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1"/>
        <w:keepNext w:val="false"/>
        <w:keepLines w:val="false"/>
        <w:pageBreakBefore w:val="false"/>
        <w:widowControl w:val="false"/>
        <w:shd w:val="clear" w:fill="auto"/>
        <w:spacing w:lineRule="auto" w:line="276" w:before="0" w:after="0"/>
        <w:ind w:hanging="0" w:left="0" w:right="0"/>
        <w:jc w:val="both"/>
        <w:rPr>
          <w:rFonts w:ascii="Roboto" w:hAnsi="Roboto"/>
          <w:sz w:val="24"/>
          <w:szCs w:val="24"/>
        </w:rPr>
      </w:pPr>
      <w:r>
        <w:rPr>
          <w:rFonts w:ascii="Roboto" w:hAnsi="Roboto"/>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drawing>
          <wp:anchor distT="0" distB="0" distL="0" distR="0" simplePos="0" relativeHeight="19" behindDoc="0" locked="0" layoutInCell="0" allowOverlap="1">
            <wp:simplePos x="0" y="0"/>
            <wp:positionH relativeFrom="column">
              <wp:posOffset>1676400</wp:posOffset>
            </wp:positionH>
            <wp:positionV relativeFrom="paragraph">
              <wp:posOffset>635</wp:posOffset>
            </wp:positionV>
            <wp:extent cx="2360930" cy="2238375"/>
            <wp:effectExtent l="0" t="0" r="0" b="0"/>
            <wp:wrapSquare wrapText="right"/>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2360930" cy="2238375"/>
                    </a:xfrm>
                    <a:prstGeom prst="rect">
                      <a:avLst/>
                    </a:prstGeom>
                    <a:noFill/>
                  </pic:spPr>
                </pic:pic>
              </a:graphicData>
            </a:graphic>
          </wp:anchor>
        </w:drawing>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widowControl/>
        <w:shd w:val="clear" w:fill="auto"/>
        <w:spacing w:lineRule="auto" w:line="360" w:before="0" w:after="0"/>
        <w:ind w:hanging="0" w:left="0"/>
        <w:jc w:val="both"/>
        <w:rPr>
          <w:rFonts w:ascii="Roboto" w:hAnsi="Roboto"/>
          <w:sz w:val="24"/>
          <w:szCs w:val="24"/>
        </w:rPr>
      </w:pPr>
      <w:r>
        <w:rPr>
          <w:rFonts w:eastAsia="Roboto" w:cs="Roboto" w:ascii="Roboto" w:hAnsi="Roboto"/>
          <w:i w:val="false"/>
          <w:iCs w:val="false"/>
          <w:caps w:val="false"/>
          <w:smallCaps w:val="false"/>
          <w:strike w:val="false"/>
          <w:dstrike w:val="false"/>
          <w:position w:val="0"/>
          <w:sz w:val="24"/>
          <w:szCs w:val="24"/>
          <w:shd w:fill="auto" w:val="clear"/>
          <w:vertAlign w:val="baseline"/>
        </w:rPr>
        <w:t>_________________________________________________________________________________________</w:t>
      </w:r>
    </w:p>
    <w:p>
      <w:pPr>
        <w:pStyle w:val="Normal"/>
        <w:jc w:val="center"/>
        <w:rPr>
          <w:rFonts w:ascii="Roboto" w:hAnsi="Roboto"/>
          <w:b/>
          <w:bCs/>
          <w:sz w:val="24"/>
          <w:szCs w:val="24"/>
        </w:rPr>
      </w:pPr>
      <w:r>
        <w:rPr>
          <w:rFonts w:ascii="Roboto" w:hAnsi="Roboto"/>
          <w:b/>
          <w:bCs/>
          <w:sz w:val="24"/>
          <w:szCs w:val="24"/>
        </w:rPr>
        <w:t>Aseguramiento de la Confidencialidad y Análisis Forense VeraCrypt</w:t>
      </w:r>
    </w:p>
    <w:p>
      <w:pPr>
        <w:pStyle w:val="Normal"/>
        <w:jc w:val="center"/>
        <w:rPr>
          <w:rFonts w:ascii="Roboto" w:hAnsi="Roboto"/>
          <w:b/>
          <w:bCs/>
          <w:sz w:val="24"/>
          <w:szCs w:val="24"/>
        </w:rPr>
      </w:pPr>
      <w:r>
        <w:rPr>
          <w:rFonts w:ascii="Roboto" w:hAnsi="Roboto"/>
          <w:b w:val="false"/>
          <w:bCs/>
          <w:i w:val="false"/>
          <w:caps w:val="false"/>
          <w:smallCaps w:val="false"/>
          <w:color w:val="1F2937"/>
          <w:spacing w:val="0"/>
          <w:sz w:val="24"/>
          <w:szCs w:val="24"/>
        </w:rPr>
        <w:t>Security Team 3 (Grupo 3)</w:t>
      </w:r>
      <w:r>
        <w:rPr>
          <w:rFonts w:ascii="Roboto" w:hAnsi="Roboto"/>
          <w:b/>
          <w:bCs/>
          <w:sz w:val="24"/>
          <w:szCs w:val="24"/>
        </w:rPr>
        <w:t xml:space="preserve"> </w:t>
      </w:r>
    </w:p>
    <w:p>
      <w:pPr>
        <w:pStyle w:val="Normal"/>
        <w:jc w:val="center"/>
        <w:rPr>
          <w:rFonts w:ascii="Roboto" w:hAnsi="Roboto"/>
          <w:b/>
          <w:bCs/>
          <w:sz w:val="24"/>
          <w:szCs w:val="24"/>
        </w:rPr>
      </w:pPr>
      <w:r>
        <w:rPr>
          <w:rFonts w:ascii="Roboto" w:hAnsi="Roboto"/>
          <w:b/>
          <w:bCs/>
          <w:sz w:val="24"/>
          <w:szCs w:val="24"/>
        </w:rPr>
        <w:t xml:space="preserve">Analistas de seguridad: </w:t>
      </w:r>
    </w:p>
    <w:p>
      <w:pPr>
        <w:pStyle w:val="Normal"/>
        <w:jc w:val="center"/>
        <w:rPr>
          <w:rFonts w:ascii="Roboto" w:hAnsi="Roboto"/>
          <w:b w:val="false"/>
          <w:bCs w:val="false"/>
          <w:sz w:val="24"/>
          <w:szCs w:val="24"/>
        </w:rPr>
      </w:pPr>
      <w:r>
        <w:rPr>
          <w:rFonts w:ascii="Roboto" w:hAnsi="Roboto"/>
          <w:b w:val="false"/>
          <w:bCs w:val="false"/>
          <w:sz w:val="24"/>
          <w:szCs w:val="24"/>
        </w:rPr>
        <w:t>Kleber Leonardo de Carvalho</w:t>
      </w:r>
    </w:p>
    <w:p>
      <w:pPr>
        <w:pStyle w:val="Normal"/>
        <w:jc w:val="center"/>
        <w:rPr>
          <w:rFonts w:ascii="Roboto" w:hAnsi="Roboto"/>
          <w:b w:val="false"/>
          <w:bCs w:val="false"/>
          <w:sz w:val="24"/>
          <w:szCs w:val="24"/>
        </w:rPr>
      </w:pPr>
      <w:r>
        <w:rPr>
          <w:rFonts w:ascii="Roboto" w:hAnsi="Roboto"/>
          <w:b w:val="false"/>
          <w:bCs w:val="false"/>
          <w:sz w:val="24"/>
          <w:szCs w:val="24"/>
        </w:rPr>
        <w:t>Luigui Juan Guillermo Ramos</w:t>
      </w:r>
    </w:p>
    <w:p>
      <w:pPr>
        <w:pStyle w:val="Normal"/>
        <w:jc w:val="center"/>
        <w:rPr>
          <w:rFonts w:ascii="Roboto" w:hAnsi="Roboto"/>
          <w:b w:val="false"/>
          <w:bCs w:val="false"/>
          <w:sz w:val="24"/>
          <w:szCs w:val="24"/>
        </w:rPr>
      </w:pPr>
      <w:r>
        <w:rPr>
          <w:rFonts w:ascii="Roboto" w:hAnsi="Roboto"/>
          <w:b w:val="false"/>
          <w:bCs w:val="false"/>
          <w:sz w:val="24"/>
          <w:szCs w:val="24"/>
        </w:rPr>
        <w:t xml:space="preserve">Paula Benítez </w:t>
      </w:r>
    </w:p>
    <w:p>
      <w:pPr>
        <w:pStyle w:val="Normal"/>
        <w:jc w:val="both"/>
        <w:rPr>
          <w:rFonts w:ascii="Roboto" w:hAnsi="Roboto"/>
          <w:b/>
          <w:bCs/>
          <w:sz w:val="24"/>
          <w:szCs w:val="24"/>
        </w:rPr>
      </w:pPr>
      <w:r>
        <w:rPr>
          <w:rFonts w:ascii="Roboto" w:hAnsi="Roboto"/>
          <w:b/>
          <w:bCs/>
          <w:sz w:val="24"/>
          <w:szCs w:val="24"/>
        </w:rPr>
      </w:r>
    </w:p>
    <w:tbl>
      <w:tblPr>
        <w:tblW w:w="9638" w:type="dxa"/>
        <w:jc w:val="left"/>
        <w:tblInd w:w="0" w:type="dxa"/>
        <w:tblLayout w:type="fixed"/>
        <w:tblCellMar>
          <w:top w:w="0" w:type="dxa"/>
          <w:left w:w="0" w:type="dxa"/>
          <w:bottom w:w="90" w:type="dxa"/>
          <w:right w:w="0" w:type="dxa"/>
        </w:tblCellMar>
      </w:tblPr>
      <w:tblGrid>
        <w:gridCol w:w="2516"/>
        <w:gridCol w:w="7122"/>
      </w:tblGrid>
      <w:tr>
        <w:trPr/>
        <w:tc>
          <w:tcPr>
            <w:tcW w:w="2516" w:type="dxa"/>
            <w:tcBorders>
              <w:bottom w:val="single" w:sz="4" w:space="0" w:color="E2E8F0"/>
            </w:tcBorders>
            <w:shd w:fill="F8FAFC" w:val="clear"/>
            <w:vAlign w:val="center"/>
          </w:tcPr>
          <w:p>
            <w:pPr>
              <w:pStyle w:val="Normal"/>
              <w:jc w:val="center"/>
              <w:rPr>
                <w:rFonts w:ascii="Roboto" w:hAnsi="Roboto"/>
                <w:b w:val="false"/>
                <w:bCs w:val="false"/>
              </w:rPr>
            </w:pPr>
            <w:r>
              <w:rPr>
                <w:rFonts w:ascii="Roboto" w:hAnsi="Roboto"/>
                <w:b w:val="false"/>
                <w:bCs w:val="false"/>
              </w:rPr>
              <w:t>Fecha de Emisión Oficial</w:t>
            </w:r>
          </w:p>
        </w:tc>
        <w:tc>
          <w:tcPr>
            <w:tcW w:w="7122" w:type="dxa"/>
            <w:tcBorders>
              <w:bottom w:val="single" w:sz="4" w:space="0" w:color="E2E8F0"/>
            </w:tcBorders>
            <w:shd w:fill="F8FAFC" w:val="clear"/>
            <w:vAlign w:val="center"/>
          </w:tcPr>
          <w:p>
            <w:pPr>
              <w:pStyle w:val="Normal"/>
              <w:jc w:val="center"/>
              <w:rPr>
                <w:rFonts w:ascii="Roboto" w:hAnsi="Roboto"/>
                <w:b w:val="false"/>
                <w:bCs w:val="false"/>
              </w:rPr>
            </w:pPr>
            <w:r>
              <w:rPr>
                <w:rFonts w:ascii="Roboto" w:hAnsi="Roboto"/>
                <w:b w:val="false"/>
                <w:bCs w:val="false"/>
              </w:rPr>
              <w:t>Octubre de 2026</w:t>
            </w:r>
          </w:p>
        </w:tc>
      </w:tr>
      <w:tr>
        <w:trPr/>
        <w:tc>
          <w:tcPr>
            <w:tcW w:w="2516" w:type="dxa"/>
            <w:tcBorders>
              <w:bottom w:val="single" w:sz="4" w:space="0" w:color="E2E8F0"/>
            </w:tcBorders>
            <w:vAlign w:val="center"/>
          </w:tcPr>
          <w:p>
            <w:pPr>
              <w:pStyle w:val="Normal"/>
              <w:jc w:val="center"/>
              <w:rPr>
                <w:rFonts w:ascii="Roboto" w:hAnsi="Roboto"/>
                <w:b w:val="false"/>
                <w:bCs w:val="false"/>
              </w:rPr>
            </w:pPr>
            <w:r>
              <w:rPr>
                <w:rFonts w:ascii="Roboto" w:hAnsi="Roboto"/>
                <w:b w:val="false"/>
                <w:bCs w:val="false"/>
              </w:rPr>
              <w:t>Identificador del Entregable</w:t>
            </w:r>
          </w:p>
        </w:tc>
        <w:tc>
          <w:tcPr>
            <w:tcW w:w="7122" w:type="dxa"/>
            <w:tcBorders>
              <w:bottom w:val="single" w:sz="4" w:space="0" w:color="E2E8F0"/>
            </w:tcBorders>
            <w:vAlign w:val="center"/>
          </w:tcPr>
          <w:p>
            <w:pPr>
              <w:pStyle w:val="Normal"/>
              <w:jc w:val="center"/>
              <w:rPr/>
            </w:pPr>
            <w:r>
              <w:rPr>
                <w:rStyle w:val="Cdigo-fonte"/>
                <w:rFonts w:ascii="Roboto" w:hAnsi="Roboto"/>
                <w:b w:val="false"/>
                <w:bCs w:val="false"/>
              </w:rPr>
              <w:t>ST-3-CAI2A.pdf</w:t>
            </w:r>
            <w:r>
              <w:rPr>
                <w:rFonts w:ascii="Roboto" w:hAnsi="Roboto"/>
                <w:b w:val="false"/>
                <w:bCs w:val="false"/>
              </w:rPr>
              <w:t xml:space="preserve"> (Informe Principal) / </w:t>
            </w:r>
            <w:r>
              <w:rPr>
                <w:rStyle w:val="Cdigo-fonte"/>
                <w:rFonts w:ascii="Roboto" w:hAnsi="Roboto"/>
                <w:b w:val="false"/>
                <w:bCs w:val="false"/>
              </w:rPr>
              <w:t>ST-3-CAI2A.zip</w:t>
            </w:r>
            <w:r>
              <w:rPr>
                <w:rFonts w:ascii="Roboto" w:hAnsi="Roboto"/>
                <w:b w:val="false"/>
                <w:bCs w:val="false"/>
              </w:rPr>
              <w:t xml:space="preserve"> (Paquete de Auditoría)</w:t>
            </w:r>
          </w:p>
        </w:tc>
      </w:tr>
      <w:tr>
        <w:trPr/>
        <w:tc>
          <w:tcPr>
            <w:tcW w:w="2516" w:type="dxa"/>
            <w:tcBorders>
              <w:bottom w:val="single" w:sz="4" w:space="0" w:color="E2E8F0"/>
            </w:tcBorders>
            <w:shd w:fill="F8FAFC" w:val="clear"/>
            <w:vAlign w:val="center"/>
          </w:tcPr>
          <w:p>
            <w:pPr>
              <w:pStyle w:val="Normal"/>
              <w:jc w:val="center"/>
              <w:rPr>
                <w:rFonts w:ascii="Roboto" w:hAnsi="Roboto"/>
                <w:b w:val="false"/>
                <w:bCs w:val="false"/>
              </w:rPr>
            </w:pPr>
            <w:r>
              <w:rPr>
                <w:rFonts w:ascii="Roboto" w:hAnsi="Roboto"/>
                <w:b w:val="false"/>
                <w:bCs w:val="false"/>
              </w:rPr>
              <w:t>Clasificación de Seguridad</w:t>
            </w:r>
          </w:p>
        </w:tc>
        <w:tc>
          <w:tcPr>
            <w:tcW w:w="7122" w:type="dxa"/>
            <w:tcBorders>
              <w:bottom w:val="single" w:sz="4" w:space="0" w:color="E2E8F0"/>
            </w:tcBorders>
            <w:shd w:fill="F8FAFC" w:val="clear"/>
            <w:vAlign w:val="center"/>
          </w:tcPr>
          <w:p>
            <w:pPr>
              <w:pStyle w:val="Normal"/>
              <w:jc w:val="center"/>
              <w:rPr>
                <w:rFonts w:ascii="Roboto" w:hAnsi="Roboto"/>
                <w:b w:val="false"/>
                <w:bCs w:val="false"/>
              </w:rPr>
            </w:pPr>
            <w:r>
              <w:rPr>
                <w:rFonts w:ascii="Roboto" w:hAnsi="Roboto"/>
                <w:b w:val="false"/>
                <w:bCs w:val="false"/>
              </w:rPr>
              <w:t>CONFIDENCIAL / USO INTERNO (RESTRICTED TLP:AMBER+) (Anexo en TLP:RED)</w:t>
            </w:r>
          </w:p>
        </w:tc>
      </w:tr>
      <w:tr>
        <w:trPr/>
        <w:tc>
          <w:tcPr>
            <w:tcW w:w="2516" w:type="dxa"/>
            <w:tcBorders>
              <w:bottom w:val="single" w:sz="12" w:space="0" w:color="0F2B48"/>
            </w:tcBorders>
            <w:vAlign w:val="center"/>
          </w:tcPr>
          <w:p>
            <w:pPr>
              <w:pStyle w:val="Normal"/>
              <w:jc w:val="center"/>
              <w:rPr>
                <w:rFonts w:ascii="Roboto" w:hAnsi="Roboto"/>
                <w:b w:val="false"/>
                <w:bCs w:val="false"/>
              </w:rPr>
            </w:pPr>
            <w:r>
              <w:rPr>
                <w:rFonts w:ascii="Roboto" w:hAnsi="Roboto"/>
                <w:b w:val="false"/>
                <w:bCs w:val="false"/>
              </w:rPr>
              <w:t>Estado de Conformidad</w:t>
            </w:r>
          </w:p>
        </w:tc>
        <w:tc>
          <w:tcPr>
            <w:tcW w:w="7122" w:type="dxa"/>
            <w:tcBorders>
              <w:bottom w:val="single" w:sz="12" w:space="0" w:color="0F2B48"/>
            </w:tcBorders>
            <w:vAlign w:val="center"/>
          </w:tcPr>
          <w:p>
            <w:pPr>
              <w:pStyle w:val="Normal"/>
              <w:jc w:val="center"/>
              <w:rPr>
                <w:rFonts w:ascii="Roboto" w:hAnsi="Roboto"/>
                <w:b w:val="false"/>
                <w:bCs w:val="false"/>
              </w:rPr>
            </w:pPr>
            <w:r>
              <w:rPr>
                <w:rFonts w:ascii="Roboto" w:hAnsi="Roboto"/>
                <w:b w:val="false"/>
                <w:bCs w:val="false"/>
              </w:rPr>
              <w:t>Dictamen Favorable — Pruebas Empíricas Superadas y Recuperación Forense 100% Exitosa</w:t>
            </w:r>
          </w:p>
        </w:tc>
      </w:tr>
    </w:tbl>
    <w:p>
      <w:pPr>
        <w:pStyle w:val="Heading3"/>
        <w:jc w:val="center"/>
        <w:rPr>
          <w:rFonts w:ascii="Roboto" w:hAnsi="Roboto"/>
          <w:b/>
          <w:bCs/>
          <w:sz w:val="24"/>
          <w:szCs w:val="24"/>
        </w:rPr>
      </w:pPr>
      <w:r>
        <w:rPr>
          <w:rFonts w:ascii="Roboto" w:hAnsi="Roboto"/>
          <w:b/>
          <w:bCs/>
          <w:i w:val="false"/>
          <w:caps w:val="false"/>
          <w:smallCaps w:val="false"/>
          <w:color w:val="1F2937"/>
          <w:spacing w:val="0"/>
          <w:sz w:val="24"/>
          <w:szCs w:val="24"/>
        </w:rPr>
        <w:t>CONTROL DE VERSIONES DEL DOCUMENTO</w:t>
      </w:r>
    </w:p>
    <w:tbl>
      <w:tblPr>
        <w:tblW w:w="9638" w:type="dxa"/>
        <w:jc w:val="left"/>
        <w:tblInd w:w="0" w:type="dxa"/>
        <w:tblLayout w:type="fixed"/>
        <w:tblCellMar>
          <w:top w:w="100" w:type="dxa"/>
          <w:left w:w="0" w:type="dxa"/>
          <w:bottom w:w="100" w:type="dxa"/>
          <w:right w:w="0" w:type="dxa"/>
        </w:tblCellMar>
      </w:tblPr>
      <w:tblGrid>
        <w:gridCol w:w="920"/>
        <w:gridCol w:w="1456"/>
        <w:gridCol w:w="1824"/>
        <w:gridCol w:w="5438"/>
      </w:tblGrid>
      <w:tr>
        <w:trPr/>
        <w:tc>
          <w:tcPr>
            <w:tcW w:w="920" w:type="dxa"/>
            <w:tcBorders>
              <w:top w:val="single" w:sz="12" w:space="0" w:color="0F2B48"/>
              <w:bottom w:val="single" w:sz="8" w:space="0" w:color="0F2B48"/>
            </w:tcBorders>
            <w:shd w:fill="F1F5F9" w:val="clear"/>
            <w:vAlign w:val="center"/>
          </w:tcPr>
          <w:p>
            <w:pPr>
              <w:pStyle w:val="Normal"/>
              <w:rPr>
                <w:rFonts w:ascii="Roboto" w:hAnsi="Roboto"/>
              </w:rPr>
            </w:pPr>
            <w:r>
              <w:rPr>
                <w:rFonts w:ascii="Roboto" w:hAnsi="Roboto"/>
              </w:rPr>
              <w:t>Versión</w:t>
            </w:r>
          </w:p>
        </w:tc>
        <w:tc>
          <w:tcPr>
            <w:tcW w:w="1456" w:type="dxa"/>
            <w:tcBorders>
              <w:top w:val="single" w:sz="12" w:space="0" w:color="0F2B48"/>
              <w:bottom w:val="single" w:sz="8" w:space="0" w:color="0F2B48"/>
            </w:tcBorders>
            <w:shd w:fill="F1F5F9" w:val="clear"/>
            <w:vAlign w:val="center"/>
          </w:tcPr>
          <w:p>
            <w:pPr>
              <w:pStyle w:val="Normal"/>
              <w:rPr>
                <w:rFonts w:ascii="Roboto" w:hAnsi="Roboto"/>
              </w:rPr>
            </w:pPr>
            <w:r>
              <w:rPr>
                <w:rFonts w:ascii="Roboto" w:hAnsi="Roboto"/>
              </w:rPr>
              <w:t>Fecha</w:t>
            </w:r>
          </w:p>
        </w:tc>
        <w:tc>
          <w:tcPr>
            <w:tcW w:w="1824" w:type="dxa"/>
            <w:tcBorders>
              <w:top w:val="single" w:sz="12" w:space="0" w:color="0F2B48"/>
              <w:bottom w:val="single" w:sz="8" w:space="0" w:color="0F2B48"/>
            </w:tcBorders>
            <w:shd w:fill="F1F5F9" w:val="clear"/>
            <w:vAlign w:val="center"/>
          </w:tcPr>
          <w:p>
            <w:pPr>
              <w:pStyle w:val="Normal"/>
              <w:rPr>
                <w:rFonts w:ascii="Roboto" w:hAnsi="Roboto"/>
              </w:rPr>
            </w:pPr>
            <w:r>
              <w:rPr>
                <w:rFonts w:ascii="Roboto" w:hAnsi="Roboto"/>
              </w:rPr>
              <w:t>Autor(es)</w:t>
            </w:r>
          </w:p>
        </w:tc>
        <w:tc>
          <w:tcPr>
            <w:tcW w:w="5438" w:type="dxa"/>
            <w:tcBorders>
              <w:top w:val="single" w:sz="12" w:space="0" w:color="0F2B48"/>
              <w:bottom w:val="single" w:sz="8" w:space="0" w:color="0F2B48"/>
            </w:tcBorders>
            <w:shd w:fill="F1F5F9" w:val="clear"/>
            <w:vAlign w:val="center"/>
          </w:tcPr>
          <w:p>
            <w:pPr>
              <w:pStyle w:val="Normal"/>
              <w:rPr>
                <w:rFonts w:ascii="Roboto" w:hAnsi="Roboto"/>
              </w:rPr>
            </w:pPr>
            <w:r>
              <w:rPr>
                <w:rFonts w:ascii="Roboto" w:hAnsi="Roboto"/>
              </w:rPr>
              <w:t>Resumen de Modificaciones y Alcance</w:t>
            </w:r>
          </w:p>
        </w:tc>
      </w:tr>
      <w:tr>
        <w:trPr/>
        <w:tc>
          <w:tcPr>
            <w:tcW w:w="920" w:type="dxa"/>
            <w:tcBorders>
              <w:bottom w:val="single" w:sz="4" w:space="0" w:color="E2E8F0"/>
            </w:tcBorders>
            <w:shd w:fill="F8FAFC" w:val="clear"/>
            <w:tcMar>
              <w:top w:w="0" w:type="dxa"/>
              <w:bottom w:w="90" w:type="dxa"/>
            </w:tcMar>
            <w:vAlign w:val="center"/>
          </w:tcPr>
          <w:p>
            <w:pPr>
              <w:pStyle w:val="Normal"/>
              <w:rPr>
                <w:rFonts w:ascii="Roboto" w:hAnsi="Roboto"/>
              </w:rPr>
            </w:pPr>
            <w:r>
              <w:rPr>
                <w:rFonts w:ascii="Roboto" w:hAnsi="Roboto"/>
              </w:rPr>
              <w:t>0.1</w:t>
            </w:r>
          </w:p>
        </w:tc>
        <w:tc>
          <w:tcPr>
            <w:tcW w:w="1456" w:type="dxa"/>
            <w:tcBorders>
              <w:bottom w:val="single" w:sz="4" w:space="0" w:color="E2E8F0"/>
            </w:tcBorders>
            <w:shd w:fill="F8FAFC" w:val="clear"/>
            <w:tcMar>
              <w:top w:w="0" w:type="dxa"/>
              <w:bottom w:w="90" w:type="dxa"/>
            </w:tcMar>
            <w:vAlign w:val="center"/>
          </w:tcPr>
          <w:p>
            <w:pPr>
              <w:pStyle w:val="Normal"/>
              <w:rPr>
                <w:rFonts w:ascii="Roboto" w:hAnsi="Roboto"/>
              </w:rPr>
            </w:pPr>
            <w:r>
              <w:rPr>
                <w:rFonts w:ascii="Roboto" w:hAnsi="Roboto"/>
              </w:rPr>
              <w:t>07/10/2026</w:t>
            </w:r>
          </w:p>
        </w:tc>
        <w:tc>
          <w:tcPr>
            <w:tcW w:w="1824" w:type="dxa"/>
            <w:tcBorders>
              <w:bottom w:val="single" w:sz="4" w:space="0" w:color="E2E8F0"/>
            </w:tcBorders>
            <w:shd w:fill="F8FAFC" w:val="clear"/>
            <w:tcMar>
              <w:top w:w="0" w:type="dxa"/>
              <w:bottom w:w="90" w:type="dxa"/>
            </w:tcMar>
            <w:vAlign w:val="center"/>
          </w:tcPr>
          <w:p>
            <w:pPr>
              <w:pStyle w:val="Normal"/>
              <w:rPr>
                <w:rFonts w:ascii="Roboto" w:hAnsi="Roboto"/>
              </w:rPr>
            </w:pPr>
            <w:r>
              <w:rPr>
                <w:rFonts w:ascii="Roboto" w:hAnsi="Roboto"/>
              </w:rPr>
              <w:t>Security Team 3</w:t>
            </w:r>
          </w:p>
        </w:tc>
        <w:tc>
          <w:tcPr>
            <w:tcW w:w="5438" w:type="dxa"/>
            <w:tcBorders>
              <w:bottom w:val="single" w:sz="4" w:space="0" w:color="E2E8F0"/>
            </w:tcBorders>
            <w:shd w:fill="F8FAFC" w:val="clear"/>
            <w:tcMar>
              <w:top w:w="0" w:type="dxa"/>
              <w:bottom w:w="90" w:type="dxa"/>
            </w:tcMar>
            <w:vAlign w:val="center"/>
          </w:tcPr>
          <w:p>
            <w:pPr>
              <w:pStyle w:val="Normal"/>
              <w:rPr>
                <w:rFonts w:ascii="Roboto" w:hAnsi="Roboto"/>
              </w:rPr>
            </w:pPr>
            <w:r>
              <w:rPr>
                <w:rFonts w:ascii="Roboto" w:hAnsi="Roboto"/>
              </w:rPr>
              <w:t>Análisis de requisitos del sistema hospitalario, marco RGPD/ENS y diseño de pruebas.</w:t>
            </w:r>
          </w:p>
        </w:tc>
      </w:tr>
      <w:tr>
        <w:trPr/>
        <w:tc>
          <w:tcPr>
            <w:tcW w:w="920" w:type="dxa"/>
            <w:tcBorders>
              <w:bottom w:val="single" w:sz="4" w:space="0" w:color="E2E8F0"/>
            </w:tcBorders>
            <w:tcMar>
              <w:top w:w="0" w:type="dxa"/>
              <w:bottom w:w="90" w:type="dxa"/>
            </w:tcMar>
            <w:vAlign w:val="center"/>
          </w:tcPr>
          <w:p>
            <w:pPr>
              <w:pStyle w:val="Normal"/>
              <w:rPr>
                <w:rFonts w:ascii="Roboto" w:hAnsi="Roboto"/>
              </w:rPr>
            </w:pPr>
            <w:r>
              <w:rPr>
                <w:rFonts w:ascii="Roboto" w:hAnsi="Roboto"/>
              </w:rPr>
              <w:t>0.5</w:t>
            </w:r>
          </w:p>
        </w:tc>
        <w:tc>
          <w:tcPr>
            <w:tcW w:w="1456" w:type="dxa"/>
            <w:tcBorders>
              <w:bottom w:val="single" w:sz="4" w:space="0" w:color="E2E8F0"/>
            </w:tcBorders>
            <w:tcMar>
              <w:top w:w="0" w:type="dxa"/>
              <w:bottom w:w="90" w:type="dxa"/>
            </w:tcMar>
            <w:vAlign w:val="center"/>
          </w:tcPr>
          <w:p>
            <w:pPr>
              <w:pStyle w:val="Normal"/>
              <w:rPr>
                <w:rFonts w:ascii="Roboto" w:hAnsi="Roboto"/>
              </w:rPr>
            </w:pPr>
            <w:r>
              <w:rPr>
                <w:rFonts w:ascii="Roboto" w:hAnsi="Roboto"/>
              </w:rPr>
              <w:t>08/10/2026</w:t>
            </w:r>
          </w:p>
        </w:tc>
        <w:tc>
          <w:tcPr>
            <w:tcW w:w="1824" w:type="dxa"/>
            <w:tcBorders>
              <w:bottom w:val="single" w:sz="4" w:space="0" w:color="E2E8F0"/>
            </w:tcBorders>
            <w:tcMar>
              <w:top w:w="0" w:type="dxa"/>
              <w:bottom w:w="90" w:type="dxa"/>
            </w:tcMar>
            <w:vAlign w:val="center"/>
          </w:tcPr>
          <w:p>
            <w:pPr>
              <w:pStyle w:val="Normal"/>
              <w:rPr>
                <w:rFonts w:ascii="Roboto" w:hAnsi="Roboto"/>
              </w:rPr>
            </w:pPr>
            <w:r>
              <w:rPr>
                <w:rFonts w:ascii="Roboto" w:hAnsi="Roboto"/>
              </w:rPr>
              <w:t>Security Team 3</w:t>
            </w:r>
          </w:p>
        </w:tc>
        <w:tc>
          <w:tcPr>
            <w:tcW w:w="5438" w:type="dxa"/>
            <w:tcBorders>
              <w:bottom w:val="single" w:sz="4" w:space="0" w:color="E2E8F0"/>
            </w:tcBorders>
            <w:tcMar>
              <w:top w:w="0" w:type="dxa"/>
              <w:bottom w:w="90" w:type="dxa"/>
            </w:tcMar>
            <w:vAlign w:val="center"/>
          </w:tcPr>
          <w:p>
            <w:pPr>
              <w:pStyle w:val="Normal"/>
              <w:rPr>
                <w:rFonts w:ascii="Roboto" w:hAnsi="Roboto"/>
              </w:rPr>
            </w:pPr>
            <w:r>
              <w:rPr>
                <w:rFonts w:ascii="Roboto" w:hAnsi="Roboto"/>
              </w:rPr>
              <w:t>Ensayos de cifrado OpenSSL, análisis de modos/padding y evidencia gráfica en modo ECB.</w:t>
            </w:r>
          </w:p>
        </w:tc>
      </w:tr>
      <w:tr>
        <w:trPr/>
        <w:tc>
          <w:tcPr>
            <w:tcW w:w="920" w:type="dxa"/>
            <w:tcBorders>
              <w:bottom w:val="single" w:sz="12" w:space="0" w:color="0F2B48"/>
            </w:tcBorders>
            <w:shd w:fill="F8FAFC" w:val="clear"/>
            <w:tcMar>
              <w:top w:w="0" w:type="dxa"/>
              <w:bottom w:w="90" w:type="dxa"/>
            </w:tcMar>
            <w:vAlign w:val="center"/>
          </w:tcPr>
          <w:p>
            <w:pPr>
              <w:pStyle w:val="Normal"/>
              <w:rPr>
                <w:rFonts w:ascii="Roboto" w:hAnsi="Roboto"/>
              </w:rPr>
            </w:pPr>
            <w:r>
              <w:rPr>
                <w:rFonts w:ascii="Roboto" w:hAnsi="Roboto"/>
              </w:rPr>
              <w:t>1.0</w:t>
            </w:r>
          </w:p>
        </w:tc>
        <w:tc>
          <w:tcPr>
            <w:tcW w:w="1456" w:type="dxa"/>
            <w:tcBorders>
              <w:bottom w:val="single" w:sz="12" w:space="0" w:color="0F2B48"/>
            </w:tcBorders>
            <w:shd w:fill="F8FAFC" w:val="clear"/>
            <w:tcMar>
              <w:top w:w="0" w:type="dxa"/>
              <w:bottom w:w="90" w:type="dxa"/>
            </w:tcMar>
            <w:vAlign w:val="center"/>
          </w:tcPr>
          <w:p>
            <w:pPr>
              <w:pStyle w:val="Normal"/>
              <w:rPr>
                <w:rFonts w:ascii="Roboto" w:hAnsi="Roboto"/>
              </w:rPr>
            </w:pPr>
            <w:r>
              <w:rPr>
                <w:rFonts w:ascii="Roboto" w:hAnsi="Roboto"/>
              </w:rPr>
              <w:t>09/10/2026</w:t>
            </w:r>
          </w:p>
        </w:tc>
        <w:tc>
          <w:tcPr>
            <w:tcW w:w="1824" w:type="dxa"/>
            <w:tcBorders>
              <w:bottom w:val="single" w:sz="12" w:space="0" w:color="0F2B48"/>
            </w:tcBorders>
            <w:shd w:fill="F8FAFC" w:val="clear"/>
            <w:tcMar>
              <w:top w:w="0" w:type="dxa"/>
              <w:bottom w:w="90" w:type="dxa"/>
            </w:tcMar>
            <w:vAlign w:val="center"/>
          </w:tcPr>
          <w:p>
            <w:pPr>
              <w:pStyle w:val="Normal"/>
              <w:rPr>
                <w:rFonts w:ascii="Roboto" w:hAnsi="Roboto"/>
              </w:rPr>
            </w:pPr>
            <w:r>
              <w:rPr>
                <w:rFonts w:ascii="Roboto" w:hAnsi="Roboto"/>
              </w:rPr>
              <w:t>Security Team 3</w:t>
            </w:r>
          </w:p>
        </w:tc>
        <w:tc>
          <w:tcPr>
            <w:tcW w:w="5438" w:type="dxa"/>
            <w:tcBorders>
              <w:bottom w:val="single" w:sz="12" w:space="0" w:color="0F2B48"/>
            </w:tcBorders>
            <w:shd w:fill="F8FAFC" w:val="clear"/>
            <w:tcMar>
              <w:top w:w="0" w:type="dxa"/>
              <w:bottom w:w="90" w:type="dxa"/>
            </w:tcMar>
            <w:vAlign w:val="center"/>
          </w:tcPr>
          <w:p>
            <w:pPr>
              <w:pStyle w:val="Normal"/>
              <w:rPr/>
            </w:pPr>
            <w:r>
              <w:rPr>
                <w:rFonts w:ascii="Roboto" w:hAnsi="Roboto"/>
              </w:rPr>
              <w:t xml:space="preserve">Auditoría Hashcat de </w:t>
            </w:r>
            <w:r>
              <w:rPr>
                <w:rStyle w:val="Cdigo-fonte"/>
                <w:rFonts w:ascii="Roboto" w:hAnsi="Roboto"/>
              </w:rPr>
              <w:t>drive.vc</w:t>
            </w:r>
            <w:r>
              <w:rPr>
                <w:rFonts w:ascii="Roboto" w:hAnsi="Roboto"/>
              </w:rPr>
              <w:t>, recuperación de clave, montaje FAT12 y redacción final.</w:t>
            </w:r>
          </w:p>
        </w:tc>
      </w:tr>
    </w:tbl>
    <w:p>
      <w:pPr>
        <w:pStyle w:val="Normal"/>
        <w:jc w:val="both"/>
        <w:rPr>
          <w:rFonts w:ascii="Roboto" w:hAnsi="Roboto"/>
          <w:sz w:val="24"/>
          <w:szCs w:val="24"/>
        </w:rPr>
      </w:pPr>
      <w:r>
        <w:rPr>
          <w:rFonts w:ascii="Roboto" w:hAnsi="Roboto"/>
          <w:sz w:val="24"/>
          <w:szCs w:val="24"/>
        </w:rPr>
      </w:r>
    </w:p>
    <w:p>
      <w:pPr>
        <w:pStyle w:val="Normal"/>
        <w:jc w:val="both"/>
        <w:rPr>
          <w:rFonts w:ascii="Roboto" w:hAnsi="Roboto"/>
          <w:sz w:val="24"/>
          <w:szCs w:val="24"/>
        </w:rPr>
      </w:pPr>
      <w:r>
        <w:rPr>
          <w:rFonts w:ascii="Roboto" w:hAnsi="Roboto"/>
          <w:sz w:val="24"/>
          <w:szCs w:val="24"/>
        </w:rPr>
      </w:r>
    </w:p>
    <w:p>
      <w:pPr>
        <w:pStyle w:val="Normal"/>
        <w:jc w:val="both"/>
        <w:rPr>
          <w:rFonts w:ascii="Roboto" w:hAnsi="Roboto"/>
          <w:sz w:val="24"/>
          <w:szCs w:val="24"/>
        </w:rPr>
      </w:pPr>
      <w:r>
        <w:rPr>
          <w:rFonts w:ascii="Roboto" w:hAnsi="Roboto"/>
          <w:sz w:val="24"/>
          <w:szCs w:val="24"/>
        </w:rPr>
      </w:r>
    </w:p>
    <w:p>
      <w:pPr>
        <w:pStyle w:val="Normal"/>
        <w:jc w:val="center"/>
        <w:rPr>
          <w:rFonts w:ascii="Roboto" w:hAnsi="Roboto"/>
          <w:sz w:val="24"/>
          <w:szCs w:val="24"/>
        </w:rPr>
      </w:pPr>
      <w:r>
        <w:rPr>
          <w:rFonts w:ascii="Roboto" w:hAnsi="Roboto"/>
          <w:b/>
          <w:bCs/>
          <w:sz w:val="24"/>
          <w:szCs w:val="24"/>
        </w:rPr>
        <w:t>SEVILLA -SPN</w:t>
      </w:r>
      <w:r>
        <w:br w:type="page"/>
      </w:r>
    </w:p>
    <w:p>
      <w:pPr>
        <w:pStyle w:val="normal111"/>
        <w:widowControl/>
        <w:spacing w:lineRule="auto" w:line="360" w:before="0" w:after="0"/>
        <w:ind w:hanging="0" w:left="0"/>
        <w:jc w:val="center"/>
        <w:rPr>
          <w:rFonts w:ascii="Roboto" w:hAnsi="Roboto"/>
          <w:sz w:val="24"/>
          <w:szCs w:val="24"/>
        </w:rPr>
      </w:pPr>
      <w:r>
        <w:rPr>
          <w:rFonts w:eastAsia="Roboto" w:cs="Roboto" w:ascii="Roboto" w:hAnsi="Roboto"/>
          <w:b/>
          <w:bCs/>
          <w:sz w:val="24"/>
          <w:szCs w:val="24"/>
        </w:rPr>
        <w:t xml:space="preserve">DOCUMENTACIÓN  OFICIAL </w:t>
      </w:r>
    </w:p>
    <w:p>
      <w:pPr>
        <w:pStyle w:val="Normal"/>
        <w:jc w:val="both"/>
        <w:rPr>
          <w:rFonts w:ascii="Roboto" w:hAnsi="Roboto"/>
          <w:b/>
          <w:bCs/>
          <w:sz w:val="24"/>
          <w:szCs w:val="24"/>
        </w:rPr>
      </w:pPr>
      <w:r>
        <w:rPr>
          <w:rFonts w:ascii="Roboto" w:hAnsi="Roboto"/>
          <w:b/>
          <w:bCs/>
          <w:sz w:val="24"/>
          <w:szCs w:val="24"/>
        </w:rPr>
        <w:t>Resumen Ejecutivo</w:t>
      </w:r>
    </w:p>
    <w:p>
      <w:pPr>
        <w:pStyle w:val="Heading2"/>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1.1. Contexto Operativo y Calificación del Riesgo Legal y Técnico</w:t>
      </w:r>
    </w:p>
    <w:p>
      <w:pPr>
        <w:pStyle w:val="BodyText"/>
        <w:jc w:val="both"/>
        <w:rPr>
          <w:rFonts w:ascii="Roboto" w:hAnsi="Roboto"/>
          <w:b w:val="false"/>
          <w:i w:val="false"/>
          <w:caps w:val="false"/>
          <w:smallCaps w:val="false"/>
          <w:color w:val="1F2937"/>
          <w:spacing w:val="0"/>
          <w:sz w:val="24"/>
          <w:szCs w:val="24"/>
        </w:rPr>
      </w:pPr>
      <w:r>
        <w:rPr>
          <w:rFonts w:ascii="Roboto" w:hAnsi="Roboto"/>
          <w:b w:val="false"/>
          <w:i w:val="false"/>
          <w:caps w:val="false"/>
          <w:smallCaps w:val="false"/>
          <w:color w:val="1F2937"/>
          <w:spacing w:val="0"/>
          <w:sz w:val="24"/>
          <w:szCs w:val="24"/>
        </w:rPr>
        <w:t>La entidad hospitalaria auditada opera un complejo asistencial multisede cuyos sistemas transmiten y almacenan datos médicos sin cifrado alguno, tanto en reposo como durante el traslado físico de soportes y comunicación por red interna. Esta deficiencia tipifica un sistema no confiable (</w:t>
      </w:r>
      <w:r>
        <w:rPr>
          <w:rFonts w:ascii="Roboto" w:hAnsi="Roboto"/>
          <w:b w:val="false"/>
          <w:i/>
          <w:caps w:val="false"/>
          <w:smallCaps w:val="false"/>
          <w:color w:val="1F2937"/>
          <w:spacing w:val="0"/>
          <w:sz w:val="24"/>
          <w:szCs w:val="24"/>
        </w:rPr>
        <w:t>untrustworthy</w:t>
      </w:r>
      <w:r>
        <w:rPr>
          <w:rFonts w:ascii="Roboto" w:hAnsi="Roboto"/>
          <w:b w:val="false"/>
          <w:i w:val="false"/>
          <w:caps w:val="false"/>
          <w:smallCaps w:val="false"/>
          <w:color w:val="1F2937"/>
          <w:spacing w:val="0"/>
          <w:sz w:val="24"/>
          <w:szCs w:val="24"/>
        </w:rPr>
        <w:t xml:space="preserve">), conculcando de manera flagrante el </w:t>
      </w:r>
      <w:r>
        <w:rPr>
          <w:rFonts w:ascii="Roboto" w:hAnsi="Roboto"/>
          <w:b/>
          <w:i w:val="false"/>
          <w:caps w:val="false"/>
          <w:smallCaps w:val="false"/>
          <w:color w:val="1F2937"/>
          <w:spacing w:val="0"/>
          <w:sz w:val="24"/>
          <w:szCs w:val="24"/>
        </w:rPr>
        <w:t>Reglamento General de Protección de Datos (RGPD, Arts. 9 y 32)</w:t>
      </w:r>
      <w:r>
        <w:rPr>
          <w:rFonts w:ascii="Roboto" w:hAnsi="Roboto"/>
          <w:b w:val="false"/>
          <w:i w:val="false"/>
          <w:caps w:val="false"/>
          <w:smallCaps w:val="false"/>
          <w:color w:val="1F2937"/>
          <w:spacing w:val="0"/>
          <w:sz w:val="24"/>
          <w:szCs w:val="24"/>
        </w:rPr>
        <w:t xml:space="preserve">, la </w:t>
      </w:r>
      <w:r>
        <w:rPr>
          <w:rFonts w:ascii="Roboto" w:hAnsi="Roboto"/>
          <w:b/>
          <w:i w:val="false"/>
          <w:caps w:val="false"/>
          <w:smallCaps w:val="false"/>
          <w:color w:val="1F2937"/>
          <w:spacing w:val="0"/>
          <w:sz w:val="24"/>
          <w:szCs w:val="24"/>
        </w:rPr>
        <w:t>Ley Orgánica 3/2018 (LOPDGDD)</w:t>
      </w:r>
      <w:r>
        <w:rPr>
          <w:rFonts w:ascii="Roboto" w:hAnsi="Roboto"/>
          <w:b w:val="false"/>
          <w:i w:val="false"/>
          <w:caps w:val="false"/>
          <w:smallCaps w:val="false"/>
          <w:color w:val="1F2937"/>
          <w:spacing w:val="0"/>
          <w:sz w:val="24"/>
          <w:szCs w:val="24"/>
        </w:rPr>
        <w:t xml:space="preserve"> y el </w:t>
      </w:r>
      <w:r>
        <w:rPr>
          <w:rFonts w:ascii="Roboto" w:hAnsi="Roboto"/>
          <w:b/>
          <w:i w:val="false"/>
          <w:caps w:val="false"/>
          <w:smallCaps w:val="false"/>
          <w:color w:val="1F2937"/>
          <w:spacing w:val="0"/>
          <w:sz w:val="24"/>
          <w:szCs w:val="24"/>
        </w:rPr>
        <w:t>Esquema Nacional de Seguridad (ENS - RD 311/2022)</w:t>
      </w:r>
      <w:r>
        <w:rPr>
          <w:rFonts w:ascii="Roboto" w:hAnsi="Roboto"/>
          <w:b w:val="false"/>
          <w:i w:val="false"/>
          <w:caps w:val="false"/>
          <w:smallCaps w:val="false"/>
          <w:color w:val="1F2937"/>
          <w:spacing w:val="0"/>
          <w:sz w:val="24"/>
          <w:szCs w:val="24"/>
        </w:rPr>
        <w:t>.</w:t>
      </w:r>
    </w:p>
    <w:p>
      <w:pPr>
        <w:pStyle w:val="BodyText"/>
        <w:widowControl/>
        <w:suppressAutoHyphens w:val="true"/>
        <w:spacing w:before="0" w:after="140"/>
        <w:ind w:hanging="0" w:left="0" w:right="0"/>
        <w:jc w:val="both"/>
        <w:rPr>
          <w:rFonts w:ascii="Roboto" w:hAnsi="Roboto"/>
          <w:b w:val="false"/>
          <w:i w:val="false"/>
          <w:caps w:val="false"/>
          <w:smallCaps w:val="false"/>
          <w:color w:val="1F2937"/>
          <w:spacing w:val="0"/>
          <w:sz w:val="24"/>
          <w:szCs w:val="24"/>
        </w:rPr>
      </w:pPr>
      <w:r>
        <w:rPr>
          <w:rFonts w:ascii="Roboto" w:hAnsi="Roboto"/>
          <w:b w:val="false"/>
          <w:i w:val="false"/>
          <w:caps w:val="false"/>
          <w:smallCaps w:val="false"/>
          <w:color w:val="1F2937"/>
          <w:spacing w:val="0"/>
          <w:sz w:val="24"/>
          <w:szCs w:val="24"/>
        </w:rPr>
        <w:t xml:space="preserve">El tratamiento indebido de datos de salud (categoría especial de datos de alta sensibilidad) expone a la entidad a sanciones de la Agencia Española de Protección de Datos (AEPD) de hasta </w:t>
      </w:r>
      <w:r>
        <w:rPr>
          <w:rFonts w:ascii="Roboto" w:hAnsi="Roboto"/>
          <w:b/>
          <w:i w:val="false"/>
          <w:caps w:val="false"/>
          <w:smallCaps w:val="false"/>
          <w:color w:val="1F2937"/>
          <w:spacing w:val="0"/>
          <w:sz w:val="24"/>
          <w:szCs w:val="24"/>
        </w:rPr>
        <w:t>20 millones de euros o el 4% de su facturación anual global</w:t>
      </w:r>
      <w:r>
        <w:rPr>
          <w:rFonts w:ascii="Roboto" w:hAnsi="Roboto"/>
          <w:b w:val="false"/>
          <w:i w:val="false"/>
          <w:caps w:val="false"/>
          <w:smallCaps w:val="false"/>
          <w:color w:val="1F2937"/>
          <w:spacing w:val="0"/>
          <w:sz w:val="24"/>
          <w:szCs w:val="24"/>
        </w:rPr>
        <w:t>, además de la paralización de sus servicios y un gravísimo daño reputacional.</w:t>
      </w:r>
    </w:p>
    <w:p>
      <w:pPr>
        <w:pStyle w:val="Heading2"/>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1.2. Respuesta Sintética a la Consulta a): Cifrado Masivo de Radiografías</w:t>
      </w:r>
    </w:p>
    <w:p>
      <w:pPr>
        <w:pStyle w:val="BodyText"/>
        <w:widowControl/>
        <w:numPr>
          <w:ilvl w:val="0"/>
          <w:numId w:val="3"/>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Refutación de AES-128-CBC:</w:t>
      </w:r>
      <w:r>
        <w:rPr>
          <w:rFonts w:ascii="Roboto" w:hAnsi="Roboto"/>
          <w:b w:val="false"/>
          <w:i w:val="false"/>
          <w:caps w:val="false"/>
          <w:smallCaps w:val="false"/>
          <w:color w:val="1F2937"/>
          <w:spacing w:val="0"/>
          <w:sz w:val="24"/>
          <w:szCs w:val="24"/>
        </w:rPr>
        <w:t xml:space="preserve"> Se desaconseja ceñirse a 128 bits. La custodia de datos clínicos debe prolongarse durante décadas (&gt;30 años según la Ley 41/2002), y el algoritmo cuántico de Grover reduce el espacio efectivo de una clave simétrica de $N$ a $N/2$ bits, degradando AES-128 a solo 64 bits. Con aceleración por hardware (</w:t>
      </w:r>
      <w:r>
        <w:rPr>
          <w:rFonts w:ascii="Roboto" w:hAnsi="Roboto"/>
          <w:b/>
          <w:i w:val="false"/>
          <w:caps w:val="false"/>
          <w:smallCaps w:val="false"/>
          <w:color w:val="1F2937"/>
          <w:spacing w:val="0"/>
          <w:sz w:val="24"/>
          <w:szCs w:val="24"/>
        </w:rPr>
        <w:t>Intel AES-NI</w:t>
      </w:r>
      <w:r>
        <w:rPr>
          <w:rFonts w:ascii="Roboto" w:hAnsi="Roboto"/>
          <w:b w:val="false"/>
          <w:i w:val="false"/>
          <w:caps w:val="false"/>
          <w:smallCaps w:val="false"/>
          <w:color w:val="1F2937"/>
          <w:spacing w:val="0"/>
          <w:sz w:val="24"/>
          <w:szCs w:val="24"/>
        </w:rPr>
        <w:t xml:space="preserve">), la sobrecarga computacional de migrar a AES-256 es insignificante (inferior a </w:t>
      </w:r>
      <w:r>
        <w:rPr>
          <w:rFonts w:ascii="Roboto" w:hAnsi="Roboto"/>
          <w:b/>
          <w:i w:val="false"/>
          <w:caps w:val="false"/>
          <w:smallCaps w:val="false"/>
          <w:color w:val="1F2937"/>
          <w:spacing w:val="0"/>
          <w:sz w:val="24"/>
          <w:szCs w:val="24"/>
        </w:rPr>
        <w:t>0.55 ms</w:t>
      </w:r>
      <w:r>
        <w:rPr>
          <w:rFonts w:ascii="Roboto" w:hAnsi="Roboto"/>
          <w:b w:val="false"/>
          <w:i w:val="false"/>
          <w:caps w:val="false"/>
          <w:smallCaps w:val="false"/>
          <w:color w:val="1F2937"/>
          <w:spacing w:val="0"/>
          <w:sz w:val="24"/>
          <w:szCs w:val="24"/>
        </w:rPr>
        <w:t>).</w:t>
      </w:r>
    </w:p>
    <w:p>
      <w:pPr>
        <w:pStyle w:val="BodyText"/>
        <w:widowControl/>
        <w:numPr>
          <w:ilvl w:val="0"/>
          <w:numId w:val="3"/>
        </w:numPr>
        <w:pBdr/>
        <w:tabs>
          <w:tab w:val="clear" w:pos="720"/>
          <w:tab w:val="left" w:pos="0" w:leader="none"/>
        </w:tabs>
        <w:suppressAutoHyphens w:val="true"/>
        <w:spacing w:before="0" w:after="60"/>
        <w:ind w:hanging="0" w:left="360" w:right="0"/>
        <w:jc w:val="both"/>
        <w:rPr>
          <w:rFonts w:ascii="Roboto" w:hAnsi="Roboto"/>
          <w:b/>
          <w:i w:val="false"/>
          <w:caps w:val="false"/>
          <w:smallCaps w:val="false"/>
          <w:color w:val="1F2937"/>
          <w:spacing w:val="0"/>
          <w:sz w:val="24"/>
          <w:szCs w:val="24"/>
        </w:rPr>
      </w:pPr>
      <w:r>
        <w:rPr>
          <w:rFonts w:ascii="Roboto" w:hAnsi="Roboto"/>
          <w:b/>
          <w:i w:val="false"/>
          <w:caps w:val="false"/>
          <w:smallCaps w:val="false"/>
          <w:color w:val="1F2937"/>
          <w:spacing w:val="0"/>
          <w:sz w:val="24"/>
          <w:szCs w:val="24"/>
        </w:rPr>
        <w:t>Ranking Oficial Dictaminado:</w:t>
      </w:r>
    </w:p>
    <w:p>
      <w:pPr>
        <w:pStyle w:val="BodyText"/>
        <w:widowControl/>
        <w:numPr>
          <w:ilvl w:val="1"/>
          <w:numId w:val="3"/>
        </w:numPr>
        <w:pBdr/>
        <w:tabs>
          <w:tab w:val="clear" w:pos="720"/>
          <w:tab w:val="left" w:pos="0" w:leader="none"/>
        </w:tabs>
        <w:suppressAutoHyphens w:val="true"/>
        <w:spacing w:before="0" w:after="60"/>
        <w:ind w:hanging="0" w:left="72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1º AES-256-CBC:</w:t>
      </w:r>
      <w:r>
        <w:rPr>
          <w:rFonts w:ascii="Roboto" w:hAnsi="Roboto"/>
          <w:b w:val="false"/>
          <w:i w:val="false"/>
          <w:caps w:val="false"/>
          <w:smallCaps w:val="false"/>
          <w:color w:val="1F2937"/>
          <w:spacing w:val="0"/>
          <w:sz w:val="24"/>
          <w:szCs w:val="24"/>
        </w:rPr>
        <w:t xml:space="preserve"> Máxima solidez criptográfica post-cuántica y compatibilidad estándar con sistemas PACS/DICOM.</w:t>
      </w:r>
    </w:p>
    <w:p>
      <w:pPr>
        <w:pStyle w:val="BodyText"/>
        <w:widowControl/>
        <w:numPr>
          <w:ilvl w:val="1"/>
          <w:numId w:val="3"/>
        </w:numPr>
        <w:pBdr/>
        <w:tabs>
          <w:tab w:val="clear" w:pos="720"/>
          <w:tab w:val="left" w:pos="0" w:leader="none"/>
        </w:tabs>
        <w:suppressAutoHyphens w:val="true"/>
        <w:spacing w:before="0" w:after="60"/>
        <w:ind w:hanging="0" w:left="72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2º ChaCha20:</w:t>
      </w:r>
      <w:r>
        <w:rPr>
          <w:rFonts w:ascii="Roboto" w:hAnsi="Roboto"/>
          <w:b w:val="false"/>
          <w:i w:val="false"/>
          <w:caps w:val="false"/>
          <w:smallCaps w:val="false"/>
          <w:color w:val="1F2937"/>
          <w:spacing w:val="0"/>
          <w:sz w:val="24"/>
          <w:szCs w:val="24"/>
        </w:rPr>
        <w:t xml:space="preserve"> Cifrador de flujo de 256 bits con </w:t>
      </w:r>
      <w:r>
        <w:rPr>
          <w:rFonts w:ascii="Roboto" w:hAnsi="Roboto"/>
          <w:b/>
          <w:i w:val="false"/>
          <w:caps w:val="false"/>
          <w:smallCaps w:val="false"/>
          <w:color w:val="1F2937"/>
          <w:spacing w:val="0"/>
          <w:sz w:val="24"/>
          <w:szCs w:val="24"/>
        </w:rPr>
        <w:t>0 bytes de sobrecarga espacial</w:t>
      </w:r>
      <w:r>
        <w:rPr>
          <w:rFonts w:ascii="Roboto" w:hAnsi="Roboto"/>
          <w:b w:val="false"/>
          <w:i w:val="false"/>
          <w:caps w:val="false"/>
          <w:smallCaps w:val="false"/>
          <w:color w:val="1F2937"/>
          <w:spacing w:val="0"/>
          <w:sz w:val="24"/>
          <w:szCs w:val="24"/>
        </w:rPr>
        <w:t xml:space="preserve"> (sin padding) e ideal para terminales móviles y tablets clínicas que carecen de AES-NI.</w:t>
      </w:r>
    </w:p>
    <w:p>
      <w:pPr>
        <w:pStyle w:val="BodyText"/>
        <w:widowControl/>
        <w:numPr>
          <w:ilvl w:val="1"/>
          <w:numId w:val="3"/>
        </w:numPr>
        <w:pBdr/>
        <w:tabs>
          <w:tab w:val="clear" w:pos="720"/>
          <w:tab w:val="left" w:pos="0" w:leader="none"/>
        </w:tabs>
        <w:suppressAutoHyphens w:val="true"/>
        <w:spacing w:before="0" w:after="60"/>
        <w:ind w:hanging="0" w:left="72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3º Camellia-256-CBC:</w:t>
      </w:r>
      <w:r>
        <w:rPr>
          <w:rFonts w:ascii="Roboto" w:hAnsi="Roboto"/>
          <w:b w:val="false"/>
          <w:i w:val="false"/>
          <w:caps w:val="false"/>
          <w:smallCaps w:val="false"/>
          <w:color w:val="1F2937"/>
          <w:spacing w:val="0"/>
          <w:sz w:val="24"/>
          <w:szCs w:val="24"/>
        </w:rPr>
        <w:t xml:space="preserve"> Cifrador de bloque estándar ISO/IEC, ideal para diversificación criptográfica independiente de AES.</w:t>
      </w:r>
    </w:p>
    <w:p>
      <w:pPr>
        <w:pStyle w:val="BodyText"/>
        <w:widowControl/>
        <w:numPr>
          <w:ilvl w:val="0"/>
          <w:numId w:val="3"/>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Descarte Crítico de ECB:</w:t>
      </w:r>
      <w:r>
        <w:rPr>
          <w:rFonts w:ascii="Roboto" w:hAnsi="Roboto"/>
          <w:b w:val="false"/>
          <w:i w:val="false"/>
          <w:caps w:val="false"/>
          <w:smallCaps w:val="false"/>
          <w:color w:val="1F2937"/>
          <w:spacing w:val="0"/>
          <w:sz w:val="24"/>
          <w:szCs w:val="24"/>
        </w:rPr>
        <w:t xml:space="preserve"> Se demuestra pericialmente que el modo </w:t>
      </w:r>
      <w:r>
        <w:rPr>
          <w:rFonts w:ascii="Roboto" w:hAnsi="Roboto"/>
          <w:b w:val="false"/>
          <w:i/>
          <w:caps w:val="false"/>
          <w:smallCaps w:val="false"/>
          <w:color w:val="1F2937"/>
          <w:spacing w:val="0"/>
          <w:sz w:val="24"/>
          <w:szCs w:val="24"/>
        </w:rPr>
        <w:t>Electronic Codebook</w:t>
      </w:r>
      <w:r>
        <w:rPr>
          <w:rFonts w:ascii="Roboto" w:hAnsi="Roboto"/>
          <w:b w:val="false"/>
          <w:i w:val="false"/>
          <w:caps w:val="false"/>
          <w:smallCaps w:val="false"/>
          <w:color w:val="1F2937"/>
          <w:spacing w:val="0"/>
          <w:sz w:val="24"/>
          <w:szCs w:val="24"/>
        </w:rPr>
        <w:t xml:space="preserve"> (ECB) fugaría la silueta anatómica del tórax y órganos del paciente, violando el criterio prioritario de confidencialidad absoluta.</w:t>
      </w:r>
    </w:p>
    <w:p>
      <w:pPr>
        <w:pStyle w:val="BodyText"/>
        <w:widowControl/>
        <w:numPr>
          <w:ilvl w:val="0"/>
          <w:numId w:val="3"/>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Procedimiento Operativo:</w:t>
      </w:r>
      <w:r>
        <w:rPr>
          <w:rFonts w:ascii="Roboto" w:hAnsi="Roboto"/>
          <w:b w:val="false"/>
          <w:i w:val="false"/>
          <w:caps w:val="false"/>
          <w:smallCaps w:val="false"/>
          <w:color w:val="1F2937"/>
          <w:spacing w:val="0"/>
          <w:sz w:val="24"/>
          <w:szCs w:val="24"/>
        </w:rPr>
        <w:t xml:space="preserve"> Uso de OpenSSL con relleno </w:t>
      </w:r>
      <w:r>
        <w:rPr>
          <w:rFonts w:ascii="Roboto" w:hAnsi="Roboto"/>
          <w:b/>
          <w:i w:val="false"/>
          <w:caps w:val="false"/>
          <w:smallCaps w:val="false"/>
          <w:color w:val="1F2937"/>
          <w:spacing w:val="0"/>
          <w:sz w:val="24"/>
          <w:szCs w:val="24"/>
        </w:rPr>
        <w:t>PKCS#7</w:t>
      </w:r>
      <w:r>
        <w:rPr>
          <w:rFonts w:ascii="Roboto" w:hAnsi="Roboto"/>
          <w:b w:val="false"/>
          <w:i w:val="false"/>
          <w:caps w:val="false"/>
          <w:smallCaps w:val="false"/>
          <w:color w:val="1F2937"/>
          <w:spacing w:val="0"/>
          <w:sz w:val="24"/>
          <w:szCs w:val="24"/>
        </w:rPr>
        <w:t xml:space="preserve">, vector de inicialización (IV) criptográficamente seguro y derivación mediante </w:t>
      </w:r>
      <w:r>
        <w:rPr>
          <w:rFonts w:ascii="Roboto" w:hAnsi="Roboto"/>
          <w:b/>
          <w:i w:val="false"/>
          <w:caps w:val="false"/>
          <w:smallCaps w:val="false"/>
          <w:color w:val="1F2937"/>
          <w:spacing w:val="0"/>
          <w:sz w:val="24"/>
          <w:szCs w:val="24"/>
        </w:rPr>
        <w:t>PBKDF2 con 100.000 iteraciones</w:t>
      </w:r>
      <w:r>
        <w:rPr>
          <w:rFonts w:ascii="Roboto" w:hAnsi="Roboto"/>
          <w:b w:val="false"/>
          <w:i w:val="false"/>
          <w:caps w:val="false"/>
          <w:smallCaps w:val="false"/>
          <w:color w:val="1F2937"/>
          <w:spacing w:val="0"/>
          <w:sz w:val="24"/>
          <w:szCs w:val="24"/>
        </w:rPr>
        <w:t xml:space="preserve"> (</w:t>
      </w:r>
      <w:r>
        <w:rPr>
          <w:rStyle w:val="Cdigo-fonte"/>
          <w:rFonts w:ascii="Roboto" w:hAnsi="Roboto"/>
          <w:b w:val="false"/>
          <w:i w:val="false"/>
          <w:caps w:val="false"/>
          <w:smallCaps w:val="false"/>
          <w:color w:val="0F2B48"/>
          <w:spacing w:val="0"/>
          <w:sz w:val="24"/>
          <w:szCs w:val="24"/>
          <w:bdr w:val="single" w:sz="4" w:space="2" w:color="CBD5E1"/>
          <w:shd w:fill="F1F5F9" w:val="clear"/>
        </w:rPr>
        <w:t>-pbkdf2 -iter 100000</w:t>
      </w:r>
      <w:r>
        <w:rPr>
          <w:rFonts w:ascii="Roboto" w:hAnsi="Roboto"/>
          <w:b w:val="false"/>
          <w:i w:val="false"/>
          <w:caps w:val="false"/>
          <w:smallCaps w:val="false"/>
          <w:color w:val="1F2937"/>
          <w:spacing w:val="0"/>
          <w:sz w:val="24"/>
          <w:szCs w:val="24"/>
        </w:rPr>
        <w:t xml:space="preserve">). Verificación de integridad garantizada mediante huellas </w:t>
      </w:r>
      <w:r>
        <w:rPr>
          <w:rFonts w:ascii="Roboto" w:hAnsi="Roboto"/>
          <w:b/>
          <w:i w:val="false"/>
          <w:caps w:val="false"/>
          <w:smallCaps w:val="false"/>
          <w:color w:val="1F2937"/>
          <w:spacing w:val="0"/>
          <w:sz w:val="24"/>
          <w:szCs w:val="24"/>
        </w:rPr>
        <w:t>SHA-256</w:t>
      </w:r>
      <w:r>
        <w:rPr>
          <w:rFonts w:ascii="Roboto" w:hAnsi="Roboto"/>
          <w:b w:val="false"/>
          <w:i w:val="false"/>
          <w:caps w:val="false"/>
          <w:smallCaps w:val="false"/>
          <w:color w:val="1F2937"/>
          <w:spacing w:val="0"/>
          <w:sz w:val="24"/>
          <w:szCs w:val="24"/>
        </w:rPr>
        <w:t xml:space="preserve"> o cifrado autenticado </w:t>
      </w:r>
      <w:r>
        <w:rPr>
          <w:rFonts w:ascii="Roboto" w:hAnsi="Roboto"/>
          <w:b/>
          <w:i w:val="false"/>
          <w:caps w:val="false"/>
          <w:smallCaps w:val="false"/>
          <w:color w:val="1F2937"/>
          <w:spacing w:val="0"/>
          <w:sz w:val="24"/>
          <w:szCs w:val="24"/>
        </w:rPr>
        <w:t>AEAD</w:t>
      </w:r>
      <w:r>
        <w:rPr>
          <w:rFonts w:ascii="Roboto" w:hAnsi="Roboto"/>
          <w:b w:val="false"/>
          <w:i w:val="false"/>
          <w:caps w:val="false"/>
          <w:smallCaps w:val="false"/>
          <w:color w:val="1F2937"/>
          <w:spacing w:val="0"/>
          <w:sz w:val="24"/>
          <w:szCs w:val="24"/>
        </w:rPr>
        <w:t xml:space="preserve"> (AES-GCM / ChaCha20-Poly1305).</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1.3. Respuesta Sintética a la Consulta b): Seguridad en VeraCrypt y Recuperación Forense</w:t>
      </w:r>
    </w:p>
    <w:p>
      <w:pPr>
        <w:pStyle w:val="BodyText"/>
        <w:widowControl/>
        <w:numPr>
          <w:ilvl w:val="0"/>
          <w:numId w:val="4"/>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Generación Segura en VeraCrypt:</w:t>
      </w:r>
      <w:r>
        <w:rPr>
          <w:rFonts w:ascii="Roboto" w:hAnsi="Roboto"/>
          <w:b w:val="false"/>
          <w:i w:val="false"/>
          <w:caps w:val="false"/>
          <w:smallCaps w:val="false"/>
          <w:color w:val="1F2937"/>
          <w:spacing w:val="0"/>
          <w:sz w:val="24"/>
          <w:szCs w:val="24"/>
        </w:rPr>
        <w:t xml:space="preserve"> Implementación de cascadas multicapa (</w:t>
      </w:r>
      <w:r>
        <w:rPr>
          <w:rFonts w:ascii="Roboto" w:hAnsi="Roboto"/>
          <w:b/>
          <w:i w:val="false"/>
          <w:caps w:val="false"/>
          <w:smallCaps w:val="false"/>
          <w:color w:val="1F2937"/>
          <w:spacing w:val="0"/>
          <w:sz w:val="24"/>
          <w:szCs w:val="24"/>
        </w:rPr>
        <w:t>Serpent-Twofish-AES</w:t>
      </w:r>
      <w:r>
        <w:rPr>
          <w:rFonts w:ascii="Roboto" w:hAnsi="Roboto"/>
          <w:b w:val="false"/>
          <w:i w:val="false"/>
          <w:caps w:val="false"/>
          <w:smallCaps w:val="false"/>
          <w:color w:val="1F2937"/>
          <w:spacing w:val="0"/>
          <w:sz w:val="24"/>
          <w:szCs w:val="24"/>
        </w:rPr>
        <w:t xml:space="preserve">), modo sectorial </w:t>
      </w:r>
      <w:r>
        <w:rPr>
          <w:rFonts w:ascii="Roboto" w:hAnsi="Roboto"/>
          <w:b/>
          <w:i w:val="false"/>
          <w:caps w:val="false"/>
          <w:smallCaps w:val="false"/>
          <w:color w:val="1F2937"/>
          <w:spacing w:val="0"/>
          <w:sz w:val="24"/>
          <w:szCs w:val="24"/>
        </w:rPr>
        <w:t>XTS</w:t>
      </w:r>
      <w:r>
        <w:rPr>
          <w:rFonts w:ascii="Roboto" w:hAnsi="Roboto"/>
          <w:b w:val="false"/>
          <w:i w:val="false"/>
          <w:caps w:val="false"/>
          <w:smallCaps w:val="false"/>
          <w:color w:val="1F2937"/>
          <w:spacing w:val="0"/>
          <w:sz w:val="24"/>
          <w:szCs w:val="24"/>
        </w:rPr>
        <w:t xml:space="preserve"> (clave doble de 512 bits), multiplicación de iteraciones PBKDF2 fijando </w:t>
      </w:r>
      <w:r>
        <w:rPr>
          <w:rFonts w:ascii="Roboto" w:hAnsi="Roboto"/>
          <w:b/>
          <w:i w:val="false"/>
          <w:caps w:val="false"/>
          <w:smallCaps w:val="false"/>
          <w:color w:val="1F2937"/>
          <w:spacing w:val="0"/>
          <w:sz w:val="24"/>
          <w:szCs w:val="24"/>
        </w:rPr>
        <w:t>PIM &gt; 1000</w:t>
      </w:r>
      <w:r>
        <w:rPr>
          <w:rFonts w:ascii="Roboto" w:hAnsi="Roboto"/>
          <w:b w:val="false"/>
          <w:i w:val="false"/>
          <w:caps w:val="false"/>
          <w:smallCaps w:val="false"/>
          <w:color w:val="1F2937"/>
          <w:spacing w:val="0"/>
          <w:sz w:val="24"/>
          <w:szCs w:val="24"/>
        </w:rPr>
        <w:t xml:space="preserve">, obligatoriedad de </w:t>
      </w:r>
      <w:r>
        <w:rPr>
          <w:rFonts w:ascii="Roboto" w:hAnsi="Roboto"/>
          <w:b/>
          <w:i w:val="false"/>
          <w:caps w:val="false"/>
          <w:smallCaps w:val="false"/>
          <w:color w:val="1F2937"/>
          <w:spacing w:val="0"/>
          <w:sz w:val="24"/>
          <w:szCs w:val="24"/>
        </w:rPr>
        <w:t>Keyfiles</w:t>
      </w:r>
      <w:r>
        <w:rPr>
          <w:rFonts w:ascii="Roboto" w:hAnsi="Roboto"/>
          <w:b w:val="false"/>
          <w:i w:val="false"/>
          <w:caps w:val="false"/>
          <w:smallCaps w:val="false"/>
          <w:color w:val="1F2937"/>
          <w:spacing w:val="0"/>
          <w:sz w:val="24"/>
          <w:szCs w:val="24"/>
        </w:rPr>
        <w:t xml:space="preserve"> (64 bytes de alta entropía) y uso de </w:t>
      </w:r>
      <w:r>
        <w:rPr>
          <w:rFonts w:ascii="Roboto" w:hAnsi="Roboto"/>
          <w:b/>
          <w:i w:val="false"/>
          <w:caps w:val="false"/>
          <w:smallCaps w:val="false"/>
          <w:color w:val="1F2937"/>
          <w:spacing w:val="0"/>
          <w:sz w:val="24"/>
          <w:szCs w:val="24"/>
        </w:rPr>
        <w:t>Contenedores Ocultos</w:t>
      </w:r>
      <w:r>
        <w:rPr>
          <w:rFonts w:ascii="Roboto" w:hAnsi="Roboto"/>
          <w:b w:val="false"/>
          <w:i w:val="false"/>
          <w:caps w:val="false"/>
          <w:smallCaps w:val="false"/>
          <w:color w:val="1F2937"/>
          <w:spacing w:val="0"/>
          <w:sz w:val="24"/>
          <w:szCs w:val="24"/>
        </w:rPr>
        <w:t xml:space="preserve"> (</w:t>
      </w:r>
      <w:r>
        <w:rPr>
          <w:rFonts w:ascii="Roboto" w:hAnsi="Roboto"/>
          <w:b w:val="false"/>
          <w:i/>
          <w:caps w:val="false"/>
          <w:smallCaps w:val="false"/>
          <w:color w:val="1F2937"/>
          <w:spacing w:val="0"/>
          <w:sz w:val="24"/>
          <w:szCs w:val="24"/>
        </w:rPr>
        <w:t>Hidden Volumes</w:t>
      </w:r>
      <w:r>
        <w:rPr>
          <w:rFonts w:ascii="Roboto" w:hAnsi="Roboto"/>
          <w:b w:val="false"/>
          <w:i w:val="false"/>
          <w:caps w:val="false"/>
          <w:smallCaps w:val="false"/>
          <w:color w:val="1F2937"/>
          <w:spacing w:val="0"/>
          <w:sz w:val="24"/>
          <w:szCs w:val="24"/>
        </w:rPr>
        <w:t>) para garantizar negación plausible.</w:t>
      </w:r>
    </w:p>
    <w:p>
      <w:pPr>
        <w:pStyle w:val="BodyText"/>
        <w:widowControl/>
        <w:numPr>
          <w:ilvl w:val="0"/>
          <w:numId w:val="4"/>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 xml:space="preserve">Resolución de la Contraseña de </w:t>
      </w:r>
      <w:r>
        <w:rPr>
          <w:rStyle w:val="Cdigo-fonte"/>
          <w:rFonts w:ascii="Roboto" w:hAnsi="Roboto"/>
          <w:b/>
          <w:i w:val="false"/>
          <w:caps w:val="false"/>
          <w:smallCaps w:val="false"/>
          <w:color w:val="0F2B48"/>
          <w:spacing w:val="0"/>
          <w:sz w:val="24"/>
          <w:szCs w:val="24"/>
          <w:bdr w:val="single" w:sz="4" w:space="2" w:color="CBD5E1"/>
          <w:shd w:fill="F1F5F9" w:val="clear"/>
        </w:rPr>
        <w:t>drive.vc</w:t>
      </w:r>
      <w:r>
        <w:rPr>
          <w:rFonts w:ascii="Roboto" w:hAnsi="Roboto"/>
          <w:b/>
          <w:i w:val="false"/>
          <w:caps w:val="false"/>
          <w:smallCaps w:val="false"/>
          <w:color w:val="1F2937"/>
          <w:spacing w:val="0"/>
          <w:sz w:val="24"/>
          <w:szCs w:val="24"/>
        </w:rPr>
        <w:t>:</w:t>
      </w:r>
      <w:r>
        <w:rPr>
          <w:rFonts w:ascii="Roboto" w:hAnsi="Roboto"/>
          <w:b w:val="false"/>
          <w:i w:val="false"/>
          <w:caps w:val="false"/>
          <w:smallCaps w:val="false"/>
          <w:color w:val="1F2937"/>
          <w:spacing w:val="0"/>
          <w:sz w:val="24"/>
          <w:szCs w:val="24"/>
        </w:rPr>
        <w:t xml:space="preserve"> A partir del patrón recordado por el cliente, se delimitó el espacio a </w:t>
      </w:r>
      <w:r>
        <w:rPr>
          <w:rFonts w:ascii="Roboto" w:hAnsi="Roboto"/>
          <w:b/>
          <w:i w:val="false"/>
          <w:caps w:val="false"/>
          <w:smallCaps w:val="false"/>
          <w:color w:val="1F2937"/>
          <w:spacing w:val="0"/>
          <w:sz w:val="24"/>
          <w:szCs w:val="24"/>
        </w:rPr>
        <w:t>52.000 combinaciones posibles</w:t>
      </w:r>
      <w:r>
        <w:rPr>
          <w:rFonts w:ascii="Roboto" w:hAnsi="Roboto"/>
          <w:b w:val="false"/>
          <w:i w:val="false"/>
          <w:caps w:val="false"/>
          <w:smallCaps w:val="false"/>
          <w:color w:val="1F2937"/>
          <w:spacing w:val="0"/>
          <w:sz w:val="24"/>
          <w:szCs w:val="24"/>
        </w:rPr>
        <w:t xml:space="preserve">. Mediante un ataque por máscara acelerado por GPU con </w:t>
      </w:r>
      <w:r>
        <w:rPr>
          <w:rFonts w:ascii="Roboto" w:hAnsi="Roboto"/>
          <w:b/>
          <w:i w:val="false"/>
          <w:caps w:val="false"/>
          <w:smallCaps w:val="false"/>
          <w:color w:val="1F2937"/>
          <w:spacing w:val="0"/>
          <w:sz w:val="24"/>
          <w:szCs w:val="24"/>
        </w:rPr>
        <w:t>Hashcat (modo 29421)</w:t>
      </w:r>
      <w:r>
        <w:rPr>
          <w:rFonts w:ascii="Roboto" w:hAnsi="Roboto"/>
          <w:b w:val="false"/>
          <w:i w:val="false"/>
          <w:caps w:val="false"/>
          <w:smallCaps w:val="false"/>
          <w:color w:val="1F2937"/>
          <w:spacing w:val="0"/>
          <w:sz w:val="24"/>
          <w:szCs w:val="24"/>
        </w:rPr>
        <w:t xml:space="preserve"> a 513 H/s, se descubrió la contraseña en apenas </w:t>
      </w:r>
      <w:r>
        <w:rPr>
          <w:rFonts w:ascii="Roboto" w:hAnsi="Roboto"/>
          <w:b/>
          <w:i w:val="false"/>
          <w:caps w:val="false"/>
          <w:smallCaps w:val="false"/>
          <w:color w:val="1F2937"/>
          <w:spacing w:val="0"/>
          <w:sz w:val="24"/>
          <w:szCs w:val="24"/>
        </w:rPr>
        <w:t>48 segundos</w:t>
      </w:r>
      <w:r>
        <w:rPr>
          <w:rFonts w:ascii="Roboto" w:hAnsi="Roboto"/>
          <w:b w:val="false"/>
          <w:i w:val="false"/>
          <w:caps w:val="false"/>
          <w:smallCaps w:val="false"/>
          <w:color w:val="1F2937"/>
          <w:spacing w:val="0"/>
          <w:sz w:val="24"/>
          <w:szCs w:val="24"/>
        </w:rPr>
        <w:t>:</w:t>
      </w:r>
    </w:p>
    <w:p>
      <w:pPr>
        <w:pStyle w:val="BodyText"/>
        <w:widowControl/>
        <w:numPr>
          <w:ilvl w:val="0"/>
          <w:numId w:val="0"/>
        </w:numPr>
        <w:pBdr/>
        <w:suppressAutoHyphens w:val="true"/>
        <w:spacing w:before="160" w:after="160"/>
        <w:ind w:hanging="0" w:left="0" w:right="0"/>
        <w:jc w:val="both"/>
        <w:rPr>
          <w:rFonts w:ascii="Roboto" w:hAnsi="Roboto"/>
          <w:b/>
          <w:i w:val="false"/>
          <w:caps w:val="false"/>
          <w:smallCaps w:val="false"/>
          <w:color w:val="0F2B48"/>
          <w:spacing w:val="0"/>
          <w:sz w:val="24"/>
          <w:szCs w:val="24"/>
          <w:bdr w:val="single" w:sz="4" w:space="6" w:color="E2E8F0"/>
          <w:shd w:fill="F8FAFC" w:val="clear"/>
        </w:rPr>
      </w:pPr>
      <w:r>
        <w:rPr>
          <w:rFonts w:ascii="Roboto" w:hAnsi="Roboto"/>
          <w:b/>
          <w:i w:val="false"/>
          <w:caps w:val="false"/>
          <w:smallCaps w:val="false"/>
          <w:color w:val="0F2B48"/>
          <w:spacing w:val="0"/>
          <w:sz w:val="24"/>
          <w:szCs w:val="24"/>
          <w:bdr w:val="single" w:sz="4" w:space="6" w:color="E2E8F0"/>
          <w:shd w:fill="F8FAFC" w:val="clear"/>
        </w:rPr>
        <w:t>Contraseña Legítima: abcd..Hb0167</w:t>
      </w:r>
    </w:p>
    <w:p>
      <w:pPr>
        <w:pStyle w:val="BodyText"/>
        <w:widowControl/>
        <w:numPr>
          <w:ilvl w:val="0"/>
          <w:numId w:val="4"/>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Rescate de la Información Confidencial:</w:t>
      </w:r>
      <w:r>
        <w:rPr>
          <w:rFonts w:ascii="Roboto" w:hAnsi="Roboto"/>
          <w:b w:val="false"/>
          <w:i w:val="false"/>
          <w:caps w:val="false"/>
          <w:smallCaps w:val="false"/>
          <w:color w:val="1F2937"/>
          <w:spacing w:val="0"/>
          <w:sz w:val="24"/>
          <w:szCs w:val="24"/>
        </w:rPr>
        <w:t xml:space="preserve"> Descifrados los 1.536 sectores del volumen formateado en FAT12, se extrajo el archivo confidencial </w:t>
      </w:r>
      <w:r>
        <w:rPr>
          <w:rStyle w:val="Cdigo-fonte"/>
          <w:rFonts w:ascii="Roboto" w:hAnsi="Roboto"/>
          <w:b w:val="false"/>
          <w:i w:val="false"/>
          <w:caps w:val="false"/>
          <w:smallCaps w:val="false"/>
          <w:color w:val="0F2B48"/>
          <w:spacing w:val="0"/>
          <w:sz w:val="24"/>
          <w:szCs w:val="24"/>
          <w:bdr w:val="single" w:sz="4" w:space="2" w:color="CBD5E1"/>
          <w:shd w:fill="F1F5F9" w:val="clear"/>
        </w:rPr>
        <w:t>/TopSecret/calendario-escolar-2026-27.pdf</w:t>
      </w:r>
      <w:r>
        <w:rPr>
          <w:rFonts w:ascii="Roboto" w:hAnsi="Roboto"/>
          <w:b w:val="false"/>
          <w:i w:val="false"/>
          <w:caps w:val="false"/>
          <w:smallCaps w:val="false"/>
          <w:color w:val="1F2937"/>
          <w:spacing w:val="0"/>
          <w:sz w:val="24"/>
          <w:szCs w:val="24"/>
        </w:rPr>
        <w:t xml:space="preserve"> (67.714 bytes), resguardado en el Anexo Técnico Confidencial.</w:t>
      </w:r>
    </w:p>
    <w:p>
      <w:pPr>
        <w:pStyle w:val="Heading1"/>
        <w:widowControl/>
        <w:pBdr>
          <w:bottom w:val="single" w:sz="12" w:space="2" w:color="0F2B48"/>
        </w:pBdr>
        <w:suppressAutoHyphens w:val="true"/>
        <w:spacing w:before="480" w:after="120"/>
        <w:ind w:hanging="0" w:left="0" w:right="0"/>
        <w:jc w:val="both"/>
        <w:rPr>
          <w:rFonts w:ascii="Roboto" w:hAnsi="Roboto"/>
          <w:b w:val="false"/>
          <w:i w:val="false"/>
          <w:caps w:val="false"/>
          <w:smallCaps w:val="false"/>
          <w:color w:val="0F2B48"/>
          <w:spacing w:val="0"/>
          <w:sz w:val="24"/>
          <w:szCs w:val="24"/>
        </w:rPr>
      </w:pPr>
      <w:r>
        <w:rPr>
          <w:rFonts w:ascii="Roboto" w:hAnsi="Roboto"/>
          <w:b w:val="false"/>
          <w:i w:val="false"/>
          <w:caps w:val="false"/>
          <w:smallCaps w:val="false"/>
          <w:color w:val="0F2B48"/>
          <w:spacing w:val="0"/>
          <w:sz w:val="24"/>
          <w:szCs w:val="24"/>
        </w:rPr>
        <w:t>2. Consultoría Apartado a): Selección y Evaluación Criptográfica para Radiografías</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2.1. Análisis Crítico y Refutación de la Propuesta de los Técnicos (AES-128-CBC)</w:t>
      </w:r>
    </w:p>
    <w:p>
      <w:pPr>
        <w:pStyle w:val="BodyText"/>
        <w:widowControl/>
        <w:suppressAutoHyphens w:val="true"/>
        <w:spacing w:before="0" w:after="140"/>
        <w:ind w:hanging="0" w:left="0" w:right="0"/>
        <w:jc w:val="both"/>
        <w:rPr/>
      </w:pPr>
      <w:r>
        <w:rPr>
          <w:rFonts w:ascii="Roboto" w:hAnsi="Roboto"/>
          <w:b w:val="false"/>
          <w:i w:val="false"/>
          <w:caps w:val="false"/>
          <w:smallCaps w:val="false"/>
          <w:color w:val="1F2937"/>
          <w:spacing w:val="0"/>
          <w:sz w:val="24"/>
          <w:szCs w:val="24"/>
        </w:rPr>
        <w:t xml:space="preserve">Los técnicos de la entidad hospitalaria propusieron adoptar </w:t>
      </w:r>
      <w:r>
        <w:rPr>
          <w:rStyle w:val="Cdigo-fonte"/>
          <w:rFonts w:ascii="Roboto" w:hAnsi="Roboto"/>
          <w:b w:val="false"/>
          <w:i w:val="false"/>
          <w:caps w:val="false"/>
          <w:smallCaps w:val="false"/>
          <w:color w:val="0F2B48"/>
          <w:spacing w:val="0"/>
          <w:sz w:val="24"/>
          <w:szCs w:val="24"/>
          <w:bdr w:val="single" w:sz="4" w:space="2" w:color="CBD5E1"/>
          <w:shd w:fill="F1F5F9" w:val="clear"/>
        </w:rPr>
        <w:t>AES-128-CBC</w:t>
      </w:r>
      <w:r>
        <w:rPr>
          <w:rFonts w:ascii="Roboto" w:hAnsi="Roboto"/>
          <w:b w:val="false"/>
          <w:i w:val="false"/>
          <w:caps w:val="false"/>
          <w:smallCaps w:val="false"/>
          <w:color w:val="1F2937"/>
          <w:spacing w:val="0"/>
          <w:sz w:val="24"/>
          <w:szCs w:val="24"/>
        </w:rPr>
        <w:t xml:space="preserve"> por su "facilidad de uso y eficiencia". El equipo consultor rechaza formalmente esta propuesta por tres fundamentos técnicos insoslayables:</w:t>
      </w:r>
    </w:p>
    <w:p>
      <w:pPr>
        <w:pStyle w:val="BodyText"/>
        <w:widowControl/>
        <w:numPr>
          <w:ilvl w:val="0"/>
          <w:numId w:val="5"/>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Período de Conservación de Historias Clínicas (Ley 41/2002 y RGPD):</w:t>
      </w:r>
      <w:r>
        <w:rPr>
          <w:rFonts w:ascii="Roboto" w:hAnsi="Roboto"/>
          <w:b w:val="false"/>
          <w:i w:val="false"/>
          <w:caps w:val="false"/>
          <w:smallCaps w:val="false"/>
          <w:color w:val="1F2937"/>
          <w:spacing w:val="0"/>
          <w:sz w:val="24"/>
          <w:szCs w:val="24"/>
        </w:rPr>
        <w:t xml:space="preserve"> Las radiografías deben custodiarse entre 20 y 30 años como mínimo tras el alta médica, y mantenerse confidenciales toda la vida del paciente. El umbral de 128 bits no es viable para ese horizonte temporal ante el avance computacional.</w:t>
      </w:r>
    </w:p>
    <w:p>
      <w:pPr>
        <w:pStyle w:val="BodyText"/>
        <w:widowControl/>
        <w:numPr>
          <w:ilvl w:val="0"/>
          <w:numId w:val="5"/>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Resistencia Criptoanalítica y Computación Cuántica (Algoritmo de Grover):</w:t>
      </w:r>
      <w:r>
        <w:rPr>
          <w:rFonts w:ascii="Roboto" w:hAnsi="Roboto"/>
          <w:b w:val="false"/>
          <w:i w:val="false"/>
          <w:caps w:val="false"/>
          <w:smallCaps w:val="false"/>
          <w:color w:val="1F2937"/>
          <w:spacing w:val="0"/>
          <w:sz w:val="24"/>
          <w:szCs w:val="24"/>
        </w:rPr>
        <w:t xml:space="preserve"> La computación cuántica reduce la seguridad de $N$ bits a $N/2$ bits. Una clave de 128 bits se reduce a $2^{64}$ operaciones (factible para grandes adversarios). En cambio, </w:t>
      </w:r>
      <w:r>
        <w:rPr>
          <w:rFonts w:ascii="Roboto" w:hAnsi="Roboto"/>
          <w:b/>
          <w:i w:val="false"/>
          <w:caps w:val="false"/>
          <w:smallCaps w:val="false"/>
          <w:color w:val="1F2937"/>
          <w:spacing w:val="0"/>
          <w:sz w:val="24"/>
          <w:szCs w:val="24"/>
        </w:rPr>
        <w:t>AES-256 conserva un margen post-cuántico de 128 bits ($2^{128}$ operaciones)</w:t>
      </w:r>
      <w:r>
        <w:rPr>
          <w:rFonts w:ascii="Roboto" w:hAnsi="Roboto"/>
          <w:b w:val="false"/>
          <w:i w:val="false"/>
          <w:caps w:val="false"/>
          <w:smallCaps w:val="false"/>
          <w:color w:val="1F2937"/>
          <w:spacing w:val="0"/>
          <w:sz w:val="24"/>
          <w:szCs w:val="24"/>
        </w:rPr>
        <w:t>, inexpugnable.</w:t>
      </w:r>
    </w:p>
    <w:p>
      <w:pPr>
        <w:pStyle w:val="BodyText"/>
        <w:widowControl/>
        <w:numPr>
          <w:ilvl w:val="0"/>
          <w:numId w:val="5"/>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Impacto Computacional Residual por AES-NI:</w:t>
      </w:r>
      <w:r>
        <w:rPr>
          <w:rFonts w:ascii="Roboto" w:hAnsi="Roboto"/>
          <w:b w:val="false"/>
          <w:i w:val="false"/>
          <w:caps w:val="false"/>
          <w:smallCaps w:val="false"/>
          <w:color w:val="1F2937"/>
          <w:spacing w:val="0"/>
          <w:sz w:val="24"/>
          <w:szCs w:val="24"/>
        </w:rPr>
        <w:t xml:space="preserve"> En CPUs modernas (Intel Xeon/Core, AMD EPYC), AES se computa en el silicio (AES-NI). Los ensayos demuestran que la diferencia temporal entre 128 bits vs 256 bits es de apenas </w:t>
      </w:r>
      <w:r>
        <w:rPr>
          <w:rFonts w:ascii="Roboto" w:hAnsi="Roboto"/>
          <w:b/>
          <w:i w:val="false"/>
          <w:caps w:val="false"/>
          <w:smallCaps w:val="false"/>
          <w:color w:val="1F2937"/>
          <w:spacing w:val="0"/>
          <w:sz w:val="24"/>
          <w:szCs w:val="24"/>
        </w:rPr>
        <w:t>0.55 ms</w:t>
      </w:r>
      <w:r>
        <w:rPr>
          <w:rFonts w:ascii="Roboto" w:hAnsi="Roboto"/>
          <w:b w:val="false"/>
          <w:i w:val="false"/>
          <w:caps w:val="false"/>
          <w:smallCaps w:val="false"/>
          <w:color w:val="1F2937"/>
          <w:spacing w:val="0"/>
          <w:sz w:val="24"/>
          <w:szCs w:val="24"/>
        </w:rPr>
        <w:t xml:space="preserve"> (+10%), un coste totalmente despreciable frente a la ganancia en seguridad.</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2.2. Evaluación y Descarte Técnico de Algoritmos Conocidos por el Cliente</w:t>
      </w:r>
    </w:p>
    <w:tbl>
      <w:tblPr>
        <w:tblW w:w="9638" w:type="dxa"/>
        <w:jc w:val="left"/>
        <w:tblInd w:w="0" w:type="dxa"/>
        <w:tblLayout w:type="fixed"/>
        <w:tblCellMar>
          <w:top w:w="100" w:type="dxa"/>
          <w:left w:w="0" w:type="dxa"/>
          <w:bottom w:w="100" w:type="dxa"/>
          <w:right w:w="0" w:type="dxa"/>
        </w:tblCellMar>
      </w:tblPr>
      <w:tblGrid>
        <w:gridCol w:w="1583"/>
        <w:gridCol w:w="5527"/>
        <w:gridCol w:w="2528"/>
      </w:tblGrid>
      <w:tr>
        <w:trPr/>
        <w:tc>
          <w:tcPr>
            <w:tcW w:w="1583"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Algoritmo / Modo</w:t>
            </w:r>
          </w:p>
        </w:tc>
        <w:tc>
          <w:tcPr>
            <w:tcW w:w="5527"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Evaluación Técnica y Vulnerabilidades Asociadas</w:t>
            </w:r>
          </w:p>
        </w:tc>
        <w:tc>
          <w:tcPr>
            <w:tcW w:w="2528"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Dictamen Pericial</w:t>
            </w:r>
          </w:p>
        </w:tc>
      </w:tr>
      <w:tr>
        <w:trPr/>
        <w:tc>
          <w:tcPr>
            <w:tcW w:w="1583"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RSA-2048</w:t>
            </w:r>
          </w:p>
        </w:tc>
        <w:tc>
          <w:tcPr>
            <w:tcW w:w="5527"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Cifrado asimétrico. Estructuralmente restringido a bloques inferiores a la clave (máx. 245 bytes con PKCS#1 v1.5). Cifrar imágenes de 1.5 MB requeriría miles de exponenciaciones modulares lentas, inviabilizando su uso masivo en archivos.</w:t>
            </w:r>
          </w:p>
        </w:tc>
        <w:tc>
          <w:tcPr>
            <w:tcW w:w="2528"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b/>
                <w:color w:val="DC2626"/>
                <w:sz w:val="24"/>
                <w:szCs w:val="24"/>
              </w:rPr>
              <w:t>RECHAZADO TAJANTEMENTE</w:t>
            </w:r>
            <w:r>
              <w:rPr>
                <w:rFonts w:ascii="Roboto" w:hAnsi="Roboto"/>
                <w:sz w:val="24"/>
                <w:szCs w:val="24"/>
              </w:rPr>
              <w:br/>
              <w:t>(Inviable para masas de datos)</w:t>
            </w:r>
          </w:p>
        </w:tc>
      </w:tr>
      <w:tr>
        <w:trPr/>
        <w:tc>
          <w:tcPr>
            <w:tcW w:w="1583" w:type="dxa"/>
            <w:tcBorders>
              <w:bottom w:val="single" w:sz="4" w:space="0" w:color="E2E8F0"/>
            </w:tcBorders>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Blowfish / CAST5</w:t>
            </w:r>
          </w:p>
        </w:tc>
        <w:tc>
          <w:tcPr>
            <w:tcW w:w="5527" w:type="dxa"/>
            <w:tcBorders>
              <w:bottom w:val="single" w:sz="4" w:space="0" w:color="E2E8F0"/>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 xml:space="preserve">Cifradores de bloque de 1ª generación con bloque de </w:t>
            </w:r>
            <w:r>
              <w:rPr>
                <w:rFonts w:ascii="Roboto" w:hAnsi="Roboto"/>
                <w:b/>
                <w:sz w:val="24"/>
                <w:szCs w:val="24"/>
              </w:rPr>
              <w:t>64 bits (8 bytes)</w:t>
            </w:r>
            <w:r>
              <w:rPr>
                <w:rFonts w:ascii="Roboto" w:hAnsi="Roboto"/>
                <w:sz w:val="24"/>
                <w:szCs w:val="24"/>
              </w:rPr>
              <w:t xml:space="preserve">. Vulnerables al ataque </w:t>
            </w:r>
            <w:r>
              <w:rPr>
                <w:rFonts w:ascii="Roboto" w:hAnsi="Roboto"/>
                <w:b/>
                <w:sz w:val="24"/>
                <w:szCs w:val="24"/>
              </w:rPr>
              <w:t>Sweet32</w:t>
            </w:r>
            <w:r>
              <w:rPr>
                <w:rFonts w:ascii="Roboto" w:hAnsi="Roboto"/>
                <w:sz w:val="24"/>
                <w:szCs w:val="24"/>
              </w:rPr>
              <w:t xml:space="preserve"> (colisión por paradoja del cumpleaños tras transferir apenas ≈ 32 GB bajo el mismo contexto).</w:t>
            </w:r>
          </w:p>
        </w:tc>
        <w:tc>
          <w:tcPr>
            <w:tcW w:w="2528" w:type="dxa"/>
            <w:tcBorders>
              <w:bottom w:val="single" w:sz="4" w:space="0" w:color="E2E8F0"/>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b/>
                <w:color w:val="DC2626"/>
                <w:sz w:val="24"/>
                <w:szCs w:val="24"/>
              </w:rPr>
              <w:t>RECHAZADO</w:t>
            </w:r>
            <w:r>
              <w:rPr>
                <w:rFonts w:ascii="Roboto" w:hAnsi="Roboto"/>
                <w:sz w:val="24"/>
                <w:szCs w:val="24"/>
              </w:rPr>
              <w:br/>
              <w:t>(Bloque obsoleto de 64 bits)</w:t>
            </w:r>
          </w:p>
        </w:tc>
      </w:tr>
      <w:tr>
        <w:trPr/>
        <w:tc>
          <w:tcPr>
            <w:tcW w:w="1583"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b/>
                <w:sz w:val="24"/>
                <w:szCs w:val="24"/>
              </w:rPr>
              <w:t>Modo ECB</w:t>
            </w:r>
            <w:r>
              <w:rPr>
                <w:rFonts w:ascii="Roboto" w:hAnsi="Roboto"/>
                <w:sz w:val="24"/>
                <w:szCs w:val="24"/>
              </w:rPr>
              <w:br/>
              <w:t>(aes-ecb, camellia-ecb, serpent-ecb)</w:t>
            </w:r>
          </w:p>
        </w:tc>
        <w:tc>
          <w:tcPr>
            <w:tcW w:w="5527"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i/>
                <w:sz w:val="24"/>
                <w:szCs w:val="24"/>
              </w:rPr>
              <w:t>Electronic Codebook</w:t>
            </w:r>
            <w:r>
              <w:rPr>
                <w:rFonts w:ascii="Roboto" w:hAnsi="Roboto"/>
                <w:sz w:val="24"/>
                <w:szCs w:val="24"/>
              </w:rPr>
              <w:t>: Cifra cada bloque de 16 bytes de forma autónoma sin vector de inicialización. Bloques idénticos de texto claro generan bloques cifrados idénticos, preservando los contornos espaciales de la imagen médica.</w:t>
            </w:r>
          </w:p>
        </w:tc>
        <w:tc>
          <w:tcPr>
            <w:tcW w:w="2528"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b/>
                <w:color w:val="DC2626"/>
                <w:sz w:val="24"/>
                <w:szCs w:val="24"/>
              </w:rPr>
              <w:t>RECHAZADO CRÍTICAMENTE</w:t>
            </w:r>
            <w:r>
              <w:rPr>
                <w:rFonts w:ascii="Roboto" w:hAnsi="Roboto"/>
                <w:sz w:val="24"/>
                <w:szCs w:val="24"/>
              </w:rPr>
              <w:br/>
              <w:t>(Violación del Criterio 1)</w:t>
            </w:r>
          </w:p>
        </w:tc>
      </w:tr>
      <w:tr>
        <w:trPr/>
        <w:tc>
          <w:tcPr>
            <w:tcW w:w="1583" w:type="dxa"/>
            <w:tcBorders>
              <w:bottom w:val="single" w:sz="4" w:space="0" w:color="E2E8F0"/>
            </w:tcBorders>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Modos CFB / OFB</w:t>
            </w:r>
          </w:p>
        </w:tc>
        <w:tc>
          <w:tcPr>
            <w:tcW w:w="5527" w:type="dxa"/>
            <w:tcBorders>
              <w:bottom w:val="single" w:sz="4" w:space="0" w:color="E2E8F0"/>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Modos de realimentación. OFB no admite paralelización en descifrado; CFB propaga errores y ambos presentan rendimientos netamente inferiores frente a CBC y ChaCha20.</w:t>
            </w:r>
          </w:p>
        </w:tc>
        <w:tc>
          <w:tcPr>
            <w:tcW w:w="2528" w:type="dxa"/>
            <w:tcBorders>
              <w:bottom w:val="single" w:sz="4" w:space="0" w:color="E2E8F0"/>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b/>
                <w:color w:val="D97706"/>
                <w:sz w:val="24"/>
                <w:szCs w:val="24"/>
              </w:rPr>
              <w:t>DESACONSEJADO</w:t>
            </w:r>
            <w:r>
              <w:rPr>
                <w:rFonts w:ascii="Roboto" w:hAnsi="Roboto"/>
                <w:sz w:val="24"/>
                <w:szCs w:val="24"/>
              </w:rPr>
              <w:br/>
              <w:t>(Superado tecnológicamente)</w:t>
            </w:r>
          </w:p>
        </w:tc>
      </w:tr>
      <w:tr>
        <w:trPr/>
        <w:tc>
          <w:tcPr>
            <w:tcW w:w="1583" w:type="dxa"/>
            <w:tcBorders>
              <w:bottom w:val="single" w:sz="12" w:space="0" w:color="0F2B48"/>
            </w:tcBorders>
            <w:shd w:fill="F8FAFC" w:val="clear"/>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Serpent-128</w:t>
            </w:r>
          </w:p>
        </w:tc>
        <w:tc>
          <w:tcPr>
            <w:tcW w:w="5527" w:type="dxa"/>
            <w:tcBorders>
              <w:bottom w:val="single" w:sz="12" w:space="0" w:color="0F2B48"/>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Cifrador con altísimo margen de seguridad pero sin instrucciones de aceleración en hardware en la mayoría de CPUs hospitalarias, ofreciendo menor velocidad que AES.</w:t>
            </w:r>
          </w:p>
        </w:tc>
        <w:tc>
          <w:tcPr>
            <w:tcW w:w="2528" w:type="dxa"/>
            <w:tcBorders>
              <w:bottom w:val="single" w:sz="12" w:space="0" w:color="0F2B48"/>
            </w:tcBorders>
            <w:shd w:fill="F8FAFC" w:val="clear"/>
            <w:tcMar>
              <w:top w:w="0" w:type="dxa"/>
              <w:bottom w:w="90" w:type="dxa"/>
            </w:tcMar>
            <w:vAlign w:val="center"/>
          </w:tcPr>
          <w:p>
            <w:pPr>
              <w:pStyle w:val="Contedodatabela"/>
              <w:ind w:hanging="0" w:left="0" w:right="0"/>
              <w:jc w:val="both"/>
              <w:rPr>
                <w:rFonts w:ascii="Roboto" w:hAnsi="Roboto"/>
                <w:b/>
                <w:color w:val="4B5563"/>
                <w:sz w:val="24"/>
                <w:szCs w:val="24"/>
              </w:rPr>
            </w:pPr>
            <w:r>
              <w:rPr>
                <w:rFonts w:ascii="Roboto" w:hAnsi="Roboto"/>
                <w:b/>
                <w:color w:val="4B5563"/>
                <w:sz w:val="24"/>
                <w:szCs w:val="24"/>
              </w:rPr>
              <w:t>SECUNDARIO</w:t>
            </w:r>
          </w:p>
        </w:tc>
      </w:tr>
    </w:tbl>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2.3. Demostración Empírica de la Fuga de Información en Modo ECB vs Modo CBC</w:t>
      </w:r>
    </w:p>
    <w:p>
      <w:pPr>
        <w:pStyle w:val="BodyText"/>
        <w:widowControl/>
        <w:suppressAutoHyphens w:val="true"/>
        <w:spacing w:before="0" w:after="140"/>
        <w:ind w:hanging="0" w:left="0" w:right="0"/>
        <w:jc w:val="both"/>
        <w:rPr/>
      </w:pPr>
      <w:r>
        <w:rPr>
          <w:rFonts w:ascii="Roboto" w:hAnsi="Roboto"/>
          <w:b w:val="false"/>
          <w:i w:val="false"/>
          <w:caps w:val="false"/>
          <w:smallCaps w:val="false"/>
          <w:color w:val="1F2937"/>
          <w:spacing w:val="0"/>
          <w:sz w:val="24"/>
          <w:szCs w:val="24"/>
        </w:rPr>
        <w:t xml:space="preserve">Para demostrar de forma irrefutable por qué el </w:t>
      </w:r>
      <w:r>
        <w:rPr>
          <w:rFonts w:ascii="Roboto" w:hAnsi="Roboto"/>
          <w:b/>
          <w:i w:val="false"/>
          <w:caps w:val="false"/>
          <w:smallCaps w:val="false"/>
          <w:color w:val="1F2937"/>
          <w:spacing w:val="0"/>
          <w:sz w:val="24"/>
          <w:szCs w:val="24"/>
        </w:rPr>
        <w:t>Criterio 1 (Garantía de no inteligibilidad)</w:t>
      </w:r>
      <w:r>
        <w:rPr>
          <w:rFonts w:ascii="Roboto" w:hAnsi="Roboto"/>
          <w:b w:val="false"/>
          <w:i w:val="false"/>
          <w:caps w:val="false"/>
          <w:smallCaps w:val="false"/>
          <w:color w:val="1F2937"/>
          <w:spacing w:val="0"/>
          <w:sz w:val="24"/>
          <w:szCs w:val="24"/>
        </w:rPr>
        <w:t xml:space="preserve"> veta de forma absoluta el modo ECB, el equipo consultor diseñó un ensayo pericial en </w:t>
      </w:r>
      <w:r>
        <w:rPr>
          <w:rFonts w:ascii="Roboto" w:hAnsi="Roboto"/>
          <w:b/>
          <w:i w:val="false"/>
          <w:caps w:val="false"/>
          <w:smallCaps w:val="false"/>
          <w:color w:val="1F2937"/>
          <w:spacing w:val="0"/>
          <w:sz w:val="24"/>
          <w:szCs w:val="24"/>
        </w:rPr>
        <w:t>Kali Linux</w:t>
      </w:r>
      <w:r>
        <w:rPr>
          <w:rFonts w:ascii="Roboto" w:hAnsi="Roboto"/>
          <w:b w:val="false"/>
          <w:i w:val="false"/>
          <w:caps w:val="false"/>
          <w:smallCaps w:val="false"/>
          <w:color w:val="1F2937"/>
          <w:spacing w:val="0"/>
          <w:sz w:val="24"/>
          <w:szCs w:val="24"/>
        </w:rPr>
        <w:t xml:space="preserve"> sobre una radiografía torácica clínica (</w:t>
      </w:r>
      <w:r>
        <w:rPr>
          <w:rStyle w:val="Cdigo-fonte"/>
          <w:rFonts w:ascii="Roboto" w:hAnsi="Roboto"/>
          <w:b w:val="false"/>
          <w:i w:val="false"/>
          <w:caps w:val="false"/>
          <w:smallCaps w:val="false"/>
          <w:color w:val="0F2B48"/>
          <w:spacing w:val="0"/>
          <w:sz w:val="24"/>
          <w:szCs w:val="24"/>
          <w:bdr w:val="single" w:sz="4" w:space="2" w:color="CBD5E1"/>
          <w:shd w:fill="F1F5F9" w:val="clear"/>
        </w:rPr>
        <w:t>radiografia_tamano1_500KB.bmp</w:t>
      </w:r>
      <w:r>
        <w:rPr>
          <w:rFonts w:ascii="Roboto" w:hAnsi="Roboto"/>
          <w:b w:val="false"/>
          <w:i w:val="false"/>
          <w:caps w:val="false"/>
          <w:smallCaps w:val="false"/>
          <w:color w:val="1F2937"/>
          <w:spacing w:val="0"/>
          <w:sz w:val="24"/>
          <w:szCs w:val="24"/>
        </w:rPr>
        <w:t>):</w:t>
      </w:r>
    </w:p>
    <w:p>
      <w:pPr>
        <w:pStyle w:val="BodyText"/>
        <w:widowControl/>
        <w:numPr>
          <w:ilvl w:val="0"/>
          <w:numId w:val="6"/>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Fundamento Técnico:</w:t>
      </w:r>
      <w:r>
        <w:rPr>
          <w:rFonts w:ascii="Roboto" w:hAnsi="Roboto"/>
          <w:b w:val="false"/>
          <w:i w:val="false"/>
          <w:caps w:val="false"/>
          <w:smallCaps w:val="false"/>
          <w:color w:val="1F2937"/>
          <w:spacing w:val="0"/>
          <w:sz w:val="24"/>
          <w:szCs w:val="24"/>
        </w:rPr>
        <w:t xml:space="preserve"> El formato BMP almacena una </w:t>
      </w:r>
      <w:r>
        <w:rPr>
          <w:rFonts w:ascii="Roboto" w:hAnsi="Roboto"/>
          <w:b/>
          <w:i w:val="false"/>
          <w:caps w:val="false"/>
          <w:smallCaps w:val="false"/>
          <w:color w:val="1F2937"/>
          <w:spacing w:val="0"/>
          <w:sz w:val="24"/>
          <w:szCs w:val="24"/>
        </w:rPr>
        <w:t>cabecera fija de 54 bytes</w:t>
      </w:r>
      <w:r>
        <w:rPr>
          <w:rFonts w:ascii="Roboto" w:hAnsi="Roboto"/>
          <w:b w:val="false"/>
          <w:i w:val="false"/>
          <w:caps w:val="false"/>
          <w:smallCaps w:val="false"/>
          <w:color w:val="1F2937"/>
          <w:spacing w:val="0"/>
          <w:sz w:val="24"/>
          <w:szCs w:val="24"/>
        </w:rPr>
        <w:t xml:space="preserve"> (firma </w:t>
      </w:r>
      <w:r>
        <w:rPr>
          <w:rStyle w:val="Cdigo-fonte"/>
          <w:rFonts w:ascii="Roboto" w:hAnsi="Roboto"/>
          <w:b w:val="false"/>
          <w:i w:val="false"/>
          <w:caps w:val="false"/>
          <w:smallCaps w:val="false"/>
          <w:color w:val="0F2B48"/>
          <w:spacing w:val="0"/>
          <w:sz w:val="24"/>
          <w:szCs w:val="24"/>
          <w:bdr w:val="single" w:sz="4" w:space="2" w:color="CBD5E1"/>
          <w:shd w:fill="F1F5F9" w:val="clear"/>
        </w:rPr>
        <w:t>BM</w:t>
      </w:r>
      <w:r>
        <w:rPr>
          <w:rFonts w:ascii="Roboto" w:hAnsi="Roboto"/>
          <w:b w:val="false"/>
          <w:i w:val="false"/>
          <w:caps w:val="false"/>
          <w:smallCaps w:val="false"/>
          <w:color w:val="1F2937"/>
          <w:spacing w:val="0"/>
          <w:sz w:val="24"/>
          <w:szCs w:val="24"/>
        </w:rPr>
        <w:t>, dimensiones y profundidad) seguida por la matriz de píxeles sin comprimir.</w:t>
        <w:br/>
        <w:t xml:space="preserve">• </w:t>
      </w:r>
      <w:r>
        <w:rPr>
          <w:rFonts w:ascii="Roboto" w:hAnsi="Roboto"/>
          <w:b/>
          <w:i w:val="false"/>
          <w:caps w:val="false"/>
          <w:smallCaps w:val="false"/>
          <w:color w:val="1F2937"/>
          <w:spacing w:val="0"/>
          <w:sz w:val="24"/>
          <w:szCs w:val="24"/>
        </w:rPr>
        <w:t>En Modo ECB:</w:t>
      </w:r>
      <w:r>
        <w:rPr>
          <w:rFonts w:ascii="Roboto" w:hAnsi="Roboto"/>
          <w:b w:val="false"/>
          <w:i w:val="false"/>
          <w:caps w:val="false"/>
          <w:smallCaps w:val="false"/>
          <w:color w:val="1F2937"/>
          <w:spacing w:val="0"/>
          <w:sz w:val="24"/>
          <w:szCs w:val="24"/>
        </w:rPr>
        <w:t xml:space="preserve"> $P_i = P_j \implies C_i = C_j$. Bloques idénticos de píxeles producen bloques cifrados idénticos, preservando los patrones visuales y contornos anatómicos del paciente.</w:t>
        <w:br/>
        <w:t xml:space="preserve">• </w:t>
      </w:r>
      <w:r>
        <w:rPr>
          <w:rFonts w:ascii="Roboto" w:hAnsi="Roboto"/>
          <w:b/>
          <w:i w:val="false"/>
          <w:caps w:val="false"/>
          <w:smallCaps w:val="false"/>
          <w:color w:val="1F2937"/>
          <w:spacing w:val="0"/>
          <w:sz w:val="24"/>
          <w:szCs w:val="24"/>
        </w:rPr>
        <w:t>En Modo CBC / ChaCha20:</w:t>
      </w:r>
      <w:r>
        <w:rPr>
          <w:rFonts w:ascii="Roboto" w:hAnsi="Roboto"/>
          <w:b w:val="false"/>
          <w:i w:val="false"/>
          <w:caps w:val="false"/>
          <w:smallCaps w:val="false"/>
          <w:color w:val="1F2937"/>
          <w:spacing w:val="0"/>
          <w:sz w:val="24"/>
          <w:szCs w:val="24"/>
        </w:rPr>
        <w:t xml:space="preserve"> La retroalimentación mediante IV ($C_i = E_K(P_i \oplus C_{i-1})$) desata el efecto avalancha, destruyendo todo patrón espacial (entropía ≈ 7.999 bits/byte).</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Demostración Forense Replicable en Kali Linux:</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1. Cifrado en modo inseguro ECB vs modo seguro CBC</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openssl enc -aes-256-ecb -e -in radiografia_tamano1_500KB.bmp -out ecb.enc -pass pass:"test" -pbkdf2</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openssl enc -aes-256-cbc -e -in radiografia_tamano1_500KB.bmp -out cbc.enc -pass pass:"test" -pbkdf2</w:t>
      </w:r>
    </w:p>
    <w:p>
      <w:pPr>
        <w:pStyle w:val="Textoprformatado"/>
        <w:widowControl/>
        <w:pBdr>
          <w:left w:val="single" w:sz="24" w:space="10" w:color="38BDF8"/>
        </w:pBdr>
        <w:shd w:fill="0F172A" w:val="clear"/>
        <w:spacing w:lineRule="auto" w:line="324" w:before="160" w:after="160"/>
        <w:ind w:hanging="0" w:left="0" w:right="0"/>
        <w:jc w:val="both"/>
        <w:rPr>
          <w:rFonts w:ascii="Roboto" w:hAnsi="Roboto" w:eastAsia="Liberation Serif" w:cs="Liberation Serif"/>
          <w:sz w:val="24"/>
          <w:szCs w:val="24"/>
        </w:rPr>
      </w:pPr>
      <w:r>
        <w:rPr>
          <w:rFonts w:eastAsia="Liberation Serif" w:cs="Liberation Serif" w:ascii="Roboto" w:hAnsi="Roboto"/>
          <w:sz w:val="24"/>
          <w:szCs w:val="24"/>
        </w:rPr>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2. Reconstrucción con cabecera BMP limpia de 54 bytes</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head -c 54 radiografia_tamano1_500KB.bmp &gt; header.bin</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cat header.bin ecb.enc &gt; evidencia_visual_ecb.bmp</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cat header.bin cbc.enc &gt; evidencia_visual_cbc.bmp</w:t>
      </w:r>
    </w:p>
    <w:p>
      <w:pPr>
        <w:pStyle w:val="Blocodecitao"/>
        <w:widowControl/>
        <w:pBdr>
          <w:left w:val="single" w:sz="28" w:space="12" w:color="2563EB"/>
        </w:pBdr>
        <w:shd w:fill="EFF6FF" w:val="clear"/>
        <w:spacing w:before="160" w:after="160"/>
        <w:ind w:hanging="0" w:left="567" w:right="567"/>
        <w:jc w:val="both"/>
        <w:rPr/>
      </w:pPr>
      <w:r>
        <w:rPr>
          <w:rFonts w:ascii="Roboto" w:hAnsi="Roboto"/>
          <w:b/>
          <w:i w:val="false"/>
          <w:caps w:val="false"/>
          <w:smallCaps w:val="false"/>
          <w:color w:val="1E3A8A"/>
          <w:spacing w:val="0"/>
          <w:sz w:val="24"/>
          <w:szCs w:val="24"/>
        </w:rPr>
        <w:t>Dictamen Visual Pericial:</w:t>
      </w:r>
      <w:r>
        <w:rPr>
          <w:rFonts w:ascii="Roboto" w:hAnsi="Roboto"/>
          <w:b w:val="false"/>
          <w:i w:val="false"/>
          <w:caps w:val="false"/>
          <w:smallCaps w:val="false"/>
          <w:color w:val="1E3A8A"/>
          <w:spacing w:val="0"/>
          <w:sz w:val="24"/>
          <w:szCs w:val="24"/>
        </w:rPr>
        <w:t xml:space="preserve"> En </w:t>
      </w:r>
      <w:r>
        <w:rPr>
          <w:rStyle w:val="Cdigo-fonte"/>
          <w:rFonts w:ascii="Roboto" w:hAnsi="Roboto"/>
          <w:b w:val="false"/>
          <w:i w:val="false"/>
          <w:caps w:val="false"/>
          <w:smallCaps w:val="false"/>
          <w:color w:val="0F2B48"/>
          <w:spacing w:val="0"/>
          <w:sz w:val="24"/>
          <w:szCs w:val="24"/>
          <w:bdr w:val="single" w:sz="4" w:space="2" w:color="CBD5E1"/>
          <w:shd w:fill="F1F5F9" w:val="clear"/>
        </w:rPr>
        <w:t>evidencia_visual_ecb.bmp</w:t>
      </w:r>
      <w:r>
        <w:rPr>
          <w:rFonts w:ascii="Roboto" w:hAnsi="Roboto"/>
          <w:b w:val="false"/>
          <w:i w:val="false"/>
          <w:caps w:val="false"/>
          <w:smallCaps w:val="false"/>
          <w:color w:val="1E3A8A"/>
          <w:spacing w:val="0"/>
          <w:sz w:val="24"/>
          <w:szCs w:val="24"/>
        </w:rPr>
        <w:t xml:space="preserve">, </w:t>
      </w:r>
      <w:r>
        <w:rPr>
          <w:rFonts w:ascii="Roboto" w:hAnsi="Roboto"/>
          <w:b/>
          <w:i w:val="false"/>
          <w:caps w:val="false"/>
          <w:smallCaps w:val="false"/>
          <w:color w:val="1E3A8A"/>
          <w:spacing w:val="0"/>
          <w:sz w:val="24"/>
          <w:szCs w:val="24"/>
        </w:rPr>
        <w:t>las costillas, clavículas y silueta cardíaca del paciente se distinguen con total nitidez a simple vista</w:t>
      </w:r>
      <w:r>
        <w:rPr>
          <w:rFonts w:ascii="Roboto" w:hAnsi="Roboto"/>
          <w:b w:val="false"/>
          <w:i w:val="false"/>
          <w:caps w:val="false"/>
          <w:smallCaps w:val="false"/>
          <w:color w:val="1E3A8A"/>
          <w:spacing w:val="0"/>
          <w:sz w:val="24"/>
          <w:szCs w:val="24"/>
        </w:rPr>
        <w:t xml:space="preserve">. En cambio, </w:t>
      </w:r>
      <w:r>
        <w:rPr>
          <w:rStyle w:val="Cdigo-fonte"/>
          <w:rFonts w:ascii="Roboto" w:hAnsi="Roboto"/>
          <w:b w:val="false"/>
          <w:i w:val="false"/>
          <w:caps w:val="false"/>
          <w:smallCaps w:val="false"/>
          <w:color w:val="0F2B48"/>
          <w:spacing w:val="0"/>
          <w:sz w:val="24"/>
          <w:szCs w:val="24"/>
          <w:bdr w:val="single" w:sz="4" w:space="2" w:color="CBD5E1"/>
          <w:shd w:fill="F1F5F9" w:val="clear"/>
        </w:rPr>
        <w:t>evidencia_visual_cbc.bmp</w:t>
      </w:r>
      <w:r>
        <w:rPr>
          <w:rFonts w:ascii="Roboto" w:hAnsi="Roboto"/>
          <w:b w:val="false"/>
          <w:i w:val="false"/>
          <w:caps w:val="false"/>
          <w:smallCaps w:val="false"/>
          <w:color w:val="1E3A8A"/>
          <w:spacing w:val="0"/>
          <w:sz w:val="24"/>
          <w:szCs w:val="24"/>
        </w:rPr>
        <w:t xml:space="preserve"> produce ruido blanco puro estocástico sin contorno discernible, certificando el cumplimiento del Criterio 1.</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2.4. Modos de Bloque, Esquema de Padding y Tamaño de Clave Recomendados</w:t>
      </w:r>
    </w:p>
    <w:p>
      <w:pPr>
        <w:pStyle w:val="BodyText"/>
        <w:widowControl/>
        <w:numPr>
          <w:ilvl w:val="0"/>
          <w:numId w:val="7"/>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Modo de Operación de Bloque:</w:t>
      </w:r>
      <w:r>
        <w:rPr>
          <w:rFonts w:ascii="Roboto" w:hAnsi="Roboto"/>
          <w:b w:val="false"/>
          <w:i w:val="false"/>
          <w:caps w:val="false"/>
          <w:smallCaps w:val="false"/>
          <w:color w:val="1F2937"/>
          <w:spacing w:val="0"/>
          <w:sz w:val="24"/>
          <w:szCs w:val="24"/>
        </w:rPr>
        <w:t xml:space="preserve"> </w:t>
      </w:r>
      <w:r>
        <w:rPr>
          <w:rFonts w:ascii="Roboto" w:hAnsi="Roboto"/>
          <w:b/>
          <w:i w:val="false"/>
          <w:caps w:val="false"/>
          <w:smallCaps w:val="false"/>
          <w:color w:val="1F2937"/>
          <w:spacing w:val="0"/>
          <w:sz w:val="24"/>
          <w:szCs w:val="24"/>
        </w:rPr>
        <w:t>CBC (Cipher Block Chaining)</w:t>
      </w:r>
      <w:r>
        <w:rPr>
          <w:rFonts w:ascii="Roboto" w:hAnsi="Roboto"/>
          <w:b w:val="false"/>
          <w:i w:val="false"/>
          <w:caps w:val="false"/>
          <w:smallCaps w:val="false"/>
          <w:color w:val="1F2937"/>
          <w:spacing w:val="0"/>
          <w:sz w:val="24"/>
          <w:szCs w:val="24"/>
        </w:rPr>
        <w:t xml:space="preserve"> con Vector de Inicialización (IV) de 16 bytes (128 bits) impredecible y generado mediante CSPRNG.</w:t>
      </w:r>
    </w:p>
    <w:p>
      <w:pPr>
        <w:pStyle w:val="BodyText"/>
        <w:widowControl/>
        <w:numPr>
          <w:ilvl w:val="0"/>
          <w:numId w:val="7"/>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Esquema de Relleno (Padding):</w:t>
      </w:r>
      <w:r>
        <w:rPr>
          <w:rFonts w:ascii="Roboto" w:hAnsi="Roboto"/>
          <w:b w:val="false"/>
          <w:i w:val="false"/>
          <w:caps w:val="false"/>
          <w:smallCaps w:val="false"/>
          <w:color w:val="1F2937"/>
          <w:spacing w:val="0"/>
          <w:sz w:val="24"/>
          <w:szCs w:val="24"/>
        </w:rPr>
        <w:t xml:space="preserve"> </w:t>
      </w:r>
      <w:r>
        <w:rPr>
          <w:rFonts w:ascii="Roboto" w:hAnsi="Roboto"/>
          <w:b/>
          <w:i w:val="false"/>
          <w:caps w:val="false"/>
          <w:smallCaps w:val="false"/>
          <w:color w:val="1F2937"/>
          <w:spacing w:val="0"/>
          <w:sz w:val="24"/>
          <w:szCs w:val="24"/>
        </w:rPr>
        <w:t>PKCS#7 (RFC 5652)</w:t>
      </w:r>
      <w:r>
        <w:rPr>
          <w:rFonts w:ascii="Roboto" w:hAnsi="Roboto"/>
          <w:b w:val="false"/>
          <w:i w:val="false"/>
          <w:caps w:val="false"/>
          <w:smallCaps w:val="false"/>
          <w:color w:val="1F2937"/>
          <w:spacing w:val="0"/>
          <w:sz w:val="24"/>
          <w:szCs w:val="24"/>
        </w:rPr>
        <w:t>. Añade entre 1 y 16 bytes para alinear el tamaño del archivo al bloque de 128 bits.</w:t>
      </w:r>
    </w:p>
    <w:p>
      <w:pPr>
        <w:pStyle w:val="BodyText"/>
        <w:widowControl/>
        <w:numPr>
          <w:ilvl w:val="0"/>
          <w:numId w:val="7"/>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Cifrador de Flujo Alternativo (ChaCha20):</w:t>
      </w:r>
      <w:r>
        <w:rPr>
          <w:rFonts w:ascii="Roboto" w:hAnsi="Roboto"/>
          <w:b w:val="false"/>
          <w:i w:val="false"/>
          <w:caps w:val="false"/>
          <w:smallCaps w:val="false"/>
          <w:color w:val="1F2937"/>
          <w:spacing w:val="0"/>
          <w:sz w:val="24"/>
          <w:szCs w:val="24"/>
        </w:rPr>
        <w:t xml:space="preserve"> Al ser un cifrador de flujo, </w:t>
      </w:r>
      <w:r>
        <w:rPr>
          <w:rFonts w:ascii="Roboto" w:hAnsi="Roboto"/>
          <w:b/>
          <w:i w:val="false"/>
          <w:caps w:val="false"/>
          <w:smallCaps w:val="false"/>
          <w:color w:val="1F2937"/>
          <w:spacing w:val="0"/>
          <w:sz w:val="24"/>
          <w:szCs w:val="24"/>
        </w:rPr>
        <w:t>no utiliza padding</w:t>
      </w:r>
      <w:r>
        <w:rPr>
          <w:rFonts w:ascii="Roboto" w:hAnsi="Roboto"/>
          <w:b w:val="false"/>
          <w:i w:val="false"/>
          <w:caps w:val="false"/>
          <w:smallCaps w:val="false"/>
          <w:color w:val="1F2937"/>
          <w:spacing w:val="0"/>
          <w:sz w:val="24"/>
          <w:szCs w:val="24"/>
        </w:rPr>
        <w:t xml:space="preserve"> (</w:t>
      </w:r>
      <w:r>
        <w:rPr>
          <w:rFonts w:ascii="Roboto" w:hAnsi="Roboto"/>
          <w:b/>
          <w:i w:val="false"/>
          <w:caps w:val="false"/>
          <w:smallCaps w:val="false"/>
          <w:color w:val="1F2937"/>
          <w:spacing w:val="0"/>
          <w:sz w:val="24"/>
          <w:szCs w:val="24"/>
        </w:rPr>
        <w:t>0 bytes de sobrecarga espacial</w:t>
      </w:r>
      <w:r>
        <w:rPr>
          <w:rFonts w:ascii="Roboto" w:hAnsi="Roboto"/>
          <w:b w:val="false"/>
          <w:i w:val="false"/>
          <w:caps w:val="false"/>
          <w:smallCaps w:val="false"/>
          <w:color w:val="1F2937"/>
          <w:spacing w:val="0"/>
          <w:sz w:val="24"/>
          <w:szCs w:val="24"/>
        </w:rPr>
        <w:t>).</w:t>
      </w:r>
    </w:p>
    <w:p>
      <w:pPr>
        <w:pStyle w:val="BodyText"/>
        <w:widowControl/>
        <w:numPr>
          <w:ilvl w:val="0"/>
          <w:numId w:val="7"/>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Tamaño de Clave:</w:t>
      </w:r>
      <w:r>
        <w:rPr>
          <w:rFonts w:ascii="Roboto" w:hAnsi="Roboto"/>
          <w:b w:val="false"/>
          <w:i w:val="false"/>
          <w:caps w:val="false"/>
          <w:smallCaps w:val="false"/>
          <w:color w:val="1F2937"/>
          <w:spacing w:val="0"/>
          <w:sz w:val="24"/>
          <w:szCs w:val="24"/>
        </w:rPr>
        <w:t xml:space="preserve"> Claves simétricas de </w:t>
      </w:r>
      <w:r>
        <w:rPr>
          <w:rFonts w:ascii="Roboto" w:hAnsi="Roboto"/>
          <w:b/>
          <w:i w:val="false"/>
          <w:caps w:val="false"/>
          <w:smallCaps w:val="false"/>
          <w:color w:val="1F2937"/>
          <w:spacing w:val="0"/>
          <w:sz w:val="24"/>
          <w:szCs w:val="24"/>
        </w:rPr>
        <w:t>256 bits (32 bytes)</w:t>
      </w:r>
      <w:r>
        <w:rPr>
          <w:rFonts w:ascii="Roboto" w:hAnsi="Roboto"/>
          <w:b w:val="false"/>
          <w:i w:val="false"/>
          <w:caps w:val="false"/>
          <w:smallCaps w:val="false"/>
          <w:color w:val="1F2937"/>
          <w:spacing w:val="0"/>
          <w:sz w:val="24"/>
          <w:szCs w:val="24"/>
        </w:rPr>
        <w:t xml:space="preserve"> para los tres algoritmos, alineadas con el NIST y el Esquema Nacional de Seguridad (ENS).</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2.5. Especificación Técnica de Procedimientos en OpenSSL</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1. Cifrado con AES-256-CBC (PBKDF2 con 100.000 iteraciones y Salt CSPRNG)</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openssl enc -aes-256-cbc -e -in radiografia.bmp -out radiografia_aes.enc \</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caps w:val="false"/>
          <w:smallCaps w:val="false"/>
          <w:color w:val="F8FAFC"/>
          <w:spacing w:val="0"/>
          <w:sz w:val="24"/>
          <w:szCs w:val="24"/>
        </w:rPr>
        <w:t xml:space="preserve">  </w:t>
      </w:r>
      <w:r>
        <w:rPr>
          <w:rStyle w:val="Cdigo-fonte"/>
          <w:rFonts w:ascii="Roboto" w:hAnsi="Roboto"/>
          <w:b w:val="false"/>
          <w:i w:val="false"/>
          <w:caps w:val="false"/>
          <w:smallCaps w:val="false"/>
          <w:color w:val="F8FAFC"/>
          <w:spacing w:val="0"/>
          <w:sz w:val="24"/>
          <w:szCs w:val="24"/>
        </w:rPr>
        <w:t>-pass pass:"ClaveMaestra2026!#" -pbkdf2 -iter 100000</w:t>
      </w:r>
    </w:p>
    <w:p>
      <w:pPr>
        <w:pStyle w:val="Textoprformatado"/>
        <w:widowControl/>
        <w:pBdr>
          <w:left w:val="single" w:sz="24" w:space="10" w:color="38BDF8"/>
        </w:pBdr>
        <w:shd w:fill="0F172A" w:val="clear"/>
        <w:spacing w:lineRule="auto" w:line="324" w:before="160" w:after="160"/>
        <w:ind w:hanging="0" w:left="0" w:right="0"/>
        <w:jc w:val="both"/>
        <w:rPr>
          <w:rFonts w:ascii="Roboto" w:hAnsi="Roboto" w:eastAsia="Liberation Serif" w:cs="Liberation Serif"/>
          <w:sz w:val="24"/>
          <w:szCs w:val="24"/>
        </w:rPr>
      </w:pPr>
      <w:r>
        <w:rPr>
          <w:rFonts w:eastAsia="Liberation Serif" w:cs="Liberation Serif" w:ascii="Roboto" w:hAnsi="Roboto"/>
          <w:sz w:val="24"/>
          <w:szCs w:val="24"/>
        </w:rPr>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2. Cifrado con ChaCha20 (0 bytes de overhead espacial)</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openssl enc -chacha20 -e -in radiografia.bmp -out radiografia_chacha.enc \</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caps w:val="false"/>
          <w:smallCaps w:val="false"/>
          <w:color w:val="F8FAFC"/>
          <w:spacing w:val="0"/>
          <w:sz w:val="24"/>
          <w:szCs w:val="24"/>
        </w:rPr>
        <w:t xml:space="preserve">  </w:t>
      </w:r>
      <w:r>
        <w:rPr>
          <w:rStyle w:val="Cdigo-fonte"/>
          <w:rFonts w:ascii="Roboto" w:hAnsi="Roboto"/>
          <w:b w:val="false"/>
          <w:i w:val="false"/>
          <w:caps w:val="false"/>
          <w:smallCaps w:val="false"/>
          <w:color w:val="F8FAFC"/>
          <w:spacing w:val="0"/>
          <w:sz w:val="24"/>
          <w:szCs w:val="24"/>
        </w:rPr>
        <w:t>-pass pass:"ClaveMaestra2026!#" -pbkdf2 -iter 100000</w:t>
      </w:r>
    </w:p>
    <w:p>
      <w:pPr>
        <w:pStyle w:val="Textoprformatado"/>
        <w:widowControl/>
        <w:pBdr>
          <w:left w:val="single" w:sz="24" w:space="10" w:color="38BDF8"/>
        </w:pBdr>
        <w:shd w:fill="0F172A" w:val="clear"/>
        <w:spacing w:lineRule="auto" w:line="324" w:before="160" w:after="160"/>
        <w:ind w:hanging="0" w:left="0" w:right="0"/>
        <w:jc w:val="both"/>
        <w:rPr>
          <w:rFonts w:ascii="Roboto" w:hAnsi="Roboto" w:eastAsia="Liberation Serif" w:cs="Liberation Serif"/>
          <w:sz w:val="24"/>
          <w:szCs w:val="24"/>
        </w:rPr>
      </w:pPr>
      <w:r>
        <w:rPr>
          <w:rFonts w:eastAsia="Liberation Serif" w:cs="Liberation Serif" w:ascii="Roboto" w:hAnsi="Roboto"/>
          <w:sz w:val="24"/>
          <w:szCs w:val="24"/>
        </w:rPr>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3. Cifrado con Camellia-256-CBC (Estándar ISO/IEC)</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openssl enc -camellia-256-cbc -e -in radiografia.bmp -out radiografia_camellia.enc \</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caps w:val="false"/>
          <w:smallCaps w:val="false"/>
          <w:color w:val="F8FAFC"/>
          <w:spacing w:val="0"/>
          <w:sz w:val="24"/>
          <w:szCs w:val="24"/>
        </w:rPr>
        <w:t xml:space="preserve">  </w:t>
      </w:r>
      <w:r>
        <w:rPr>
          <w:rStyle w:val="Cdigo-fonte"/>
          <w:rFonts w:ascii="Roboto" w:hAnsi="Roboto"/>
          <w:b w:val="false"/>
          <w:i w:val="false"/>
          <w:caps w:val="false"/>
          <w:smallCaps w:val="false"/>
          <w:color w:val="F8FAFC"/>
          <w:spacing w:val="0"/>
          <w:sz w:val="24"/>
          <w:szCs w:val="24"/>
        </w:rPr>
        <w:t>-pass pass:"ClaveMaestra2026!#" -pbkdf2 -iter 100000</w:t>
      </w:r>
    </w:p>
    <w:p>
      <w:pPr>
        <w:pStyle w:val="Textoprformatado"/>
        <w:widowControl/>
        <w:pBdr>
          <w:left w:val="single" w:sz="24" w:space="10" w:color="38BDF8"/>
        </w:pBdr>
        <w:shd w:fill="0F172A" w:val="clear"/>
        <w:spacing w:lineRule="auto" w:line="324" w:before="160" w:after="160"/>
        <w:ind w:hanging="0" w:left="0" w:right="0"/>
        <w:jc w:val="both"/>
        <w:rPr>
          <w:rFonts w:ascii="Roboto" w:hAnsi="Roboto" w:eastAsia="Liberation Serif" w:cs="Liberation Serif"/>
          <w:sz w:val="24"/>
          <w:szCs w:val="24"/>
        </w:rPr>
      </w:pPr>
      <w:r>
        <w:rPr>
          <w:rFonts w:eastAsia="Liberation Serif" w:cs="Liberation Serif" w:ascii="Roboto" w:hAnsi="Roboto"/>
          <w:sz w:val="24"/>
          <w:szCs w:val="24"/>
        </w:rPr>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Descifrado íntegro y recuperación</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openssl enc -aes-256-cbc -d -in radiografia_aes.enc -out radiografia_recuperada.bmp \</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caps w:val="false"/>
          <w:smallCaps w:val="false"/>
          <w:color w:val="F8FAFC"/>
          <w:spacing w:val="0"/>
          <w:sz w:val="24"/>
          <w:szCs w:val="24"/>
        </w:rPr>
        <w:t xml:space="preserve">  </w:t>
      </w:r>
      <w:r>
        <w:rPr>
          <w:rStyle w:val="Cdigo-fonte"/>
          <w:rFonts w:ascii="Roboto" w:hAnsi="Roboto"/>
          <w:b w:val="false"/>
          <w:i w:val="false"/>
          <w:caps w:val="false"/>
          <w:smallCaps w:val="false"/>
          <w:color w:val="F8FAFC"/>
          <w:spacing w:val="0"/>
          <w:sz w:val="24"/>
          <w:szCs w:val="24"/>
        </w:rPr>
        <w:t>-pass pass:"ClaveMaestra2026!#" -pbkdf2 -iter 100000</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2.6. Comprobación de Integridad y Autenticidad</w:t>
      </w:r>
    </w:p>
    <w:p>
      <w:pPr>
        <w:pStyle w:val="BodyText"/>
        <w:widowControl/>
        <w:suppressAutoHyphens w:val="true"/>
        <w:spacing w:before="0" w:after="140"/>
        <w:ind w:hanging="0" w:left="0" w:right="0"/>
        <w:jc w:val="both"/>
        <w:rPr/>
      </w:pPr>
      <w:r>
        <w:rPr>
          <w:rFonts w:ascii="Roboto" w:hAnsi="Roboto"/>
          <w:b w:val="false"/>
          <w:i w:val="false"/>
          <w:caps w:val="false"/>
          <w:smallCaps w:val="false"/>
          <w:color w:val="1F2937"/>
          <w:spacing w:val="0"/>
          <w:sz w:val="24"/>
          <w:szCs w:val="24"/>
        </w:rPr>
        <w:t xml:space="preserve">Generación de huella previa al envío con </w:t>
      </w:r>
      <w:r>
        <w:rPr>
          <w:rStyle w:val="Cdigo-fonte"/>
          <w:rFonts w:ascii="Roboto" w:hAnsi="Roboto"/>
          <w:b w:val="false"/>
          <w:i w:val="false"/>
          <w:caps w:val="false"/>
          <w:smallCaps w:val="false"/>
          <w:color w:val="0F2B48"/>
          <w:spacing w:val="0"/>
          <w:sz w:val="24"/>
          <w:szCs w:val="24"/>
          <w:bdr w:val="single" w:sz="4" w:space="2" w:color="CBD5E1"/>
          <w:shd w:fill="F1F5F9" w:val="clear"/>
        </w:rPr>
        <w:t>sha256sum radiografia.bmp &gt; control.sha256</w:t>
      </w:r>
      <w:r>
        <w:rPr>
          <w:rFonts w:ascii="Roboto" w:hAnsi="Roboto"/>
          <w:b w:val="false"/>
          <w:i w:val="false"/>
          <w:caps w:val="false"/>
          <w:smallCaps w:val="false"/>
          <w:color w:val="1F2937"/>
          <w:spacing w:val="0"/>
          <w:sz w:val="24"/>
          <w:szCs w:val="24"/>
        </w:rPr>
        <w:t xml:space="preserve"> e comprobación tras el descifrado con </w:t>
      </w:r>
      <w:r>
        <w:rPr>
          <w:rStyle w:val="Cdigo-fonte"/>
          <w:rFonts w:ascii="Roboto" w:hAnsi="Roboto"/>
          <w:b w:val="false"/>
          <w:i w:val="false"/>
          <w:caps w:val="false"/>
          <w:smallCaps w:val="false"/>
          <w:color w:val="0F2B48"/>
          <w:spacing w:val="0"/>
          <w:sz w:val="24"/>
          <w:szCs w:val="24"/>
          <w:bdr w:val="single" w:sz="4" w:space="2" w:color="CBD5E1"/>
          <w:shd w:fill="F1F5F9" w:val="clear"/>
        </w:rPr>
        <w:t>sha256sum -c control.sha256</w:t>
      </w:r>
      <w:r>
        <w:rPr>
          <w:rFonts w:ascii="Roboto" w:hAnsi="Roboto"/>
          <w:b w:val="false"/>
          <w:i w:val="false"/>
          <w:caps w:val="false"/>
          <w:smallCaps w:val="false"/>
          <w:color w:val="1F2937"/>
          <w:spacing w:val="0"/>
          <w:sz w:val="24"/>
          <w:szCs w:val="24"/>
        </w:rPr>
        <w:t>. Coincidencia al 100% de los hashes (</w:t>
      </w:r>
      <w:r>
        <w:rPr>
          <w:rStyle w:val="Cdigo-fonte"/>
          <w:rFonts w:ascii="Roboto" w:hAnsi="Roboto"/>
          <w:b w:val="false"/>
          <w:i w:val="false"/>
          <w:caps w:val="false"/>
          <w:smallCaps w:val="false"/>
          <w:color w:val="0F2B48"/>
          <w:spacing w:val="0"/>
          <w:sz w:val="24"/>
          <w:szCs w:val="24"/>
          <w:bdr w:val="single" w:sz="4" w:space="2" w:color="CBD5E1"/>
          <w:shd w:fill="F1F5F9" w:val="clear"/>
        </w:rPr>
        <w:t>radiografia.bmp: OK</w:t>
      </w:r>
      <w:r>
        <w:rPr>
          <w:rFonts w:ascii="Roboto" w:hAnsi="Roboto"/>
          <w:b w:val="false"/>
          <w:i w:val="false"/>
          <w:caps w:val="false"/>
          <w:smallCaps w:val="false"/>
          <w:color w:val="1F2937"/>
          <w:spacing w:val="0"/>
          <w:sz w:val="24"/>
          <w:szCs w:val="24"/>
        </w:rPr>
        <w:t xml:space="preserve">). Para producción, se recomienda evolucionar a esquemas </w:t>
      </w:r>
      <w:r>
        <w:rPr>
          <w:rFonts w:ascii="Roboto" w:hAnsi="Roboto"/>
          <w:b/>
          <w:i w:val="false"/>
          <w:caps w:val="false"/>
          <w:smallCaps w:val="false"/>
          <w:color w:val="1F2937"/>
          <w:spacing w:val="0"/>
          <w:sz w:val="24"/>
          <w:szCs w:val="24"/>
        </w:rPr>
        <w:t>AEAD</w:t>
      </w:r>
      <w:r>
        <w:rPr>
          <w:rFonts w:ascii="Roboto" w:hAnsi="Roboto"/>
          <w:b w:val="false"/>
          <w:i w:val="false"/>
          <w:caps w:val="false"/>
          <w:smallCaps w:val="false"/>
          <w:color w:val="1F2937"/>
          <w:spacing w:val="0"/>
          <w:sz w:val="24"/>
          <w:szCs w:val="24"/>
        </w:rPr>
        <w:t xml:space="preserve"> (AES-256-GCM / ChaCha20-Poly1305) que integran una etiqueta de autenticación de 128 bits que aborta el descifrado si se manipula un solo bit.</w:t>
      </w:r>
    </w:p>
    <w:p>
      <w:pPr>
        <w:pStyle w:val="Heading1"/>
        <w:widowControl/>
        <w:pBdr>
          <w:bottom w:val="single" w:sz="12" w:space="2" w:color="0F2B48"/>
        </w:pBdr>
        <w:suppressAutoHyphens w:val="true"/>
        <w:spacing w:before="480" w:after="120"/>
        <w:ind w:hanging="0" w:left="0" w:right="0"/>
        <w:jc w:val="both"/>
        <w:rPr>
          <w:rFonts w:ascii="Roboto" w:hAnsi="Roboto"/>
          <w:b w:val="false"/>
          <w:i w:val="false"/>
          <w:caps w:val="false"/>
          <w:smallCaps w:val="false"/>
          <w:color w:val="0F2B48"/>
          <w:spacing w:val="0"/>
          <w:sz w:val="24"/>
          <w:szCs w:val="24"/>
        </w:rPr>
      </w:pPr>
      <w:r>
        <w:rPr>
          <w:rFonts w:ascii="Roboto" w:hAnsi="Roboto"/>
          <w:b w:val="false"/>
          <w:i w:val="false"/>
          <w:caps w:val="false"/>
          <w:smallCaps w:val="false"/>
          <w:color w:val="0F2B48"/>
          <w:spacing w:val="0"/>
          <w:sz w:val="24"/>
          <w:szCs w:val="24"/>
        </w:rPr>
        <w:t>3. Diseño Experimental, Resultados Empíricos y Ranking</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3.1. Caracterización del Parque Radiológico Hospitalario</w:t>
      </w:r>
    </w:p>
    <w:p>
      <w:pPr>
        <w:pStyle w:val="BodyText"/>
        <w:widowControl/>
        <w:suppressAutoHyphens w:val="true"/>
        <w:spacing w:before="0" w:after="140"/>
        <w:ind w:hanging="0" w:left="0" w:right="0"/>
        <w:jc w:val="both"/>
        <w:rPr>
          <w:rFonts w:ascii="Roboto" w:hAnsi="Roboto"/>
          <w:b w:val="false"/>
          <w:i w:val="false"/>
          <w:caps w:val="false"/>
          <w:smallCaps w:val="false"/>
          <w:color w:val="1F2937"/>
          <w:spacing w:val="0"/>
          <w:sz w:val="24"/>
          <w:szCs w:val="24"/>
        </w:rPr>
      </w:pPr>
      <w:r>
        <w:rPr>
          <w:rFonts w:ascii="Roboto" w:hAnsi="Roboto"/>
          <w:b w:val="false"/>
          <w:i w:val="false"/>
          <w:caps w:val="false"/>
          <w:smallCaps w:val="false"/>
          <w:color w:val="1F2937"/>
          <w:spacing w:val="0"/>
          <w:sz w:val="24"/>
          <w:szCs w:val="24"/>
        </w:rPr>
        <w:t xml:space="preserve">A partir de la gráfica de distribución del hospital: 100 KB (18%), 500 KB (24% - </w:t>
      </w:r>
      <w:r>
        <w:rPr>
          <w:rFonts w:ascii="Roboto" w:hAnsi="Roboto"/>
          <w:b/>
          <w:i w:val="false"/>
          <w:caps w:val="false"/>
          <w:smallCaps w:val="false"/>
          <w:color w:val="1F2937"/>
          <w:spacing w:val="0"/>
          <w:sz w:val="24"/>
          <w:szCs w:val="24"/>
        </w:rPr>
        <w:t>Tamaño 1: &lt; 1000 KB</w:t>
      </w:r>
      <w:r>
        <w:rPr>
          <w:rFonts w:ascii="Roboto" w:hAnsi="Roboto"/>
          <w:b w:val="false"/>
          <w:i w:val="false"/>
          <w:caps w:val="false"/>
          <w:smallCaps w:val="false"/>
          <w:color w:val="1F2937"/>
          <w:spacing w:val="0"/>
          <w:sz w:val="24"/>
          <w:szCs w:val="24"/>
        </w:rPr>
        <w:t xml:space="preserve">), 1000 KB (46%) y 1500 KB (12% - </w:t>
      </w:r>
      <w:r>
        <w:rPr>
          <w:rFonts w:ascii="Roboto" w:hAnsi="Roboto"/>
          <w:b/>
          <w:i w:val="false"/>
          <w:caps w:val="false"/>
          <w:smallCaps w:val="false"/>
          <w:color w:val="1F2937"/>
          <w:spacing w:val="0"/>
          <w:sz w:val="24"/>
          <w:szCs w:val="24"/>
        </w:rPr>
        <w:t>Tamaño 2: &gt; 1000 KB</w:t>
      </w:r>
      <w:r>
        <w:rPr>
          <w:rFonts w:ascii="Roboto" w:hAnsi="Roboto"/>
          <w:b w:val="false"/>
          <w:i w:val="false"/>
          <w:caps w:val="false"/>
          <w:smallCaps w:val="false"/>
          <w:color w:val="1F2937"/>
          <w:spacing w:val="0"/>
          <w:sz w:val="24"/>
          <w:szCs w:val="24"/>
        </w:rPr>
        <w:t xml:space="preserve">). Se emplean las muestras reales: </w:t>
      </w:r>
      <w:r>
        <w:rPr>
          <w:rFonts w:ascii="Roboto" w:hAnsi="Roboto"/>
          <w:b/>
          <w:i w:val="false"/>
          <w:caps w:val="false"/>
          <w:smallCaps w:val="false"/>
          <w:color w:val="1F2937"/>
          <w:spacing w:val="0"/>
          <w:sz w:val="24"/>
          <w:szCs w:val="24"/>
        </w:rPr>
        <w:t>Tamaño 1 (500 KB / 0.4884 MB)</w:t>
      </w:r>
      <w:r>
        <w:rPr>
          <w:rFonts w:ascii="Roboto" w:hAnsi="Roboto"/>
          <w:b w:val="false"/>
          <w:i w:val="false"/>
          <w:caps w:val="false"/>
          <w:smallCaps w:val="false"/>
          <w:color w:val="1F2937"/>
          <w:spacing w:val="0"/>
          <w:sz w:val="24"/>
          <w:szCs w:val="24"/>
        </w:rPr>
        <w:t xml:space="preserve"> y </w:t>
      </w:r>
      <w:r>
        <w:rPr>
          <w:rFonts w:ascii="Roboto" w:hAnsi="Roboto"/>
          <w:b/>
          <w:i w:val="false"/>
          <w:caps w:val="false"/>
          <w:smallCaps w:val="false"/>
          <w:color w:val="1F2937"/>
          <w:spacing w:val="0"/>
          <w:sz w:val="24"/>
          <w:szCs w:val="24"/>
        </w:rPr>
        <w:t>Tamaño 2 (1500 KB / 1.4648 MB)</w:t>
      </w:r>
      <w:r>
        <w:rPr>
          <w:rFonts w:ascii="Roboto" w:hAnsi="Roboto"/>
          <w:b w:val="false"/>
          <w:i w:val="false"/>
          <w:caps w:val="false"/>
          <w:smallCaps w:val="false"/>
          <w:color w:val="1F2937"/>
          <w:spacing w:val="0"/>
          <w:sz w:val="24"/>
          <w:szCs w:val="24"/>
        </w:rPr>
        <w:t>.</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3.2. Tablas Oficiales de Rendimiento Empírico (Mediciones en Kali Linux)</w:t>
      </w:r>
    </w:p>
    <w:p>
      <w:pPr>
        <w:pStyle w:val="Heading3"/>
        <w:widowControl/>
        <w:suppressAutoHyphens w:val="true"/>
        <w:spacing w:before="360" w:after="120"/>
        <w:ind w:hanging="0" w:left="0" w:right="0"/>
        <w:jc w:val="both"/>
        <w:rPr>
          <w:rFonts w:ascii="Roboto" w:hAnsi="Roboto"/>
          <w:b w:val="false"/>
          <w:i w:val="false"/>
          <w:caps w:val="false"/>
          <w:smallCaps w:val="false"/>
          <w:color w:val="1F2937"/>
          <w:spacing w:val="0"/>
          <w:sz w:val="24"/>
          <w:szCs w:val="24"/>
        </w:rPr>
      </w:pPr>
      <w:r>
        <w:rPr>
          <w:rFonts w:ascii="Roboto" w:hAnsi="Roboto"/>
          <w:b w:val="false"/>
          <w:i w:val="false"/>
          <w:caps w:val="false"/>
          <w:smallCaps w:val="false"/>
          <w:color w:val="1F2937"/>
          <w:spacing w:val="0"/>
          <w:sz w:val="24"/>
          <w:szCs w:val="24"/>
        </w:rPr>
        <w:t>TABLA 1: EXPERIMENTOS DE CIFRADO (Medias Consolidadas)</w:t>
      </w:r>
    </w:p>
    <w:tbl>
      <w:tblPr>
        <w:tblW w:w="9638" w:type="dxa"/>
        <w:jc w:val="left"/>
        <w:tblInd w:w="0" w:type="dxa"/>
        <w:tblLayout w:type="fixed"/>
        <w:tblCellMar>
          <w:top w:w="100" w:type="dxa"/>
          <w:left w:w="0" w:type="dxa"/>
          <w:bottom w:w="100" w:type="dxa"/>
          <w:right w:w="0" w:type="dxa"/>
        </w:tblCellMar>
      </w:tblPr>
      <w:tblGrid>
        <w:gridCol w:w="1501"/>
        <w:gridCol w:w="1095"/>
        <w:gridCol w:w="1195"/>
        <w:gridCol w:w="1012"/>
        <w:gridCol w:w="1112"/>
        <w:gridCol w:w="1190"/>
        <w:gridCol w:w="1289"/>
        <w:gridCol w:w="1244"/>
      </w:tblGrid>
      <w:tr>
        <w:trPr/>
        <w:tc>
          <w:tcPr>
            <w:tcW w:w="1501"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Tamaño de Imagen</w:t>
            </w:r>
          </w:p>
        </w:tc>
        <w:tc>
          <w:tcPr>
            <w:tcW w:w="1095"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Alg1: AES-256-CBC (ms)</w:t>
            </w:r>
          </w:p>
        </w:tc>
        <w:tc>
          <w:tcPr>
            <w:tcW w:w="1195"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Alg1: AES-256-CBC (MB)</w:t>
            </w:r>
          </w:p>
        </w:tc>
        <w:tc>
          <w:tcPr>
            <w:tcW w:w="1012"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Alg2: ChaCha20 (ms)</w:t>
            </w:r>
          </w:p>
        </w:tc>
        <w:tc>
          <w:tcPr>
            <w:tcW w:w="1112"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Alg2: ChaCha20 (MB)</w:t>
            </w:r>
          </w:p>
        </w:tc>
        <w:tc>
          <w:tcPr>
            <w:tcW w:w="1190"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Alg3: Camellia-256-CBC (ms)</w:t>
            </w:r>
          </w:p>
        </w:tc>
        <w:tc>
          <w:tcPr>
            <w:tcW w:w="1289"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Alg3: Camellia-256-CBC (MB)</w:t>
            </w:r>
          </w:p>
        </w:tc>
        <w:tc>
          <w:tcPr>
            <w:tcW w:w="1244"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 Base: AES-128-CBC (ms)</w:t>
            </w:r>
          </w:p>
        </w:tc>
      </w:tr>
      <w:tr>
        <w:trPr/>
        <w:tc>
          <w:tcPr>
            <w:tcW w:w="1501"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b/>
                <w:sz w:val="24"/>
                <w:szCs w:val="24"/>
              </w:rPr>
              <w:t>Tamaño 1</w:t>
            </w:r>
            <w:r>
              <w:rPr>
                <w:rFonts w:ascii="Roboto" w:hAnsi="Roboto"/>
                <w:sz w:val="24"/>
                <w:szCs w:val="24"/>
              </w:rPr>
              <w:t xml:space="preserve"> (&lt; 1000 KB / 500 KB)</w:t>
            </w:r>
          </w:p>
        </w:tc>
        <w:tc>
          <w:tcPr>
            <w:tcW w:w="1095"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4.46 ms</w:t>
            </w:r>
          </w:p>
        </w:tc>
        <w:tc>
          <w:tcPr>
            <w:tcW w:w="1195"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0.4884 MB</w:t>
            </w:r>
          </w:p>
        </w:tc>
        <w:tc>
          <w:tcPr>
            <w:tcW w:w="1012"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4.52 ms</w:t>
            </w:r>
          </w:p>
        </w:tc>
        <w:tc>
          <w:tcPr>
            <w:tcW w:w="1112"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0.4884 MB</w:t>
            </w:r>
          </w:p>
        </w:tc>
        <w:tc>
          <w:tcPr>
            <w:tcW w:w="1190"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7.69 ms</w:t>
            </w:r>
          </w:p>
        </w:tc>
        <w:tc>
          <w:tcPr>
            <w:tcW w:w="1289"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0.4884 MB</w:t>
            </w:r>
          </w:p>
        </w:tc>
        <w:tc>
          <w:tcPr>
            <w:tcW w:w="1244"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3.97 ms</w:t>
            </w:r>
          </w:p>
        </w:tc>
      </w:tr>
      <w:tr>
        <w:trPr/>
        <w:tc>
          <w:tcPr>
            <w:tcW w:w="1501"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b/>
                <w:sz w:val="24"/>
                <w:szCs w:val="24"/>
              </w:rPr>
              <w:t>Tamaño 2</w:t>
            </w:r>
            <w:r>
              <w:rPr>
                <w:rFonts w:ascii="Roboto" w:hAnsi="Roboto"/>
                <w:sz w:val="24"/>
                <w:szCs w:val="24"/>
              </w:rPr>
              <w:t xml:space="preserve"> (&gt; 1000 KB / 1500 KB)</w:t>
            </w:r>
          </w:p>
        </w:tc>
        <w:tc>
          <w:tcPr>
            <w:tcW w:w="1095"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5.61 ms</w:t>
            </w:r>
          </w:p>
        </w:tc>
        <w:tc>
          <w:tcPr>
            <w:tcW w:w="1195"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1.4649 MB</w:t>
            </w:r>
          </w:p>
        </w:tc>
        <w:tc>
          <w:tcPr>
            <w:tcW w:w="1012"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4.91 ms</w:t>
            </w:r>
          </w:p>
        </w:tc>
        <w:tc>
          <w:tcPr>
            <w:tcW w:w="1112"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1.4648 MB</w:t>
            </w:r>
          </w:p>
        </w:tc>
        <w:tc>
          <w:tcPr>
            <w:tcW w:w="1190"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13.15 ms</w:t>
            </w:r>
          </w:p>
        </w:tc>
        <w:tc>
          <w:tcPr>
            <w:tcW w:w="1289"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1.4649 MB</w:t>
            </w:r>
          </w:p>
        </w:tc>
        <w:tc>
          <w:tcPr>
            <w:tcW w:w="1244" w:type="dxa"/>
            <w:tcBorders>
              <w:bottom w:val="single" w:sz="12" w:space="0" w:color="0F2B48"/>
            </w:tcBorders>
            <w:tcMar>
              <w:top w:w="0" w:type="dxa"/>
              <w:bottom w:w="90" w:type="dxa"/>
            </w:tcMar>
            <w:vAlign w:val="center"/>
          </w:tcPr>
          <w:p>
            <w:pPr>
              <w:pStyle w:val="Contedodatabela"/>
              <w:jc w:val="both"/>
              <w:rPr>
                <w:rFonts w:ascii="Roboto" w:hAnsi="Roboto"/>
                <w:sz w:val="24"/>
                <w:szCs w:val="24"/>
              </w:rPr>
            </w:pPr>
            <w:r>
              <w:rPr>
                <w:rFonts w:ascii="Roboto" w:hAnsi="Roboto"/>
                <w:sz w:val="24"/>
                <w:szCs w:val="24"/>
              </w:rPr>
              <w:t>5.06 ms</w:t>
            </w:r>
          </w:p>
        </w:tc>
      </w:tr>
    </w:tbl>
    <w:p>
      <w:pPr>
        <w:pStyle w:val="Heading3"/>
        <w:widowControl/>
        <w:suppressAutoHyphens w:val="true"/>
        <w:spacing w:before="360" w:after="120"/>
        <w:ind w:hanging="0" w:left="0" w:right="0"/>
        <w:jc w:val="both"/>
        <w:rPr>
          <w:rFonts w:ascii="Roboto" w:hAnsi="Roboto"/>
          <w:b w:val="false"/>
          <w:i w:val="false"/>
          <w:caps w:val="false"/>
          <w:smallCaps w:val="false"/>
          <w:color w:val="1F2937"/>
          <w:spacing w:val="0"/>
          <w:sz w:val="24"/>
          <w:szCs w:val="24"/>
        </w:rPr>
      </w:pPr>
      <w:r>
        <w:rPr>
          <w:rFonts w:ascii="Roboto" w:hAnsi="Roboto"/>
          <w:b w:val="false"/>
          <w:i w:val="false"/>
          <w:caps w:val="false"/>
          <w:smallCaps w:val="false"/>
          <w:color w:val="1F2937"/>
          <w:spacing w:val="0"/>
          <w:sz w:val="24"/>
          <w:szCs w:val="24"/>
        </w:rPr>
        <w:t>TABLA 2: EXPERIMENTOS DE DESCIFRADO</w:t>
      </w:r>
    </w:p>
    <w:tbl>
      <w:tblPr>
        <w:tblW w:w="9638" w:type="dxa"/>
        <w:jc w:val="left"/>
        <w:tblInd w:w="0" w:type="dxa"/>
        <w:tblLayout w:type="fixed"/>
        <w:tblCellMar>
          <w:top w:w="100" w:type="dxa"/>
          <w:left w:w="0" w:type="dxa"/>
          <w:bottom w:w="100" w:type="dxa"/>
          <w:right w:w="0" w:type="dxa"/>
        </w:tblCellMar>
      </w:tblPr>
      <w:tblGrid>
        <w:gridCol w:w="1497"/>
        <w:gridCol w:w="1092"/>
        <w:gridCol w:w="1191"/>
        <w:gridCol w:w="1037"/>
        <w:gridCol w:w="1109"/>
        <w:gridCol w:w="1186"/>
        <w:gridCol w:w="1285"/>
        <w:gridCol w:w="1241"/>
      </w:tblGrid>
      <w:tr>
        <w:trPr/>
        <w:tc>
          <w:tcPr>
            <w:tcW w:w="1497"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Tamaño de Imagen</w:t>
            </w:r>
          </w:p>
        </w:tc>
        <w:tc>
          <w:tcPr>
            <w:tcW w:w="1092"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Alg1: AES-256-CBC (ms)</w:t>
            </w:r>
          </w:p>
        </w:tc>
        <w:tc>
          <w:tcPr>
            <w:tcW w:w="1191"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Alg1: AES-256-CBC (MB)</w:t>
            </w:r>
          </w:p>
        </w:tc>
        <w:tc>
          <w:tcPr>
            <w:tcW w:w="1037"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Alg2: ChaCha20 (ms)</w:t>
            </w:r>
          </w:p>
        </w:tc>
        <w:tc>
          <w:tcPr>
            <w:tcW w:w="1109"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Alg2: ChaCha20 (MB)</w:t>
            </w:r>
          </w:p>
        </w:tc>
        <w:tc>
          <w:tcPr>
            <w:tcW w:w="1186"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Alg3: Camellia-256-CBC (ms)</w:t>
            </w:r>
          </w:p>
        </w:tc>
        <w:tc>
          <w:tcPr>
            <w:tcW w:w="1285"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Alg3: Camellia-256-CBC (MB)</w:t>
            </w:r>
          </w:p>
        </w:tc>
        <w:tc>
          <w:tcPr>
            <w:tcW w:w="1241"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 Base: AES-128-CBC (ms)</w:t>
            </w:r>
          </w:p>
        </w:tc>
      </w:tr>
      <w:tr>
        <w:trPr/>
        <w:tc>
          <w:tcPr>
            <w:tcW w:w="1497"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b/>
                <w:sz w:val="24"/>
                <w:szCs w:val="24"/>
              </w:rPr>
              <w:t>Tamaño 1</w:t>
            </w:r>
            <w:r>
              <w:rPr>
                <w:rFonts w:ascii="Roboto" w:hAnsi="Roboto"/>
                <w:sz w:val="24"/>
                <w:szCs w:val="24"/>
              </w:rPr>
              <w:t xml:space="preserve"> (&lt; 1000 KB / 500 KB)</w:t>
            </w:r>
          </w:p>
        </w:tc>
        <w:tc>
          <w:tcPr>
            <w:tcW w:w="1092"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3.93 ms</w:t>
            </w:r>
          </w:p>
        </w:tc>
        <w:tc>
          <w:tcPr>
            <w:tcW w:w="1191"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0.4884 MB</w:t>
            </w:r>
          </w:p>
        </w:tc>
        <w:tc>
          <w:tcPr>
            <w:tcW w:w="1037"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&lt; 5 ms (0.00s)</w:t>
            </w:r>
          </w:p>
        </w:tc>
        <w:tc>
          <w:tcPr>
            <w:tcW w:w="1109"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0.4884 MB</w:t>
            </w:r>
          </w:p>
        </w:tc>
        <w:tc>
          <w:tcPr>
            <w:tcW w:w="1186"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7.95 ms</w:t>
            </w:r>
          </w:p>
        </w:tc>
        <w:tc>
          <w:tcPr>
            <w:tcW w:w="1285"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0.4884 MB</w:t>
            </w:r>
          </w:p>
        </w:tc>
        <w:tc>
          <w:tcPr>
            <w:tcW w:w="1241"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3.86 ms</w:t>
            </w:r>
          </w:p>
        </w:tc>
      </w:tr>
      <w:tr>
        <w:trPr/>
        <w:tc>
          <w:tcPr>
            <w:tcW w:w="1497"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b/>
                <w:sz w:val="24"/>
                <w:szCs w:val="24"/>
              </w:rPr>
              <w:t>Tamaño 2</w:t>
            </w:r>
            <w:r>
              <w:rPr>
                <w:rFonts w:ascii="Roboto" w:hAnsi="Roboto"/>
                <w:sz w:val="24"/>
                <w:szCs w:val="24"/>
              </w:rPr>
              <w:t xml:space="preserve"> (&gt; 1000 KB / 1500 KB)</w:t>
            </w:r>
          </w:p>
        </w:tc>
        <w:tc>
          <w:tcPr>
            <w:tcW w:w="1092"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4.89 ms</w:t>
            </w:r>
          </w:p>
        </w:tc>
        <w:tc>
          <w:tcPr>
            <w:tcW w:w="1191"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1.4648 MB</w:t>
            </w:r>
          </w:p>
        </w:tc>
        <w:tc>
          <w:tcPr>
            <w:tcW w:w="1037"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6.18 ms</w:t>
            </w:r>
          </w:p>
        </w:tc>
        <w:tc>
          <w:tcPr>
            <w:tcW w:w="1109"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1.4648 MB</w:t>
            </w:r>
          </w:p>
        </w:tc>
        <w:tc>
          <w:tcPr>
            <w:tcW w:w="1186"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12.82 ms</w:t>
            </w:r>
          </w:p>
        </w:tc>
        <w:tc>
          <w:tcPr>
            <w:tcW w:w="1285" w:type="dxa"/>
            <w:tcBorders>
              <w:bottom w:val="single" w:sz="12" w:space="0" w:color="0F2B48"/>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1.4648 MB</w:t>
            </w:r>
          </w:p>
        </w:tc>
        <w:tc>
          <w:tcPr>
            <w:tcW w:w="1241" w:type="dxa"/>
            <w:tcBorders>
              <w:bottom w:val="single" w:sz="12" w:space="0" w:color="0F2B48"/>
            </w:tcBorders>
            <w:tcMar>
              <w:top w:w="0" w:type="dxa"/>
              <w:bottom w:w="90" w:type="dxa"/>
            </w:tcMar>
            <w:vAlign w:val="center"/>
          </w:tcPr>
          <w:p>
            <w:pPr>
              <w:pStyle w:val="Contedodatabela"/>
              <w:jc w:val="both"/>
              <w:rPr>
                <w:rFonts w:ascii="Roboto" w:hAnsi="Roboto"/>
                <w:sz w:val="24"/>
                <w:szCs w:val="24"/>
              </w:rPr>
            </w:pPr>
            <w:r>
              <w:rPr>
                <w:rFonts w:ascii="Roboto" w:hAnsi="Roboto"/>
                <w:sz w:val="24"/>
                <w:szCs w:val="24"/>
              </w:rPr>
              <w:t>5.39 ms</w:t>
            </w:r>
          </w:p>
        </w:tc>
      </w:tr>
    </w:tbl>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3.3. Ranking Oficial de Preferencias Justificado</w:t>
      </w:r>
    </w:p>
    <w:tbl>
      <w:tblPr>
        <w:tblW w:w="9638" w:type="dxa"/>
        <w:jc w:val="left"/>
        <w:tblInd w:w="0" w:type="dxa"/>
        <w:tblLayout w:type="fixed"/>
        <w:tblCellMar>
          <w:top w:w="100" w:type="dxa"/>
          <w:left w:w="0" w:type="dxa"/>
          <w:bottom w:w="100" w:type="dxa"/>
          <w:right w:w="0" w:type="dxa"/>
        </w:tblCellMar>
      </w:tblPr>
      <w:tblGrid>
        <w:gridCol w:w="974"/>
        <w:gridCol w:w="1418"/>
        <w:gridCol w:w="7246"/>
      </w:tblGrid>
      <w:tr>
        <w:trPr/>
        <w:tc>
          <w:tcPr>
            <w:tcW w:w="974"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Posición</w:t>
            </w:r>
          </w:p>
        </w:tc>
        <w:tc>
          <w:tcPr>
            <w:tcW w:w="1418"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Algoritmo</w:t>
            </w:r>
          </w:p>
        </w:tc>
        <w:tc>
          <w:tcPr>
            <w:tcW w:w="7246"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Dictamen y Justificación Criptográfica</w:t>
            </w:r>
          </w:p>
        </w:tc>
      </w:tr>
      <w:tr>
        <w:trPr/>
        <w:tc>
          <w:tcPr>
            <w:tcW w:w="974"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1º</w:t>
            </w:r>
          </w:p>
        </w:tc>
        <w:tc>
          <w:tcPr>
            <w:tcW w:w="1418"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AES-256-CBC</w:t>
            </w:r>
          </w:p>
        </w:tc>
        <w:tc>
          <w:tcPr>
            <w:tcW w:w="7246"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b/>
                <w:sz w:val="24"/>
                <w:szCs w:val="24"/>
              </w:rPr>
              <w:t>RECOMENDACIÓN PRINCIPAL.</w:t>
            </w:r>
            <w:r>
              <w:rPr>
                <w:rFonts w:ascii="Roboto" w:hAnsi="Roboto"/>
                <w:sz w:val="24"/>
                <w:szCs w:val="24"/>
              </w:rPr>
              <w:t xml:space="preserve"> Máxima solidez post-cuántica (&gt;30 años), aceleración por hardware nativa en servidores (Intel AES-NI) y compatibilidad absoluta con el estándar médico PACS/DICOM.</w:t>
            </w:r>
          </w:p>
        </w:tc>
      </w:tr>
      <w:tr>
        <w:trPr/>
        <w:tc>
          <w:tcPr>
            <w:tcW w:w="974" w:type="dxa"/>
            <w:tcBorders>
              <w:bottom w:val="single" w:sz="4" w:space="0" w:color="E2E8F0"/>
            </w:tcBorders>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2º</w:t>
            </w:r>
          </w:p>
        </w:tc>
        <w:tc>
          <w:tcPr>
            <w:tcW w:w="1418" w:type="dxa"/>
            <w:tcBorders>
              <w:bottom w:val="single" w:sz="4" w:space="0" w:color="E2E8F0"/>
            </w:tcBorders>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ChaCha20</w:t>
            </w:r>
          </w:p>
        </w:tc>
        <w:tc>
          <w:tcPr>
            <w:tcW w:w="7246" w:type="dxa"/>
            <w:tcBorders>
              <w:bottom w:val="single" w:sz="4" w:space="0" w:color="E2E8F0"/>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b/>
                <w:sz w:val="24"/>
                <w:szCs w:val="24"/>
              </w:rPr>
              <w:t>SEGUNDA PREFERENCIA (Ideal para Movilidad).</w:t>
            </w:r>
            <w:r>
              <w:rPr>
                <w:rFonts w:ascii="Roboto" w:hAnsi="Roboto"/>
                <w:sz w:val="24"/>
                <w:szCs w:val="24"/>
              </w:rPr>
              <w:t xml:space="preserve"> Complejidad espacial perfecta (+0 bytes de sobrecarga), inmune a ataques de canal lateral por tiempos de tabla y altísima velocidad en tablets clínicas sin AES-NI.</w:t>
            </w:r>
          </w:p>
        </w:tc>
      </w:tr>
      <w:tr>
        <w:trPr/>
        <w:tc>
          <w:tcPr>
            <w:tcW w:w="974" w:type="dxa"/>
            <w:tcBorders>
              <w:bottom w:val="single" w:sz="12" w:space="0" w:color="0F2B48"/>
            </w:tcBorders>
            <w:shd w:fill="F8FAFC" w:val="clear"/>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3º</w:t>
            </w:r>
          </w:p>
        </w:tc>
        <w:tc>
          <w:tcPr>
            <w:tcW w:w="1418" w:type="dxa"/>
            <w:tcBorders>
              <w:bottom w:val="single" w:sz="12" w:space="0" w:color="0F2B48"/>
            </w:tcBorders>
            <w:shd w:fill="F8FAFC" w:val="clear"/>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Camellia-256-CBC</w:t>
            </w:r>
          </w:p>
        </w:tc>
        <w:tc>
          <w:tcPr>
            <w:tcW w:w="7246" w:type="dxa"/>
            <w:tcBorders>
              <w:bottom w:val="single" w:sz="12" w:space="0" w:color="0F2B48"/>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b/>
                <w:sz w:val="24"/>
                <w:szCs w:val="24"/>
              </w:rPr>
              <w:t>TERCERA PREFERENCIA (Diversidad Criptográfica).</w:t>
            </w:r>
            <w:r>
              <w:rPr>
                <w:rFonts w:ascii="Roboto" w:hAnsi="Roboto"/>
                <w:sz w:val="24"/>
                <w:szCs w:val="24"/>
              </w:rPr>
              <w:t xml:space="preserve"> Cifrador estándar ISO/IEC de 256 bits avalado por el proyecto europeo NESSIE, como alternativa independiente a AES.</w:t>
            </w:r>
          </w:p>
        </w:tc>
      </w:tr>
    </w:tbl>
    <w:p>
      <w:pPr>
        <w:pStyle w:val="Heading1"/>
        <w:widowControl/>
        <w:pBdr>
          <w:bottom w:val="single" w:sz="12" w:space="2" w:color="0F2B48"/>
        </w:pBdr>
        <w:suppressAutoHyphens w:val="true"/>
        <w:spacing w:before="480" w:after="120"/>
        <w:ind w:hanging="0" w:left="0" w:right="0"/>
        <w:jc w:val="both"/>
        <w:rPr>
          <w:rFonts w:ascii="Roboto" w:hAnsi="Roboto"/>
          <w:b w:val="false"/>
          <w:i w:val="false"/>
          <w:caps w:val="false"/>
          <w:smallCaps w:val="false"/>
          <w:color w:val="0F2B48"/>
          <w:spacing w:val="0"/>
          <w:sz w:val="24"/>
          <w:szCs w:val="24"/>
        </w:rPr>
      </w:pPr>
      <w:r>
        <w:rPr>
          <w:rFonts w:ascii="Roboto" w:hAnsi="Roboto"/>
          <w:b w:val="false"/>
          <w:i w:val="false"/>
          <w:caps w:val="false"/>
          <w:smallCaps w:val="false"/>
          <w:color w:val="0F2B48"/>
          <w:spacing w:val="0"/>
          <w:sz w:val="24"/>
          <w:szCs w:val="24"/>
        </w:rPr>
        <w:t>4. Consultoría Apartado b): Seguridad en VeraCrypt y Proceso Forense</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4.1. Directrices de Ingeniería para Contenedores VeraCrypt de Máxima Seguridad</w:t>
      </w:r>
    </w:p>
    <w:p>
      <w:pPr>
        <w:pStyle w:val="BodyText"/>
        <w:widowControl/>
        <w:numPr>
          <w:ilvl w:val="0"/>
          <w:numId w:val="8"/>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Cifradores Disponibles y Cascada Multicapa:</w:t>
      </w:r>
      <w:r>
        <w:rPr>
          <w:rFonts w:ascii="Roboto" w:hAnsi="Roboto"/>
          <w:b w:val="false"/>
          <w:i w:val="false"/>
          <w:caps w:val="false"/>
          <w:smallCaps w:val="false"/>
          <w:color w:val="1F2937"/>
          <w:spacing w:val="0"/>
          <w:sz w:val="24"/>
          <w:szCs w:val="24"/>
        </w:rPr>
        <w:t xml:space="preserve"> Empleo de la cascada tricapa </w:t>
      </w:r>
      <w:r>
        <w:rPr>
          <w:rFonts w:ascii="Roboto" w:hAnsi="Roboto"/>
          <w:b/>
          <w:i w:val="false"/>
          <w:caps w:val="false"/>
          <w:smallCaps w:val="false"/>
          <w:color w:val="1F2937"/>
          <w:spacing w:val="0"/>
          <w:sz w:val="24"/>
          <w:szCs w:val="24"/>
        </w:rPr>
        <w:t>Serpent-Twofish-AES</w:t>
      </w:r>
      <w:r>
        <w:rPr>
          <w:rFonts w:ascii="Roboto" w:hAnsi="Roboto"/>
          <w:b w:val="false"/>
          <w:i w:val="false"/>
          <w:caps w:val="false"/>
          <w:smallCaps w:val="false"/>
          <w:color w:val="1F2937"/>
          <w:spacing w:val="0"/>
          <w:sz w:val="24"/>
          <w:szCs w:val="24"/>
        </w:rPr>
        <w:t>. Tres capas independientes con claves distintas. Si un cifrador sufre un debilitamiento teórico, los datos permanecen completamente blindados por las otras dos capas.</w:t>
      </w:r>
    </w:p>
    <w:p>
      <w:pPr>
        <w:pStyle w:val="BodyText"/>
        <w:widowControl/>
        <w:numPr>
          <w:ilvl w:val="0"/>
          <w:numId w:val="8"/>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Modo Sectorial y Derivación:</w:t>
      </w:r>
      <w:r>
        <w:rPr>
          <w:rFonts w:ascii="Roboto" w:hAnsi="Roboto"/>
          <w:b w:val="false"/>
          <w:i w:val="false"/>
          <w:caps w:val="false"/>
          <w:smallCaps w:val="false"/>
          <w:color w:val="1F2937"/>
          <w:spacing w:val="0"/>
          <w:sz w:val="24"/>
          <w:szCs w:val="24"/>
        </w:rPr>
        <w:t xml:space="preserve"> Modo </w:t>
      </w:r>
      <w:r>
        <w:rPr>
          <w:rFonts w:ascii="Roboto" w:hAnsi="Roboto"/>
          <w:b/>
          <w:i w:val="false"/>
          <w:caps w:val="false"/>
          <w:smallCaps w:val="false"/>
          <w:color w:val="1F2937"/>
          <w:spacing w:val="0"/>
          <w:sz w:val="24"/>
          <w:szCs w:val="24"/>
        </w:rPr>
        <w:t>XTS (IEEE 1619)</w:t>
      </w:r>
      <w:r>
        <w:rPr>
          <w:rFonts w:ascii="Roboto" w:hAnsi="Roboto"/>
          <w:b w:val="false"/>
          <w:i w:val="false"/>
          <w:caps w:val="false"/>
          <w:smallCaps w:val="false"/>
          <w:color w:val="1F2937"/>
          <w:spacing w:val="0"/>
          <w:sz w:val="24"/>
          <w:szCs w:val="24"/>
        </w:rPr>
        <w:t xml:space="preserve"> con clave doble de 512 bits y función PRF </w:t>
      </w:r>
      <w:r>
        <w:rPr>
          <w:rFonts w:ascii="Roboto" w:hAnsi="Roboto"/>
          <w:b/>
          <w:i w:val="false"/>
          <w:caps w:val="false"/>
          <w:smallCaps w:val="false"/>
          <w:color w:val="1F2937"/>
          <w:spacing w:val="0"/>
          <w:sz w:val="24"/>
          <w:szCs w:val="24"/>
        </w:rPr>
        <w:t>SHA-512</w:t>
      </w:r>
      <w:r>
        <w:rPr>
          <w:rFonts w:ascii="Roboto" w:hAnsi="Roboto"/>
          <w:b w:val="false"/>
          <w:i w:val="false"/>
          <w:caps w:val="false"/>
          <w:smallCaps w:val="false"/>
          <w:color w:val="1F2937"/>
          <w:spacing w:val="0"/>
          <w:sz w:val="24"/>
          <w:szCs w:val="24"/>
        </w:rPr>
        <w:t>.</w:t>
      </w:r>
    </w:p>
    <w:p>
      <w:pPr>
        <w:pStyle w:val="BodyText"/>
        <w:widowControl/>
        <w:numPr>
          <w:ilvl w:val="0"/>
          <w:numId w:val="8"/>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Multiplicación de Iteraciones (PIM &gt; 1000):</w:t>
      </w:r>
      <w:r>
        <w:rPr>
          <w:rFonts w:ascii="Roboto" w:hAnsi="Roboto"/>
          <w:b w:val="false"/>
          <w:i w:val="false"/>
          <w:caps w:val="false"/>
          <w:smallCaps w:val="false"/>
          <w:color w:val="1F2937"/>
          <w:spacing w:val="0"/>
          <w:sz w:val="24"/>
          <w:szCs w:val="24"/>
        </w:rPr>
        <w:t xml:space="preserve"> Eleva las rondas de PBKDF2 a millones, inutilizando clusters de cracking por GPU.</w:t>
      </w:r>
    </w:p>
    <w:p>
      <w:pPr>
        <w:pStyle w:val="BodyText"/>
        <w:widowControl/>
        <w:numPr>
          <w:ilvl w:val="0"/>
          <w:numId w:val="8"/>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Keyfiles Obligatorios:</w:t>
      </w:r>
      <w:r>
        <w:rPr>
          <w:rFonts w:ascii="Roboto" w:hAnsi="Roboto"/>
          <w:b w:val="false"/>
          <w:i w:val="false"/>
          <w:caps w:val="false"/>
          <w:smallCaps w:val="false"/>
          <w:color w:val="1F2937"/>
          <w:spacing w:val="0"/>
          <w:sz w:val="24"/>
          <w:szCs w:val="24"/>
        </w:rPr>
        <w:t xml:space="preserve"> Archivo de 64 bytes de ruido pseudoaleatorio (CSPRNG) en un token físico USB/FIDO2.</w:t>
      </w:r>
    </w:p>
    <w:p>
      <w:pPr>
        <w:pStyle w:val="BodyText"/>
        <w:widowControl/>
        <w:numPr>
          <w:ilvl w:val="0"/>
          <w:numId w:val="8"/>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Contenedor Oculto (</w:t>
      </w:r>
      <w:r>
        <w:rPr>
          <w:rFonts w:ascii="Roboto" w:hAnsi="Roboto"/>
          <w:b/>
          <w:i/>
          <w:caps w:val="false"/>
          <w:smallCaps w:val="false"/>
          <w:color w:val="1F2937"/>
          <w:spacing w:val="0"/>
          <w:sz w:val="24"/>
          <w:szCs w:val="24"/>
        </w:rPr>
        <w:t>Hidden Volume</w:t>
      </w:r>
      <w:r>
        <w:rPr>
          <w:rFonts w:ascii="Roboto" w:hAnsi="Roboto"/>
          <w:b/>
          <w:i w:val="false"/>
          <w:caps w:val="false"/>
          <w:smallCaps w:val="false"/>
          <w:color w:val="1F2937"/>
          <w:spacing w:val="0"/>
          <w:sz w:val="24"/>
          <w:szCs w:val="24"/>
        </w:rPr>
        <w:t>):</w:t>
      </w:r>
      <w:r>
        <w:rPr>
          <w:rFonts w:ascii="Roboto" w:hAnsi="Roboto"/>
          <w:b w:val="false"/>
          <w:i w:val="false"/>
          <w:caps w:val="false"/>
          <w:smallCaps w:val="false"/>
          <w:color w:val="1F2937"/>
          <w:spacing w:val="0"/>
          <w:sz w:val="24"/>
          <w:szCs w:val="24"/>
        </w:rPr>
        <w:t xml:space="preserve"> Proporciona negación plausible (</w:t>
      </w:r>
      <w:r>
        <w:rPr>
          <w:rFonts w:ascii="Roboto" w:hAnsi="Roboto"/>
          <w:b w:val="false"/>
          <w:i/>
          <w:caps w:val="false"/>
          <w:smallCaps w:val="false"/>
          <w:color w:val="1F2937"/>
          <w:spacing w:val="0"/>
          <w:sz w:val="24"/>
          <w:szCs w:val="24"/>
        </w:rPr>
        <w:t>plausible deniability</w:t>
      </w:r>
      <w:r>
        <w:rPr>
          <w:rFonts w:ascii="Roboto" w:hAnsi="Roboto"/>
          <w:b w:val="false"/>
          <w:i w:val="false"/>
          <w:caps w:val="false"/>
          <w:smallCaps w:val="false"/>
          <w:color w:val="1F2937"/>
          <w:spacing w:val="0"/>
          <w:sz w:val="24"/>
          <w:szCs w:val="24"/>
        </w:rPr>
        <w:t>), ocultando el volumen real dentro del espacio libre de un volumen señuelo.</w:t>
      </w:r>
    </w:p>
    <w:p>
      <w:pPr>
        <w:pStyle w:val="Heading2"/>
        <w:widowControl/>
        <w:pBdr>
          <w:bottom w:val="single" w:sz="4" w:space="2" w:color="E5E7EB"/>
        </w:pBdr>
        <w:suppressAutoHyphens w:val="true"/>
        <w:spacing w:before="360" w:after="120"/>
        <w:ind w:hanging="0" w:left="0" w:right="0"/>
        <w:jc w:val="both"/>
        <w:rPr>
          <w:rFonts w:ascii="Liberation Serif" w:hAnsi="Liberation Serif" w:eastAsia="Liberation Serif" w:cs="Liberation Serif"/>
          <w:color w:val="auto"/>
          <w:sz w:val="24"/>
          <w:szCs w:val="24"/>
        </w:rPr>
      </w:pPr>
      <w:r>
        <w:rPr>
          <w:rFonts w:eastAsia="Liberation Serif" w:cs="Liberation Serif" w:ascii="Roboto" w:hAnsi="Roboto"/>
          <w:b w:val="false"/>
          <w:i w:val="false"/>
          <w:caps w:val="false"/>
          <w:smallCaps w:val="false"/>
          <w:color w:val="1E3A8A"/>
          <w:spacing w:val="0"/>
          <w:sz w:val="24"/>
          <w:szCs w:val="24"/>
        </w:rPr>
        <w:t xml:space="preserve">4.2. Auditoría Forense y Proceso de Recuperación del Contenedor </w:t>
      </w:r>
      <w:r>
        <w:rPr>
          <w:rStyle w:val="Cdigo-fonte"/>
          <w:rFonts w:ascii="Roboto" w:hAnsi="Roboto"/>
          <w:b w:val="false"/>
          <w:i w:val="false"/>
          <w:caps w:val="false"/>
          <w:smallCaps w:val="false"/>
          <w:color w:val="0F2B48"/>
          <w:spacing w:val="0"/>
          <w:sz w:val="24"/>
          <w:szCs w:val="24"/>
          <w:bdr w:val="single" w:sz="4" w:space="2" w:color="CBD5E1"/>
          <w:shd w:fill="F1F5F9" w:val="clear"/>
        </w:rPr>
        <w:t>drive.vc</w:t>
      </w:r>
    </w:p>
    <w:p>
      <w:pPr>
        <w:pStyle w:val="BodyText"/>
        <w:widowControl/>
        <w:numPr>
          <w:ilvl w:val="0"/>
          <w:numId w:val="9"/>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Inspección de Cabecera:</w:t>
      </w:r>
      <w:r>
        <w:rPr>
          <w:rFonts w:ascii="Roboto" w:hAnsi="Roboto"/>
          <w:b w:val="false"/>
          <w:i w:val="false"/>
          <w:caps w:val="false"/>
          <w:smallCaps w:val="false"/>
          <w:color w:val="1F2937"/>
          <w:spacing w:val="0"/>
          <w:sz w:val="24"/>
          <w:szCs w:val="24"/>
        </w:rPr>
        <w:t xml:space="preserve"> Tamaño: 1.0 MB (768 KB útiles), PBKDF2 SHA-512 (500.000 iteraciones), cifrador AES-256 en modo XTS (MK: 512 bits).</w:t>
      </w:r>
    </w:p>
    <w:p>
      <w:pPr>
        <w:pStyle w:val="BodyText"/>
        <w:widowControl/>
        <w:numPr>
          <w:ilvl w:val="0"/>
          <w:numId w:val="9"/>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Delimitación Matemática del Espacio:</w:t>
      </w:r>
      <w:r>
        <w:rPr>
          <w:rFonts w:ascii="Roboto" w:hAnsi="Roboto"/>
          <w:b w:val="false"/>
          <w:i w:val="false"/>
          <w:caps w:val="false"/>
          <w:smallCaps w:val="false"/>
          <w:color w:val="1F2937"/>
          <w:spacing w:val="0"/>
          <w:sz w:val="24"/>
          <w:szCs w:val="24"/>
        </w:rPr>
        <w:t xml:space="preserve"> Patrón: </w:t>
      </w:r>
      <w:r>
        <w:rPr>
          <w:rStyle w:val="Cdigo-fonte"/>
          <w:rFonts w:ascii="Roboto" w:hAnsi="Roboto"/>
          <w:b w:val="false"/>
          <w:i w:val="false"/>
          <w:caps w:val="false"/>
          <w:smallCaps w:val="false"/>
          <w:color w:val="0F2B48"/>
          <w:spacing w:val="0"/>
          <w:sz w:val="24"/>
          <w:szCs w:val="24"/>
          <w:bdr w:val="single" w:sz="4" w:space="2" w:color="CBD5E1"/>
          <w:shd w:fill="F1F5F9" w:val="clear"/>
        </w:rPr>
        <w:t>abcd..H</w:t>
      </w:r>
      <w:r>
        <w:rPr>
          <w:rFonts w:ascii="Roboto" w:hAnsi="Roboto"/>
          <w:b w:val="false"/>
          <w:i w:val="false"/>
          <w:caps w:val="false"/>
          <w:smallCaps w:val="false"/>
          <w:color w:val="1F2937"/>
          <w:spacing w:val="0"/>
          <w:sz w:val="24"/>
          <w:szCs w:val="24"/>
        </w:rPr>
        <w:t xml:space="preserve"> (7 chars fijos) + </w:t>
      </w:r>
      <w:r>
        <w:rPr>
          <w:rStyle w:val="Cdigo-fonte"/>
          <w:rFonts w:ascii="Roboto" w:hAnsi="Roboto"/>
          <w:b w:val="false"/>
          <w:i w:val="false"/>
          <w:caps w:val="false"/>
          <w:smallCaps w:val="false"/>
          <w:color w:val="0F2B48"/>
          <w:spacing w:val="0"/>
          <w:sz w:val="24"/>
          <w:szCs w:val="24"/>
          <w:bdr w:val="single" w:sz="4" w:space="2" w:color="CBD5E1"/>
          <w:shd w:fill="F1F5F9" w:val="clear"/>
        </w:rPr>
        <w:t>[a-zA-Z]</w:t>
      </w:r>
      <w:r>
        <w:rPr>
          <w:rFonts w:ascii="Roboto" w:hAnsi="Roboto"/>
          <w:b w:val="false"/>
          <w:i w:val="false"/>
          <w:caps w:val="false"/>
          <w:smallCaps w:val="false"/>
          <w:color w:val="1F2937"/>
          <w:spacing w:val="0"/>
          <w:sz w:val="24"/>
          <w:szCs w:val="24"/>
        </w:rPr>
        <w:t xml:space="preserve"> (52) + </w:t>
      </w:r>
      <w:r>
        <w:rPr>
          <w:rStyle w:val="Cdigo-fonte"/>
          <w:rFonts w:ascii="Roboto" w:hAnsi="Roboto"/>
          <w:b w:val="false"/>
          <w:i w:val="false"/>
          <w:caps w:val="false"/>
          <w:smallCaps w:val="false"/>
          <w:color w:val="0F2B48"/>
          <w:spacing w:val="0"/>
          <w:sz w:val="24"/>
          <w:szCs w:val="24"/>
          <w:bdr w:val="single" w:sz="4" w:space="2" w:color="CBD5E1"/>
          <w:shd w:fill="F1F5F9" w:val="clear"/>
        </w:rPr>
        <w:t>0</w:t>
      </w:r>
      <w:r>
        <w:rPr>
          <w:rFonts w:ascii="Roboto" w:hAnsi="Roboto"/>
          <w:b w:val="false"/>
          <w:i w:val="false"/>
          <w:caps w:val="false"/>
          <w:smallCaps w:val="false"/>
          <w:color w:val="1F2937"/>
          <w:spacing w:val="0"/>
          <w:sz w:val="24"/>
          <w:szCs w:val="24"/>
        </w:rPr>
        <w:t xml:space="preserve"> (1) + </w:t>
      </w:r>
      <w:r>
        <w:rPr>
          <w:rStyle w:val="Cdigo-fonte"/>
          <w:rFonts w:ascii="Roboto" w:hAnsi="Roboto"/>
          <w:b w:val="false"/>
          <w:i w:val="false"/>
          <w:caps w:val="false"/>
          <w:smallCaps w:val="false"/>
          <w:color w:val="0F2B48"/>
          <w:spacing w:val="0"/>
          <w:sz w:val="24"/>
          <w:szCs w:val="24"/>
          <w:bdr w:val="single" w:sz="4" w:space="2" w:color="CBD5E1"/>
          <w:shd w:fill="F1F5F9" w:val="clear"/>
        </w:rPr>
        <w:t>[0-9]{3}</w:t>
      </w:r>
      <w:r>
        <w:rPr>
          <w:rFonts w:ascii="Roboto" w:hAnsi="Roboto"/>
          <w:b w:val="false"/>
          <w:i w:val="false"/>
          <w:caps w:val="false"/>
          <w:smallCaps w:val="false"/>
          <w:color w:val="1F2937"/>
          <w:spacing w:val="0"/>
          <w:sz w:val="24"/>
          <w:szCs w:val="24"/>
        </w:rPr>
        <w:t xml:space="preserve"> (1.000) = Exactamente 12 caracteres.</w:t>
      </w:r>
    </w:p>
    <w:p>
      <w:pPr>
        <w:pStyle w:val="BodyText"/>
        <w:widowControl/>
        <w:numPr>
          <w:ilvl w:val="0"/>
          <w:numId w:val="0"/>
        </w:numPr>
        <w:pBdr/>
        <w:suppressAutoHyphens w:val="true"/>
        <w:spacing w:before="160" w:after="160"/>
        <w:ind w:hanging="0" w:left="0" w:right="0"/>
        <w:jc w:val="both"/>
        <w:rPr>
          <w:rFonts w:ascii="Roboto" w:hAnsi="Roboto"/>
          <w:b/>
          <w:i w:val="false"/>
          <w:caps w:val="false"/>
          <w:smallCaps w:val="false"/>
          <w:color w:val="0F2B48"/>
          <w:spacing w:val="0"/>
          <w:sz w:val="24"/>
          <w:szCs w:val="24"/>
          <w:bdr w:val="single" w:sz="4" w:space="6" w:color="E2E8F0"/>
          <w:shd w:fill="F8FAFC" w:val="clear"/>
        </w:rPr>
      </w:pPr>
      <w:r>
        <w:rPr>
          <w:rFonts w:ascii="Roboto" w:hAnsi="Roboto"/>
          <w:b/>
          <w:i w:val="false"/>
          <w:caps w:val="false"/>
          <w:smallCaps w:val="false"/>
          <w:color w:val="0F2B48"/>
          <w:spacing w:val="0"/>
          <w:sz w:val="24"/>
          <w:szCs w:val="24"/>
          <w:bdr w:val="single" w:sz="4" w:space="6" w:color="E2E8F0"/>
          <w:shd w:fill="F8FAFC" w:val="clear"/>
        </w:rPr>
        <w:t>Espacio Total de Búsqueda: S = 52 × 1 × 1000 = 52.000 combinaciones posibles</w:t>
      </w:r>
    </w:p>
    <w:p>
      <w:pPr>
        <w:pStyle w:val="BodyText"/>
        <w:widowControl/>
        <w:numPr>
          <w:ilvl w:val="0"/>
          <w:numId w:val="9"/>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Auditoría por Fuerza Bruta con Hashcat:</w:t>
      </w:r>
      <w:r>
        <w:rPr>
          <w:rFonts w:ascii="Roboto" w:hAnsi="Roboto"/>
          <w:b w:val="false"/>
          <w:i w:val="false"/>
          <w:caps w:val="false"/>
          <w:smallCaps w:val="false"/>
          <w:color w:val="1F2937"/>
          <w:spacing w:val="0"/>
          <w:sz w:val="24"/>
          <w:szCs w:val="24"/>
        </w:rPr>
        <w:t xml:space="preserve"> Modo </w:t>
      </w:r>
      <w:r>
        <w:rPr>
          <w:rStyle w:val="Cdigo-fonte"/>
          <w:rFonts w:ascii="Roboto" w:hAnsi="Roboto"/>
          <w:b w:val="false"/>
          <w:i w:val="false"/>
          <w:caps w:val="false"/>
          <w:smallCaps w:val="false"/>
          <w:color w:val="0F2B48"/>
          <w:spacing w:val="0"/>
          <w:sz w:val="24"/>
          <w:szCs w:val="24"/>
          <w:bdr w:val="single" w:sz="4" w:space="2" w:color="CBD5E1"/>
          <w:shd w:fill="F1F5F9" w:val="clear"/>
        </w:rPr>
        <w:t>29421</w:t>
      </w:r>
      <w:r>
        <w:rPr>
          <w:rFonts w:ascii="Roboto" w:hAnsi="Roboto"/>
          <w:b w:val="false"/>
          <w:i w:val="false"/>
          <w:caps w:val="false"/>
          <w:smallCaps w:val="false"/>
          <w:color w:val="1F2937"/>
          <w:spacing w:val="0"/>
          <w:sz w:val="24"/>
          <w:szCs w:val="24"/>
        </w:rPr>
        <w:t xml:space="preserve"> (VeraCrypt SHA512 + XTS 512 bit), ataque por máscara </w:t>
      </w:r>
      <w:r>
        <w:rPr>
          <w:rStyle w:val="Cdigo-fonte"/>
          <w:rFonts w:ascii="Roboto" w:hAnsi="Roboto"/>
          <w:b w:val="false"/>
          <w:i w:val="false"/>
          <w:caps w:val="false"/>
          <w:smallCaps w:val="false"/>
          <w:color w:val="0F2B48"/>
          <w:spacing w:val="0"/>
          <w:sz w:val="24"/>
          <w:szCs w:val="24"/>
          <w:bdr w:val="single" w:sz="4" w:space="2" w:color="CBD5E1"/>
          <w:shd w:fill="F1F5F9" w:val="clear"/>
        </w:rPr>
        <w:t>-a 3 -1 ?l?u "abcd..H?10?d?d?d"</w:t>
      </w:r>
      <w:r>
        <w:rPr>
          <w:rFonts w:ascii="Roboto" w:hAnsi="Roboto"/>
          <w:b w:val="false"/>
          <w:i w:val="false"/>
          <w:caps w:val="false"/>
          <w:smallCaps w:val="false"/>
          <w:color w:val="1F2937"/>
          <w:spacing w:val="0"/>
          <w:sz w:val="24"/>
          <w:szCs w:val="24"/>
        </w:rPr>
        <w:t>.</w:t>
        <w:br/>
        <w:t xml:space="preserve">• </w:t>
      </w:r>
      <w:r>
        <w:rPr>
          <w:rFonts w:ascii="Roboto" w:hAnsi="Roboto"/>
          <w:b/>
          <w:i w:val="false"/>
          <w:caps w:val="false"/>
          <w:smallCaps w:val="false"/>
          <w:color w:val="1F2937"/>
          <w:spacing w:val="0"/>
          <w:sz w:val="24"/>
          <w:szCs w:val="24"/>
        </w:rPr>
        <w:t>Velocidad:</w:t>
      </w:r>
      <w:r>
        <w:rPr>
          <w:rFonts w:ascii="Roboto" w:hAnsi="Roboto"/>
          <w:b w:val="false"/>
          <w:i w:val="false"/>
          <w:caps w:val="false"/>
          <w:smallCaps w:val="false"/>
          <w:color w:val="1F2937"/>
          <w:spacing w:val="0"/>
          <w:sz w:val="24"/>
          <w:szCs w:val="24"/>
        </w:rPr>
        <w:t xml:space="preserve"> 513 H/s (NVIDIA RTX 3050 Laptop GPU).</w:t>
        <w:br/>
        <w:t xml:space="preserve">• </w:t>
      </w:r>
      <w:r>
        <w:rPr>
          <w:rFonts w:ascii="Roboto" w:hAnsi="Roboto"/>
          <w:b/>
          <w:i w:val="false"/>
          <w:caps w:val="false"/>
          <w:smallCaps w:val="false"/>
          <w:color w:val="1F2937"/>
          <w:spacing w:val="0"/>
          <w:sz w:val="24"/>
          <w:szCs w:val="24"/>
        </w:rPr>
        <w:t>Tiempo de Resolución:</w:t>
      </w:r>
      <w:r>
        <w:rPr>
          <w:rFonts w:ascii="Roboto" w:hAnsi="Roboto"/>
          <w:b w:val="false"/>
          <w:i w:val="false"/>
          <w:caps w:val="false"/>
          <w:smallCaps w:val="false"/>
          <w:color w:val="1F2937"/>
          <w:spacing w:val="0"/>
          <w:sz w:val="24"/>
          <w:szCs w:val="24"/>
        </w:rPr>
        <w:t xml:space="preserve"> </w:t>
      </w:r>
      <w:r>
        <w:rPr>
          <w:rFonts w:ascii="Roboto" w:hAnsi="Roboto"/>
          <w:b/>
          <w:i w:val="false"/>
          <w:caps w:val="false"/>
          <w:smallCaps w:val="false"/>
          <w:color w:val="1F2937"/>
          <w:spacing w:val="0"/>
          <w:sz w:val="24"/>
          <w:szCs w:val="24"/>
        </w:rPr>
        <w:t>48 segundos</w:t>
      </w:r>
      <w:r>
        <w:rPr>
          <w:rFonts w:ascii="Roboto" w:hAnsi="Roboto"/>
          <w:b w:val="false"/>
          <w:i w:val="false"/>
          <w:caps w:val="false"/>
          <w:smallCaps w:val="false"/>
          <w:color w:val="1F2937"/>
          <w:spacing w:val="0"/>
          <w:sz w:val="24"/>
          <w:szCs w:val="24"/>
        </w:rPr>
        <w:t xml:space="preserve"> (evaluado el 47.26% del espacio).</w:t>
        <w:br/>
        <w:t xml:space="preserve">• </w:t>
      </w:r>
      <w:r>
        <w:rPr>
          <w:rFonts w:ascii="Roboto" w:hAnsi="Roboto"/>
          <w:b/>
          <w:i w:val="false"/>
          <w:caps w:val="false"/>
          <w:smallCaps w:val="false"/>
          <w:color w:val="1F2937"/>
          <w:spacing w:val="0"/>
          <w:sz w:val="24"/>
          <w:szCs w:val="24"/>
        </w:rPr>
        <w:t>Contraseña Legítima Hallada:</w:t>
      </w:r>
      <w:r>
        <w:rPr>
          <w:rFonts w:ascii="Roboto" w:hAnsi="Roboto"/>
          <w:b w:val="false"/>
          <w:i w:val="false"/>
          <w:caps w:val="false"/>
          <w:smallCaps w:val="false"/>
          <w:color w:val="1F2937"/>
          <w:spacing w:val="0"/>
          <w:sz w:val="24"/>
          <w:szCs w:val="24"/>
        </w:rPr>
        <w:t xml:space="preserve"> </w:t>
      </w:r>
      <w:r>
        <w:rPr>
          <w:rStyle w:val="Cdigo-fonte"/>
          <w:rFonts w:ascii="Roboto" w:hAnsi="Roboto"/>
          <w:b w:val="false"/>
          <w:i w:val="false"/>
          <w:caps w:val="false"/>
          <w:smallCaps w:val="false"/>
          <w:color w:val="0F2B48"/>
          <w:spacing w:val="0"/>
          <w:sz w:val="24"/>
          <w:szCs w:val="24"/>
          <w:bdr w:val="single" w:sz="4" w:space="2" w:color="CBD5E1"/>
          <w:shd w:fill="F1F5F9" w:val="clear"/>
        </w:rPr>
        <w:t>abcd..Hb0167</w:t>
      </w:r>
      <w:r>
        <w:rPr>
          <w:rFonts w:ascii="Roboto" w:hAnsi="Roboto"/>
          <w:b w:val="false"/>
          <w:i w:val="false"/>
          <w:caps w:val="false"/>
          <w:smallCaps w:val="false"/>
          <w:color w:val="1F2937"/>
          <w:spacing w:val="0"/>
          <w:sz w:val="24"/>
          <w:szCs w:val="24"/>
        </w:rPr>
        <w:t>.</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4.3. Reconstrucción Forense del Volumen, Montaje y Extracción</w:t>
      </w:r>
    </w:p>
    <w:p>
      <w:pPr>
        <w:pStyle w:val="BodyText"/>
        <w:widowControl/>
        <w:suppressAutoHyphens w:val="true"/>
        <w:spacing w:before="0" w:after="140"/>
        <w:ind w:hanging="0" w:left="0" w:right="0"/>
        <w:jc w:val="both"/>
        <w:rPr/>
      </w:pPr>
      <w:r>
        <w:rPr>
          <w:rFonts w:ascii="Roboto" w:hAnsi="Roboto"/>
          <w:b w:val="false"/>
          <w:i w:val="false"/>
          <w:caps w:val="false"/>
          <w:smallCaps w:val="false"/>
          <w:color w:val="1F2937"/>
          <w:spacing w:val="0"/>
          <w:sz w:val="24"/>
          <w:szCs w:val="24"/>
        </w:rPr>
        <w:t>Recuperada la credencial, se desarrolló un script pericial en Python (</w:t>
      </w:r>
      <w:r>
        <w:rPr>
          <w:rStyle w:val="Cdigo-fonte"/>
          <w:rFonts w:ascii="Roboto" w:hAnsi="Roboto"/>
          <w:b w:val="false"/>
          <w:i w:val="false"/>
          <w:caps w:val="false"/>
          <w:smallCaps w:val="false"/>
          <w:color w:val="0F2B48"/>
          <w:spacing w:val="0"/>
          <w:sz w:val="24"/>
          <w:szCs w:val="24"/>
          <w:bdr w:val="single" w:sz="4" w:space="2" w:color="CBD5E1"/>
          <w:shd w:fill="F1F5F9" w:val="clear"/>
        </w:rPr>
        <w:t>script_recuperacion_forense.py</w:t>
      </w:r>
      <w:r>
        <w:rPr>
          <w:rFonts w:ascii="Roboto" w:hAnsi="Roboto"/>
          <w:b w:val="false"/>
          <w:i w:val="false"/>
          <w:caps w:val="false"/>
          <w:smallCaps w:val="false"/>
          <w:color w:val="1F2937"/>
          <w:spacing w:val="0"/>
          <w:sz w:val="24"/>
          <w:szCs w:val="24"/>
        </w:rPr>
        <w:t>) que opera en espacio de usuario:</w:t>
      </w:r>
    </w:p>
    <w:p>
      <w:pPr>
        <w:pStyle w:val="BodyText"/>
        <w:widowControl/>
        <w:numPr>
          <w:ilvl w:val="0"/>
          <w:numId w:val="10"/>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val="false"/>
          <w:i w:val="false"/>
          <w:caps w:val="false"/>
          <w:smallCaps w:val="false"/>
          <w:color w:val="1F2937"/>
          <w:spacing w:val="0"/>
          <w:sz w:val="24"/>
          <w:szCs w:val="24"/>
        </w:rPr>
        <w:t>Deriva la clave de cabecera con PBKDF2-HMAC-SHA512 (500.000 rondas).</w:t>
      </w:r>
    </w:p>
    <w:p>
      <w:pPr>
        <w:pStyle w:val="BodyText"/>
        <w:widowControl/>
        <w:numPr>
          <w:ilvl w:val="0"/>
          <w:numId w:val="10"/>
        </w:numPr>
        <w:pBdr/>
        <w:tabs>
          <w:tab w:val="clear" w:pos="720"/>
          <w:tab w:val="left" w:pos="0" w:leader="none"/>
        </w:tabs>
        <w:suppressAutoHyphens w:val="true"/>
        <w:spacing w:before="0" w:after="60"/>
        <w:ind w:hanging="0" w:left="360" w:right="0"/>
        <w:jc w:val="both"/>
        <w:rPr/>
      </w:pPr>
      <w:r>
        <w:rPr>
          <w:rFonts w:ascii="Roboto" w:hAnsi="Roboto"/>
          <w:b w:val="false"/>
          <w:i w:val="false"/>
          <w:caps w:val="false"/>
          <w:smallCaps w:val="false"/>
          <w:color w:val="1F2937"/>
          <w:spacing w:val="0"/>
          <w:sz w:val="24"/>
          <w:szCs w:val="24"/>
        </w:rPr>
        <w:t xml:space="preserve">Descifra los 448 bytes de cabecera con AES-XTS y valida la firma mágica </w:t>
      </w:r>
      <w:r>
        <w:rPr>
          <w:rStyle w:val="Cdigo-fonte"/>
          <w:rFonts w:ascii="Roboto" w:hAnsi="Roboto"/>
          <w:b w:val="false"/>
          <w:i w:val="false"/>
          <w:caps w:val="false"/>
          <w:smallCaps w:val="false"/>
          <w:color w:val="0F2B48"/>
          <w:spacing w:val="0"/>
          <w:sz w:val="24"/>
          <w:szCs w:val="24"/>
          <w:bdr w:val="single" w:sz="4" w:space="2" w:color="CBD5E1"/>
          <w:shd w:fill="F1F5F9" w:val="clear"/>
        </w:rPr>
        <w:t>VERA</w:t>
      </w:r>
      <w:r>
        <w:rPr>
          <w:rFonts w:ascii="Roboto" w:hAnsi="Roboto"/>
          <w:b w:val="false"/>
          <w:i w:val="false"/>
          <w:caps w:val="false"/>
          <w:smallCaps w:val="false"/>
          <w:color w:val="1F2937"/>
          <w:spacing w:val="0"/>
          <w:sz w:val="24"/>
          <w:szCs w:val="24"/>
        </w:rPr>
        <w:t>.</w:t>
      </w:r>
    </w:p>
    <w:p>
      <w:pPr>
        <w:pStyle w:val="BodyText"/>
        <w:widowControl/>
        <w:numPr>
          <w:ilvl w:val="0"/>
          <w:numId w:val="10"/>
        </w:numPr>
        <w:pBdr/>
        <w:tabs>
          <w:tab w:val="clear" w:pos="720"/>
          <w:tab w:val="left" w:pos="0" w:leader="none"/>
        </w:tabs>
        <w:suppressAutoHyphens w:val="true"/>
        <w:spacing w:before="0" w:after="60"/>
        <w:ind w:hanging="0" w:left="360" w:right="0"/>
        <w:jc w:val="both"/>
        <w:rPr/>
      </w:pPr>
      <w:r>
        <w:rPr>
          <w:rFonts w:ascii="Roboto" w:hAnsi="Roboto"/>
          <w:b w:val="false"/>
          <w:i w:val="false"/>
          <w:caps w:val="false"/>
          <w:smallCaps w:val="false"/>
          <w:color w:val="1F2937"/>
          <w:spacing w:val="0"/>
          <w:sz w:val="24"/>
          <w:szCs w:val="24"/>
        </w:rPr>
        <w:t>Extrae los 64 bytes de la Master Key XTS en el offset 192 (</w:t>
      </w:r>
      <w:r>
        <w:rPr>
          <w:rStyle w:val="Cdigo-fonte"/>
          <w:rFonts w:ascii="Roboto" w:hAnsi="Roboto"/>
          <w:b w:val="false"/>
          <w:i w:val="false"/>
          <w:caps w:val="false"/>
          <w:smallCaps w:val="false"/>
          <w:color w:val="0F2B48"/>
          <w:spacing w:val="0"/>
          <w:sz w:val="24"/>
          <w:szCs w:val="24"/>
          <w:bdr w:val="single" w:sz="4" w:space="2" w:color="CBD5E1"/>
          <w:shd w:fill="F1F5F9" w:val="clear"/>
        </w:rPr>
        <w:t>f440cf2b946b29ae4539...bf20</w:t>
      </w:r>
      <w:r>
        <w:rPr>
          <w:rFonts w:ascii="Roboto" w:hAnsi="Roboto"/>
          <w:b w:val="false"/>
          <w:i w:val="false"/>
          <w:caps w:val="false"/>
          <w:smallCaps w:val="false"/>
          <w:color w:val="1F2937"/>
          <w:spacing w:val="0"/>
          <w:sz w:val="24"/>
          <w:szCs w:val="24"/>
        </w:rPr>
        <w:t>).</w:t>
      </w:r>
    </w:p>
    <w:p>
      <w:pPr>
        <w:pStyle w:val="BodyText"/>
        <w:widowControl/>
        <w:numPr>
          <w:ilvl w:val="0"/>
          <w:numId w:val="10"/>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val="false"/>
          <w:i w:val="false"/>
          <w:caps w:val="false"/>
          <w:smallCaps w:val="false"/>
          <w:color w:val="1F2937"/>
          <w:spacing w:val="0"/>
          <w:sz w:val="24"/>
          <w:szCs w:val="24"/>
        </w:rPr>
        <w:t>Descifra los 1.536 sectores del área de datos (offset 131.072 bytes) con tweak sectorial secuencial base 256.</w:t>
      </w:r>
    </w:p>
    <w:p>
      <w:pPr>
        <w:pStyle w:val="BodyText"/>
        <w:widowControl/>
        <w:numPr>
          <w:ilvl w:val="0"/>
          <w:numId w:val="10"/>
        </w:numPr>
        <w:pBdr/>
        <w:tabs>
          <w:tab w:val="clear" w:pos="720"/>
          <w:tab w:val="left" w:pos="0" w:leader="none"/>
        </w:tabs>
        <w:suppressAutoHyphens w:val="true"/>
        <w:spacing w:before="0" w:after="60"/>
        <w:ind w:hanging="0" w:left="360" w:right="0"/>
        <w:jc w:val="both"/>
        <w:rPr/>
      </w:pPr>
      <w:r>
        <w:rPr>
          <w:rFonts w:ascii="Roboto" w:hAnsi="Roboto"/>
          <w:b w:val="false"/>
          <w:i w:val="false"/>
          <w:caps w:val="false"/>
          <w:smallCaps w:val="false"/>
          <w:color w:val="1F2937"/>
          <w:spacing w:val="0"/>
          <w:sz w:val="24"/>
          <w:szCs w:val="24"/>
        </w:rPr>
        <w:t xml:space="preserve">Genera la imagen descifrada </w:t>
      </w:r>
      <w:r>
        <w:rPr>
          <w:rStyle w:val="Cdigo-fonte"/>
          <w:rFonts w:ascii="Roboto" w:hAnsi="Roboto"/>
          <w:b w:val="false"/>
          <w:i w:val="false"/>
          <w:caps w:val="false"/>
          <w:smallCaps w:val="false"/>
          <w:color w:val="0F2B48"/>
          <w:spacing w:val="0"/>
          <w:sz w:val="24"/>
          <w:szCs w:val="24"/>
          <w:bdr w:val="single" w:sz="4" w:space="2" w:color="CBD5E1"/>
          <w:shd w:fill="F1F5F9" w:val="clear"/>
        </w:rPr>
        <w:t>volumen_descifrado.img</w:t>
      </w:r>
      <w:r>
        <w:rPr>
          <w:rFonts w:ascii="Roboto" w:hAnsi="Roboto"/>
          <w:b w:val="false"/>
          <w:i w:val="false"/>
          <w:caps w:val="false"/>
          <w:smallCaps w:val="false"/>
          <w:color w:val="1F2937"/>
          <w:spacing w:val="0"/>
          <w:sz w:val="24"/>
          <w:szCs w:val="24"/>
        </w:rPr>
        <w:t xml:space="preserve"> y extrae del sistema de archivos FAT12 el documento confidencial:</w:t>
        <w:br/>
        <w:t xml:space="preserve">• </w:t>
      </w:r>
      <w:r>
        <w:rPr>
          <w:rFonts w:ascii="Roboto" w:hAnsi="Roboto"/>
          <w:b/>
          <w:i w:val="false"/>
          <w:caps w:val="false"/>
          <w:smallCaps w:val="false"/>
          <w:color w:val="1F2937"/>
          <w:spacing w:val="0"/>
          <w:sz w:val="24"/>
          <w:szCs w:val="24"/>
        </w:rPr>
        <w:t>Ruta:</w:t>
      </w:r>
      <w:r>
        <w:rPr>
          <w:rFonts w:ascii="Roboto" w:hAnsi="Roboto"/>
          <w:b w:val="false"/>
          <w:i w:val="false"/>
          <w:caps w:val="false"/>
          <w:smallCaps w:val="false"/>
          <w:color w:val="1F2937"/>
          <w:spacing w:val="0"/>
          <w:sz w:val="24"/>
          <w:szCs w:val="24"/>
        </w:rPr>
        <w:t xml:space="preserve"> </w:t>
      </w:r>
      <w:r>
        <w:rPr>
          <w:rStyle w:val="Cdigo-fonte"/>
          <w:rFonts w:ascii="Roboto" w:hAnsi="Roboto"/>
          <w:b w:val="false"/>
          <w:i w:val="false"/>
          <w:caps w:val="false"/>
          <w:smallCaps w:val="false"/>
          <w:color w:val="0F2B48"/>
          <w:spacing w:val="0"/>
          <w:sz w:val="24"/>
          <w:szCs w:val="24"/>
          <w:bdr w:val="single" w:sz="4" w:space="2" w:color="CBD5E1"/>
          <w:shd w:fill="F1F5F9" w:val="clear"/>
        </w:rPr>
        <w:t>/TopSecret/calendario-escolar-2026-27.pdf</w:t>
      </w:r>
      <w:r>
        <w:rPr>
          <w:rFonts w:ascii="Roboto" w:hAnsi="Roboto"/>
          <w:b w:val="false"/>
          <w:i w:val="false"/>
          <w:caps w:val="false"/>
          <w:smallCaps w:val="false"/>
          <w:color w:val="1F2937"/>
          <w:spacing w:val="0"/>
          <w:sz w:val="24"/>
          <w:szCs w:val="24"/>
        </w:rPr>
        <w:t xml:space="preserve"> (67.714 bytes).</w:t>
        <w:br/>
        <w:t xml:space="preserve">• </w:t>
      </w:r>
      <w:r>
        <w:rPr>
          <w:rFonts w:ascii="Roboto" w:hAnsi="Roboto"/>
          <w:b/>
          <w:i w:val="false"/>
          <w:caps w:val="false"/>
          <w:smallCaps w:val="false"/>
          <w:color w:val="1F2937"/>
          <w:spacing w:val="0"/>
          <w:sz w:val="24"/>
          <w:szCs w:val="24"/>
        </w:rPr>
        <w:t>Huella SHA-256:</w:t>
      </w:r>
      <w:r>
        <w:rPr>
          <w:rFonts w:ascii="Roboto" w:hAnsi="Roboto"/>
          <w:b w:val="false"/>
          <w:i w:val="false"/>
          <w:caps w:val="false"/>
          <w:smallCaps w:val="false"/>
          <w:color w:val="1F2937"/>
          <w:spacing w:val="0"/>
          <w:sz w:val="24"/>
          <w:szCs w:val="24"/>
        </w:rPr>
        <w:t xml:space="preserve"> </w:t>
      </w:r>
      <w:r>
        <w:rPr>
          <w:rStyle w:val="Cdigo-fonte"/>
          <w:rFonts w:ascii="Roboto" w:hAnsi="Roboto"/>
          <w:b w:val="false"/>
          <w:i w:val="false"/>
          <w:caps w:val="false"/>
          <w:smallCaps w:val="false"/>
          <w:color w:val="0F2B48"/>
          <w:spacing w:val="0"/>
          <w:sz w:val="24"/>
          <w:szCs w:val="24"/>
          <w:bdr w:val="single" w:sz="4" w:space="2" w:color="CBD5E1"/>
          <w:shd w:fill="F1F5F9" w:val="clear"/>
        </w:rPr>
        <w:t>0173f85f02f5b6346cf275a2f16a292f263e7f70e0ed1cc5af7b86e644493479</w:t>
      </w:r>
      <w:r>
        <w:rPr>
          <w:rFonts w:ascii="Roboto" w:hAnsi="Roboto"/>
          <w:b w:val="false"/>
          <w:i w:val="false"/>
          <w:caps w:val="false"/>
          <w:smallCaps w:val="false"/>
          <w:color w:val="1F2937"/>
          <w:spacing w:val="0"/>
          <w:sz w:val="24"/>
          <w:szCs w:val="24"/>
        </w:rPr>
        <w:t>.</w:t>
      </w:r>
    </w:p>
    <w:p>
      <w:pPr>
        <w:pStyle w:val="Heading1"/>
        <w:widowControl/>
        <w:pBdr>
          <w:bottom w:val="single" w:sz="12" w:space="2" w:color="0F2B48"/>
        </w:pBdr>
        <w:suppressAutoHyphens w:val="true"/>
        <w:spacing w:before="480" w:after="120"/>
        <w:ind w:hanging="0" w:left="0" w:right="0"/>
        <w:jc w:val="both"/>
        <w:rPr>
          <w:rFonts w:ascii="Roboto" w:hAnsi="Roboto"/>
          <w:b w:val="false"/>
          <w:i w:val="false"/>
          <w:caps w:val="false"/>
          <w:smallCaps w:val="false"/>
          <w:color w:val="0F2B48"/>
          <w:spacing w:val="0"/>
          <w:sz w:val="24"/>
          <w:szCs w:val="24"/>
        </w:rPr>
      </w:pPr>
      <w:r>
        <w:rPr>
          <w:rFonts w:ascii="Roboto" w:hAnsi="Roboto"/>
          <w:b w:val="false"/>
          <w:i w:val="false"/>
          <w:caps w:val="false"/>
          <w:smallCaps w:val="false"/>
          <w:color w:val="0F2B48"/>
          <w:spacing w:val="0"/>
          <w:sz w:val="24"/>
          <w:szCs w:val="24"/>
        </w:rPr>
        <w:t>5. Oportunidad de Negocio y Propuesta de Continuidad</w:t>
      </w:r>
    </w:p>
    <w:tbl>
      <w:tblPr>
        <w:tblW w:w="9638" w:type="dxa"/>
        <w:jc w:val="left"/>
        <w:tblInd w:w="0" w:type="dxa"/>
        <w:tblLayout w:type="fixed"/>
        <w:tblCellMar>
          <w:top w:w="100" w:type="dxa"/>
          <w:left w:w="0" w:type="dxa"/>
          <w:bottom w:w="100" w:type="dxa"/>
          <w:right w:w="0" w:type="dxa"/>
        </w:tblCellMar>
      </w:tblPr>
      <w:tblGrid>
        <w:gridCol w:w="3240"/>
        <w:gridCol w:w="6398"/>
      </w:tblGrid>
      <w:tr>
        <w:trPr/>
        <w:tc>
          <w:tcPr>
            <w:tcW w:w="3240"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Línea de Servicio</w:t>
            </w:r>
          </w:p>
        </w:tc>
        <w:tc>
          <w:tcPr>
            <w:tcW w:w="6398" w:type="dxa"/>
            <w:tcBorders>
              <w:top w:val="single" w:sz="12" w:space="0" w:color="0F2B48"/>
              <w:bottom w:val="single" w:sz="8" w:space="0" w:color="0F2B48"/>
            </w:tcBorders>
            <w:shd w:fill="F1F5F9" w:val="clear"/>
            <w:vAlign w:val="center"/>
          </w:tcPr>
          <w:p>
            <w:pPr>
              <w:pStyle w:val="Ttulodetabela"/>
              <w:ind w:hanging="0" w:left="0" w:right="0"/>
              <w:jc w:val="both"/>
              <w:rPr>
                <w:rFonts w:ascii="Roboto" w:hAnsi="Roboto"/>
                <w:b/>
                <w:color w:val="0F2B48"/>
                <w:sz w:val="24"/>
                <w:szCs w:val="24"/>
              </w:rPr>
            </w:pPr>
            <w:r>
              <w:rPr>
                <w:rFonts w:ascii="Roboto" w:hAnsi="Roboto"/>
                <w:b/>
                <w:color w:val="0F2B48"/>
                <w:sz w:val="24"/>
                <w:szCs w:val="24"/>
              </w:rPr>
              <w:t>Alcance Técnico y Valor Asistencial</w:t>
            </w:r>
          </w:p>
        </w:tc>
      </w:tr>
      <w:tr>
        <w:trPr/>
        <w:tc>
          <w:tcPr>
            <w:tcW w:w="3240"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1. Pasarela Criptográfica DICOM (Crypto-PACS)</w:t>
            </w:r>
          </w:p>
        </w:tc>
        <w:tc>
          <w:tcPr>
            <w:tcW w:w="6398"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Despliegue de un daemon automatizado para cifrado transparente de radiografías en tránsito y reposo mediante AES-256-GCM.</w:t>
            </w:r>
          </w:p>
        </w:tc>
      </w:tr>
      <w:tr>
        <w:trPr/>
        <w:tc>
          <w:tcPr>
            <w:tcW w:w="3240" w:type="dxa"/>
            <w:tcBorders>
              <w:bottom w:val="single" w:sz="4" w:space="0" w:color="E2E8F0"/>
            </w:tcBorders>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2. Auditoría y Adecuación ENS y RGPD en Salud</w:t>
            </w:r>
          </w:p>
        </w:tc>
        <w:tc>
          <w:tcPr>
            <w:tcW w:w="6398" w:type="dxa"/>
            <w:tcBorders>
              <w:bottom w:val="single" w:sz="4" w:space="0" w:color="E2E8F0"/>
            </w:tcBorders>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Certificación de conformidad con el Esquema Nacional de Seguridad (RD 311/2022) y blindaje jurídico ante la AEPD.</w:t>
            </w:r>
          </w:p>
        </w:tc>
      </w:tr>
      <w:tr>
        <w:trPr/>
        <w:tc>
          <w:tcPr>
            <w:tcW w:w="3240"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3. Gestión de Secretos y Tokens FIDO2</w:t>
            </w:r>
          </w:p>
        </w:tc>
        <w:tc>
          <w:tcPr>
            <w:tcW w:w="6398" w:type="dxa"/>
            <w:tcBorders>
              <w:bottom w:val="single" w:sz="4" w:space="0" w:color="E2E8F0"/>
            </w:tcBorders>
            <w:shd w:fill="F8FAFC" w:val="clear"/>
            <w:tcMar>
              <w:top w:w="0" w:type="dxa"/>
              <w:bottom w:w="90" w:type="dxa"/>
            </w:tcMar>
            <w:vAlign w:val="center"/>
          </w:tcPr>
          <w:p>
            <w:pPr>
              <w:pStyle w:val="Contedodatabela"/>
              <w:ind w:hanging="0" w:left="0" w:right="0"/>
              <w:jc w:val="both"/>
              <w:rPr>
                <w:rFonts w:ascii="Roboto" w:hAnsi="Roboto"/>
                <w:sz w:val="24"/>
                <w:szCs w:val="24"/>
              </w:rPr>
            </w:pPr>
            <w:r>
              <w:rPr>
                <w:rFonts w:ascii="Roboto" w:hAnsi="Roboto"/>
                <w:sz w:val="24"/>
                <w:szCs w:val="24"/>
              </w:rPr>
              <w:t>Implantación de PKI institucional, contenedores cifrados con Keyfiles en hardware y supresión de contraseñas débiles.</w:t>
            </w:r>
          </w:p>
        </w:tc>
      </w:tr>
      <w:tr>
        <w:trPr/>
        <w:tc>
          <w:tcPr>
            <w:tcW w:w="3240" w:type="dxa"/>
            <w:tcBorders>
              <w:bottom w:val="single" w:sz="12" w:space="0" w:color="0F2B48"/>
            </w:tcBorders>
            <w:tcMar>
              <w:top w:w="0" w:type="dxa"/>
              <w:bottom w:w="90" w:type="dxa"/>
            </w:tcMar>
            <w:vAlign w:val="center"/>
          </w:tcPr>
          <w:p>
            <w:pPr>
              <w:pStyle w:val="Contedodatabela"/>
              <w:ind w:hanging="0" w:left="0" w:right="0"/>
              <w:jc w:val="both"/>
              <w:rPr>
                <w:rFonts w:ascii="Roboto" w:hAnsi="Roboto"/>
                <w:b/>
                <w:sz w:val="24"/>
                <w:szCs w:val="24"/>
              </w:rPr>
            </w:pPr>
            <w:r>
              <w:rPr>
                <w:rFonts w:ascii="Roboto" w:hAnsi="Roboto"/>
                <w:b/>
                <w:sz w:val="24"/>
                <w:szCs w:val="24"/>
              </w:rPr>
              <w:t>4. CSIRT Hospitalario 24/7</w:t>
            </w:r>
          </w:p>
        </w:tc>
        <w:tc>
          <w:tcPr>
            <w:tcW w:w="6398" w:type="dxa"/>
            <w:tcBorders>
              <w:bottom w:val="single" w:sz="12" w:space="0" w:color="0F2B48"/>
            </w:tcBorders>
            <w:tcMar>
              <w:top w:w="0" w:type="dxa"/>
              <w:bottom w:w="90" w:type="dxa"/>
            </w:tcMar>
            <w:vAlign w:val="center"/>
          </w:tcPr>
          <w:p>
            <w:pPr>
              <w:pStyle w:val="Contedodatabela"/>
              <w:jc w:val="both"/>
              <w:rPr>
                <w:rFonts w:ascii="Roboto" w:hAnsi="Roboto"/>
                <w:sz w:val="24"/>
                <w:szCs w:val="24"/>
              </w:rPr>
            </w:pPr>
            <w:r>
              <w:rPr>
                <w:rFonts w:ascii="Roboto" w:hAnsi="Roboto"/>
                <w:sz w:val="24"/>
                <w:szCs w:val="24"/>
              </w:rPr>
              <w:t>Monitorización continua de incidentes, análisis forense digital y soporte pericial inmediato ante fugas de información clínica.</w:t>
            </w:r>
          </w:p>
        </w:tc>
      </w:tr>
    </w:tbl>
    <w:p>
      <w:pPr>
        <w:pStyle w:val="Heading1"/>
        <w:widowControl/>
        <w:pBdr>
          <w:bottom w:val="single" w:sz="12" w:space="2" w:color="0F2B48"/>
        </w:pBdr>
        <w:suppressAutoHyphens w:val="true"/>
        <w:spacing w:before="480" w:after="120"/>
        <w:ind w:hanging="0" w:left="0" w:right="0"/>
        <w:jc w:val="both"/>
        <w:rPr>
          <w:rFonts w:ascii="Roboto" w:hAnsi="Roboto"/>
          <w:b w:val="false"/>
          <w:i w:val="false"/>
          <w:caps w:val="false"/>
          <w:smallCaps w:val="false"/>
          <w:color w:val="0F2B48"/>
          <w:spacing w:val="0"/>
          <w:sz w:val="24"/>
          <w:szCs w:val="24"/>
        </w:rPr>
      </w:pPr>
      <w:r>
        <w:rPr>
          <w:rFonts w:ascii="Roboto" w:hAnsi="Roboto"/>
          <w:b w:val="false"/>
          <w:i w:val="false"/>
          <w:caps w:val="false"/>
          <w:smallCaps w:val="false"/>
          <w:color w:val="0F2B48"/>
          <w:spacing w:val="0"/>
          <w:sz w:val="24"/>
          <w:szCs w:val="24"/>
        </w:rPr>
        <w:t>6. Bibliografía y Referencias Normativas</w:t>
      </w:r>
    </w:p>
    <w:p>
      <w:pPr>
        <w:pStyle w:val="BodyText"/>
        <w:widowControl/>
        <w:numPr>
          <w:ilvl w:val="0"/>
          <w:numId w:val="11"/>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Reglamento General de Protección de Datos (RGPD) — Reglamento (UE) 2016/679:</w:t>
      </w:r>
      <w:r>
        <w:rPr>
          <w:rFonts w:ascii="Roboto" w:hAnsi="Roboto"/>
          <w:b w:val="false"/>
          <w:i w:val="false"/>
          <w:caps w:val="false"/>
          <w:smallCaps w:val="false"/>
          <w:color w:val="1F2937"/>
          <w:spacing w:val="0"/>
          <w:sz w:val="24"/>
          <w:szCs w:val="24"/>
        </w:rPr>
        <w:t xml:space="preserve"> Arts. 9 y 32.</w:t>
      </w:r>
    </w:p>
    <w:p>
      <w:pPr>
        <w:pStyle w:val="BodyText"/>
        <w:widowControl/>
        <w:numPr>
          <w:ilvl w:val="0"/>
          <w:numId w:val="11"/>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Ley Orgánica 3/2018 (LOPDGDD)</w:t>
      </w:r>
      <w:r>
        <w:rPr>
          <w:rFonts w:ascii="Roboto" w:hAnsi="Roboto"/>
          <w:b w:val="false"/>
          <w:i w:val="false"/>
          <w:caps w:val="false"/>
          <w:smallCaps w:val="false"/>
          <w:color w:val="1F2937"/>
          <w:spacing w:val="0"/>
          <w:sz w:val="24"/>
          <w:szCs w:val="24"/>
        </w:rPr>
        <w:t xml:space="preserve"> de Protección de Datos Personales y garantía de los derechos digitales.</w:t>
      </w:r>
    </w:p>
    <w:p>
      <w:pPr>
        <w:pStyle w:val="BodyText"/>
        <w:widowControl/>
        <w:numPr>
          <w:ilvl w:val="0"/>
          <w:numId w:val="11"/>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Ley 41/2002:</w:t>
      </w:r>
      <w:r>
        <w:rPr>
          <w:rFonts w:ascii="Roboto" w:hAnsi="Roboto"/>
          <w:b w:val="false"/>
          <w:i w:val="false"/>
          <w:caps w:val="false"/>
          <w:smallCaps w:val="false"/>
          <w:color w:val="1F2937"/>
          <w:spacing w:val="0"/>
          <w:sz w:val="24"/>
          <w:szCs w:val="24"/>
        </w:rPr>
        <w:t xml:space="preserve"> Básica reguladora de la autonomía del paciente e información clínica.</w:t>
      </w:r>
    </w:p>
    <w:p>
      <w:pPr>
        <w:pStyle w:val="BodyText"/>
        <w:widowControl/>
        <w:numPr>
          <w:ilvl w:val="0"/>
          <w:numId w:val="11"/>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Real Decreto 311/2022:</w:t>
      </w:r>
      <w:r>
        <w:rPr>
          <w:rFonts w:ascii="Roboto" w:hAnsi="Roboto"/>
          <w:b w:val="false"/>
          <w:i w:val="false"/>
          <w:caps w:val="false"/>
          <w:smallCaps w:val="false"/>
          <w:color w:val="1F2937"/>
          <w:spacing w:val="0"/>
          <w:sz w:val="24"/>
          <w:szCs w:val="24"/>
        </w:rPr>
        <w:t xml:space="preserve"> Esquema Nacional de Seguridad (ENS).</w:t>
      </w:r>
    </w:p>
    <w:p>
      <w:pPr>
        <w:pStyle w:val="BodyText"/>
        <w:widowControl/>
        <w:numPr>
          <w:ilvl w:val="0"/>
          <w:numId w:val="11"/>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NIST SP 800-38A / FIPS PUB 197:</w:t>
      </w:r>
      <w:r>
        <w:rPr>
          <w:rFonts w:ascii="Roboto" w:hAnsi="Roboto"/>
          <w:b w:val="false"/>
          <w:i w:val="false"/>
          <w:caps w:val="false"/>
          <w:smallCaps w:val="false"/>
          <w:color w:val="1F2937"/>
          <w:spacing w:val="0"/>
          <w:sz w:val="24"/>
          <w:szCs w:val="24"/>
        </w:rPr>
        <w:t xml:space="preserve"> </w:t>
      </w:r>
      <w:r>
        <w:rPr>
          <w:rFonts w:ascii="Roboto" w:hAnsi="Roboto"/>
          <w:b w:val="false"/>
          <w:i/>
          <w:caps w:val="false"/>
          <w:smallCaps w:val="false"/>
          <w:color w:val="1F2937"/>
          <w:spacing w:val="0"/>
          <w:sz w:val="24"/>
          <w:szCs w:val="24"/>
        </w:rPr>
        <w:t>Recommendation for Block Cipher Modes / Advanced Encryption Standard (AES)</w:t>
      </w:r>
      <w:r>
        <w:rPr>
          <w:rFonts w:ascii="Roboto" w:hAnsi="Roboto"/>
          <w:b w:val="false"/>
          <w:i w:val="false"/>
          <w:caps w:val="false"/>
          <w:smallCaps w:val="false"/>
          <w:color w:val="1F2937"/>
          <w:spacing w:val="0"/>
          <w:sz w:val="24"/>
          <w:szCs w:val="24"/>
        </w:rPr>
        <w:t>.</w:t>
      </w:r>
    </w:p>
    <w:p>
      <w:pPr>
        <w:pStyle w:val="BodyText"/>
        <w:widowControl/>
        <w:numPr>
          <w:ilvl w:val="0"/>
          <w:numId w:val="11"/>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RFC 8439 / RFC 5652:</w:t>
      </w:r>
      <w:r>
        <w:rPr>
          <w:rFonts w:ascii="Roboto" w:hAnsi="Roboto"/>
          <w:b w:val="false"/>
          <w:i w:val="false"/>
          <w:caps w:val="false"/>
          <w:smallCaps w:val="false"/>
          <w:color w:val="1F2937"/>
          <w:spacing w:val="0"/>
          <w:sz w:val="24"/>
          <w:szCs w:val="24"/>
        </w:rPr>
        <w:t xml:space="preserve"> </w:t>
      </w:r>
      <w:r>
        <w:rPr>
          <w:rFonts w:ascii="Roboto" w:hAnsi="Roboto"/>
          <w:b w:val="false"/>
          <w:i/>
          <w:caps w:val="false"/>
          <w:smallCaps w:val="false"/>
          <w:color w:val="1F2937"/>
          <w:spacing w:val="0"/>
          <w:sz w:val="24"/>
          <w:szCs w:val="24"/>
        </w:rPr>
        <w:t>ChaCha20-Poly1305 / PKCS#7 Padding Scheme</w:t>
      </w:r>
      <w:r>
        <w:rPr>
          <w:rFonts w:ascii="Roboto" w:hAnsi="Roboto"/>
          <w:b w:val="false"/>
          <w:i w:val="false"/>
          <w:caps w:val="false"/>
          <w:smallCaps w:val="false"/>
          <w:color w:val="1F2937"/>
          <w:spacing w:val="0"/>
          <w:sz w:val="24"/>
          <w:szCs w:val="24"/>
        </w:rPr>
        <w:t>.</w:t>
      </w:r>
    </w:p>
    <w:p>
      <w:pPr>
        <w:pStyle w:val="BodyText"/>
        <w:widowControl/>
        <w:numPr>
          <w:ilvl w:val="0"/>
          <w:numId w:val="11"/>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VeraCrypt Documentation:</w:t>
      </w:r>
      <w:r>
        <w:rPr>
          <w:rFonts w:ascii="Roboto" w:hAnsi="Roboto"/>
          <w:b w:val="false"/>
          <w:i w:val="false"/>
          <w:caps w:val="false"/>
          <w:smallCaps w:val="false"/>
          <w:color w:val="1F2937"/>
          <w:spacing w:val="0"/>
          <w:sz w:val="24"/>
          <w:szCs w:val="24"/>
        </w:rPr>
        <w:t xml:space="preserve"> </w:t>
      </w:r>
      <w:r>
        <w:rPr>
          <w:rFonts w:ascii="Roboto" w:hAnsi="Roboto"/>
          <w:b w:val="false"/>
          <w:i/>
          <w:caps w:val="false"/>
          <w:smallCaps w:val="false"/>
          <w:color w:val="1F2937"/>
          <w:spacing w:val="0"/>
          <w:sz w:val="24"/>
          <w:szCs w:val="24"/>
        </w:rPr>
        <w:t>Volume Format Specification &amp; Technical Architecture</w:t>
      </w:r>
      <w:r>
        <w:rPr>
          <w:rFonts w:ascii="Roboto" w:hAnsi="Roboto"/>
          <w:b w:val="false"/>
          <w:i w:val="false"/>
          <w:caps w:val="false"/>
          <w:smallCaps w:val="false"/>
          <w:color w:val="1F2937"/>
          <w:spacing w:val="0"/>
          <w:sz w:val="24"/>
          <w:szCs w:val="24"/>
        </w:rPr>
        <w:t>, IDRIX.</w:t>
      </w:r>
    </w:p>
    <w:p>
      <w:pPr>
        <w:pStyle w:val="BodyText"/>
        <w:widowControl/>
        <w:suppressAutoHyphens w:val="true"/>
        <w:spacing w:before="0" w:after="120"/>
        <w:ind w:hanging="0" w:left="0" w:right="0"/>
        <w:jc w:val="both"/>
        <w:rPr>
          <w:rFonts w:ascii="Roboto" w:hAnsi="Roboto"/>
          <w:b w:val="false"/>
          <w:i w:val="false"/>
          <w:caps w:val="false"/>
          <w:smallCaps w:val="false"/>
          <w:color w:val="1F2937"/>
          <w:spacing w:val="0"/>
          <w:sz w:val="24"/>
          <w:szCs w:val="24"/>
          <w:bdr w:val="single" w:sz="32" w:space="14" w:color="DC2626"/>
          <w:shd w:fill="FEF2F2" w:val="clear"/>
        </w:rPr>
      </w:pPr>
      <w:r>
        <w:rPr>
          <w:rFonts w:ascii="Roboto" w:hAnsi="Roboto"/>
          <w:b/>
          <w:i w:val="false"/>
          <w:caps/>
          <w:color w:val="FFFFFF"/>
          <w:spacing w:val="0"/>
          <w:sz w:val="24"/>
          <w:szCs w:val="24"/>
          <w:shd w:fill="DC2626" w:val="clear"/>
        </w:rPr>
        <w:t>CLASIFICACIÓN: TLP:RED</w:t>
      </w:r>
      <w:r>
        <w:rPr>
          <w:rFonts w:ascii="Roboto" w:hAnsi="Roboto"/>
          <w:b/>
          <w:i w:val="false"/>
          <w:caps w:val="false"/>
          <w:smallCaps w:val="false"/>
          <w:color w:val="991B1B"/>
          <w:spacing w:val="0"/>
          <w:sz w:val="24"/>
          <w:szCs w:val="24"/>
          <w:bdr w:val="single" w:sz="32" w:space="14" w:color="DC2626"/>
          <w:shd w:fill="FEF2F2" w:val="clear"/>
        </w:rPr>
        <w:t>ACCESO ESTRICTAMENTE RESTRINGIDO</w:t>
      </w:r>
    </w:p>
    <w:p>
      <w:pPr>
        <w:pStyle w:val="Heading2"/>
        <w:widowControl/>
        <w:pBdr/>
        <w:suppressAutoHyphens w:val="true"/>
        <w:spacing w:before="0" w:after="80"/>
        <w:ind w:hanging="0" w:left="0" w:right="0"/>
        <w:jc w:val="both"/>
        <w:rPr>
          <w:rFonts w:ascii="Roboto" w:hAnsi="Roboto" w:eastAsia="Liberation Serif" w:cs="Liberation Serif"/>
          <w:b/>
          <w:i w:val="false"/>
          <w:caps w:val="false"/>
          <w:smallCaps w:val="false"/>
          <w:color w:val="991B1B"/>
          <w:spacing w:val="0"/>
          <w:sz w:val="24"/>
          <w:szCs w:val="24"/>
          <w:bdr w:val="single" w:sz="32" w:space="14" w:color="DC2626"/>
          <w:shd w:fill="FEF2F2" w:val="clear"/>
        </w:rPr>
      </w:pPr>
      <w:r>
        <w:rPr>
          <w:rFonts w:eastAsia="Liberation Serif" w:cs="Liberation Serif" w:ascii="Roboto" w:hAnsi="Roboto"/>
          <w:b/>
          <w:i w:val="false"/>
          <w:caps w:val="false"/>
          <w:smallCaps w:val="false"/>
          <w:color w:val="991B1B"/>
          <w:spacing w:val="0"/>
          <w:sz w:val="24"/>
          <w:szCs w:val="24"/>
          <w:bdr w:val="single" w:sz="32" w:space="14" w:color="DC2626"/>
          <w:shd w:fill="FEF2F2" w:val="clear"/>
        </w:rPr>
        <w:t>7. ANEXO TÉCNICO CONFIDENCIAL (Apartado b)</w:t>
      </w:r>
    </w:p>
    <w:p>
      <w:pPr>
        <w:pStyle w:val="BodyText"/>
        <w:widowControl/>
        <w:suppressAutoHyphens w:val="true"/>
        <w:spacing w:before="0" w:after="0"/>
        <w:ind w:hanging="0" w:left="0" w:right="0"/>
        <w:jc w:val="both"/>
        <w:rPr>
          <w:rFonts w:ascii="Roboto" w:hAnsi="Roboto"/>
          <w:b w:val="false"/>
          <w:i w:val="false"/>
          <w:caps w:val="false"/>
          <w:smallCaps w:val="false"/>
          <w:color w:val="7F1D1D"/>
          <w:spacing w:val="0"/>
          <w:sz w:val="24"/>
          <w:szCs w:val="24"/>
          <w:bdr w:val="single" w:sz="32" w:space="14" w:color="DC2626"/>
          <w:shd w:fill="FEF2F2" w:val="clear"/>
        </w:rPr>
      </w:pPr>
      <w:r>
        <w:rPr>
          <w:rFonts w:ascii="Roboto" w:hAnsi="Roboto"/>
          <w:b w:val="false"/>
          <w:i w:val="false"/>
          <w:caps w:val="false"/>
          <w:smallCaps w:val="false"/>
          <w:color w:val="7F1D1D"/>
          <w:spacing w:val="0"/>
          <w:sz w:val="24"/>
          <w:szCs w:val="24"/>
          <w:bdr w:val="single" w:sz="32" w:space="14" w:color="DC2626"/>
          <w:shd w:fill="FEF2F2" w:val="clear"/>
        </w:rPr>
        <w:t>USO EXCLUSIVO DE LA DIRECCIÓN GERENCIA Y EQUIPO DE CIBERSEGURIDAD HOSPITALARIA</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7.1. Credenciales y Elementos Criptográficos Recuperados</w:t>
      </w:r>
    </w:p>
    <w:p>
      <w:pPr>
        <w:pStyle w:val="BodyText"/>
        <w:widowControl/>
        <w:numPr>
          <w:ilvl w:val="0"/>
          <w:numId w:val="12"/>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Identificador del Contenedor Auditado:</w:t>
      </w:r>
      <w:r>
        <w:rPr>
          <w:rFonts w:ascii="Roboto" w:hAnsi="Roboto"/>
          <w:b w:val="false"/>
          <w:i w:val="false"/>
          <w:caps w:val="false"/>
          <w:smallCaps w:val="false"/>
          <w:color w:val="1F2937"/>
          <w:spacing w:val="0"/>
          <w:sz w:val="24"/>
          <w:szCs w:val="24"/>
        </w:rPr>
        <w:t xml:space="preserve"> </w:t>
      </w:r>
      <w:r>
        <w:rPr>
          <w:rStyle w:val="Cdigo-fonte"/>
          <w:rFonts w:ascii="Roboto" w:hAnsi="Roboto"/>
          <w:b w:val="false"/>
          <w:i w:val="false"/>
          <w:caps w:val="false"/>
          <w:smallCaps w:val="false"/>
          <w:color w:val="0F2B48"/>
          <w:spacing w:val="0"/>
          <w:sz w:val="24"/>
          <w:szCs w:val="24"/>
          <w:bdr w:val="single" w:sz="4" w:space="2" w:color="CBD5E1"/>
          <w:shd w:fill="F1F5F9" w:val="clear"/>
        </w:rPr>
        <w:t>drive.vc</w:t>
      </w:r>
      <w:r>
        <w:rPr>
          <w:rFonts w:ascii="Roboto" w:hAnsi="Roboto"/>
          <w:b w:val="false"/>
          <w:i w:val="false"/>
          <w:caps w:val="false"/>
          <w:smallCaps w:val="false"/>
          <w:color w:val="1F2937"/>
          <w:spacing w:val="0"/>
          <w:sz w:val="24"/>
          <w:szCs w:val="24"/>
        </w:rPr>
        <w:t xml:space="preserve"> (1.048.576 bytes / 1.0 MB).</w:t>
      </w:r>
    </w:p>
    <w:p>
      <w:pPr>
        <w:pStyle w:val="BodyText"/>
        <w:widowControl/>
        <w:numPr>
          <w:ilvl w:val="0"/>
          <w:numId w:val="12"/>
        </w:numPr>
        <w:pBdr/>
        <w:tabs>
          <w:tab w:val="clear" w:pos="720"/>
          <w:tab w:val="left" w:pos="0" w:leader="none"/>
        </w:tabs>
        <w:suppressAutoHyphens w:val="true"/>
        <w:spacing w:before="0" w:after="60"/>
        <w:ind w:hanging="0" w:left="360" w:right="0"/>
        <w:jc w:val="both"/>
        <w:rPr>
          <w:rFonts w:ascii="Roboto" w:hAnsi="Roboto"/>
          <w:b/>
          <w:i w:val="false"/>
          <w:caps w:val="false"/>
          <w:smallCaps w:val="false"/>
          <w:color w:val="1F2937"/>
          <w:spacing w:val="0"/>
          <w:sz w:val="24"/>
          <w:szCs w:val="24"/>
        </w:rPr>
      </w:pPr>
      <w:r>
        <w:rPr>
          <w:rFonts w:ascii="Roboto" w:hAnsi="Roboto"/>
          <w:b/>
          <w:i w:val="false"/>
          <w:caps w:val="false"/>
          <w:smallCaps w:val="false"/>
          <w:color w:val="1F2937"/>
          <w:spacing w:val="0"/>
          <w:sz w:val="24"/>
          <w:szCs w:val="24"/>
        </w:rPr>
        <w:t>Hash Extraído para Hashcat (Modo 29421):</w:t>
      </w:r>
    </w:p>
    <w:p>
      <w:pPr>
        <w:pStyle w:val="Textoprformatado"/>
        <w:widowControl/>
        <w:numPr>
          <w:ilvl w:val="0"/>
          <w:numId w:val="0"/>
        </w:numPr>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$veracrypt$ade9c4a25cb55592ee35521edc09738924f2ce0916abf7eff1de593b887ba3b71e22d3afdeeddc0a0d0afdb66c7af2f9066d4ec396f55ba9d69cf734644183fb$ed95b0fe746dd68159dcc8f73</w:t>
      </w:r>
    </w:p>
    <w:p>
      <w:pPr>
        <w:pStyle w:val="BodyText"/>
        <w:widowControl/>
        <w:numPr>
          <w:ilvl w:val="0"/>
          <w:numId w:val="12"/>
        </w:numPr>
        <w:pBdr/>
        <w:tabs>
          <w:tab w:val="clear" w:pos="720"/>
          <w:tab w:val="left" w:pos="0" w:leader="none"/>
        </w:tabs>
        <w:suppressAutoHyphens w:val="true"/>
        <w:spacing w:before="0" w:after="60"/>
        <w:ind w:hanging="0" w:left="360" w:right="0"/>
        <w:jc w:val="both"/>
        <w:rPr>
          <w:rFonts w:ascii="Roboto" w:hAnsi="Roboto"/>
          <w:b/>
          <w:i w:val="false"/>
          <w:caps w:val="false"/>
          <w:smallCaps w:val="false"/>
          <w:color w:val="1F2937"/>
          <w:spacing w:val="0"/>
          <w:sz w:val="24"/>
          <w:szCs w:val="24"/>
        </w:rPr>
      </w:pPr>
      <w:r>
        <w:rPr>
          <w:rFonts w:ascii="Roboto" w:hAnsi="Roboto"/>
          <w:b/>
          <w:i w:val="false"/>
          <w:caps w:val="false"/>
          <w:smallCaps w:val="false"/>
          <w:color w:val="1F2937"/>
          <w:spacing w:val="0"/>
          <w:sz w:val="24"/>
          <w:szCs w:val="24"/>
        </w:rPr>
        <w:t>Contraseña Legítima Recuperada:</w:t>
      </w:r>
    </w:p>
    <w:p>
      <w:pPr>
        <w:pStyle w:val="BodyText"/>
        <w:widowControl/>
        <w:numPr>
          <w:ilvl w:val="0"/>
          <w:numId w:val="0"/>
        </w:numPr>
        <w:pBdr/>
        <w:suppressAutoHyphens w:val="true"/>
        <w:spacing w:before="160" w:after="160"/>
        <w:ind w:hanging="0" w:left="0" w:right="0"/>
        <w:jc w:val="both"/>
        <w:rPr>
          <w:rFonts w:ascii="Roboto" w:hAnsi="Roboto"/>
          <w:b/>
          <w:i w:val="false"/>
          <w:caps w:val="false"/>
          <w:smallCaps w:val="false"/>
          <w:color w:val="991B1B"/>
          <w:spacing w:val="0"/>
          <w:sz w:val="24"/>
          <w:szCs w:val="24"/>
          <w:bdr w:val="single" w:sz="4" w:space="6" w:color="FECDD3"/>
          <w:shd w:fill="FFF1F2" w:val="clear"/>
        </w:rPr>
      </w:pPr>
      <w:r>
        <w:rPr>
          <w:rFonts w:ascii="Roboto" w:hAnsi="Roboto"/>
          <w:b/>
          <w:i w:val="false"/>
          <w:caps w:val="false"/>
          <w:smallCaps w:val="false"/>
          <w:color w:val="991B1B"/>
          <w:spacing w:val="0"/>
          <w:sz w:val="24"/>
          <w:szCs w:val="24"/>
          <w:bdr w:val="single" w:sz="4" w:space="6" w:color="FECDD3"/>
          <w:shd w:fill="FFF1F2" w:val="clear"/>
        </w:rPr>
        <w:t>abcd..Hb0167</w:t>
      </w:r>
    </w:p>
    <w:p>
      <w:pPr>
        <w:pStyle w:val="BodyText"/>
        <w:widowControl/>
        <w:numPr>
          <w:ilvl w:val="0"/>
          <w:numId w:val="12"/>
        </w:numPr>
        <w:pBdr/>
        <w:tabs>
          <w:tab w:val="clear" w:pos="720"/>
          <w:tab w:val="left" w:pos="0" w:leader="none"/>
        </w:tabs>
        <w:suppressAutoHyphens w:val="true"/>
        <w:spacing w:before="0" w:after="60"/>
        <w:ind w:hanging="0" w:left="360" w:right="0"/>
        <w:jc w:val="both"/>
        <w:rPr>
          <w:rFonts w:ascii="Roboto" w:hAnsi="Roboto"/>
          <w:b/>
          <w:i w:val="false"/>
          <w:caps w:val="false"/>
          <w:smallCaps w:val="false"/>
          <w:color w:val="1F2937"/>
          <w:spacing w:val="0"/>
          <w:sz w:val="24"/>
          <w:szCs w:val="24"/>
        </w:rPr>
      </w:pPr>
      <w:r>
        <w:rPr>
          <w:rFonts w:ascii="Roboto" w:hAnsi="Roboto"/>
          <w:b/>
          <w:i w:val="false"/>
          <w:caps w:val="false"/>
          <w:smallCaps w:val="false"/>
          <w:color w:val="1F2937"/>
          <w:spacing w:val="0"/>
          <w:sz w:val="24"/>
          <w:szCs w:val="24"/>
        </w:rPr>
        <w:t>Master Key XTS del Volumen (512 bits):</w:t>
      </w:r>
    </w:p>
    <w:p>
      <w:pPr>
        <w:pStyle w:val="Textoprformatado"/>
        <w:widowControl/>
        <w:numPr>
          <w:ilvl w:val="0"/>
          <w:numId w:val="0"/>
        </w:numPr>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f440cf2b946b29ae45397d48eaba7f42674915ab9f8e511eb6a29e817a964084d776a9546235c8e4920d5cd6b8cc155f156fae459474679e3a632ab77a82bf20</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7.2. Traza Pericial Consolidada de Hashcat</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Session..........: hashcat | Status: Cracked</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Hash.Mode........: 29421 (VeraCrypt SHA512 + XTS 512 bit)</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Time.Started.....: Fri Oct  9 11:31:07 2026 (48 secs)</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Speed.#01........: 513 H/s (GPU: NVIDIA GeForce RTX 3050 Laptop GPU)</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Guess.Mask.......: abcd..H?10?d?d?d [12]</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Progress.........: 24576/52000 (47.26%)</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Contraseña recuperada: abcd..Hb0167</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7.3. Documento Confidencial Rescatado</w:t>
      </w:r>
    </w:p>
    <w:p>
      <w:pPr>
        <w:pStyle w:val="BodyText"/>
        <w:widowControl/>
        <w:numPr>
          <w:ilvl w:val="0"/>
          <w:numId w:val="13"/>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Ruta:</w:t>
      </w:r>
      <w:r>
        <w:rPr>
          <w:rFonts w:ascii="Roboto" w:hAnsi="Roboto"/>
          <w:b w:val="false"/>
          <w:i w:val="false"/>
          <w:caps w:val="false"/>
          <w:smallCaps w:val="false"/>
          <w:color w:val="1F2937"/>
          <w:spacing w:val="0"/>
          <w:sz w:val="24"/>
          <w:szCs w:val="24"/>
        </w:rPr>
        <w:t xml:space="preserve"> </w:t>
      </w:r>
      <w:r>
        <w:rPr>
          <w:rStyle w:val="Cdigo-fonte"/>
          <w:rFonts w:ascii="Roboto" w:hAnsi="Roboto"/>
          <w:b w:val="false"/>
          <w:i w:val="false"/>
          <w:caps w:val="false"/>
          <w:smallCaps w:val="false"/>
          <w:color w:val="0F2B48"/>
          <w:spacing w:val="0"/>
          <w:sz w:val="24"/>
          <w:szCs w:val="24"/>
          <w:bdr w:val="single" w:sz="4" w:space="2" w:color="CBD5E1"/>
          <w:shd w:fill="F1F5F9" w:val="clear"/>
        </w:rPr>
        <w:t>/TopSecret/calendario-escolar-2026-27.pdf</w:t>
      </w:r>
      <w:r>
        <w:rPr>
          <w:rFonts w:ascii="Roboto" w:hAnsi="Roboto"/>
          <w:b w:val="false"/>
          <w:i w:val="false"/>
          <w:caps w:val="false"/>
          <w:smallCaps w:val="false"/>
          <w:color w:val="1F2937"/>
          <w:spacing w:val="0"/>
          <w:sz w:val="24"/>
          <w:szCs w:val="24"/>
        </w:rPr>
        <w:t xml:space="preserve"> (67.714 bytes)</w:t>
      </w:r>
    </w:p>
    <w:p>
      <w:pPr>
        <w:pStyle w:val="BodyText"/>
        <w:widowControl/>
        <w:numPr>
          <w:ilvl w:val="0"/>
          <w:numId w:val="13"/>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Huella Digital SHA-256:</w:t>
      </w:r>
      <w:r>
        <w:rPr>
          <w:rFonts w:ascii="Roboto" w:hAnsi="Roboto"/>
          <w:b w:val="false"/>
          <w:i w:val="false"/>
          <w:caps w:val="false"/>
          <w:smallCaps w:val="false"/>
          <w:color w:val="1F2937"/>
          <w:spacing w:val="0"/>
          <w:sz w:val="24"/>
          <w:szCs w:val="24"/>
        </w:rPr>
        <w:t xml:space="preserve"> </w:t>
      </w:r>
      <w:r>
        <w:rPr>
          <w:rStyle w:val="Cdigo-fonte"/>
          <w:rFonts w:ascii="Roboto" w:hAnsi="Roboto"/>
          <w:b w:val="false"/>
          <w:i w:val="false"/>
          <w:caps w:val="false"/>
          <w:smallCaps w:val="false"/>
          <w:color w:val="0F2B48"/>
          <w:spacing w:val="0"/>
          <w:sz w:val="24"/>
          <w:szCs w:val="24"/>
          <w:bdr w:val="single" w:sz="4" w:space="2" w:color="CBD5E1"/>
          <w:shd w:fill="F1F5F9" w:val="clear"/>
        </w:rPr>
        <w:t>0173f85f02f5b6346cf275a2f16a292f263e7f70e0ed1cc5af7b86e644493479</w:t>
      </w:r>
    </w:p>
    <w:p>
      <w:pPr>
        <w:pStyle w:val="BodyText"/>
        <w:widowControl/>
        <w:numPr>
          <w:ilvl w:val="0"/>
          <w:numId w:val="13"/>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Transcripción del Encabezado:</w:t>
      </w:r>
      <w:r>
        <w:rPr>
          <w:rFonts w:ascii="Roboto" w:hAnsi="Roboto"/>
          <w:b w:val="false"/>
          <w:i w:val="false"/>
          <w:caps w:val="false"/>
          <w:smallCaps w:val="false"/>
          <w:color w:val="1F2937"/>
          <w:spacing w:val="0"/>
          <w:sz w:val="24"/>
          <w:szCs w:val="24"/>
        </w:rPr>
        <w:t xml:space="preserve"> </w:t>
      </w:r>
      <w:r>
        <w:rPr>
          <w:rFonts w:ascii="Roboto" w:hAnsi="Roboto"/>
          <w:b w:val="false"/>
          <w:i/>
          <w:caps w:val="false"/>
          <w:smallCaps w:val="false"/>
          <w:color w:val="1F2937"/>
          <w:spacing w:val="0"/>
          <w:sz w:val="24"/>
          <w:szCs w:val="24"/>
        </w:rPr>
        <w:t>"E.T.S. INGENIERÍA INFORMÁTICA - CALENDARIO ESCOLAR 2026-2027 TITULACIONES DE GRADO..."</w:t>
      </w:r>
    </w:p>
    <w:p>
      <w:pPr>
        <w:pStyle w:val="Heading1"/>
        <w:widowControl/>
        <w:pBdr>
          <w:bottom w:val="single" w:sz="12" w:space="2" w:color="0F2B48"/>
        </w:pBdr>
        <w:suppressAutoHyphens w:val="true"/>
        <w:spacing w:before="480" w:after="120"/>
        <w:ind w:hanging="0" w:left="0" w:right="0"/>
        <w:jc w:val="both"/>
        <w:rPr>
          <w:rFonts w:ascii="Roboto" w:hAnsi="Roboto"/>
          <w:b w:val="false"/>
          <w:i w:val="false"/>
          <w:caps w:val="false"/>
          <w:smallCaps w:val="false"/>
          <w:color w:val="0F2B48"/>
          <w:spacing w:val="0"/>
          <w:sz w:val="24"/>
          <w:szCs w:val="24"/>
        </w:rPr>
      </w:pPr>
      <w:r>
        <w:rPr>
          <w:rFonts w:ascii="Roboto" w:hAnsi="Roboto"/>
          <w:b w:val="false"/>
          <w:i w:val="false"/>
          <w:caps w:val="false"/>
          <w:smallCaps w:val="false"/>
          <w:color w:val="0F2B48"/>
          <w:spacing w:val="0"/>
          <w:sz w:val="24"/>
          <w:szCs w:val="24"/>
        </w:rPr>
        <w:t>8. Declaración de Herramientas y Metodología Pericial</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8.1. Herramientas Utilizadas y Reflexión sobre el Uso de IA</w:t>
      </w:r>
    </w:p>
    <w:p>
      <w:pPr>
        <w:pStyle w:val="BodyText"/>
        <w:widowControl/>
        <w:numPr>
          <w:ilvl w:val="0"/>
          <w:numId w:val="14"/>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Entorno de Trabajo:</w:t>
      </w:r>
      <w:r>
        <w:rPr>
          <w:rFonts w:ascii="Roboto" w:hAnsi="Roboto"/>
          <w:b w:val="false"/>
          <w:i w:val="false"/>
          <w:caps w:val="false"/>
          <w:smallCaps w:val="false"/>
          <w:color w:val="1F2937"/>
          <w:spacing w:val="0"/>
          <w:sz w:val="24"/>
          <w:szCs w:val="24"/>
        </w:rPr>
        <w:t xml:space="preserve"> Windows 11 / Kali Linux. OpenSSL 3.x, Hashcat v7.1.2 y Python 3 (librería </w:t>
      </w:r>
      <w:r>
        <w:rPr>
          <w:rStyle w:val="Cdigo-fonte"/>
          <w:rFonts w:ascii="Roboto" w:hAnsi="Roboto"/>
          <w:b w:val="false"/>
          <w:i w:val="false"/>
          <w:caps w:val="false"/>
          <w:smallCaps w:val="false"/>
          <w:color w:val="0F2B48"/>
          <w:spacing w:val="0"/>
          <w:sz w:val="24"/>
          <w:szCs w:val="24"/>
          <w:bdr w:val="single" w:sz="4" w:space="2" w:color="CBD5E1"/>
          <w:shd w:fill="F1F5F9" w:val="clear"/>
        </w:rPr>
        <w:t>cryptography</w:t>
      </w:r>
      <w:r>
        <w:rPr>
          <w:rFonts w:ascii="Roboto" w:hAnsi="Roboto"/>
          <w:b w:val="false"/>
          <w:i w:val="false"/>
          <w:caps w:val="false"/>
          <w:smallCaps w:val="false"/>
          <w:color w:val="1F2937"/>
          <w:spacing w:val="0"/>
          <w:sz w:val="24"/>
          <w:szCs w:val="24"/>
        </w:rPr>
        <w:t>).</w:t>
      </w:r>
    </w:p>
    <w:p>
      <w:pPr>
        <w:pStyle w:val="BodyText"/>
        <w:widowControl/>
        <w:numPr>
          <w:ilvl w:val="0"/>
          <w:numId w:val="14"/>
        </w:numPr>
        <w:pBdr/>
        <w:tabs>
          <w:tab w:val="clear" w:pos="720"/>
          <w:tab w:val="left" w:pos="0" w:leader="none"/>
        </w:tabs>
        <w:suppressAutoHyphens w:val="true"/>
        <w:spacing w:before="0" w:after="60"/>
        <w:ind w:hanging="0" w:left="360" w:right="0"/>
        <w:jc w:val="both"/>
        <w:rPr>
          <w:rFonts w:ascii="Roboto" w:hAnsi="Roboto"/>
          <w:b w:val="false"/>
          <w:i w:val="false"/>
          <w:caps w:val="false"/>
          <w:smallCaps w:val="false"/>
          <w:color w:val="1F2937"/>
          <w:spacing w:val="0"/>
          <w:sz w:val="24"/>
          <w:szCs w:val="24"/>
        </w:rPr>
      </w:pPr>
      <w:r>
        <w:rPr>
          <w:rFonts w:ascii="Roboto" w:hAnsi="Roboto"/>
          <w:b/>
          <w:i w:val="false"/>
          <w:caps w:val="false"/>
          <w:smallCaps w:val="false"/>
          <w:color w:val="1F2937"/>
          <w:spacing w:val="0"/>
          <w:sz w:val="24"/>
          <w:szCs w:val="24"/>
        </w:rPr>
        <w:t>Reflexión sobre el Uso de IA (Gemini):</w:t>
      </w:r>
      <w:r>
        <w:rPr>
          <w:rFonts w:ascii="Roboto" w:hAnsi="Roboto"/>
          <w:b w:val="false"/>
          <w:i w:val="false"/>
          <w:caps w:val="false"/>
          <w:smallCaps w:val="false"/>
          <w:color w:val="1F2937"/>
          <w:spacing w:val="0"/>
          <w:sz w:val="24"/>
          <w:szCs w:val="24"/>
        </w:rPr>
        <w:t xml:space="preserve"> La herramienta de IA fue empleada como asistente para estructurar la redacción formal conforme a las normas UNE y acelerar cálculos de entropía. </w:t>
      </w:r>
      <w:r>
        <w:rPr>
          <w:rFonts w:ascii="Roboto" w:hAnsi="Roboto"/>
          <w:b/>
          <w:i w:val="false"/>
          <w:caps w:val="false"/>
          <w:smallCaps w:val="false"/>
          <w:color w:val="1F2937"/>
          <w:spacing w:val="0"/>
          <w:sz w:val="24"/>
          <w:szCs w:val="24"/>
        </w:rPr>
        <w:t>Todos los comandos criptográficos, el script forense de descifrado en Python y los parámetros de máscara de Hashcat fueron validados, ejecutados y corregidos empíricamente por los miembros del equipo en el entorno de laboratorio</w:t>
      </w:r>
      <w:r>
        <w:rPr>
          <w:rFonts w:ascii="Roboto" w:hAnsi="Roboto"/>
          <w:b w:val="false"/>
          <w:i w:val="false"/>
          <w:caps w:val="false"/>
          <w:smallCaps w:val="false"/>
          <w:color w:val="1F2937"/>
          <w:spacing w:val="0"/>
          <w:sz w:val="24"/>
          <w:szCs w:val="24"/>
        </w:rPr>
        <w:t>, garantizando la reproducibilidad y la veracidad de cada resultado técnico.</w:t>
      </w:r>
    </w:p>
    <w:p>
      <w:pPr>
        <w:pStyle w:val="Heading2"/>
        <w:widowControl/>
        <w:pBdr>
          <w:bottom w:val="single" w:sz="4" w:space="2" w:color="E5E7EB"/>
        </w:pBdr>
        <w:suppressAutoHyphens w:val="true"/>
        <w:spacing w:before="360" w:after="120"/>
        <w:ind w:hanging="0" w:left="0" w:right="0"/>
        <w:jc w:val="both"/>
        <w:rPr>
          <w:rFonts w:ascii="Liberation Serif" w:hAnsi="Liberation Serif" w:eastAsia="Liberation Serif" w:cs="Liberation Serif"/>
          <w:color w:val="auto"/>
          <w:sz w:val="24"/>
          <w:szCs w:val="24"/>
        </w:rPr>
      </w:pPr>
      <w:r>
        <w:rPr>
          <w:rFonts w:eastAsia="Liberation Serif" w:cs="Liberation Serif" w:ascii="Roboto" w:hAnsi="Roboto"/>
          <w:b w:val="false"/>
          <w:i w:val="false"/>
          <w:caps w:val="false"/>
          <w:smallCaps w:val="false"/>
          <w:color w:val="1E3A8A"/>
          <w:spacing w:val="0"/>
          <w:sz w:val="24"/>
          <w:szCs w:val="24"/>
        </w:rPr>
        <w:t xml:space="preserve">8.2. Desglose de Entregables (Carpetas </w:t>
      </w:r>
      <w:r>
        <w:rPr>
          <w:rStyle w:val="Cdigo-fonte"/>
          <w:rFonts w:ascii="Roboto" w:hAnsi="Roboto"/>
          <w:b w:val="false"/>
          <w:i w:val="false"/>
          <w:caps w:val="false"/>
          <w:smallCaps w:val="false"/>
          <w:color w:val="0F2B48"/>
          <w:spacing w:val="0"/>
          <w:sz w:val="24"/>
          <w:szCs w:val="24"/>
          <w:bdr w:val="single" w:sz="4" w:space="2" w:color="CBD5E1"/>
          <w:shd w:fill="F1F5F9" w:val="clear"/>
        </w:rPr>
        <w:t>apartado_a</w:t>
      </w:r>
      <w:r>
        <w:rPr>
          <w:rFonts w:eastAsia="Liberation Serif" w:cs="Liberation Serif" w:ascii="Roboto" w:hAnsi="Roboto"/>
          <w:b w:val="false"/>
          <w:i w:val="false"/>
          <w:caps w:val="false"/>
          <w:smallCaps w:val="false"/>
          <w:color w:val="1E3A8A"/>
          <w:spacing w:val="0"/>
          <w:sz w:val="24"/>
          <w:szCs w:val="24"/>
        </w:rPr>
        <w:t xml:space="preserve"> y </w:t>
      </w:r>
      <w:r>
        <w:rPr>
          <w:rStyle w:val="Cdigo-fonte"/>
          <w:rFonts w:ascii="Roboto" w:hAnsi="Roboto"/>
          <w:b w:val="false"/>
          <w:i w:val="false"/>
          <w:caps w:val="false"/>
          <w:smallCaps w:val="false"/>
          <w:color w:val="0F2B48"/>
          <w:spacing w:val="0"/>
          <w:sz w:val="24"/>
          <w:szCs w:val="24"/>
          <w:bdr w:val="single" w:sz="4" w:space="2" w:color="CBD5E1"/>
          <w:shd w:fill="F1F5F9" w:val="clear"/>
        </w:rPr>
        <w:t>apartado_b</w:t>
      </w:r>
      <w:r>
        <w:rPr>
          <w:rFonts w:eastAsia="Liberation Serif" w:cs="Liberation Serif" w:ascii="Roboto" w:hAnsi="Roboto"/>
          <w:b w:val="false"/>
          <w:i w:val="false"/>
          <w:caps w:val="false"/>
          <w:smallCaps w:val="false"/>
          <w:color w:val="1E3A8A"/>
          <w:spacing w:val="0"/>
          <w:sz w:val="24"/>
          <w:szCs w:val="24"/>
        </w:rPr>
        <w:t>)</w:t>
      </w:r>
    </w:p>
    <w:p>
      <w:pPr>
        <w:pStyle w:val="BodyText"/>
        <w:widowControl/>
        <w:numPr>
          <w:ilvl w:val="0"/>
          <w:numId w:val="15"/>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 xml:space="preserve">Carpeta </w:t>
      </w:r>
      <w:r>
        <w:rPr>
          <w:rStyle w:val="Cdigo-fonte"/>
          <w:rFonts w:ascii="Roboto" w:hAnsi="Roboto"/>
          <w:b/>
          <w:i w:val="false"/>
          <w:caps w:val="false"/>
          <w:smallCaps w:val="false"/>
          <w:color w:val="0F2B48"/>
          <w:spacing w:val="0"/>
          <w:sz w:val="24"/>
          <w:szCs w:val="24"/>
          <w:bdr w:val="single" w:sz="4" w:space="2" w:color="CBD5E1"/>
          <w:shd w:fill="F1F5F9" w:val="clear"/>
        </w:rPr>
        <w:t>apartado_a</w:t>
      </w:r>
      <w:r>
        <w:rPr>
          <w:rFonts w:ascii="Roboto" w:hAnsi="Roboto"/>
          <w:b/>
          <w:i w:val="false"/>
          <w:caps w:val="false"/>
          <w:smallCaps w:val="false"/>
          <w:color w:val="1F2937"/>
          <w:spacing w:val="0"/>
          <w:sz w:val="24"/>
          <w:szCs w:val="24"/>
        </w:rPr>
        <w:t>:</w:t>
      </w:r>
      <w:r>
        <w:rPr>
          <w:rFonts w:ascii="Roboto" w:hAnsi="Roboto"/>
          <w:b w:val="false"/>
          <w:i w:val="false"/>
          <w:caps w:val="false"/>
          <w:smallCaps w:val="false"/>
          <w:color w:val="1F2937"/>
          <w:spacing w:val="0"/>
          <w:sz w:val="24"/>
          <w:szCs w:val="24"/>
        </w:rPr>
        <w:t xml:space="preserve"> Imágenes originales (</w:t>
      </w:r>
      <w:r>
        <w:rPr>
          <w:rStyle w:val="Cdigo-fonte"/>
          <w:rFonts w:ascii="Roboto" w:hAnsi="Roboto"/>
          <w:b w:val="false"/>
          <w:i w:val="false"/>
          <w:caps w:val="false"/>
          <w:smallCaps w:val="false"/>
          <w:color w:val="0F2B48"/>
          <w:spacing w:val="0"/>
          <w:sz w:val="24"/>
          <w:szCs w:val="24"/>
          <w:bdr w:val="single" w:sz="4" w:space="2" w:color="CBD5E1"/>
          <w:shd w:fill="F1F5F9" w:val="clear"/>
        </w:rPr>
        <w:t>radiografia_tamano1_500KB.bmp</w:t>
      </w:r>
      <w:r>
        <w:rPr>
          <w:rFonts w:ascii="Roboto" w:hAnsi="Roboto"/>
          <w:b w:val="false"/>
          <w:i w:val="false"/>
          <w:caps w:val="false"/>
          <w:smallCaps w:val="false"/>
          <w:color w:val="1F2937"/>
          <w:spacing w:val="0"/>
          <w:sz w:val="24"/>
          <w:szCs w:val="24"/>
        </w:rPr>
        <w:t xml:space="preserve"> y </w:t>
      </w:r>
      <w:r>
        <w:rPr>
          <w:rStyle w:val="Cdigo-fonte"/>
          <w:rFonts w:ascii="Roboto" w:hAnsi="Roboto"/>
          <w:b w:val="false"/>
          <w:i w:val="false"/>
          <w:caps w:val="false"/>
          <w:smallCaps w:val="false"/>
          <w:color w:val="0F2B48"/>
          <w:spacing w:val="0"/>
          <w:sz w:val="24"/>
          <w:szCs w:val="24"/>
          <w:bdr w:val="single" w:sz="4" w:space="2" w:color="CBD5E1"/>
          <w:shd w:fill="F1F5F9" w:val="clear"/>
        </w:rPr>
        <w:t>radiografia_tamano2_1500KB.bmp</w:t>
      </w:r>
      <w:r>
        <w:rPr>
          <w:rFonts w:ascii="Roboto" w:hAnsi="Roboto"/>
          <w:b w:val="false"/>
          <w:i w:val="false"/>
          <w:caps w:val="false"/>
          <w:smallCaps w:val="false"/>
          <w:color w:val="1F2937"/>
          <w:spacing w:val="0"/>
          <w:sz w:val="24"/>
          <w:szCs w:val="24"/>
        </w:rPr>
        <w:t xml:space="preserve">), parámetros fijos en </w:t>
      </w:r>
      <w:r>
        <w:rPr>
          <w:rStyle w:val="Cdigo-fonte"/>
          <w:rFonts w:ascii="Roboto" w:hAnsi="Roboto"/>
          <w:b w:val="false"/>
          <w:i w:val="false"/>
          <w:caps w:val="false"/>
          <w:smallCaps w:val="false"/>
          <w:color w:val="0F2B48"/>
          <w:spacing w:val="0"/>
          <w:sz w:val="24"/>
          <w:szCs w:val="24"/>
          <w:bdr w:val="single" w:sz="4" w:space="2" w:color="CBD5E1"/>
          <w:shd w:fill="F1F5F9" w:val="clear"/>
        </w:rPr>
        <w:t>claves_y_vectores.txt</w:t>
      </w:r>
      <w:r>
        <w:rPr>
          <w:rFonts w:ascii="Roboto" w:hAnsi="Roboto"/>
          <w:b w:val="false"/>
          <w:i w:val="false"/>
          <w:caps w:val="false"/>
          <w:smallCaps w:val="false"/>
          <w:color w:val="1F2937"/>
          <w:spacing w:val="0"/>
          <w:sz w:val="24"/>
          <w:szCs w:val="24"/>
        </w:rPr>
        <w:t>, 6 archivos cifrados (</w:t>
      </w:r>
      <w:r>
        <w:rPr>
          <w:rStyle w:val="Cdigo-fonte"/>
          <w:rFonts w:ascii="Roboto" w:hAnsi="Roboto"/>
          <w:b w:val="false"/>
          <w:i w:val="false"/>
          <w:caps w:val="false"/>
          <w:smallCaps w:val="false"/>
          <w:color w:val="0F2B48"/>
          <w:spacing w:val="0"/>
          <w:sz w:val="24"/>
          <w:szCs w:val="24"/>
          <w:bdr w:val="single" w:sz="4" w:space="2" w:color="CBD5E1"/>
          <w:shd w:fill="F1F5F9" w:val="clear"/>
        </w:rPr>
        <w:t>*.enc</w:t>
      </w:r>
      <w:r>
        <w:rPr>
          <w:rFonts w:ascii="Roboto" w:hAnsi="Roboto"/>
          <w:b w:val="false"/>
          <w:i w:val="false"/>
          <w:caps w:val="false"/>
          <w:smallCaps w:val="false"/>
          <w:color w:val="1F2937"/>
          <w:spacing w:val="0"/>
          <w:sz w:val="24"/>
          <w:szCs w:val="24"/>
        </w:rPr>
        <w:t xml:space="preserve">), huellas en </w:t>
      </w:r>
      <w:r>
        <w:rPr>
          <w:rStyle w:val="Cdigo-fonte"/>
          <w:rFonts w:ascii="Roboto" w:hAnsi="Roboto"/>
          <w:b w:val="false"/>
          <w:i w:val="false"/>
          <w:caps w:val="false"/>
          <w:smallCaps w:val="false"/>
          <w:color w:val="0F2B48"/>
          <w:spacing w:val="0"/>
          <w:sz w:val="24"/>
          <w:szCs w:val="24"/>
          <w:bdr w:val="single" w:sz="4" w:space="2" w:color="CBD5E1"/>
          <w:shd w:fill="F1F5F9" w:val="clear"/>
        </w:rPr>
        <w:t>hashes_sha256_originales.txt</w:t>
      </w:r>
      <w:r>
        <w:rPr>
          <w:rFonts w:ascii="Roboto" w:hAnsi="Roboto"/>
          <w:b w:val="false"/>
          <w:i w:val="false"/>
          <w:caps w:val="false"/>
          <w:smallCaps w:val="false"/>
          <w:color w:val="1F2937"/>
          <w:spacing w:val="0"/>
          <w:sz w:val="24"/>
          <w:szCs w:val="24"/>
        </w:rPr>
        <w:t xml:space="preserve"> y el script automatizado </w:t>
      </w:r>
      <w:r>
        <w:rPr>
          <w:rStyle w:val="Cdigo-fonte"/>
          <w:rFonts w:ascii="Roboto" w:hAnsi="Roboto"/>
          <w:b w:val="false"/>
          <w:i w:val="false"/>
          <w:caps w:val="false"/>
          <w:smallCaps w:val="false"/>
          <w:color w:val="0F2B48"/>
          <w:spacing w:val="0"/>
          <w:sz w:val="24"/>
          <w:szCs w:val="24"/>
          <w:bdr w:val="single" w:sz="4" w:space="2" w:color="CBD5E1"/>
          <w:shd w:fill="F1F5F9" w:val="clear"/>
        </w:rPr>
        <w:t>descifrar_y_verificar.sh</w:t>
      </w:r>
      <w:r>
        <w:rPr>
          <w:rFonts w:ascii="Roboto" w:hAnsi="Roboto"/>
          <w:b w:val="false"/>
          <w:i w:val="false"/>
          <w:caps w:val="false"/>
          <w:smallCaps w:val="false"/>
          <w:color w:val="1F2937"/>
          <w:spacing w:val="0"/>
          <w:sz w:val="24"/>
          <w:szCs w:val="24"/>
        </w:rPr>
        <w:t>.</w:t>
      </w:r>
    </w:p>
    <w:p>
      <w:pPr>
        <w:pStyle w:val="BodyText"/>
        <w:widowControl/>
        <w:numPr>
          <w:ilvl w:val="0"/>
          <w:numId w:val="15"/>
        </w:numPr>
        <w:pBdr/>
        <w:tabs>
          <w:tab w:val="clear" w:pos="720"/>
          <w:tab w:val="left" w:pos="0" w:leader="none"/>
        </w:tabs>
        <w:suppressAutoHyphens w:val="true"/>
        <w:spacing w:before="0" w:after="60"/>
        <w:ind w:hanging="0" w:left="360" w:right="0"/>
        <w:jc w:val="both"/>
        <w:rPr/>
      </w:pPr>
      <w:r>
        <w:rPr>
          <w:rFonts w:ascii="Roboto" w:hAnsi="Roboto"/>
          <w:b/>
          <w:i w:val="false"/>
          <w:caps w:val="false"/>
          <w:smallCaps w:val="false"/>
          <w:color w:val="1F2937"/>
          <w:spacing w:val="0"/>
          <w:sz w:val="24"/>
          <w:szCs w:val="24"/>
        </w:rPr>
        <w:t xml:space="preserve">Carpeta </w:t>
      </w:r>
      <w:r>
        <w:rPr>
          <w:rStyle w:val="Cdigo-fonte"/>
          <w:rFonts w:ascii="Roboto" w:hAnsi="Roboto"/>
          <w:b/>
          <w:i w:val="false"/>
          <w:caps w:val="false"/>
          <w:smallCaps w:val="false"/>
          <w:color w:val="0F2B48"/>
          <w:spacing w:val="0"/>
          <w:sz w:val="24"/>
          <w:szCs w:val="24"/>
          <w:bdr w:val="single" w:sz="4" w:space="2" w:color="CBD5E1"/>
          <w:shd w:fill="F1F5F9" w:val="clear"/>
        </w:rPr>
        <w:t>apartado_b</w:t>
      </w:r>
      <w:r>
        <w:rPr>
          <w:rFonts w:ascii="Roboto" w:hAnsi="Roboto"/>
          <w:b/>
          <w:i w:val="false"/>
          <w:caps w:val="false"/>
          <w:smallCaps w:val="false"/>
          <w:color w:val="1F2937"/>
          <w:spacing w:val="0"/>
          <w:sz w:val="24"/>
          <w:szCs w:val="24"/>
        </w:rPr>
        <w:t>:</w:t>
      </w:r>
      <w:r>
        <w:rPr>
          <w:rFonts w:ascii="Roboto" w:hAnsi="Roboto"/>
          <w:b w:val="false"/>
          <w:i w:val="false"/>
          <w:caps w:val="false"/>
          <w:smallCaps w:val="false"/>
          <w:color w:val="1F2937"/>
          <w:spacing w:val="0"/>
          <w:sz w:val="24"/>
          <w:szCs w:val="24"/>
        </w:rPr>
        <w:t xml:space="preserve"> Contenedor </w:t>
      </w:r>
      <w:r>
        <w:rPr>
          <w:rStyle w:val="Cdigo-fonte"/>
          <w:rFonts w:ascii="Roboto" w:hAnsi="Roboto"/>
          <w:b w:val="false"/>
          <w:i w:val="false"/>
          <w:caps w:val="false"/>
          <w:smallCaps w:val="false"/>
          <w:color w:val="0F2B48"/>
          <w:spacing w:val="0"/>
          <w:sz w:val="24"/>
          <w:szCs w:val="24"/>
          <w:bdr w:val="single" w:sz="4" w:space="2" w:color="CBD5E1"/>
          <w:shd w:fill="F1F5F9" w:val="clear"/>
        </w:rPr>
        <w:t>drive.vc</w:t>
      </w:r>
      <w:r>
        <w:rPr>
          <w:rFonts w:ascii="Roboto" w:hAnsi="Roboto"/>
          <w:b w:val="false"/>
          <w:i w:val="false"/>
          <w:caps w:val="false"/>
          <w:smallCaps w:val="false"/>
          <w:color w:val="1F2937"/>
          <w:spacing w:val="0"/>
          <w:sz w:val="24"/>
          <w:szCs w:val="24"/>
        </w:rPr>
        <w:t xml:space="preserve">, hash extraído en </w:t>
      </w:r>
      <w:r>
        <w:rPr>
          <w:rStyle w:val="Cdigo-fonte"/>
          <w:rFonts w:ascii="Roboto" w:hAnsi="Roboto"/>
          <w:b w:val="false"/>
          <w:i w:val="false"/>
          <w:caps w:val="false"/>
          <w:smallCaps w:val="false"/>
          <w:color w:val="0F2B48"/>
          <w:spacing w:val="0"/>
          <w:sz w:val="24"/>
          <w:szCs w:val="24"/>
          <w:bdr w:val="single" w:sz="4" w:space="2" w:color="CBD5E1"/>
          <w:shd w:fill="F1F5F9" w:val="clear"/>
        </w:rPr>
        <w:t>hash_drive.txt</w:t>
      </w:r>
      <w:r>
        <w:rPr>
          <w:rFonts w:ascii="Roboto" w:hAnsi="Roboto"/>
          <w:b w:val="false"/>
          <w:i w:val="false"/>
          <w:caps w:val="false"/>
          <w:smallCaps w:val="false"/>
          <w:color w:val="1F2937"/>
          <w:spacing w:val="0"/>
          <w:sz w:val="24"/>
          <w:szCs w:val="24"/>
        </w:rPr>
        <w:t xml:space="preserve">, traza de salida </w:t>
      </w:r>
      <w:r>
        <w:rPr>
          <w:rStyle w:val="Cdigo-fonte"/>
          <w:rFonts w:ascii="Roboto" w:hAnsi="Roboto"/>
          <w:b w:val="false"/>
          <w:i w:val="false"/>
          <w:caps w:val="false"/>
          <w:smallCaps w:val="false"/>
          <w:color w:val="0F2B48"/>
          <w:spacing w:val="0"/>
          <w:sz w:val="24"/>
          <w:szCs w:val="24"/>
          <w:bdr w:val="single" w:sz="4" w:space="2" w:color="CBD5E1"/>
          <w:shd w:fill="F1F5F9" w:val="clear"/>
        </w:rPr>
        <w:t>salida_hashcat.txt</w:t>
      </w:r>
      <w:r>
        <w:rPr>
          <w:rFonts w:ascii="Roboto" w:hAnsi="Roboto"/>
          <w:b w:val="false"/>
          <w:i w:val="false"/>
          <w:caps w:val="false"/>
          <w:smallCaps w:val="false"/>
          <w:color w:val="1F2937"/>
          <w:spacing w:val="0"/>
          <w:sz w:val="24"/>
          <w:szCs w:val="24"/>
        </w:rPr>
        <w:t xml:space="preserve">, script pericial </w:t>
      </w:r>
      <w:r>
        <w:rPr>
          <w:rStyle w:val="Cdigo-fonte"/>
          <w:rFonts w:ascii="Roboto" w:hAnsi="Roboto"/>
          <w:b w:val="false"/>
          <w:i w:val="false"/>
          <w:caps w:val="false"/>
          <w:smallCaps w:val="false"/>
          <w:color w:val="0F2B48"/>
          <w:spacing w:val="0"/>
          <w:sz w:val="24"/>
          <w:szCs w:val="24"/>
          <w:bdr w:val="single" w:sz="4" w:space="2" w:color="CBD5E1"/>
          <w:shd w:fill="F1F5F9" w:val="clear"/>
        </w:rPr>
        <w:t>script_recuperacion_forense.py</w:t>
      </w:r>
      <w:r>
        <w:rPr>
          <w:rFonts w:ascii="Roboto" w:hAnsi="Roboto"/>
          <w:b w:val="false"/>
          <w:i w:val="false"/>
          <w:caps w:val="false"/>
          <w:smallCaps w:val="false"/>
          <w:color w:val="1F2937"/>
          <w:spacing w:val="0"/>
          <w:sz w:val="24"/>
          <w:szCs w:val="24"/>
        </w:rPr>
        <w:t xml:space="preserve">, imagen descifrada </w:t>
      </w:r>
      <w:r>
        <w:rPr>
          <w:rStyle w:val="Cdigo-fonte"/>
          <w:rFonts w:ascii="Roboto" w:hAnsi="Roboto"/>
          <w:b w:val="false"/>
          <w:i w:val="false"/>
          <w:caps w:val="false"/>
          <w:smallCaps w:val="false"/>
          <w:color w:val="0F2B48"/>
          <w:spacing w:val="0"/>
          <w:sz w:val="24"/>
          <w:szCs w:val="24"/>
          <w:bdr w:val="single" w:sz="4" w:space="2" w:color="CBD5E1"/>
          <w:shd w:fill="F1F5F9" w:val="clear"/>
        </w:rPr>
        <w:t>volumen_descifrado.img</w:t>
      </w:r>
      <w:r>
        <w:rPr>
          <w:rFonts w:ascii="Roboto" w:hAnsi="Roboto"/>
          <w:b w:val="false"/>
          <w:i w:val="false"/>
          <w:caps w:val="false"/>
          <w:smallCaps w:val="false"/>
          <w:color w:val="1F2937"/>
          <w:spacing w:val="0"/>
          <w:sz w:val="24"/>
          <w:szCs w:val="24"/>
        </w:rPr>
        <w:t xml:space="preserve"> y carpeta </w:t>
      </w:r>
      <w:r>
        <w:rPr>
          <w:rStyle w:val="Cdigo-fonte"/>
          <w:rFonts w:ascii="Roboto" w:hAnsi="Roboto"/>
          <w:b w:val="false"/>
          <w:i w:val="false"/>
          <w:caps w:val="false"/>
          <w:smallCaps w:val="false"/>
          <w:color w:val="0F2B48"/>
          <w:spacing w:val="0"/>
          <w:sz w:val="24"/>
          <w:szCs w:val="24"/>
          <w:bdr w:val="single" w:sz="4" w:space="2" w:color="CBD5E1"/>
          <w:shd w:fill="F1F5F9" w:val="clear"/>
        </w:rPr>
        <w:t>ficheros_recuperados/</w:t>
      </w:r>
      <w:r>
        <w:rPr>
          <w:rFonts w:ascii="Roboto" w:hAnsi="Roboto"/>
          <w:b w:val="false"/>
          <w:i w:val="false"/>
          <w:caps w:val="false"/>
          <w:smallCaps w:val="false"/>
          <w:color w:val="1F2937"/>
          <w:spacing w:val="0"/>
          <w:sz w:val="24"/>
          <w:szCs w:val="24"/>
        </w:rPr>
        <w:t xml:space="preserve"> con el PDF extraído.</w:t>
      </w:r>
    </w:p>
    <w:p>
      <w:pPr>
        <w:pStyle w:val="Heading2"/>
        <w:widowControl/>
        <w:pBdr>
          <w:bottom w:val="single" w:sz="4" w:space="2" w:color="E5E7EB"/>
        </w:pBdr>
        <w:suppressAutoHyphens w:val="true"/>
        <w:spacing w:before="360" w:after="120"/>
        <w:ind w:hanging="0" w:left="0" w:right="0"/>
        <w:jc w:val="both"/>
        <w:rPr>
          <w:rFonts w:ascii="Roboto" w:hAnsi="Roboto" w:eastAsia="Liberation Serif" w:cs="Liberation Serif"/>
          <w:b w:val="false"/>
          <w:i w:val="false"/>
          <w:caps w:val="false"/>
          <w:smallCaps w:val="false"/>
          <w:color w:val="1E3A8A"/>
          <w:spacing w:val="0"/>
          <w:sz w:val="24"/>
          <w:szCs w:val="24"/>
        </w:rPr>
      </w:pPr>
      <w:r>
        <w:rPr>
          <w:rFonts w:eastAsia="Liberation Serif" w:cs="Liberation Serif" w:ascii="Roboto" w:hAnsi="Roboto"/>
          <w:b w:val="false"/>
          <w:i w:val="false"/>
          <w:caps w:val="false"/>
          <w:smallCaps w:val="false"/>
          <w:color w:val="1E3A8A"/>
          <w:spacing w:val="0"/>
          <w:sz w:val="24"/>
          <w:szCs w:val="24"/>
        </w:rPr>
        <w:t>8.3. Guía Rápida para Reproducir la Práctica en Kali Linux</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Fase 1: Apartado a (OpenSSL)</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cd apartado_a &amp;&amp; chmod +x descifrar_y_verificar.sh &amp;&amp; ./descifrar_y_verificar.sh</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Verificación esperada: [OK - INTEGRIDAD VERIFICADA]</w:t>
      </w:r>
    </w:p>
    <w:p>
      <w:pPr>
        <w:pStyle w:val="Textoprformatado"/>
        <w:widowControl/>
        <w:pBdr>
          <w:left w:val="single" w:sz="24" w:space="10" w:color="38BDF8"/>
        </w:pBdr>
        <w:shd w:fill="0F172A" w:val="clear"/>
        <w:spacing w:lineRule="auto" w:line="324" w:before="160" w:after="160"/>
        <w:ind w:hanging="0" w:left="0" w:right="0"/>
        <w:jc w:val="both"/>
        <w:rPr>
          <w:rFonts w:ascii="Roboto" w:hAnsi="Roboto" w:eastAsia="Liberation Serif" w:cs="Liberation Serif"/>
          <w:sz w:val="24"/>
          <w:szCs w:val="24"/>
        </w:rPr>
      </w:pPr>
      <w:r>
        <w:rPr>
          <w:rFonts w:eastAsia="Liberation Serif" w:cs="Liberation Serif" w:ascii="Roboto" w:hAnsi="Roboto"/>
          <w:sz w:val="24"/>
          <w:szCs w:val="24"/>
        </w:rPr>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 Fase 2: Apartado b (VeraCrypt y Forense)</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cd ../apartado_b</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hashcat -m 29421 hash_drive.txt -a 3 -1 "?l?u" "abcd..H?10?d?d?d"  # Encuentra abcd..Hb0167</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python3 script_recuperacion_forense.py                               # Genera volumen_descifrado.img</w:t>
      </w:r>
    </w:p>
    <w:p>
      <w:pPr>
        <w:pStyle w:val="Textoprformatado"/>
        <w:widowControl/>
        <w:pBdr>
          <w:left w:val="single" w:sz="24" w:space="10" w:color="38BDF8"/>
        </w:pBdr>
        <w:shd w:fill="0F172A" w:val="clear"/>
        <w:spacing w:lineRule="auto" w:line="324" w:before="160" w:after="160"/>
        <w:ind w:hanging="0" w:left="0" w:right="0"/>
        <w:jc w:val="both"/>
        <w:rPr>
          <w:rFonts w:ascii="Liberation Serif" w:hAnsi="Liberation Serif" w:eastAsia="Liberation Serif" w:cs="Liberation Serif"/>
          <w:sz w:val="24"/>
          <w:szCs w:val="24"/>
        </w:rPr>
      </w:pPr>
      <w:r>
        <w:rPr>
          <w:rStyle w:val="Cdigo-fonte"/>
          <w:rFonts w:ascii="Roboto" w:hAnsi="Roboto"/>
          <w:b w:val="false"/>
          <w:i w:val="false"/>
          <w:caps w:val="false"/>
          <w:smallCaps w:val="false"/>
          <w:color w:val="F8FAFC"/>
          <w:spacing w:val="0"/>
          <w:sz w:val="24"/>
          <w:szCs w:val="24"/>
        </w:rPr>
        <w:t>mdir -i volumen_descifrado.img ::/TopSecret                          # Revela el PDF confidencial</w:t>
      </w:r>
    </w:p>
    <w:p>
      <w:pPr>
        <w:pStyle w:val="BodyText"/>
        <w:widowControl/>
        <w:suppressAutoHyphens w:val="true"/>
        <w:spacing w:before="360" w:after="140"/>
        <w:ind w:hanging="0" w:left="0" w:right="0"/>
        <w:jc w:val="both"/>
        <w:rPr>
          <w:rFonts w:ascii="Roboto" w:hAnsi="Roboto"/>
          <w:b w:val="false"/>
          <w:i w:val="false"/>
          <w:caps w:val="false"/>
          <w:smallCaps w:val="false"/>
          <w:color w:val="64748B"/>
          <w:spacing w:val="0"/>
          <w:sz w:val="24"/>
          <w:szCs w:val="24"/>
          <w:bdr w:val="single" w:sz="4" w:space="6" w:color="CBD5E1"/>
        </w:rPr>
      </w:pPr>
      <w:r>
        <w:rPr>
          <w:rFonts w:ascii="Roboto" w:hAnsi="Roboto"/>
          <w:b w:val="false"/>
          <w:i w:val="false"/>
          <w:caps w:val="false"/>
          <w:smallCaps w:val="false"/>
          <w:color w:val="64748B"/>
          <w:spacing w:val="0"/>
          <w:sz w:val="24"/>
          <w:szCs w:val="24"/>
          <w:bdr w:val="single" w:sz="4" w:space="6" w:color="CBD5E1"/>
        </w:rPr>
      </w:r>
    </w:p>
    <w:p>
      <w:pPr>
        <w:pStyle w:val="Normal"/>
        <w:jc w:val="both"/>
        <w:rPr>
          <w:rFonts w:ascii="Roboto" w:hAnsi="Roboto"/>
          <w:sz w:val="24"/>
          <w:szCs w:val="24"/>
        </w:rPr>
      </w:pPr>
      <w:r>
        <w:rPr>
          <w:rFonts w:ascii="Roboto" w:hAnsi="Roboto"/>
          <w:sz w:val="24"/>
          <w:szCs w:val="24"/>
        </w:rPr>
      </w:r>
      <w:r>
        <w:br w:type="page"/>
      </w:r>
    </w:p>
    <w:p>
      <w:pPr>
        <w:pStyle w:val="Normal"/>
        <w:spacing w:before="0" w:after="0"/>
        <w:jc w:val="both"/>
        <w:rPr>
          <w:rFonts w:ascii="Roboto" w:hAnsi="Roboto"/>
          <w:sz w:val="24"/>
          <w:szCs w:val="24"/>
        </w:rPr>
      </w:pPr>
      <w:r>
        <w:rPr>
          <w:rFonts w:ascii="Roboto" w:hAnsi="Roboto"/>
          <w:b/>
          <w:bCs/>
          <w:sz w:val="24"/>
          <w:szCs w:val="24"/>
        </w:rPr>
        <w:t xml:space="preserve">BIBLIOGRAFÍA </w:t>
      </w:r>
    </w:p>
    <w:p>
      <w:pPr>
        <w:pStyle w:val="Normal"/>
        <w:jc w:val="both"/>
        <w:rPr>
          <w:rFonts w:ascii="Roboto" w:hAnsi="Roboto"/>
          <w:sz w:val="24"/>
          <w:szCs w:val="24"/>
        </w:rPr>
      </w:pPr>
      <w:r>
        <w:rPr>
          <w:rFonts w:ascii="Roboto" w:hAnsi="Roboto"/>
          <w:sz w:val="24"/>
          <w:szCs w:val="24"/>
        </w:rPr>
        <w:t xml:space="preserve">Universidad de Sevilla (2026). PAI 1. IntegriDos - Verificadores de Integridad en la Transmisión para Entidad Financiera. Documentación oficial del proyecto INSEGUS. </w:t>
      </w:r>
    </w:p>
    <w:p>
      <w:pPr>
        <w:pStyle w:val="Normal"/>
        <w:jc w:val="both"/>
        <w:rPr>
          <w:rFonts w:ascii="Roboto" w:hAnsi="Roboto"/>
          <w:sz w:val="24"/>
          <w:szCs w:val="24"/>
        </w:rPr>
      </w:pPr>
      <w:r>
        <w:rPr>
          <w:rFonts w:ascii="Roboto" w:hAnsi="Roboto"/>
          <w:sz w:val="24"/>
          <w:szCs w:val="24"/>
        </w:rPr>
        <w:t>Python Software Foundation (2026). Python 3 Documentation. Referencias de las librerías criptográficas estándar: hmac, hashlib (SHA256), secrets (mitigación de timing attacks) y uuid.</w:t>
      </w:r>
    </w:p>
    <w:p>
      <w:pPr>
        <w:pStyle w:val="Normal"/>
        <w:jc w:val="both"/>
        <w:rPr>
          <w:rFonts w:ascii="Roboto" w:hAnsi="Roboto"/>
          <w:sz w:val="24"/>
          <w:szCs w:val="24"/>
        </w:rPr>
      </w:pPr>
      <w:r>
        <w:rPr>
          <w:rFonts w:ascii="Roboto" w:hAnsi="Roboto"/>
          <w:sz w:val="24"/>
          <w:szCs w:val="24"/>
        </w:rPr>
        <w:t>Wireshark Foundation. Wireshark Network Protocol Analyzer Documentation. Guías de uso para inspección profunda de paquetes (DPI) y análisis de flujos HTTP/TCP en redes no cifradas.</w:t>
      </w:r>
    </w:p>
    <w:p>
      <w:pPr>
        <w:pStyle w:val="Normal"/>
        <w:jc w:val="both"/>
        <w:rPr>
          <w:rFonts w:ascii="Roboto" w:hAnsi="Roboto"/>
          <w:sz w:val="24"/>
          <w:szCs w:val="24"/>
        </w:rPr>
      </w:pPr>
      <w:r>
        <w:rPr>
          <w:rFonts w:ascii="Roboto" w:hAnsi="Roboto"/>
          <w:sz w:val="24"/>
          <w:szCs w:val="24"/>
        </w:rPr>
        <w:t>OWASP Foundation (2026). Password Storage Cheat Sheet. Recomendaciones estándar de la industria para algoritmos de derivación de claves (PBKDF2, Argon2id) y factores de trabajo/iteraciones.</w:t>
      </w:r>
    </w:p>
    <w:p>
      <w:pPr>
        <w:pStyle w:val="Normal"/>
        <w:jc w:val="both"/>
        <w:rPr>
          <w:rFonts w:ascii="Roboto" w:hAnsi="Roboto"/>
          <w:sz w:val="24"/>
          <w:szCs w:val="24"/>
        </w:rPr>
      </w:pPr>
      <w:r>
        <w:rPr>
          <w:rFonts w:ascii="Roboto" w:hAnsi="Roboto"/>
          <w:sz w:val="24"/>
          <w:szCs w:val="24"/>
        </w:rPr>
        <w:t>Google (2026). Gemini. Modelo de Lenguaje de Inteligencia Artificial. Utilizado como asistente de desarrollo y estructuración documental conforme a la normativa de la asignatura.</w:t>
      </w:r>
      <w:r>
        <w:br w:type="page"/>
      </w:r>
    </w:p>
    <w:p>
      <w:pPr>
        <w:pStyle w:val="Normal"/>
        <w:spacing w:before="0" w:after="0"/>
        <w:jc w:val="both"/>
        <w:rPr>
          <w:rFonts w:ascii="Roboto" w:hAnsi="Roboto"/>
          <w:sz w:val="24"/>
          <w:szCs w:val="24"/>
        </w:rPr>
      </w:pPr>
      <w:r>
        <w:rPr>
          <w:rFonts w:ascii="Roboto" w:hAnsi="Roboto"/>
          <w:sz w:val="24"/>
          <w:szCs w:val="24"/>
        </w:rPr>
        <w:t xml:space="preserve">8. ANEXO TÉCNICO </w:t>
      </w:r>
    </w:p>
    <w:p>
      <w:pPr>
        <w:pStyle w:val="Normal"/>
        <w:jc w:val="both"/>
        <w:rPr>
          <w:rFonts w:ascii="Roboto" w:hAnsi="Roboto"/>
          <w:sz w:val="24"/>
          <w:szCs w:val="24"/>
        </w:rPr>
      </w:pPr>
      <w:r>
        <w:rPr>
          <w:rFonts w:ascii="Roboto" w:hAnsi="Roboto"/>
          <w:sz w:val="24"/>
          <w:szCs w:val="24"/>
        </w:rPr>
        <w:t>8.1. HERRAMIENTAS Y PROGRAMAS UTILIZADOS EN EL PENTEST</w:t>
      </w:r>
    </w:p>
    <w:p>
      <w:pPr>
        <w:pStyle w:val="Normal"/>
        <w:jc w:val="both"/>
        <w:rPr>
          <w:rFonts w:ascii="Roboto" w:hAnsi="Roboto"/>
          <w:sz w:val="24"/>
          <w:szCs w:val="24"/>
        </w:rPr>
      </w:pPr>
      <w:r>
        <w:rPr>
          <w:rFonts w:ascii="Roboto" w:hAnsi="Roboto"/>
          <w:sz w:val="24"/>
          <w:szCs w:val="24"/>
        </w:rPr>
        <w:t xml:space="preserve"> </w:t>
      </w:r>
    </w:p>
    <w:p>
      <w:pPr>
        <w:pStyle w:val="Normal"/>
        <w:jc w:val="both"/>
        <w:rPr>
          <w:rFonts w:ascii="Roboto" w:hAnsi="Roboto"/>
          <w:sz w:val="24"/>
          <w:szCs w:val="24"/>
        </w:rPr>
      </w:pPr>
      <w:r>
        <w:rPr>
          <w:rFonts w:ascii="Roboto" w:hAnsi="Roboto"/>
          <w:sz w:val="24"/>
          <w:szCs w:val="24"/>
        </w:rPr>
        <w:t>Entorno de Trabajo (OS): Kali Linux ...</w:t>
      </w:r>
    </w:p>
    <w:p>
      <w:pPr>
        <w:pStyle w:val="Normal"/>
        <w:jc w:val="both"/>
        <w:rPr>
          <w:rFonts w:ascii="Roboto" w:hAnsi="Roboto"/>
          <w:sz w:val="24"/>
          <w:szCs w:val="24"/>
        </w:rPr>
      </w:pPr>
      <w:r>
        <w:rPr>
          <w:rFonts w:ascii="Roboto" w:hAnsi="Roboto"/>
          <w:sz w:val="24"/>
          <w:szCs w:val="24"/>
        </w:rPr>
        <w:t>Desarrollo y Scripts de Ataque: Python 3...</w:t>
      </w:r>
    </w:p>
    <w:p>
      <w:pPr>
        <w:pStyle w:val="Normal"/>
        <w:jc w:val="both"/>
        <w:rPr>
          <w:rFonts w:ascii="Roboto" w:hAnsi="Roboto"/>
          <w:sz w:val="24"/>
          <w:szCs w:val="24"/>
        </w:rPr>
      </w:pPr>
      <w:r>
        <w:rPr>
          <w:rFonts w:ascii="Roboto" w:hAnsi="Roboto"/>
          <w:sz w:val="24"/>
          <w:szCs w:val="24"/>
        </w:rPr>
        <w:t>Análisis de Tráfico de Red: Wireshark ....</w:t>
      </w:r>
    </w:p>
    <w:p>
      <w:pPr>
        <w:pStyle w:val="Normal"/>
        <w:jc w:val="both"/>
        <w:rPr>
          <w:rFonts w:ascii="Roboto" w:hAnsi="Roboto"/>
          <w:sz w:val="24"/>
          <w:szCs w:val="24"/>
        </w:rPr>
      </w:pPr>
      <w:r>
        <w:rPr>
          <w:rFonts w:ascii="Roboto" w:hAnsi="Roboto"/>
          <w:sz w:val="24"/>
          <w:szCs w:val="24"/>
        </w:rPr>
        <w:t>Edición de Código: ...</w:t>
      </w:r>
    </w:p>
    <w:p>
      <w:pPr>
        <w:pStyle w:val="Normal"/>
        <w:jc w:val="both"/>
        <w:rPr>
          <w:rFonts w:ascii="Roboto" w:hAnsi="Roboto"/>
          <w:sz w:val="24"/>
          <w:szCs w:val="24"/>
        </w:rPr>
      </w:pPr>
      <w:r>
        <w:rPr>
          <w:rFonts w:ascii="Roboto" w:hAnsi="Roboto"/>
          <w:sz w:val="24"/>
          <w:szCs w:val="24"/>
        </w:rPr>
        <w:t>Asistente de Inteligencia Artificial (IA): ..</w:t>
      </w:r>
    </w:p>
    <w:p>
      <w:pPr>
        <w:pStyle w:val="Normal"/>
        <w:jc w:val="both"/>
        <w:rPr>
          <w:rFonts w:ascii="Roboto" w:hAnsi="Roboto"/>
          <w:sz w:val="24"/>
          <w:szCs w:val="24"/>
        </w:rPr>
      </w:pPr>
      <w:r>
        <w:rPr>
          <w:rFonts w:ascii="Roboto" w:hAnsi="Roboto"/>
          <w:sz w:val="24"/>
          <w:szCs w:val="24"/>
        </w:rPr>
        <w:t>8.2. TIEMPO DE CONCLUSIÓN DE LOS ANÁLISIS</w:t>
      </w:r>
    </w:p>
    <w:p>
      <w:pPr>
        <w:pStyle w:val="Normal"/>
        <w:numPr>
          <w:ilvl w:val="0"/>
          <w:numId w:val="1"/>
        </w:numPr>
        <w:jc w:val="both"/>
        <w:rPr>
          <w:rFonts w:ascii="Roboto" w:hAnsi="Roboto"/>
          <w:sz w:val="24"/>
          <w:szCs w:val="24"/>
        </w:rPr>
      </w:pPr>
      <w:r>
        <w:rPr>
          <w:rFonts w:ascii="Roboto" w:hAnsi="Roboto"/>
          <w:sz w:val="24"/>
          <w:szCs w:val="24"/>
        </w:rPr>
        <w:t>Tiempo Total Estimado del Pentest Técnico: ...</w:t>
      </w:r>
    </w:p>
    <w:p>
      <w:pPr>
        <w:pStyle w:val="Normal"/>
        <w:jc w:val="both"/>
        <w:rPr>
          <w:rFonts w:ascii="Roboto" w:hAnsi="Roboto"/>
          <w:sz w:val="24"/>
          <w:szCs w:val="24"/>
        </w:rPr>
      </w:pPr>
      <w:r>
        <w:rPr>
          <w:rFonts w:ascii="Roboto" w:hAnsi="Roboto"/>
          <w:sz w:val="24"/>
          <w:szCs w:val="24"/>
        </w:rPr>
        <w:t>8.3 LISTA DE PROMPTS UTILIZADOS (DECLARACIÓN DE USO DE IA)</w:t>
      </w:r>
    </w:p>
    <w:p>
      <w:pPr>
        <w:pStyle w:val="Normal"/>
        <w:numPr>
          <w:ilvl w:val="0"/>
          <w:numId w:val="2"/>
        </w:numPr>
        <w:jc w:val="both"/>
        <w:rPr>
          <w:rFonts w:ascii="Roboto" w:hAnsi="Roboto"/>
          <w:sz w:val="24"/>
          <w:szCs w:val="24"/>
        </w:rPr>
      </w:pPr>
      <w:r>
        <w:rPr>
          <w:rFonts w:ascii="Roboto" w:hAnsi="Roboto"/>
          <w:sz w:val="24"/>
          <w:szCs w:val="24"/>
        </w:rPr>
        <w:t>...</w:t>
      </w:r>
    </w:p>
    <w:p>
      <w:pPr>
        <w:pStyle w:val="Normal"/>
        <w:jc w:val="both"/>
        <w:rPr>
          <w:rFonts w:ascii="Roboto" w:hAnsi="Roboto"/>
          <w:sz w:val="24"/>
          <w:szCs w:val="24"/>
        </w:rPr>
      </w:pPr>
      <w:r>
        <w:rPr>
          <w:rFonts w:ascii="Roboto" w:hAnsi="Roboto"/>
          <w:sz w:val="24"/>
          <w:szCs w:val="24"/>
        </w:rPr>
        <w:br/>
        <w:br/>
        <w:br/>
        <w:br/>
        <w:br/>
        <w:br/>
        <w:br/>
        <w:br/>
        <w:br/>
        <w:br/>
        <w:br/>
        <w:br/>
        <w:br/>
        <w:br/>
        <w:br/>
        <w:br/>
        <w:br/>
        <w:br/>
        <w:br/>
        <w:br/>
        <w:br/>
      </w:r>
      <w:r>
        <w:br w:type="page"/>
      </w:r>
    </w:p>
    <w:p>
      <w:pPr>
        <w:pStyle w:val="Normal"/>
        <w:jc w:val="both"/>
        <w:rPr>
          <w:rFonts w:ascii="Roboto" w:hAnsi="Roboto"/>
          <w:sz w:val="24"/>
          <w:szCs w:val="24"/>
        </w:rPr>
      </w:pPr>
      <w:r>
        <w:rPr>
          <w:rFonts w:ascii="Roboto" w:hAnsi="Roboto"/>
          <w:b/>
          <w:bCs/>
          <w:sz w:val="24"/>
          <w:szCs w:val="24"/>
        </w:rPr>
        <w:t xml:space="preserve">LEGAL NOTICE AND DISCLAIMER OF RESPONSIBILITY: INSEGUS </w:t>
      </w:r>
      <w:r>
        <w:rPr>
          <w:rFonts w:ascii="Roboto" w:hAnsi="Roboto"/>
          <w:sz w:val="24"/>
          <w:szCs w:val="24"/>
        </w:rPr>
        <w:t>conducted this security assessment using methodologies aligned with internationally recognized standards and professional testing frameworks. The analysis was evidence-based and yielded reproducible results, prioritizing risks in accordance with standard practices for formal cybersecurity testing reports. The findings have been documented, detailed, and classified by severity and potential business impact. The recommendations herein should be treated as a priority action plan to mitigate legal, operational, and reputational risks to the organization.</w:t>
      </w:r>
    </w:p>
    <w:p>
      <w:pPr>
        <w:pStyle w:val="Normal"/>
        <w:jc w:val="both"/>
        <w:rPr>
          <w:rFonts w:ascii="Roboto" w:hAnsi="Roboto"/>
          <w:sz w:val="24"/>
          <w:szCs w:val="24"/>
        </w:rPr>
      </w:pPr>
      <w:r>
        <w:rPr>
          <w:rFonts w:ascii="Roboto" w:hAnsi="Roboto"/>
          <w:sz w:val="24"/>
          <w:szCs w:val="24"/>
        </w:rPr>
        <w:t>This document contains highly sensitive and confidential technical information regarding critical vulnerabilities that could directly affect the organization's technology infrastructure and security model. Its disclosure, reproduction, or distribution—in whole or in part—without the express written authorization of security management is strictly prohibited.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pPr>
        <w:pStyle w:val="Normal"/>
        <w:jc w:val="both"/>
        <w:rPr>
          <w:rFonts w:ascii="Roboto" w:hAnsi="Roboto"/>
          <w:sz w:val="24"/>
          <w:szCs w:val="24"/>
        </w:rPr>
      </w:pPr>
      <w:r>
        <w:rPr>
          <w:rFonts w:ascii="Roboto" w:hAnsi="Roboto"/>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1134" w:top="1417"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Mono">
    <w:altName w:val="Courier New"/>
    <w:charset w:val="01"/>
    <w:family w:val="modern"/>
    <w:pitch w:val="fixed"/>
  </w:font>
  <w:font w:name="Roboto">
    <w:charset w:val="01"/>
    <w:family w:val="auto"/>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quo">
    <w:charset w:val="01"/>
    <w:family w:val="roman"/>
    <w:pitch w:val="variable"/>
  </w:font>
  <w:font w:name="Noto Sans Symbols">
    <w:charset w:val="01"/>
    <w:family w:val="swiss"/>
    <w:pitch w:val="default"/>
    <w:embedRegular r:id="rId9" w:fontKey="{09014A78-CABC-4EF0-12AC-5CD89AEFDE09}"/>
    <w:embedBold r:id="rId10" w:fontKey="{0A014A78-CABC-4EF0-12AC-5CD89AEFDE0A}"/>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widowControl w:val="false"/>
      <w:spacing w:lineRule="auto" w:line="360"/>
      <w:jc w:val="center"/>
      <w:rPr>
        <w:rFonts w:ascii="Roboto" w:hAnsi="Roboto"/>
        <w:sz w:val="12"/>
        <w:szCs w:val="12"/>
      </w:rPr>
    </w:pPr>
    <w:r>
      <w:rPr>
        <w:rFonts w:eastAsia="Roboto" w:cs="Roboto" w:ascii="Roboto" w:hAnsi="Roboto"/>
        <w:b/>
        <w:i w:val="false"/>
        <w:caps w:val="false"/>
        <w:smallCaps w:val="false"/>
        <w:color w:val="64748B"/>
        <w:spacing w:val="0"/>
        <w:sz w:val="12"/>
        <w:szCs w:val="12"/>
        <w:bdr w:val="single" w:sz="4" w:space="6" w:color="CBD5E1"/>
      </w:rPr>
      <w:t>Avi</w:t>
    </w:r>
    <w:r>
      <w:rPr>
        <w:rFonts w:eastAsia="Roboto" w:cs="Roboto" w:ascii="Roboto" w:hAnsi="Roboto"/>
        <w:b/>
        <w:i w:val="false"/>
        <w:caps w:val="false"/>
        <w:smallCaps w:val="false"/>
        <w:color w:val="64748B"/>
        <w:spacing w:val="0"/>
        <w:sz w:val="12"/>
        <w:szCs w:val="12"/>
        <w:bdr w:val="single" w:sz="4" w:space="6" w:color="CBD5E1"/>
      </w:rPr>
      <w:t>so Legal:</w:t>
    </w:r>
    <w:r>
      <w:rPr>
        <w:rFonts w:eastAsia="Roboto" w:cs="Roboto" w:ascii="Roboto" w:hAnsi="Roboto"/>
        <w:b w:val="false"/>
        <w:i w:val="false"/>
        <w:caps w:val="false"/>
        <w:smallCaps w:val="false"/>
        <w:color w:val="64748B"/>
        <w:spacing w:val="0"/>
        <w:sz w:val="12"/>
        <w:szCs w:val="12"/>
        <w:bdr w:val="single" w:sz="4" w:space="6" w:color="CBD5E1"/>
      </w:rPr>
      <w:t xml:space="preserve"> El Security Team 3 ejecutó esta auditoría pericia</w:t>
    </w:r>
    <w:r>
      <w:rPr>
        <w:rFonts w:eastAsia="Roboto" w:cs="Roboto" w:ascii="Roboto" w:hAnsi="Roboto"/>
        <w:b w:val="false"/>
        <w:i w:val="false"/>
        <w:caps w:val="false"/>
        <w:smallCaps w:val="false"/>
        <w:color w:val="64748B"/>
        <w:spacing w:val="0"/>
        <w:sz w:val="12"/>
        <w:szCs w:val="12"/>
        <w:bdr w:val="single" w:sz="4" w:space="6" w:color="CBD5E1"/>
      </w:rPr>
      <w:t>l</w:t>
    </w:r>
    <w:r>
      <w:rPr>
        <w:rFonts w:eastAsia="Roboto" w:cs="Roboto" w:ascii="Roboto" w:hAnsi="Roboto"/>
        <w:b w:val="false"/>
        <w:i w:val="false"/>
        <w:caps w:val="false"/>
        <w:smallCaps w:val="false"/>
        <w:color w:val="64748B"/>
        <w:spacing w:val="0"/>
        <w:sz w:val="12"/>
        <w:szCs w:val="12"/>
        <w:bdr w:val="single" w:sz="4" w:space="6" w:color="CBD5E1"/>
      </w:rPr>
      <w:t xml:space="preserve">. El análisis fue de carácter empírico y produjo resultados reproducibles. </w:t>
    </w:r>
    <w:r>
      <w:rPr>
        <w:rFonts w:eastAsia="Roboto" w:cs="Roboto" w:ascii="Roboto" w:hAnsi="Roboto"/>
        <w:b w:val="false"/>
        <w:i w:val="false"/>
        <w:caps w:val="false"/>
        <w:smallCaps w:val="false"/>
        <w:color w:val="64748B"/>
        <w:spacing w:val="0"/>
        <w:sz w:val="12"/>
        <w:szCs w:val="12"/>
        <w:bdr w:val="single" w:sz="4" w:space="6" w:color="CBD5E1"/>
      </w:rPr>
      <w:t xml:space="preserve">| </w:t>
    </w:r>
    <w:r>
      <w:rPr>
        <w:rFonts w:eastAsia="Roboto" w:cs="Roboto" w:ascii="Roboto" w:hAnsi="Roboto"/>
        <w:color w:val="73808F"/>
        <w:sz w:val="12"/>
        <w:szCs w:val="12"/>
      </w:rPr>
      <w:t>Security Team X – Grupo 3</w:t>
    </w:r>
  </w:p>
  <w:p>
    <w:pPr>
      <w:pStyle w:val="normal111"/>
      <w:jc w:val="center"/>
      <w:rPr>
        <w:rFonts w:ascii="Roboto" w:hAnsi="Roboto"/>
        <w:sz w:val="24"/>
        <w:szCs w:val="24"/>
      </w:rPr>
    </w:pPr>
    <w:r>
      <w:rPr>
        <w:rFonts w:ascii="Roboto" w:hAnsi="Roboto"/>
        <w:sz w:val="24"/>
        <w:szCs w:val="2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widowControl w:val="false"/>
      <w:spacing w:lineRule="auto" w:line="360"/>
      <w:jc w:val="center"/>
      <w:rPr>
        <w:rFonts w:ascii="Roboto" w:hAnsi="Roboto"/>
        <w:sz w:val="12"/>
        <w:szCs w:val="12"/>
      </w:rPr>
    </w:pPr>
    <w:r>
      <w:rPr>
        <w:rFonts w:eastAsia="Roboto" w:cs="Roboto" w:ascii="Roboto" w:hAnsi="Roboto"/>
        <w:b/>
        <w:i w:val="false"/>
        <w:caps w:val="false"/>
        <w:smallCaps w:val="false"/>
        <w:color w:val="64748B"/>
        <w:spacing w:val="0"/>
        <w:sz w:val="12"/>
        <w:szCs w:val="12"/>
        <w:bdr w:val="single" w:sz="4" w:space="6" w:color="CBD5E1"/>
      </w:rPr>
      <w:t>Avi</w:t>
    </w:r>
    <w:r>
      <w:rPr>
        <w:rFonts w:eastAsia="Roboto" w:cs="Roboto" w:ascii="Roboto" w:hAnsi="Roboto"/>
        <w:b/>
        <w:i w:val="false"/>
        <w:caps w:val="false"/>
        <w:smallCaps w:val="false"/>
        <w:color w:val="64748B"/>
        <w:spacing w:val="0"/>
        <w:sz w:val="12"/>
        <w:szCs w:val="12"/>
        <w:bdr w:val="single" w:sz="4" w:space="6" w:color="CBD5E1"/>
      </w:rPr>
      <w:t>so Legal:</w:t>
    </w:r>
    <w:r>
      <w:rPr>
        <w:rFonts w:eastAsia="Roboto" w:cs="Roboto" w:ascii="Roboto" w:hAnsi="Roboto"/>
        <w:b w:val="false"/>
        <w:i w:val="false"/>
        <w:caps w:val="false"/>
        <w:smallCaps w:val="false"/>
        <w:color w:val="64748B"/>
        <w:spacing w:val="0"/>
        <w:sz w:val="12"/>
        <w:szCs w:val="12"/>
        <w:bdr w:val="single" w:sz="4" w:space="6" w:color="CBD5E1"/>
      </w:rPr>
      <w:t xml:space="preserve"> El Security Team 3 ejecutó esta auditoría pericia</w:t>
    </w:r>
    <w:r>
      <w:rPr>
        <w:rFonts w:eastAsia="Roboto" w:cs="Roboto" w:ascii="Roboto" w:hAnsi="Roboto"/>
        <w:b w:val="false"/>
        <w:i w:val="false"/>
        <w:caps w:val="false"/>
        <w:smallCaps w:val="false"/>
        <w:color w:val="64748B"/>
        <w:spacing w:val="0"/>
        <w:sz w:val="12"/>
        <w:szCs w:val="12"/>
        <w:bdr w:val="single" w:sz="4" w:space="6" w:color="CBD5E1"/>
      </w:rPr>
      <w:t>l</w:t>
    </w:r>
    <w:r>
      <w:rPr>
        <w:rFonts w:eastAsia="Roboto" w:cs="Roboto" w:ascii="Roboto" w:hAnsi="Roboto"/>
        <w:b w:val="false"/>
        <w:i w:val="false"/>
        <w:caps w:val="false"/>
        <w:smallCaps w:val="false"/>
        <w:color w:val="64748B"/>
        <w:spacing w:val="0"/>
        <w:sz w:val="12"/>
        <w:szCs w:val="12"/>
        <w:bdr w:val="single" w:sz="4" w:space="6" w:color="CBD5E1"/>
      </w:rPr>
      <w:t xml:space="preserve">. El análisis fue de carácter empírico y produjo resultados reproducibles. </w:t>
    </w:r>
    <w:r>
      <w:rPr>
        <w:rFonts w:eastAsia="Roboto" w:cs="Roboto" w:ascii="Roboto" w:hAnsi="Roboto"/>
        <w:b w:val="false"/>
        <w:i w:val="false"/>
        <w:caps w:val="false"/>
        <w:smallCaps w:val="false"/>
        <w:color w:val="64748B"/>
        <w:spacing w:val="0"/>
        <w:sz w:val="12"/>
        <w:szCs w:val="12"/>
        <w:bdr w:val="single" w:sz="4" w:space="6" w:color="CBD5E1"/>
      </w:rPr>
      <w:t xml:space="preserve">| </w:t>
    </w:r>
    <w:r>
      <w:rPr>
        <w:rFonts w:eastAsia="Roboto" w:cs="Roboto" w:ascii="Roboto" w:hAnsi="Roboto"/>
        <w:color w:val="73808F"/>
        <w:sz w:val="12"/>
        <w:szCs w:val="12"/>
      </w:rPr>
      <w:t>Security Team X – Grupo 3</w:t>
    </w:r>
  </w:p>
  <w:p>
    <w:pPr>
      <w:pStyle w:val="normal111"/>
      <w:jc w:val="center"/>
      <w:rPr>
        <w:rFonts w:ascii="Roboto" w:hAnsi="Roboto"/>
        <w:sz w:val="24"/>
        <w:szCs w:val="24"/>
      </w:rPr>
    </w:pPr>
    <w:r>
      <w:rPr>
        <w:rFonts w:ascii="Roboto" w:hAnsi="Roboto"/>
        <w:sz w:val="24"/>
        <w:szCs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keepNext w:val="false"/>
      <w:keepLines w:val="false"/>
      <w:widowControl/>
      <w:shd w:val="clear" w:fill="auto"/>
      <w:spacing w:lineRule="auto" w:line="240" w:before="0" w:after="0"/>
      <w:ind w:hanging="0" w:left="0" w:right="0"/>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19050" distB="19050" distL="18415" distR="18415" simplePos="0" relativeHeight="2" behindDoc="1" locked="0" layoutInCell="0" allowOverlap="1">
              <wp:simplePos x="0" y="0"/>
              <wp:positionH relativeFrom="margin">
                <wp:align>center</wp:align>
              </wp:positionH>
              <wp:positionV relativeFrom="margin">
                <wp:align>center</wp:align>
              </wp:positionV>
              <wp:extent cx="90170" cy="90170"/>
              <wp:effectExtent l="18415" t="19050" r="18415" b="19050"/>
              <wp:wrapNone/>
              <wp:docPr id="2" name="Shape 4"/>
              <a:graphic xmlns:a="http://schemas.openxmlformats.org/drawingml/2006/main">
                <a:graphicData uri="http://schemas.microsoft.com/office/word/2010/wordprocessingShape">
                  <wps:wsp>
                    <wps:cNvSpPr/>
                    <wps:spPr>
                      <a:xfrm rot="18900000">
                        <a:off x="0" y="0"/>
                        <a:ext cx="90000" cy="90000"/>
                      </a:xfrm>
                      <a:prstGeom prst="rect">
                        <a:avLst/>
                      </a:prstGeom>
                      <a:noFill/>
                      <a:ln w="0">
                        <a:noFill/>
                      </a:ln>
                    </wps:spPr>
                    <wps:style>
                      <a:lnRef idx="0"/>
                      <a:fillRef idx="0"/>
                      <a:effectRef idx="0"/>
                      <a:fontRef idx="minor"/>
                    </wps:style>
                    <wps:txbx>
                      <w:txbxContent>
                        <w:p>
                          <w:pPr>
                            <w:pStyle w:val="Contedodoquadrouser"/>
                            <w:spacing w:lineRule="auto" w:line="240" w:before="0" w:after="0"/>
                            <w:ind w:hanging="0" w:left="0" w:right="0"/>
                            <w:jc w:val="center"/>
                            <w:rPr/>
                          </w:pPr>
                          <w:r>
                            <w:rPr>
                              <w:rFonts w:eastAsia="quo" w:cs="quo" w:ascii="quo" w:hAnsi="quo"/>
                              <w:b w:val="false"/>
                              <w:i w:val="false"/>
                              <w:caps w:val="false"/>
                              <w:smallCaps w:val="false"/>
                              <w:strike w:val="false"/>
                              <w:dstrike w:val="false"/>
                              <w:color w:val="E8EAED"/>
                              <w:position w:val="0"/>
                              <w:sz w:val="144"/>
                              <w:vertAlign w:val="baseline"/>
                            </w:rPr>
                            <w:t>CONFIDENTIAL</w:t>
                          </w:r>
                        </w:p>
                      </w:txbxContent>
                    </wps:txbx>
                    <wps:bodyPr tIns="-720" bIns="-720" anchor="ctr">
                      <a:noAutofit/>
                    </wps:bodyPr>
                  </wps:wsp>
                </a:graphicData>
              </a:graphic>
            </wp:anchor>
          </w:drawing>
        </mc:Choice>
        <mc:Fallback>
          <w:pict>
            <v:rect id="shape_0" stroked="f" o:allowincell="f" style="position:absolute;margin-left:0pt;margin-top:-0.05pt;width:7.05pt;height:7.05pt;mso-wrap-style:square;v-text-anchor:middle;rotation:315;mso-position-horizontal:center;mso-position-horizontal-relative:margin;mso-position-vertical:center;mso-position-vertical-relative:margin">
              <v:fill o:detectmouseclick="t" on="false"/>
              <v:stroke color="#3465a4" joinstyle="round" endcap="flat"/>
              <v:textbox>
                <w:txbxContent>
                  <w:p>
                    <w:pPr>
                      <w:pStyle w:val="Contedodoquadrouser"/>
                      <w:spacing w:lineRule="auto" w:line="240" w:before="0" w:after="0"/>
                      <w:ind w:hanging="0" w:left="0" w:right="0"/>
                      <w:jc w:val="center"/>
                      <w:rPr/>
                    </w:pPr>
                    <w:r>
                      <w:rPr>
                        <w:rFonts w:eastAsia="quo" w:cs="quo" w:ascii="quo" w:hAnsi="quo"/>
                        <w:b w:val="false"/>
                        <w:i w:val="false"/>
                        <w:caps w:val="false"/>
                        <w:smallCaps w:val="false"/>
                        <w:strike w:val="false"/>
                        <w:dstrike w:val="false"/>
                        <w:color w:val="E8EAED"/>
                        <w:position w:val="0"/>
                        <w:sz w:val="144"/>
                        <w:vertAlign w:val="baseline"/>
                      </w:rPr>
                      <w:t>CONFIDENTIAL</w:t>
                    </w:r>
                  </w:p>
                </w:txbxContent>
              </v:textbox>
              <w10:wrap type="none"/>
            </v:rect>
          </w:pict>
        </mc:Fallback>
      </mc:AlternateContent>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e8eaed" stroked="f" o:allowincell="f" style="position:absolute;margin-left:-1.35pt;margin-top:4.85pt;width:7.3pt;height:0.95pt;mso-wrap-style:none;v-text-anchor:middle;rotation:315;mso-position-horizontal:center;mso-position-horizontal-relative:margin;mso-position-vertical:center;mso-position-vertical-relative:margin" type="_x0000_t136">
          <v:path textpathok="t"/>
          <v:textpath on="t" fitshape="t" string="CONFIDENTIAL" style="font-family:&quot;quo&quot;;font-size:1pt" trim="t"/>
          <v:fill o:detectmouseclick="t" type="solid" color2="#171512"/>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w:pict>
        <v:shape id="shape_0" adj="10800" fillcolor="#e8eaed" stroked="f" o:allowincell="f" style="position:absolute;margin-left:237.25pt;margin-top:354.9pt;width:7.4pt;height:1.15pt;mso-wrap-style:none;v-text-anchor:middle;rotation:315;mso-position-horizontal:center;mso-position-horizontal-relative:margin;mso-position-vertical:center;mso-position-vertical-relative:margin" type="_x0000_t136">
          <v:path textpathok="t"/>
          <v:textpath on="t" fitshape="t" string="CONFIDENTIAL" style="font-family:&quot;quo&quot;;font-size:1pt" trim="t"/>
          <v:fill o:detectmouseclick="t" type="solid" color2="#171512"/>
          <v:stroke color="#3465a4" joinstyle="round" endcap="flat"/>
          <w10:wrap type="none"/>
        </v:shape>
      </w:pic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w:pict>
        <v:shape id="shape_0" adj="10800" fillcolor="#e8eaed" stroked="f" o:allowincell="f" style="position:absolute;margin-left:237.25pt;margin-top:354.9pt;width:7.4pt;height:1.15pt;mso-wrap-style:none;v-text-anchor:middle;rotation:315;mso-position-horizontal:center;mso-position-horizontal-relative:margin;mso-position-vertical:center;mso-position-vertical-relative:margin" type="_x0000_t136">
          <v:path textpathok="t"/>
          <v:textpath on="t" fitshape="t" string="CONFIDENTIAL" style="font-family:&quot;quo&quot;;font-size:1pt" trim="t"/>
          <v:fill o:detectmouseclick="t" type="solid" color2="#171512"/>
          <v:stroke color="#3465a4" joinstyle="round" endcap="flat"/>
          <w10:wrap type="none"/>
        </v:shape>
      </w:pic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2">
    <w:lvl w:ilvl="0">
      <w:start w:val="1"/>
      <w:numFmt w:val="decimal"/>
      <w:lvlText w:val="%1."/>
      <w:lvlJc w:val="left"/>
      <w:pPr>
        <w:tabs>
          <w:tab w:val="num" w:pos="0"/>
        </w:tabs>
        <w:ind w:left="709" w:hanging="283"/>
      </w:pPr>
      <w:rPr/>
    </w:lvl>
    <w:lvl w:ilvl="1">
      <w:start w:val="1"/>
      <w:numFmt w:val="decimal"/>
      <w:lvlText w:val="%2."/>
      <w:lvlJc w:val="left"/>
      <w:pPr>
        <w:tabs>
          <w:tab w:val="num" w:pos="0"/>
        </w:tabs>
        <w:ind w:left="1418" w:hanging="283"/>
      </w:pPr>
      <w:rPr/>
    </w:lvl>
    <w:lvl w:ilvl="2">
      <w:start w:val="1"/>
      <w:numFmt w:val="decimal"/>
      <w:lvlText w:val="%3."/>
      <w:lvlJc w:val="left"/>
      <w:pPr>
        <w:tabs>
          <w:tab w:val="num" w:pos="0"/>
        </w:tabs>
        <w:ind w:left="2127" w:hanging="283"/>
      </w:pPr>
      <w:rPr/>
    </w:lvl>
    <w:lvl w:ilvl="3">
      <w:start w:val="1"/>
      <w:numFmt w:val="decimal"/>
      <w:lvlText w:val="%4."/>
      <w:lvlJc w:val="left"/>
      <w:pPr>
        <w:tabs>
          <w:tab w:val="num" w:pos="0"/>
        </w:tabs>
        <w:ind w:left="2836" w:hanging="283"/>
      </w:pPr>
      <w:rPr/>
    </w:lvl>
    <w:lvl w:ilvl="4">
      <w:start w:val="1"/>
      <w:numFmt w:val="decimal"/>
      <w:lvlText w:val="%5."/>
      <w:lvlJc w:val="left"/>
      <w:pPr>
        <w:tabs>
          <w:tab w:val="num" w:pos="0"/>
        </w:tabs>
        <w:ind w:left="3545" w:hanging="283"/>
      </w:pPr>
      <w:rPr/>
    </w:lvl>
    <w:lvl w:ilvl="5">
      <w:start w:val="1"/>
      <w:numFmt w:val="decimal"/>
      <w:lvlText w:val="%6."/>
      <w:lvlJc w:val="left"/>
      <w:pPr>
        <w:tabs>
          <w:tab w:val="num" w:pos="0"/>
        </w:tabs>
        <w:ind w:left="4254" w:hanging="283"/>
      </w:pPr>
      <w:rPr/>
    </w:lvl>
    <w:lvl w:ilvl="6">
      <w:start w:val="1"/>
      <w:numFmt w:val="decimal"/>
      <w:lvlText w:val="%7."/>
      <w:lvlJc w:val="left"/>
      <w:pPr>
        <w:tabs>
          <w:tab w:val="num" w:pos="0"/>
        </w:tabs>
        <w:ind w:left="4963" w:hanging="283"/>
      </w:pPr>
      <w:rPr/>
    </w:lvl>
    <w:lvl w:ilvl="7">
      <w:start w:val="1"/>
      <w:numFmt w:val="decimal"/>
      <w:lvlText w:val="%8."/>
      <w:lvlJc w:val="left"/>
      <w:pPr>
        <w:tabs>
          <w:tab w:val="num" w:pos="0"/>
        </w:tabs>
        <w:ind w:left="5672" w:hanging="283"/>
      </w:pPr>
      <w:rPr/>
    </w:lvl>
    <w:lvl w:ilvl="8">
      <w:start w:val="1"/>
      <w:numFmt w:val="decimal"/>
      <w:lvlText w:val="%9."/>
      <w:lvlJc w:val="left"/>
      <w:pPr>
        <w:tabs>
          <w:tab w:val="num" w:pos="0"/>
        </w:tabs>
        <w:ind w:left="6381" w:hanging="283"/>
      </w:pPr>
      <w:rPr/>
    </w:lvl>
  </w:abstractNum>
  <w:abstractNum w:abstractNumId="3">
    <w:lvl w:ilvl="0">
      <w:start w:val="1"/>
      <w:numFmt w:val="decimal"/>
      <w:suff w:val="nothing"/>
      <w:lvlText w:val="%1."/>
      <w:lvlJc w:val="left"/>
      <w:pPr>
        <w:tabs>
          <w:tab w:val="num" w:pos="360"/>
        </w:tabs>
        <w:ind w:left="360" w:hanging="0"/>
      </w:pPr>
      <w:rPr/>
    </w:lvl>
    <w:lvl w:ilvl="1">
      <w:start w:val="1"/>
      <w:numFmt w:val="bullet"/>
      <w:suff w:val="nothing"/>
      <w:lvlText w:val=""/>
      <w:lvlJc w:val="left"/>
      <w:pPr>
        <w:tabs>
          <w:tab w:val="num" w:pos="720"/>
        </w:tabs>
        <w:ind w:left="72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suff w:val="nothing"/>
      <w:lvlText w:val="%1."/>
      <w:lvlJc w:val="left"/>
      <w:pPr>
        <w:tabs>
          <w:tab w:val="num" w:pos="360"/>
        </w:tabs>
        <w:ind w:left="36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suff w:val="nothing"/>
      <w:lvlText w:val=""/>
      <w:lvlJc w:val="left"/>
      <w:pPr>
        <w:tabs>
          <w:tab w:val="num" w:pos="360"/>
        </w:tabs>
        <w:ind w:left="36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360"/>
        </w:tabs>
        <w:ind w:left="36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360"/>
        </w:tabs>
        <w:ind w:left="36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suff w:val="nothing"/>
      <w:lvlText w:val="%1."/>
      <w:lvlJc w:val="left"/>
      <w:pPr>
        <w:tabs>
          <w:tab w:val="num" w:pos="360"/>
        </w:tabs>
        <w:ind w:left="36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suff w:val="nothing"/>
      <w:lvlText w:val=""/>
      <w:lvlJc w:val="left"/>
      <w:pPr>
        <w:tabs>
          <w:tab w:val="num" w:pos="360"/>
        </w:tabs>
        <w:ind w:left="36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suff w:val="nothing"/>
      <w:lvlText w:val="%1."/>
      <w:lvlJc w:val="left"/>
      <w:pPr>
        <w:tabs>
          <w:tab w:val="num" w:pos="360"/>
        </w:tabs>
        <w:ind w:left="36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suff w:val="nothing"/>
      <w:lvlText w:val="%1."/>
      <w:lvlJc w:val="left"/>
      <w:pPr>
        <w:tabs>
          <w:tab w:val="num" w:pos="360"/>
        </w:tabs>
        <w:ind w:left="36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suff w:val="nothing"/>
      <w:lvlText w:val=""/>
      <w:lvlJc w:val="left"/>
      <w:pPr>
        <w:tabs>
          <w:tab w:val="num" w:pos="360"/>
        </w:tabs>
        <w:ind w:left="36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360"/>
        </w:tabs>
        <w:ind w:left="36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360"/>
        </w:tabs>
        <w:ind w:left="36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360"/>
        </w:tabs>
        <w:ind w:left="36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widowControl/>
      <w:shd w:val="clear" w:fill="auto"/>
      <w:spacing w:lineRule="auto" w:line="240" w:before="480" w:after="12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48"/>
      <w:szCs w:val="48"/>
      <w:u w:val="none"/>
      <w:shd w:fill="auto" w:val="clear"/>
      <w:vertAlign w:val="baseline"/>
    </w:rPr>
  </w:style>
  <w:style w:type="paragraph" w:styleId="Heading2">
    <w:name w:val="heading 2"/>
    <w:basedOn w:val="normal1"/>
    <w:next w:val="normal1"/>
    <w:qFormat/>
    <w:pPr>
      <w:keepNext w:val="true"/>
      <w:keepLines w:val="false"/>
      <w:pageBreakBefore w:val="false"/>
      <w:widowControl/>
      <w:shd w:val="clear" w:fill="auto"/>
      <w:spacing w:lineRule="auto" w:line="240" w:before="200" w:after="120"/>
      <w:ind w:hanging="0" w:left="0" w:right="0"/>
      <w:jc w:val="left"/>
    </w:pPr>
    <w:rPr>
      <w:rFonts w:ascii="Liberation Sans" w:hAnsi="Liberation Sans" w:eastAsia="Liberation Sans" w:cs="Liberation Sans"/>
      <w:b/>
      <w:bCs/>
      <w:i w:val="false"/>
      <w:iCs w:val="false"/>
      <w:caps w:val="false"/>
      <w:smallCaps w:val="false"/>
      <w:strike w:val="false"/>
      <w:dstrike w:val="false"/>
      <w:color w:val="000000"/>
      <w:position w:val="0"/>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shd w:val="clear" w:fill="auto"/>
      <w:spacing w:lineRule="auto" w:line="240" w:before="280" w:after="8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shd w:val="clear" w:fill="auto"/>
      <w:spacing w:lineRule="auto" w:line="240" w:before="24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shd w:val="clear" w:fill="auto"/>
      <w:spacing w:lineRule="auto" w:line="240" w:before="22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shd w:val="clear" w:fill="auto"/>
      <w:spacing w:lineRule="auto" w:line="240" w:before="20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0"/>
      <w:szCs w:val="20"/>
      <w:u w:val="none"/>
      <w:shd w:fill="auto" w:val="clear"/>
      <w:vertAlign w:val="baseline"/>
    </w:rPr>
  </w:style>
  <w:style w:type="character" w:styleId="Strong">
    <w:name w:val="Strong"/>
    <w:qFormat/>
    <w:rPr>
      <w:b/>
      <w:bCs/>
    </w:rPr>
  </w:style>
  <w:style w:type="character" w:styleId="Hyperlink">
    <w:name w:val="Hyperlink"/>
    <w:rPr>
      <w:color w:val="000080"/>
      <w:u w:val="single"/>
    </w:rPr>
  </w:style>
  <w:style w:type="character" w:styleId="Marcadoresuser">
    <w:name w:val="Marcadores (user)"/>
    <w:qFormat/>
    <w:rPr>
      <w:rFonts w:ascii="OpenSymbol" w:hAnsi="OpenSymbol" w:eastAsia="OpenSymbol" w:cs="OpenSymbol"/>
    </w:rPr>
  </w:style>
  <w:style w:type="character" w:styleId="Marcadores">
    <w:name w:val="Marcadores"/>
    <w:qFormat/>
    <w:rPr>
      <w:rFonts w:ascii="OpenSymbol" w:hAnsi="OpenSymbol" w:eastAsia="OpenSymbol" w:cs="OpenSymbol"/>
    </w:rPr>
  </w:style>
  <w:style w:type="character" w:styleId="Cdigo-fonte">
    <w:name w:val="Código-fonte"/>
    <w:qFormat/>
    <w:rPr>
      <w:rFonts w:ascii="Liberation Mono" w:hAnsi="Liberation Mono" w:eastAsia="NSimSun" w:cs="Liberation Mono"/>
    </w:rPr>
  </w:style>
  <w:style w:type="character" w:styleId="Smbolosdenumerao">
    <w:name w:val="Símbolos de numeração"/>
    <w:qFormat/>
    <w:rPr/>
  </w:style>
  <w:style w:type="paragraph" w:styleId="Ttulo">
    <w:name w:val="Título"/>
    <w:basedOn w:val="normal1"/>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1"/>
    <w:pPr>
      <w:spacing w:lineRule="auto" w:line="276" w:before="0" w:after="140"/>
    </w:pPr>
    <w:rPr/>
  </w:style>
  <w:style w:type="paragraph" w:styleId="List">
    <w:name w:val="List"/>
    <w:basedOn w:val="BodyText"/>
    <w:pPr/>
    <w:rPr>
      <w:rFonts w:cs="Lucida Sans"/>
    </w:rPr>
  </w:style>
  <w:style w:type="paragraph" w:styleId="Caption">
    <w:name w:val="caption"/>
    <w:basedOn w:val="normal11"/>
    <w:qFormat/>
    <w:pPr>
      <w:suppressLineNumbers/>
      <w:spacing w:before="120" w:after="120"/>
    </w:pPr>
    <w:rPr>
      <w:rFonts w:cs="Lucida Sans"/>
      <w:i/>
      <w:iCs/>
      <w:sz w:val="24"/>
      <w:szCs w:val="24"/>
    </w:rPr>
  </w:style>
  <w:style w:type="paragraph" w:styleId="ndice">
    <w:name w:val="Índice"/>
    <w:basedOn w:val="normal1"/>
    <w:qFormat/>
    <w:pPr>
      <w:suppressLineNumbers/>
    </w:pPr>
    <w:rPr>
      <w:rFonts w:cs="Lucida Sans"/>
    </w:rPr>
  </w:style>
  <w:style w:type="paragraph" w:styleId="Ttulouser">
    <w:name w:val="Título (user)"/>
    <w:basedOn w:val="normal11"/>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11"/>
    <w:qFormat/>
    <w:pPr>
      <w:suppressLineNumbers/>
    </w:pPr>
    <w:rPr>
      <w:rFonts w:cs="Lucida Sans"/>
    </w:rPr>
  </w:style>
  <w:style w:type="paragraph" w:styleId="normal1" w:default="1">
    <w:name w:val="normal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widowControl/>
      <w:shd w:val="clear" w:fill="auto"/>
      <w:spacing w:lineRule="auto" w:line="240" w:before="480" w:after="12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72"/>
      <w:szCs w:val="72"/>
      <w:u w:val="none"/>
      <w:shd w:fill="auto" w:val="clear"/>
      <w:vertAlign w:val="baseline"/>
    </w:rPr>
  </w:style>
  <w:style w:type="paragraph" w:styleId="normal11" w:default="1">
    <w:name w:val="normal1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normal111" w:default="1">
    <w:name w:val="normal11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Cabealhoerodapuser">
    <w:name w:val="Cabeçalho e rodapé (user)"/>
    <w:basedOn w:val="normal11"/>
    <w:qFormat/>
    <w:pPr/>
    <w:rPr/>
  </w:style>
  <w:style w:type="paragraph" w:styleId="Cabealhoerodap">
    <w:name w:val="Cabeçalho e rodapé"/>
    <w:basedOn w:val="normal1"/>
    <w:qFormat/>
    <w:pPr/>
    <w:rPr/>
  </w:style>
  <w:style w:type="paragraph" w:styleId="Header">
    <w:name w:val="header"/>
    <w:basedOn w:val="Cabealhoerodapuser"/>
    <w:pPr/>
    <w:rPr/>
  </w:style>
  <w:style w:type="paragraph" w:styleId="Contedodoquadro">
    <w:name w:val="Conteúdo do quadro"/>
    <w:basedOn w:val="normal1"/>
    <w:qFormat/>
    <w:pPr/>
    <w:rPr/>
  </w:style>
  <w:style w:type="paragraph" w:styleId="Footer">
    <w:name w:val="footer"/>
    <w:basedOn w:val="Cabealhoerodap"/>
    <w:pPr/>
    <w:rPr/>
  </w:style>
  <w:style w:type="paragraph" w:styleId="Contedodatabela">
    <w:name w:val="Conteúdo da tabela"/>
    <w:basedOn w:val="normal1"/>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Subtitle">
    <w:name w:val="Subtitle"/>
    <w:basedOn w:val="normal1"/>
    <w:next w:val="normal1"/>
    <w:qFormat/>
    <w:pPr>
      <w:keepNext w:val="true"/>
      <w:keepLines/>
      <w:pageBreakBefore w:val="false"/>
      <w:widowControl/>
      <w:shd w:val="clear" w:fill="auto"/>
      <w:spacing w:lineRule="auto" w:line="240" w:before="360" w:after="80"/>
      <w:ind w:hanging="0" w:left="0" w:right="0"/>
      <w:jc w:val="left"/>
    </w:pPr>
    <w:rPr>
      <w:rFonts w:ascii="Georgia" w:hAnsi="Georgia" w:eastAsia="Georgia" w:cs="Georgia"/>
      <w:b w:val="false"/>
      <w:bCs w:val="false"/>
      <w:i/>
      <w:iCs/>
      <w:caps w:val="false"/>
      <w:smallCaps w:val="false"/>
      <w:strike w:val="false"/>
      <w:dstrike w:val="false"/>
      <w:color w:val="666666"/>
      <w:position w:val="0"/>
      <w:sz w:val="48"/>
      <w:szCs w:val="48"/>
      <w:u w:val="none"/>
      <w:shd w:fill="auto" w:val="clear"/>
      <w:vertAlign w:val="baseline"/>
    </w:rPr>
  </w:style>
  <w:style w:type="paragraph" w:styleId="Contedodoquadrouser">
    <w:name w:val="Conteúdo do quadro (user)"/>
    <w:basedOn w:val="Normal"/>
    <w:qFormat/>
    <w:pPr/>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Textoprformatado">
    <w:name w:val="Texto préformatado"/>
    <w:basedOn w:val="Normal"/>
    <w:qFormat/>
    <w:pPr>
      <w:spacing w:before="0" w:after="0"/>
    </w:pPr>
    <w:rPr>
      <w:rFonts w:ascii="Liberation Mono" w:hAnsi="Liberation Mono" w:eastAsia="NSimSun" w:cs="Liberation Mono"/>
      <w:sz w:val="20"/>
      <w:szCs w:val="20"/>
    </w:rPr>
  </w:style>
  <w:style w:type="paragraph" w:styleId="Blocodecitao">
    <w:name w:val="Bloco de citação"/>
    <w:basedOn w:val="Normal"/>
    <w:qFormat/>
    <w:pPr>
      <w:spacing w:before="0" w:after="283"/>
      <w:ind w:hanging="0" w:left="567" w:right="567"/>
    </w:pPr>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fgnjq+VdvY4Ckn4NWAR7fsiTRzg==">CgMxLjAaHwoBMBIaChgICVIUChJ0YWJsZS55ZTgwcTh4dWh1a3YaHwoBMRIaChgICVIUChJ0YWJsZS50eDl6OGRsOGdhZnkaHwoBMhIaChgICVIUChJ0YWJsZS56Mzl2M2lhN3VmNWs4AHIhMU1xaVlKTzg2WmU4UXg2NFpsaG9BUHljcFJ2SHA1RTBP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61</TotalTime>
  <Application>LibreOffice/26.2.6.3$Windows_X86_64 LibreOffice_project/8221e31b3ac356a1623c672912a3d2b492f7e3d1</Application>
  <AppVersion>15.0000</AppVersion>
  <Pages>14</Pages>
  <Words>3130</Words>
  <Characters>20686</Characters>
  <CharactersWithSpaces>23590</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2026-10-18T14:21:08Z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