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B695" w14:textId="0214DBFA" w:rsidR="00C43F2D" w:rsidRPr="0058520E" w:rsidRDefault="0058520E">
      <w:pPr>
        <w:rPr>
          <w:b/>
          <w:bCs/>
          <w:lang w:val="en-US"/>
        </w:rPr>
      </w:pPr>
      <w:r w:rsidRPr="0058520E">
        <w:rPr>
          <w:b/>
          <w:bCs/>
          <w:lang w:val="en-US"/>
        </w:rPr>
        <w:t>Module 7 - Creating a Networking Environment</w:t>
      </w:r>
    </w:p>
    <w:p w14:paraId="0964FB99" w14:textId="77777777" w:rsidR="0058520E" w:rsidRDefault="0058520E">
      <w:pPr>
        <w:rPr>
          <w:lang w:val="en-US"/>
        </w:rPr>
      </w:pPr>
    </w:p>
    <w:p w14:paraId="59B3C045" w14:textId="5C987D5B" w:rsidR="0058520E" w:rsidRDefault="008F7793">
      <w:pPr>
        <w:rPr>
          <w:lang w:val="en-US"/>
        </w:rPr>
      </w:pPr>
      <w:r w:rsidRPr="008F7793">
        <w:rPr>
          <w:lang w:val="en-US"/>
        </w:rPr>
        <w:drawing>
          <wp:inline distT="0" distB="0" distL="0" distR="0" wp14:anchorId="610DEBF7" wp14:editId="3EE9A583">
            <wp:extent cx="5731510" cy="3246120"/>
            <wp:effectExtent l="0" t="0" r="2540" b="0"/>
            <wp:docPr id="287468389"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68389" name="Gambar 1" descr="Sebuah gambar berisi teks, cuplikan layar, Font, tampilan&#10;&#10;Konten yang dihasilkan AI mungkin salah."/>
                    <pic:cNvPicPr/>
                  </pic:nvPicPr>
                  <pic:blipFill>
                    <a:blip r:embed="rId4"/>
                    <a:stretch>
                      <a:fillRect/>
                    </a:stretch>
                  </pic:blipFill>
                  <pic:spPr>
                    <a:xfrm>
                      <a:off x="0" y="0"/>
                      <a:ext cx="5731510" cy="3246120"/>
                    </a:xfrm>
                    <a:prstGeom prst="rect">
                      <a:avLst/>
                    </a:prstGeom>
                  </pic:spPr>
                </pic:pic>
              </a:graphicData>
            </a:graphic>
          </wp:inline>
        </w:drawing>
      </w:r>
    </w:p>
    <w:p w14:paraId="2DCB3C24" w14:textId="77777777" w:rsidR="008F7793" w:rsidRPr="008F7793" w:rsidRDefault="008F7793" w:rsidP="008F7793">
      <w:r w:rsidRPr="008F7793">
        <w:t xml:space="preserve">When </w:t>
      </w:r>
    </w:p>
    <w:p w14:paraId="68CF0303" w14:textId="77777777" w:rsidR="008F7793" w:rsidRPr="008F7793" w:rsidRDefault="008F7793" w:rsidP="008F7793">
      <w:r w:rsidRPr="008F7793">
        <w:t xml:space="preserve">you design your network on AWS, you need to understand the AWS physical infrastructure components </w:t>
      </w:r>
    </w:p>
    <w:p w14:paraId="68B368AF" w14:textId="77777777" w:rsidR="008F7793" w:rsidRPr="008F7793" w:rsidRDefault="008F7793" w:rsidP="008F7793">
      <w:r w:rsidRPr="008F7793">
        <w:t>and hierarchies. The AWS physical infrastructure is made up of multiple AWS Regions. Each</w:t>
      </w:r>
    </w:p>
    <w:p w14:paraId="45C3FAF5" w14:textId="77777777" w:rsidR="008F7793" w:rsidRPr="008F7793" w:rsidRDefault="008F7793" w:rsidP="008F7793">
      <w:r w:rsidRPr="008F7793">
        <w:t>AWS Region</w:t>
      </w:r>
    </w:p>
    <w:p w14:paraId="0A7F6CBD" w14:textId="77777777" w:rsidR="008F7793" w:rsidRPr="008F7793" w:rsidRDefault="008F7793" w:rsidP="008F7793">
      <w:r w:rsidRPr="008F7793">
        <w:t xml:space="preserve">is a </w:t>
      </w:r>
    </w:p>
    <w:p w14:paraId="557B3912" w14:textId="2B19F217" w:rsidR="008F7793" w:rsidRPr="008F7793" w:rsidRDefault="008F7793" w:rsidP="008F7793">
      <w:r w:rsidRPr="008F7793">
        <w:t>separate geographic area located in a country.</w:t>
      </w:r>
      <w:r>
        <w:t xml:space="preserve"> </w:t>
      </w:r>
    </w:p>
    <w:p w14:paraId="73493A08" w14:textId="77777777" w:rsidR="008F7793" w:rsidRPr="008F7793" w:rsidRDefault="008F7793" w:rsidP="008F7793">
      <w:r w:rsidRPr="008F7793">
        <w:t xml:space="preserve">An AWS Region is made up of at least three isolated and physically separate locations called Availability Zones </w:t>
      </w:r>
    </w:p>
    <w:p w14:paraId="5B444495" w14:textId="77777777" w:rsidR="008F7793" w:rsidRPr="008F7793" w:rsidRDefault="008F7793" w:rsidP="008F7793">
      <w:r w:rsidRPr="008F7793">
        <w:t xml:space="preserve">(AZs). The code for an AZ is its Region code followed by a letter identifier. For example, one of the AZs in the </w:t>
      </w:r>
    </w:p>
    <w:p w14:paraId="6507F5BF" w14:textId="77777777" w:rsidR="008F7793" w:rsidRPr="008F7793" w:rsidRDefault="008F7793" w:rsidP="008F7793">
      <w:r w:rsidRPr="008F7793">
        <w:t>Northern Virginia Region</w:t>
      </w:r>
    </w:p>
    <w:p w14:paraId="7D6B969F" w14:textId="77777777" w:rsidR="008F7793" w:rsidRPr="008F7793" w:rsidRDefault="008F7793" w:rsidP="008F7793">
      <w:r w:rsidRPr="008F7793">
        <w:t>us</w:t>
      </w:r>
    </w:p>
    <w:p w14:paraId="237E43BB" w14:textId="77777777" w:rsidR="008F7793" w:rsidRPr="008F7793" w:rsidRDefault="008F7793" w:rsidP="008F7793">
      <w:r w:rsidRPr="008F7793">
        <w:t>-</w:t>
      </w:r>
    </w:p>
    <w:p w14:paraId="3DF91B0D" w14:textId="77777777" w:rsidR="008F7793" w:rsidRPr="008F7793" w:rsidRDefault="008F7793" w:rsidP="008F7793">
      <w:r w:rsidRPr="008F7793">
        <w:t>east</w:t>
      </w:r>
    </w:p>
    <w:p w14:paraId="188F8B74" w14:textId="77777777" w:rsidR="008F7793" w:rsidRPr="008F7793" w:rsidRDefault="008F7793" w:rsidP="008F7793">
      <w:r w:rsidRPr="008F7793">
        <w:lastRenderedPageBreak/>
        <w:t>-</w:t>
      </w:r>
    </w:p>
    <w:p w14:paraId="55E5B0CA" w14:textId="77777777" w:rsidR="008F7793" w:rsidRPr="008F7793" w:rsidRDefault="008F7793" w:rsidP="008F7793">
      <w:r w:rsidRPr="008F7793">
        <w:t>1</w:t>
      </w:r>
    </w:p>
    <w:p w14:paraId="67BC1271" w14:textId="77777777" w:rsidR="008F7793" w:rsidRPr="008F7793" w:rsidRDefault="008F7793" w:rsidP="008F7793">
      <w:r w:rsidRPr="008F7793">
        <w:t>in the US is called</w:t>
      </w:r>
    </w:p>
    <w:p w14:paraId="351C69D2" w14:textId="77777777" w:rsidR="008F7793" w:rsidRPr="008F7793" w:rsidRDefault="008F7793" w:rsidP="008F7793">
      <w:r w:rsidRPr="008F7793">
        <w:t>us</w:t>
      </w:r>
    </w:p>
    <w:p w14:paraId="1E145EEE" w14:textId="77777777" w:rsidR="008F7793" w:rsidRPr="008F7793" w:rsidRDefault="008F7793" w:rsidP="008F7793">
      <w:r w:rsidRPr="008F7793">
        <w:t>-</w:t>
      </w:r>
    </w:p>
    <w:p w14:paraId="0E8A8870" w14:textId="77777777" w:rsidR="008F7793" w:rsidRPr="008F7793" w:rsidRDefault="008F7793" w:rsidP="008F7793">
      <w:r w:rsidRPr="008F7793">
        <w:t>east</w:t>
      </w:r>
    </w:p>
    <w:p w14:paraId="73A0D819" w14:textId="77777777" w:rsidR="008F7793" w:rsidRPr="008F7793" w:rsidRDefault="008F7793" w:rsidP="008F7793">
      <w:r w:rsidRPr="008F7793">
        <w:t>-</w:t>
      </w:r>
    </w:p>
    <w:p w14:paraId="7C8F25BF" w14:textId="77777777" w:rsidR="008F7793" w:rsidRPr="008F7793" w:rsidRDefault="008F7793" w:rsidP="008F7793">
      <w:r w:rsidRPr="008F7793">
        <w:t>1a</w:t>
      </w:r>
    </w:p>
    <w:p w14:paraId="1AA81B88" w14:textId="77777777" w:rsidR="008F7793" w:rsidRPr="008F7793" w:rsidRDefault="008F7793" w:rsidP="008F7793">
      <w:r w:rsidRPr="008F7793">
        <w:t>.</w:t>
      </w:r>
    </w:p>
    <w:p w14:paraId="3E34EFB9" w14:textId="77777777" w:rsidR="008F7793" w:rsidRPr="008F7793" w:rsidRDefault="008F7793" w:rsidP="008F7793">
      <w:r w:rsidRPr="008F7793">
        <w:t xml:space="preserve">An AZ is made up of one or more data </w:t>
      </w:r>
      <w:proofErr w:type="spellStart"/>
      <w:r w:rsidRPr="008F7793">
        <w:t>centers</w:t>
      </w:r>
      <w:proofErr w:type="spellEnd"/>
      <w:r w:rsidRPr="008F7793">
        <w:t xml:space="preserve"> with redundant power, networking, and connectivity in an AWS </w:t>
      </w:r>
    </w:p>
    <w:p w14:paraId="0FDD5258" w14:textId="77777777" w:rsidR="008F7793" w:rsidRPr="008F7793" w:rsidRDefault="008F7793" w:rsidP="008F7793">
      <w:r w:rsidRPr="008F7793">
        <w:t xml:space="preserve">Region. AZs </w:t>
      </w:r>
      <w:proofErr w:type="gramStart"/>
      <w:r w:rsidRPr="008F7793">
        <w:t>are connected with</w:t>
      </w:r>
      <w:proofErr w:type="gramEnd"/>
      <w:r w:rsidRPr="008F7793">
        <w:t xml:space="preserve"> a wired, physical low latency network that allows synchronous data replication </w:t>
      </w:r>
    </w:p>
    <w:p w14:paraId="38ACAE0B" w14:textId="77777777" w:rsidR="008F7793" w:rsidRPr="008F7793" w:rsidRDefault="008F7793" w:rsidP="008F7793">
      <w:r w:rsidRPr="008F7793">
        <w:t xml:space="preserve">between AZs. Inside a data </w:t>
      </w:r>
      <w:proofErr w:type="spellStart"/>
      <w:r w:rsidRPr="008F7793">
        <w:t>center</w:t>
      </w:r>
      <w:proofErr w:type="spellEnd"/>
      <w:r w:rsidRPr="008F7793">
        <w:t xml:space="preserve">, there are thousands of servers and hosts built into racks. Physical network </w:t>
      </w:r>
    </w:p>
    <w:p w14:paraId="539DBF0D" w14:textId="77777777" w:rsidR="008F7793" w:rsidRPr="008F7793" w:rsidRDefault="008F7793" w:rsidP="008F7793">
      <w:r w:rsidRPr="008F7793">
        <w:t xml:space="preserve">devices, such as hardware routers, switches, firewalls, and load balancers, are connected to each rack. </w:t>
      </w:r>
    </w:p>
    <w:p w14:paraId="65B73481" w14:textId="77777777" w:rsidR="008F7793" w:rsidRPr="008F7793" w:rsidRDefault="008F7793" w:rsidP="008F7793">
      <w:r w:rsidRPr="008F7793">
        <w:t xml:space="preserve">Each </w:t>
      </w:r>
    </w:p>
    <w:p w14:paraId="40663073" w14:textId="77777777" w:rsidR="008F7793" w:rsidRPr="008F7793" w:rsidRDefault="008F7793" w:rsidP="008F7793">
      <w:r w:rsidRPr="008F7793">
        <w:t>device in the network has an IP address that routers and switches can use to reach the device.</w:t>
      </w:r>
    </w:p>
    <w:p w14:paraId="2B5D81B9" w14:textId="77777777" w:rsidR="008F7793" w:rsidRPr="008F7793" w:rsidRDefault="008F7793" w:rsidP="008F7793">
      <w:r w:rsidRPr="008F7793">
        <w:rPr>
          <w:b/>
          <w:bCs/>
        </w:rPr>
        <w:t>A virtual network (sometimes called an overlay network) is created on top of a physical network.</w:t>
      </w:r>
      <w:r w:rsidRPr="008F7793">
        <w:t xml:space="preserve"> To deploy a </w:t>
      </w:r>
    </w:p>
    <w:p w14:paraId="3D4656CC" w14:textId="77777777" w:rsidR="008F7793" w:rsidRPr="008F7793" w:rsidRDefault="008F7793" w:rsidP="008F7793">
      <w:r w:rsidRPr="008F7793">
        <w:t xml:space="preserve">resource in AWS, you select either a Region or an AZ depending on the service that you use. Data </w:t>
      </w:r>
      <w:proofErr w:type="spellStart"/>
      <w:r w:rsidRPr="008F7793">
        <w:t>centers</w:t>
      </w:r>
      <w:proofErr w:type="spellEnd"/>
      <w:r w:rsidRPr="008F7793">
        <w:t xml:space="preserve"> are </w:t>
      </w:r>
    </w:p>
    <w:p w14:paraId="4E7C999D" w14:textId="77777777" w:rsidR="008F7793" w:rsidRPr="008F7793" w:rsidRDefault="008F7793" w:rsidP="008F7793">
      <w:r w:rsidRPr="008F7793">
        <w:t>not logically identifiable.</w:t>
      </w:r>
    </w:p>
    <w:p w14:paraId="22853781" w14:textId="2339BDFF" w:rsidR="008F7793" w:rsidRPr="008F7793" w:rsidRDefault="008F7793" w:rsidP="008F7793">
      <w:pPr>
        <w:rPr>
          <w:b/>
          <w:bCs/>
        </w:rPr>
      </w:pPr>
      <w:r w:rsidRPr="008F7793">
        <w:rPr>
          <w:b/>
          <w:bCs/>
        </w:rPr>
        <w:t>A virtual network emulates a physical network with software defined network components such as switches, routers, firewalls, and load balancers.</w:t>
      </w:r>
      <w:r w:rsidRPr="008F7793">
        <w:t xml:space="preserve"> These components are created and managed programmatically. This </w:t>
      </w:r>
    </w:p>
    <w:p w14:paraId="6BAF1924" w14:textId="77777777" w:rsidR="008F7793" w:rsidRPr="008F7793" w:rsidRDefault="008F7793" w:rsidP="008F7793">
      <w:r w:rsidRPr="008F7793">
        <w:t xml:space="preserve">means that all devices on the virtual network are logically isolated through software definitions.  </w:t>
      </w:r>
    </w:p>
    <w:p w14:paraId="37646CA5" w14:textId="77777777" w:rsidR="008F7793" w:rsidRDefault="008F7793" w:rsidP="008F7793">
      <w:r w:rsidRPr="008F7793">
        <w:t>See course source reference list for more information about AWS global infrastructure.</w:t>
      </w:r>
    </w:p>
    <w:p w14:paraId="5B7D3F6A" w14:textId="0D7B179C" w:rsidR="00261A21" w:rsidRDefault="00261A21" w:rsidP="008F7793">
      <w:r w:rsidRPr="00261A21">
        <w:lastRenderedPageBreak/>
        <w:drawing>
          <wp:inline distT="0" distB="0" distL="0" distR="0" wp14:anchorId="46456A5A" wp14:editId="24E64AE9">
            <wp:extent cx="5731510" cy="3245485"/>
            <wp:effectExtent l="0" t="0" r="2540" b="0"/>
            <wp:docPr id="2035966572" name="Gambar 1"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66572" name="Gambar 1" descr="Sebuah gambar berisi teks, cuplikan layar, Font, nomor&#10;&#10;Konten yang dihasilkan AI mungkin salah."/>
                    <pic:cNvPicPr/>
                  </pic:nvPicPr>
                  <pic:blipFill>
                    <a:blip r:embed="rId5"/>
                    <a:stretch>
                      <a:fillRect/>
                    </a:stretch>
                  </pic:blipFill>
                  <pic:spPr>
                    <a:xfrm>
                      <a:off x="0" y="0"/>
                      <a:ext cx="5731510" cy="3245485"/>
                    </a:xfrm>
                    <a:prstGeom prst="rect">
                      <a:avLst/>
                    </a:prstGeom>
                  </pic:spPr>
                </pic:pic>
              </a:graphicData>
            </a:graphic>
          </wp:inline>
        </w:drawing>
      </w:r>
    </w:p>
    <w:p w14:paraId="574ADC19" w14:textId="77777777" w:rsidR="00261A21" w:rsidRPr="00261A21" w:rsidRDefault="00261A21" w:rsidP="00261A21">
      <w:r w:rsidRPr="00261A21">
        <w:t xml:space="preserve">AWS reserves the first four IP addresses and the last IP address in each subnet CIDR block. For example, in a </w:t>
      </w:r>
    </w:p>
    <w:p w14:paraId="6DEA9F25" w14:textId="77777777" w:rsidR="00261A21" w:rsidRPr="00261A21" w:rsidRDefault="00261A21" w:rsidP="00261A21">
      <w:r w:rsidRPr="00261A21">
        <w:t>subnet with CIDR block 10.0.0.0/20, AWS reserves the following five IP addresses for:</w:t>
      </w:r>
    </w:p>
    <w:p w14:paraId="5371EBE7" w14:textId="6E950F78" w:rsidR="00261A21" w:rsidRPr="00261A21" w:rsidRDefault="00261A21" w:rsidP="00261A21">
      <w:r w:rsidRPr="00261A21">
        <w:t>•</w:t>
      </w:r>
      <w:r>
        <w:t xml:space="preserve"> </w:t>
      </w:r>
      <w:r w:rsidRPr="00261A21">
        <w:t>10.0.0.0: Network address</w:t>
      </w:r>
    </w:p>
    <w:p w14:paraId="7BAC3A84" w14:textId="014FD46D" w:rsidR="00261A21" w:rsidRPr="00261A21" w:rsidRDefault="00261A21" w:rsidP="00261A21">
      <w:r w:rsidRPr="00261A21">
        <w:t>•</w:t>
      </w:r>
      <w:r>
        <w:t xml:space="preserve"> </w:t>
      </w:r>
      <w:r w:rsidRPr="00261A21">
        <w:t>10.0.0.1: VPC local router</w:t>
      </w:r>
    </w:p>
    <w:p w14:paraId="58B4795A" w14:textId="1C7D1FD6" w:rsidR="00261A21" w:rsidRPr="00261A21" w:rsidRDefault="00261A21" w:rsidP="00261A21">
      <w:r w:rsidRPr="00261A21">
        <w:t>•</w:t>
      </w:r>
      <w:r>
        <w:t xml:space="preserve"> </w:t>
      </w:r>
      <w:r w:rsidRPr="00261A21">
        <w:t>10.0.0.2: DNS resolution</w:t>
      </w:r>
    </w:p>
    <w:p w14:paraId="07BDAA17" w14:textId="7E9D3F2D" w:rsidR="00261A21" w:rsidRPr="00261A21" w:rsidRDefault="00261A21" w:rsidP="00261A21">
      <w:r w:rsidRPr="00261A21">
        <w:t>•</w:t>
      </w:r>
      <w:r>
        <w:t xml:space="preserve"> </w:t>
      </w:r>
      <w:r w:rsidRPr="00261A21">
        <w:t>10.0.0.3: Future use</w:t>
      </w:r>
    </w:p>
    <w:p w14:paraId="465383C8" w14:textId="613952DE" w:rsidR="00261A21" w:rsidRDefault="00261A21" w:rsidP="00261A21">
      <w:r w:rsidRPr="00261A21">
        <w:t>•</w:t>
      </w:r>
      <w:r>
        <w:t xml:space="preserve"> </w:t>
      </w:r>
      <w:r w:rsidRPr="00261A21">
        <w:t>10.0.15.254: Network broadcast address</w:t>
      </w:r>
    </w:p>
    <w:p w14:paraId="2B863690" w14:textId="77777777" w:rsidR="00261A21" w:rsidRDefault="00261A21" w:rsidP="00261A21"/>
    <w:p w14:paraId="1D161DA3" w14:textId="028AA94D" w:rsidR="00261A21" w:rsidRDefault="003D7789" w:rsidP="00261A21">
      <w:r w:rsidRPr="003D7789">
        <w:lastRenderedPageBreak/>
        <w:drawing>
          <wp:inline distT="0" distB="0" distL="0" distR="0" wp14:anchorId="1C8D9DA8" wp14:editId="4DD2F31B">
            <wp:extent cx="5731510" cy="3236595"/>
            <wp:effectExtent l="0" t="0" r="2540" b="1905"/>
            <wp:docPr id="1222248437" name="Gambar 1"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48437" name="Gambar 1" descr="Sebuah gambar berisi teks, cuplikan layar, Font, nomor&#10;&#10;Konten yang dihasilkan AI mungkin salah."/>
                    <pic:cNvPicPr/>
                  </pic:nvPicPr>
                  <pic:blipFill>
                    <a:blip r:embed="rId6"/>
                    <a:stretch>
                      <a:fillRect/>
                    </a:stretch>
                  </pic:blipFill>
                  <pic:spPr>
                    <a:xfrm>
                      <a:off x="0" y="0"/>
                      <a:ext cx="5731510" cy="3236595"/>
                    </a:xfrm>
                    <a:prstGeom prst="rect">
                      <a:avLst/>
                    </a:prstGeom>
                  </pic:spPr>
                </pic:pic>
              </a:graphicData>
            </a:graphic>
          </wp:inline>
        </w:drawing>
      </w:r>
    </w:p>
    <w:p w14:paraId="19E6FF0A" w14:textId="6ADE4314" w:rsidR="003D7789" w:rsidRDefault="003D7789" w:rsidP="00261A21">
      <w:r w:rsidRPr="003D7789">
        <w:t>Data store instances and batch-processing instances should be placed into private subnets. You can put web-tier instances into a public subnet. However, AWS recommends that you place web-tier instances inside</w:t>
      </w:r>
      <w:r>
        <w:t xml:space="preserve"> </w:t>
      </w:r>
      <w:r w:rsidRPr="003D7789">
        <w:t>private</w:t>
      </w:r>
      <w:r>
        <w:t xml:space="preserve"> </w:t>
      </w:r>
      <w:r w:rsidRPr="003D7789">
        <w:t xml:space="preserve">subnets behind a load balancer. In some environments, you must attach web application instances to Elastic IP addresses directly (although you can also attach an Elastic IP address to a load balancer). In those cases, web application instances must be in a public subnet. A NAT gateway or instance must be placed in a public subnet to have access to an internet gateway. </w:t>
      </w:r>
    </w:p>
    <w:p w14:paraId="3630C9DF" w14:textId="7BE4322D" w:rsidR="003D7789" w:rsidRDefault="00DE4E5D" w:rsidP="00261A21">
      <w:r w:rsidRPr="00DE4E5D">
        <w:drawing>
          <wp:inline distT="0" distB="0" distL="0" distR="0" wp14:anchorId="7C65E7F2" wp14:editId="52E368DE">
            <wp:extent cx="5731510" cy="3272790"/>
            <wp:effectExtent l="0" t="0" r="2540" b="3810"/>
            <wp:docPr id="894092870" name="Gambar 1" descr="Sebuah gambar berisi teks, cuplikan layar, nomo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92870" name="Gambar 1" descr="Sebuah gambar berisi teks, cuplikan layar, nomor, tampilan&#10;&#10;Konten yang dihasilkan AI mungkin salah."/>
                    <pic:cNvPicPr/>
                  </pic:nvPicPr>
                  <pic:blipFill>
                    <a:blip r:embed="rId7"/>
                    <a:stretch>
                      <a:fillRect/>
                    </a:stretch>
                  </pic:blipFill>
                  <pic:spPr>
                    <a:xfrm>
                      <a:off x="0" y="0"/>
                      <a:ext cx="5731510" cy="3272790"/>
                    </a:xfrm>
                    <a:prstGeom prst="rect">
                      <a:avLst/>
                    </a:prstGeom>
                  </pic:spPr>
                </pic:pic>
              </a:graphicData>
            </a:graphic>
          </wp:inline>
        </w:drawing>
      </w:r>
    </w:p>
    <w:p w14:paraId="2ABDEABF" w14:textId="0B4B8FBA" w:rsidR="00DE4E5D" w:rsidRDefault="00DE4E5D" w:rsidP="00261A21">
      <w:r w:rsidRPr="00DE4E5D">
        <w:lastRenderedPageBreak/>
        <w:drawing>
          <wp:inline distT="0" distB="0" distL="0" distR="0" wp14:anchorId="6CD58CA3" wp14:editId="5A397BB1">
            <wp:extent cx="5731510" cy="3251200"/>
            <wp:effectExtent l="0" t="0" r="2540" b="6350"/>
            <wp:docPr id="1193601658" name="Gambar 1"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01658" name="Gambar 1" descr="Sebuah gambar berisi teks, cuplikan layar, Font, nomor&#10;&#10;Konten yang dihasilkan AI mungkin salah."/>
                    <pic:cNvPicPr/>
                  </pic:nvPicPr>
                  <pic:blipFill>
                    <a:blip r:embed="rId8"/>
                    <a:stretch>
                      <a:fillRect/>
                    </a:stretch>
                  </pic:blipFill>
                  <pic:spPr>
                    <a:xfrm>
                      <a:off x="0" y="0"/>
                      <a:ext cx="5731510" cy="3251200"/>
                    </a:xfrm>
                    <a:prstGeom prst="rect">
                      <a:avLst/>
                    </a:prstGeom>
                  </pic:spPr>
                </pic:pic>
              </a:graphicData>
            </a:graphic>
          </wp:inline>
        </w:drawing>
      </w:r>
    </w:p>
    <w:p w14:paraId="5F484A74" w14:textId="72DF5065" w:rsidR="00DE4E5D" w:rsidRDefault="00DE4E5D" w:rsidP="00261A21">
      <w:r w:rsidRPr="00DE4E5D">
        <w:drawing>
          <wp:inline distT="0" distB="0" distL="0" distR="0" wp14:anchorId="7C1C282D" wp14:editId="1FC71040">
            <wp:extent cx="5731510" cy="3284855"/>
            <wp:effectExtent l="0" t="0" r="2540" b="0"/>
            <wp:docPr id="1808378395"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78395" name="Gambar 1" descr="Sebuah gambar berisi teks, cuplikan layar, Font&#10;&#10;Konten yang dihasilkan AI mungkin salah."/>
                    <pic:cNvPicPr/>
                  </pic:nvPicPr>
                  <pic:blipFill>
                    <a:blip r:embed="rId9"/>
                    <a:stretch>
                      <a:fillRect/>
                    </a:stretch>
                  </pic:blipFill>
                  <pic:spPr>
                    <a:xfrm>
                      <a:off x="0" y="0"/>
                      <a:ext cx="5731510" cy="3284855"/>
                    </a:xfrm>
                    <a:prstGeom prst="rect">
                      <a:avLst/>
                    </a:prstGeom>
                  </pic:spPr>
                </pic:pic>
              </a:graphicData>
            </a:graphic>
          </wp:inline>
        </w:drawing>
      </w:r>
    </w:p>
    <w:p w14:paraId="55AB11D9" w14:textId="3514C13E" w:rsidR="00DE4E5D" w:rsidRDefault="00DE4E5D" w:rsidP="00261A21">
      <w:r w:rsidRPr="00DE4E5D">
        <w:rPr>
          <w:b/>
          <w:bCs/>
        </w:rPr>
        <w:t>Ensure IP subnet allocation accounts for expansion and availability.</w:t>
      </w:r>
      <w:r>
        <w:rPr>
          <w:b/>
          <w:bCs/>
        </w:rPr>
        <w:t xml:space="preserve"> </w:t>
      </w:r>
      <w:proofErr w:type="gramStart"/>
      <w:r w:rsidRPr="00DE4E5D">
        <w:t>When</w:t>
      </w:r>
      <w:proofErr w:type="gramEnd"/>
      <w:r w:rsidRPr="00DE4E5D">
        <w:t xml:space="preserve"> allocating a VPC address CIDR block, AWS recommends to follow the following best practices:</w:t>
      </w:r>
    </w:p>
    <w:p w14:paraId="740B9BCF" w14:textId="77777777" w:rsidR="00DE4E5D" w:rsidRDefault="00DE4E5D" w:rsidP="00261A21">
      <w:r w:rsidRPr="00DE4E5D">
        <w:t>•Within a VPC, allow CIDR block space for multiple subnets that span multiple Availability Zones (AZs).</w:t>
      </w:r>
    </w:p>
    <w:p w14:paraId="12868CDC" w14:textId="77777777" w:rsidR="00DE4E5D" w:rsidRDefault="00DE4E5D" w:rsidP="00261A21">
      <w:r w:rsidRPr="00DE4E5D">
        <w:t>•Always allocate unused CIDR block space within a VPC for future expansion.</w:t>
      </w:r>
    </w:p>
    <w:p w14:paraId="4D37745E" w14:textId="63782093" w:rsidR="00DE4E5D" w:rsidRDefault="00DE4E5D" w:rsidP="00261A21">
      <w:r w:rsidRPr="00DE4E5D">
        <w:t>•</w:t>
      </w:r>
      <w:proofErr w:type="gramStart"/>
      <w:r w:rsidRPr="00DE4E5D">
        <w:t>Take into account</w:t>
      </w:r>
      <w:proofErr w:type="gramEnd"/>
      <w:r w:rsidRPr="00DE4E5D">
        <w:t xml:space="preserve"> that each subnet CIDR block has five reserved IP addresses for AWS use.</w:t>
      </w:r>
    </w:p>
    <w:p w14:paraId="558F0EBC" w14:textId="6C3520C7" w:rsidR="00DE4E5D" w:rsidRDefault="00DE4E5D" w:rsidP="00261A21">
      <w:r w:rsidRPr="00DE4E5D">
        <w:lastRenderedPageBreak/>
        <w:t>•Be aware of services that allocate additional IP addresses, such as container services.</w:t>
      </w:r>
    </w:p>
    <w:p w14:paraId="16BEE99C" w14:textId="77777777" w:rsidR="00DE4E5D" w:rsidRDefault="00DE4E5D" w:rsidP="00261A21">
      <w:r w:rsidRPr="00DE4E5D">
        <w:t>•Deploy large VPC CIDR blocks because a CIDR block can’t be changed or deleted after creation. You can add additional non-overlapping CIDR blocks to the VPC.</w:t>
      </w:r>
    </w:p>
    <w:p w14:paraId="3CB25080" w14:textId="4ED68526" w:rsidR="00DE4E5D" w:rsidRDefault="00DE4E5D" w:rsidP="00261A21">
      <w:r w:rsidRPr="00DE4E5D">
        <w:t xml:space="preserve">•Plan your subnet CIDR block ranges carefully as subnet IPv4 CIDRs </w:t>
      </w:r>
      <w:proofErr w:type="spellStart"/>
      <w:r w:rsidRPr="00DE4E5D">
        <w:t>can not</w:t>
      </w:r>
      <w:proofErr w:type="spellEnd"/>
      <w:r w:rsidRPr="00DE4E5D">
        <w:t xml:space="preserve"> be changed.</w:t>
      </w:r>
    </w:p>
    <w:p w14:paraId="54187A65" w14:textId="373144B9" w:rsidR="00C11A13" w:rsidRDefault="00C11A13" w:rsidP="00261A21">
      <w:r w:rsidRPr="00C11A13">
        <w:drawing>
          <wp:inline distT="0" distB="0" distL="0" distR="0" wp14:anchorId="782634AF" wp14:editId="63CEA990">
            <wp:extent cx="5731510" cy="3253740"/>
            <wp:effectExtent l="0" t="0" r="2540" b="3810"/>
            <wp:docPr id="903468111" name="Gambar 1"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68111" name="Gambar 1" descr="Sebuah gambar berisi teks, cuplikan layar, Font, nomor&#10;&#10;Konten yang dihasilkan AI mungkin salah."/>
                    <pic:cNvPicPr/>
                  </pic:nvPicPr>
                  <pic:blipFill>
                    <a:blip r:embed="rId10"/>
                    <a:stretch>
                      <a:fillRect/>
                    </a:stretch>
                  </pic:blipFill>
                  <pic:spPr>
                    <a:xfrm>
                      <a:off x="0" y="0"/>
                      <a:ext cx="5731510" cy="3253740"/>
                    </a:xfrm>
                    <a:prstGeom prst="rect">
                      <a:avLst/>
                    </a:prstGeom>
                  </pic:spPr>
                </pic:pic>
              </a:graphicData>
            </a:graphic>
          </wp:inline>
        </w:drawing>
      </w:r>
    </w:p>
    <w:p w14:paraId="41B14998" w14:textId="77777777" w:rsidR="00C11A13" w:rsidRDefault="00C11A13" w:rsidP="00261A21">
      <w:r w:rsidRPr="00C11A13">
        <w:t xml:space="preserve">The users that use the workloads in your network can be located anywhere. In traditional security models, there tend to be too many access permissions to a network. AWS recommends </w:t>
      </w:r>
      <w:proofErr w:type="gramStart"/>
      <w:r w:rsidRPr="00C11A13">
        <w:t>to apply</w:t>
      </w:r>
      <w:proofErr w:type="gramEnd"/>
      <w:r w:rsidRPr="00C11A13">
        <w:t xml:space="preserve"> a Zero Trust approach to apply the principle of security at all layers. Zero Trust security is a model where application components are considered separate from each other and no component trusts any other component. The careful planning and management of your network design forms the foundation of how you provide isolation and boundaries for resources within your workload. Because many resources in your workload operate in a VPC and inherit the security properties, it’s critical that the design is supported with inspection and protection mechanisms.</w:t>
      </w:r>
    </w:p>
    <w:p w14:paraId="6F70740F" w14:textId="48215471" w:rsidR="00C11A13" w:rsidRDefault="00C11A13" w:rsidP="00261A21">
      <w:r w:rsidRPr="00C11A13">
        <w:rPr>
          <w:b/>
          <w:bCs/>
        </w:rPr>
        <w:t>Create network layers</w:t>
      </w:r>
      <w:r w:rsidRPr="00C11A13">
        <w:t>: AWS recommends to logically group workload components that share the same sensitivity requirement together in a layer. For example, a database in a VPC with no need for internet access should be placed in subnets with no route to or from the internet. Traffic should only flow from the adjacent next least sensitive resource.</w:t>
      </w:r>
    </w:p>
    <w:p w14:paraId="2DD00CB4" w14:textId="77777777" w:rsidR="00C11A13" w:rsidRDefault="00C11A13" w:rsidP="00261A21">
      <w:r w:rsidRPr="00C11A13">
        <w:rPr>
          <w:b/>
          <w:bCs/>
        </w:rPr>
        <w:t>Control traffic at all layers</w:t>
      </w:r>
      <w:r w:rsidRPr="00C11A13">
        <w:t xml:space="preserve">: </w:t>
      </w:r>
      <w:proofErr w:type="spellStart"/>
      <w:r w:rsidRPr="00C11A13">
        <w:t>AWSrecommends</w:t>
      </w:r>
      <w:proofErr w:type="spellEnd"/>
      <w:r w:rsidRPr="00C11A13">
        <w:t xml:space="preserve"> to apply multiple security controls with a </w:t>
      </w:r>
      <w:proofErr w:type="spellStart"/>
      <w:r w:rsidRPr="00C11A13">
        <w:t>defense</w:t>
      </w:r>
      <w:proofErr w:type="spellEnd"/>
      <w:r w:rsidRPr="00C11A13">
        <w:t xml:space="preserve"> in depth approach for inbound and outbound traffic. Define allowed traffic paths in the VPC with security groups, network ACLs, subnets, route tables, internet gateways, and NAT gateways.</w:t>
      </w:r>
    </w:p>
    <w:p w14:paraId="70075181" w14:textId="21841322" w:rsidR="00C11A13" w:rsidRDefault="00C11A13" w:rsidP="00261A21">
      <w:r w:rsidRPr="00C11A13">
        <w:rPr>
          <w:b/>
          <w:bCs/>
        </w:rPr>
        <w:lastRenderedPageBreak/>
        <w:t>Implement inspection and protection:</w:t>
      </w:r>
      <w:r w:rsidRPr="00C11A13">
        <w:t xml:space="preserve"> </w:t>
      </w:r>
      <w:proofErr w:type="spellStart"/>
      <w:r w:rsidRPr="00C11A13">
        <w:t>AWSrecommends</w:t>
      </w:r>
      <w:proofErr w:type="spellEnd"/>
      <w:r w:rsidRPr="00C11A13">
        <w:t xml:space="preserve"> to inspect and filter your traffic at each layer. For example, you can inspect your VPC configurations for potential unintended access using the VPC Network Access Analyzer.</w:t>
      </w:r>
    </w:p>
    <w:p w14:paraId="6A7A6215" w14:textId="518E86BE" w:rsidR="00B81A5C" w:rsidRDefault="00B81A5C" w:rsidP="00261A21">
      <w:r w:rsidRPr="00B81A5C">
        <w:drawing>
          <wp:inline distT="0" distB="0" distL="0" distR="0" wp14:anchorId="63D405F5" wp14:editId="7C28A598">
            <wp:extent cx="5731510" cy="3258820"/>
            <wp:effectExtent l="0" t="0" r="2540" b="0"/>
            <wp:docPr id="434640676"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40676" name="Gambar 1" descr="Sebuah gambar berisi teks, cuplikan layar, Font&#10;&#10;Konten yang dihasilkan AI mungkin salah."/>
                    <pic:cNvPicPr/>
                  </pic:nvPicPr>
                  <pic:blipFill>
                    <a:blip r:embed="rId11"/>
                    <a:stretch>
                      <a:fillRect/>
                    </a:stretch>
                  </pic:blipFill>
                  <pic:spPr>
                    <a:xfrm>
                      <a:off x="0" y="0"/>
                      <a:ext cx="5731510" cy="3258820"/>
                    </a:xfrm>
                    <a:prstGeom prst="rect">
                      <a:avLst/>
                    </a:prstGeom>
                  </pic:spPr>
                </pic:pic>
              </a:graphicData>
            </a:graphic>
          </wp:inline>
        </w:drawing>
      </w:r>
    </w:p>
    <w:p w14:paraId="696912EE" w14:textId="77777777" w:rsidR="00B81A5C" w:rsidRDefault="00B81A5C" w:rsidP="00261A21">
      <w:r w:rsidRPr="00B81A5C">
        <w:t>The performance efficiency pillar addresses best practices for managing production environments. You want to avoid scenarios where a workload on a network uses too much network bandwidth. Each workload that you deploy in a VPC has different requirements for latency, throughput, amount of jitter allowed, and bandwidth. Jitter occurs when there is a time delay caused by network congestion or route changes.</w:t>
      </w:r>
    </w:p>
    <w:p w14:paraId="73D3A100" w14:textId="77777777" w:rsidR="00B81A5C" w:rsidRDefault="00B81A5C" w:rsidP="00261A21">
      <w:r w:rsidRPr="00B81A5C">
        <w:t>The following performance efficiency pillar best practices can help you to optimize your network design:</w:t>
      </w:r>
    </w:p>
    <w:p w14:paraId="76F92506" w14:textId="4F0E54AF" w:rsidR="00B81A5C" w:rsidRDefault="00B81A5C" w:rsidP="00261A21">
      <w:r w:rsidRPr="00B81A5C">
        <w:t xml:space="preserve">Understand how networking impacts performance: </w:t>
      </w:r>
      <w:proofErr w:type="spellStart"/>
      <w:r w:rsidRPr="00B81A5C">
        <w:t>Analyze</w:t>
      </w:r>
      <w:proofErr w:type="spellEnd"/>
      <w:r w:rsidRPr="00B81A5C">
        <w:t xml:space="preserve"> and understand how network-related decisions impact workload performance. For example, implementing database synchronous replication between AWS Regions is not possible due to double digit or more millisecond latency between </w:t>
      </w:r>
      <w:proofErr w:type="gramStart"/>
      <w:r w:rsidRPr="00B81A5C">
        <w:t>Regions</w:t>
      </w:r>
      <w:proofErr w:type="gramEnd"/>
      <w:r w:rsidRPr="00B81A5C">
        <w:t xml:space="preserve">. Because latency between AZs </w:t>
      </w:r>
      <w:proofErr w:type="gramStart"/>
      <w:r w:rsidRPr="00B81A5C">
        <w:t>are</w:t>
      </w:r>
      <w:proofErr w:type="gramEnd"/>
      <w:r w:rsidRPr="00B81A5C">
        <w:t xml:space="preserve"> measured in single digit milliseconds, you can implement database synchronous replication between AZs.</w:t>
      </w:r>
    </w:p>
    <w:p w14:paraId="2B0AA342" w14:textId="77777777" w:rsidR="00B81A5C" w:rsidRDefault="00B81A5C" w:rsidP="00261A21">
      <w:r w:rsidRPr="00B81A5C">
        <w:t>Evaluate available networking features: Benchmark your workload performance metrics, including network metrics. You should continually evaluate the workload for areas to improve, such as removing performance bottlenecks. You can use Network Access Analyzer to help identify network paths and routes.</w:t>
      </w:r>
    </w:p>
    <w:p w14:paraId="3A48210C" w14:textId="5225DA5D" w:rsidR="00B81A5C" w:rsidRDefault="00B81A5C" w:rsidP="00261A21">
      <w:r w:rsidRPr="00B81A5C">
        <w:t xml:space="preserve">Choose network protocols to improve performance: Choose network protocols that will optimize your workload’s performance. For example, do not use TCP for all workloads regardless of performance requirements. As an alternative, use both TCP and UDP </w:t>
      </w:r>
      <w:r w:rsidRPr="00B81A5C">
        <w:lastRenderedPageBreak/>
        <w:t>together for Virtual Desktop Infrastructure workloads. This can take advantage of the reliability of TCP for critical data and the speed of UDP for real-time data.</w:t>
      </w:r>
    </w:p>
    <w:p w14:paraId="6DA84B12" w14:textId="1EBBA663" w:rsidR="00B81A5C" w:rsidRDefault="00D50BA0" w:rsidP="00261A21">
      <w:r w:rsidRPr="00D50BA0">
        <w:drawing>
          <wp:inline distT="0" distB="0" distL="0" distR="0" wp14:anchorId="1FEADA11" wp14:editId="1080056B">
            <wp:extent cx="5731510" cy="3284220"/>
            <wp:effectExtent l="0" t="0" r="2540" b="0"/>
            <wp:docPr id="1556425884" name="Gambar 1" descr="Sebuah gambar berisi teks, cuplikan layar, jam,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25884" name="Gambar 1" descr="Sebuah gambar berisi teks, cuplikan layar, jam, Font&#10;&#10;Konten yang dihasilkan AI mungkin salah."/>
                    <pic:cNvPicPr/>
                  </pic:nvPicPr>
                  <pic:blipFill>
                    <a:blip r:embed="rId12"/>
                    <a:stretch>
                      <a:fillRect/>
                    </a:stretch>
                  </pic:blipFill>
                  <pic:spPr>
                    <a:xfrm>
                      <a:off x="0" y="0"/>
                      <a:ext cx="5731510" cy="3284220"/>
                    </a:xfrm>
                    <a:prstGeom prst="rect">
                      <a:avLst/>
                    </a:prstGeom>
                  </pic:spPr>
                </pic:pic>
              </a:graphicData>
            </a:graphic>
          </wp:inline>
        </w:drawing>
      </w:r>
    </w:p>
    <w:p w14:paraId="74AC6404" w14:textId="77777777" w:rsidR="00D50BA0" w:rsidRDefault="00D50BA0" w:rsidP="00261A21">
      <w:r w:rsidRPr="00D50BA0">
        <w:t>A workload on a network should fully utilize all resources, achieve outcomes at the lowest possible price point, and meet functional requirements. Network costs should be included in the workload cost benchmark. The key to save costs is to select the best pricing model with appropriate network configurations for your workloads.</w:t>
      </w:r>
    </w:p>
    <w:p w14:paraId="05545CFD" w14:textId="1485EE7C" w:rsidR="00D50BA0" w:rsidRDefault="00D50BA0" w:rsidP="00261A21">
      <w:r w:rsidRPr="00D50BA0">
        <w:rPr>
          <w:b/>
          <w:bCs/>
        </w:rPr>
        <w:t>Implement Regions based on cost:</w:t>
      </w:r>
      <w:r w:rsidRPr="00D50BA0">
        <w:t xml:space="preserve"> </w:t>
      </w:r>
      <w:proofErr w:type="spellStart"/>
      <w:r w:rsidRPr="00D50BA0">
        <w:t>AWSrecommends</w:t>
      </w:r>
      <w:proofErr w:type="spellEnd"/>
      <w:r w:rsidRPr="00D50BA0">
        <w:t xml:space="preserve"> using the AWS Region that delivers the best overall global cost solution. Each AWS Region operates within local market conditions. Resource pricing is different in each Region due to differences such as the cost of land, </w:t>
      </w:r>
      <w:proofErr w:type="spellStart"/>
      <w:r w:rsidRPr="00D50BA0">
        <w:t>fiber</w:t>
      </w:r>
      <w:proofErr w:type="spellEnd"/>
      <w:r w:rsidRPr="00D50BA0">
        <w:t>, electricity, and taxes. Choose a specific Region to operate a component of your entire solution so that you can run at the lowest possible price globally. When you architect your solutions, a best practice is to seek to place computing resources closer to users to provide lower latency and strong data sovereignty. Select the geographic location based on your business, data privacy, performance, and security requirements. For applications with global end users, use multiple locations.</w:t>
      </w:r>
    </w:p>
    <w:p w14:paraId="28D57A52" w14:textId="77777777" w:rsidR="00D50BA0" w:rsidRDefault="00D50BA0" w:rsidP="00261A21"/>
    <w:p w14:paraId="2BCA6F41" w14:textId="77777777" w:rsidR="005A011C" w:rsidRDefault="005A011C" w:rsidP="00261A21"/>
    <w:p w14:paraId="70D855E2" w14:textId="77777777" w:rsidR="005A011C" w:rsidRDefault="005A011C" w:rsidP="00261A21">
      <w:r w:rsidRPr="005A011C">
        <w:t xml:space="preserve">There are four major network issues identified in the scenario. They align to the anti-patterns that are shown on this slide. </w:t>
      </w:r>
    </w:p>
    <w:p w14:paraId="298CBDA8" w14:textId="6D8CC09E" w:rsidR="005A011C" w:rsidRDefault="005A011C" w:rsidP="00261A21">
      <w:r w:rsidRPr="005A011C">
        <w:t>•</w:t>
      </w:r>
      <w:r>
        <w:t xml:space="preserve"> </w:t>
      </w:r>
      <w:r w:rsidRPr="005A011C">
        <w:t xml:space="preserve">Company A should not be using a single small VPC with limited IP addresses, but rather large VPCs with enough IP addresses for future growth. </w:t>
      </w:r>
    </w:p>
    <w:p w14:paraId="2481CB7E" w14:textId="75E85834" w:rsidR="005A011C" w:rsidRDefault="005A011C" w:rsidP="00261A21">
      <w:r w:rsidRPr="005A011C">
        <w:lastRenderedPageBreak/>
        <w:t>•</w:t>
      </w:r>
      <w:r>
        <w:t xml:space="preserve"> </w:t>
      </w:r>
      <w:r w:rsidRPr="005A011C">
        <w:t xml:space="preserve">The website servers should have their own security group with internet access allowed in a public subnet. The database servers should have their own security group allowing access from the website server security group and database support. </w:t>
      </w:r>
    </w:p>
    <w:p w14:paraId="17F0875D" w14:textId="3FECAE52" w:rsidR="005A011C" w:rsidRDefault="005A011C" w:rsidP="00261A21">
      <w:r w:rsidRPr="005A011C">
        <w:t>•</w:t>
      </w:r>
      <w:r>
        <w:t xml:space="preserve"> </w:t>
      </w:r>
      <w:r w:rsidRPr="005A011C">
        <w:t>Database servers should be placed in a private subnet. No internet direct access to the database servers should be allowed. Maintenance access can be configured in the database security group and allow server patching with access to a NAT gateway.</w:t>
      </w:r>
    </w:p>
    <w:p w14:paraId="28F4029C" w14:textId="027E3CBC" w:rsidR="005A011C" w:rsidRDefault="005A011C" w:rsidP="00261A21">
      <w:r w:rsidRPr="005A011C">
        <w:t>•</w:t>
      </w:r>
      <w:r>
        <w:t xml:space="preserve"> </w:t>
      </w:r>
      <w:r w:rsidRPr="005A011C">
        <w:t>Instead of using an AWS Region in Europe, an AWS Region in the US closer to the customer base should be used for lower latency and strong data sovereignty.</w:t>
      </w:r>
    </w:p>
    <w:p w14:paraId="766B03D0" w14:textId="77777777" w:rsidR="005A011C" w:rsidRPr="00261A21" w:rsidRDefault="005A011C" w:rsidP="00261A21"/>
    <w:p w14:paraId="76A4A1F6" w14:textId="77777777" w:rsidR="00261A21" w:rsidRPr="008F7793" w:rsidRDefault="00261A21" w:rsidP="008F7793"/>
    <w:p w14:paraId="303D68C9" w14:textId="77777777" w:rsidR="008F7793" w:rsidRPr="008F7793" w:rsidRDefault="008F7793"/>
    <w:sectPr w:rsidR="008F7793" w:rsidRPr="008F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0E"/>
    <w:rsid w:val="00261A21"/>
    <w:rsid w:val="003D7789"/>
    <w:rsid w:val="0058520E"/>
    <w:rsid w:val="005A011C"/>
    <w:rsid w:val="008F7793"/>
    <w:rsid w:val="009A7CA6"/>
    <w:rsid w:val="00B81A5C"/>
    <w:rsid w:val="00C11A13"/>
    <w:rsid w:val="00C43F2D"/>
    <w:rsid w:val="00D50BA0"/>
    <w:rsid w:val="00DE4E5D"/>
    <w:rsid w:val="00F4373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93B3"/>
  <w15:chartTrackingRefBased/>
  <w15:docId w15:val="{F62F050A-B4DE-4D71-8469-154F36F3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85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585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58520E"/>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58520E"/>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58520E"/>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58520E"/>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8520E"/>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8520E"/>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8520E"/>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8520E"/>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58520E"/>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58520E"/>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58520E"/>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58520E"/>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58520E"/>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8520E"/>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8520E"/>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8520E"/>
    <w:rPr>
      <w:rFonts w:eastAsiaTheme="majorEastAsia" w:cstheme="majorBidi"/>
      <w:color w:val="272727" w:themeColor="text1" w:themeTint="D8"/>
    </w:rPr>
  </w:style>
  <w:style w:type="paragraph" w:styleId="Judul">
    <w:name w:val="Title"/>
    <w:basedOn w:val="Normal"/>
    <w:next w:val="Normal"/>
    <w:link w:val="JudulKAR"/>
    <w:uiPriority w:val="10"/>
    <w:qFormat/>
    <w:rsid w:val="00585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58520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8520E"/>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58520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8520E"/>
    <w:pPr>
      <w:spacing w:before="160"/>
      <w:jc w:val="center"/>
    </w:pPr>
    <w:rPr>
      <w:i/>
      <w:iCs/>
      <w:color w:val="404040" w:themeColor="text1" w:themeTint="BF"/>
    </w:rPr>
  </w:style>
  <w:style w:type="character" w:customStyle="1" w:styleId="KutipanKAR">
    <w:name w:val="Kutipan KAR"/>
    <w:basedOn w:val="FontParagrafDefault"/>
    <w:link w:val="Kutipan"/>
    <w:uiPriority w:val="29"/>
    <w:rsid w:val="0058520E"/>
    <w:rPr>
      <w:i/>
      <w:iCs/>
      <w:color w:val="404040" w:themeColor="text1" w:themeTint="BF"/>
    </w:rPr>
  </w:style>
  <w:style w:type="paragraph" w:styleId="DaftarParagraf">
    <w:name w:val="List Paragraph"/>
    <w:basedOn w:val="Normal"/>
    <w:uiPriority w:val="34"/>
    <w:qFormat/>
    <w:rsid w:val="0058520E"/>
    <w:pPr>
      <w:ind w:left="720"/>
      <w:contextualSpacing/>
    </w:pPr>
  </w:style>
  <w:style w:type="character" w:styleId="PenekananKeras">
    <w:name w:val="Intense Emphasis"/>
    <w:basedOn w:val="FontParagrafDefault"/>
    <w:uiPriority w:val="21"/>
    <w:qFormat/>
    <w:rsid w:val="0058520E"/>
    <w:rPr>
      <w:i/>
      <w:iCs/>
      <w:color w:val="0F4761" w:themeColor="accent1" w:themeShade="BF"/>
    </w:rPr>
  </w:style>
  <w:style w:type="paragraph" w:styleId="KutipanyangSering">
    <w:name w:val="Intense Quote"/>
    <w:basedOn w:val="Normal"/>
    <w:next w:val="Normal"/>
    <w:link w:val="KutipanyangSeringKAR"/>
    <w:uiPriority w:val="30"/>
    <w:qFormat/>
    <w:rsid w:val="00585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58520E"/>
    <w:rPr>
      <w:i/>
      <w:iCs/>
      <w:color w:val="0F4761" w:themeColor="accent1" w:themeShade="BF"/>
    </w:rPr>
  </w:style>
  <w:style w:type="character" w:styleId="ReferensiyangSering">
    <w:name w:val="Intense Reference"/>
    <w:basedOn w:val="FontParagrafDefault"/>
    <w:uiPriority w:val="32"/>
    <w:qFormat/>
    <w:rsid w:val="00585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055071">
      <w:bodyDiv w:val="1"/>
      <w:marLeft w:val="0"/>
      <w:marRight w:val="0"/>
      <w:marTop w:val="0"/>
      <w:marBottom w:val="0"/>
      <w:divBdr>
        <w:top w:val="none" w:sz="0" w:space="0" w:color="auto"/>
        <w:left w:val="none" w:sz="0" w:space="0" w:color="auto"/>
        <w:bottom w:val="none" w:sz="0" w:space="0" w:color="auto"/>
        <w:right w:val="none" w:sz="0" w:space="0" w:color="auto"/>
      </w:divBdr>
      <w:divsChild>
        <w:div w:id="1024013793">
          <w:marLeft w:val="0"/>
          <w:marRight w:val="0"/>
          <w:marTop w:val="15"/>
          <w:marBottom w:val="0"/>
          <w:divBdr>
            <w:top w:val="single" w:sz="48" w:space="0" w:color="auto"/>
            <w:left w:val="single" w:sz="48" w:space="0" w:color="auto"/>
            <w:bottom w:val="single" w:sz="48" w:space="0" w:color="auto"/>
            <w:right w:val="single" w:sz="48" w:space="0" w:color="auto"/>
          </w:divBdr>
          <w:divsChild>
            <w:div w:id="1165392246">
              <w:marLeft w:val="0"/>
              <w:marRight w:val="0"/>
              <w:marTop w:val="0"/>
              <w:marBottom w:val="0"/>
              <w:divBdr>
                <w:top w:val="none" w:sz="0" w:space="0" w:color="auto"/>
                <w:left w:val="none" w:sz="0" w:space="0" w:color="auto"/>
                <w:bottom w:val="none" w:sz="0" w:space="0" w:color="auto"/>
                <w:right w:val="none" w:sz="0" w:space="0" w:color="auto"/>
              </w:divBdr>
              <w:divsChild>
                <w:div w:id="2019037516">
                  <w:marLeft w:val="0"/>
                  <w:marRight w:val="0"/>
                  <w:marTop w:val="0"/>
                  <w:marBottom w:val="0"/>
                  <w:divBdr>
                    <w:top w:val="none" w:sz="0" w:space="0" w:color="auto"/>
                    <w:left w:val="none" w:sz="0" w:space="0" w:color="auto"/>
                    <w:bottom w:val="none" w:sz="0" w:space="0" w:color="auto"/>
                    <w:right w:val="none" w:sz="0" w:space="0" w:color="auto"/>
                  </w:divBdr>
                </w:div>
                <w:div w:id="434135037">
                  <w:marLeft w:val="0"/>
                  <w:marRight w:val="0"/>
                  <w:marTop w:val="0"/>
                  <w:marBottom w:val="0"/>
                  <w:divBdr>
                    <w:top w:val="none" w:sz="0" w:space="0" w:color="auto"/>
                    <w:left w:val="none" w:sz="0" w:space="0" w:color="auto"/>
                    <w:bottom w:val="none" w:sz="0" w:space="0" w:color="auto"/>
                    <w:right w:val="none" w:sz="0" w:space="0" w:color="auto"/>
                  </w:divBdr>
                </w:div>
                <w:div w:id="419570796">
                  <w:marLeft w:val="0"/>
                  <w:marRight w:val="0"/>
                  <w:marTop w:val="0"/>
                  <w:marBottom w:val="0"/>
                  <w:divBdr>
                    <w:top w:val="none" w:sz="0" w:space="0" w:color="auto"/>
                    <w:left w:val="none" w:sz="0" w:space="0" w:color="auto"/>
                    <w:bottom w:val="none" w:sz="0" w:space="0" w:color="auto"/>
                    <w:right w:val="none" w:sz="0" w:space="0" w:color="auto"/>
                  </w:divBdr>
                </w:div>
                <w:div w:id="1636911839">
                  <w:marLeft w:val="0"/>
                  <w:marRight w:val="0"/>
                  <w:marTop w:val="0"/>
                  <w:marBottom w:val="0"/>
                  <w:divBdr>
                    <w:top w:val="none" w:sz="0" w:space="0" w:color="auto"/>
                    <w:left w:val="none" w:sz="0" w:space="0" w:color="auto"/>
                    <w:bottom w:val="none" w:sz="0" w:space="0" w:color="auto"/>
                    <w:right w:val="none" w:sz="0" w:space="0" w:color="auto"/>
                  </w:divBdr>
                </w:div>
                <w:div w:id="2068071263">
                  <w:marLeft w:val="0"/>
                  <w:marRight w:val="0"/>
                  <w:marTop w:val="0"/>
                  <w:marBottom w:val="0"/>
                  <w:divBdr>
                    <w:top w:val="none" w:sz="0" w:space="0" w:color="auto"/>
                    <w:left w:val="none" w:sz="0" w:space="0" w:color="auto"/>
                    <w:bottom w:val="none" w:sz="0" w:space="0" w:color="auto"/>
                    <w:right w:val="none" w:sz="0" w:space="0" w:color="auto"/>
                  </w:divBdr>
                </w:div>
                <w:div w:id="1008143929">
                  <w:marLeft w:val="0"/>
                  <w:marRight w:val="0"/>
                  <w:marTop w:val="0"/>
                  <w:marBottom w:val="0"/>
                  <w:divBdr>
                    <w:top w:val="none" w:sz="0" w:space="0" w:color="auto"/>
                    <w:left w:val="none" w:sz="0" w:space="0" w:color="auto"/>
                    <w:bottom w:val="none" w:sz="0" w:space="0" w:color="auto"/>
                    <w:right w:val="none" w:sz="0" w:space="0" w:color="auto"/>
                  </w:divBdr>
                </w:div>
                <w:div w:id="754672392">
                  <w:marLeft w:val="0"/>
                  <w:marRight w:val="0"/>
                  <w:marTop w:val="0"/>
                  <w:marBottom w:val="0"/>
                  <w:divBdr>
                    <w:top w:val="none" w:sz="0" w:space="0" w:color="auto"/>
                    <w:left w:val="none" w:sz="0" w:space="0" w:color="auto"/>
                    <w:bottom w:val="none" w:sz="0" w:space="0" w:color="auto"/>
                    <w:right w:val="none" w:sz="0" w:space="0" w:color="auto"/>
                  </w:divBdr>
                </w:div>
                <w:div w:id="1284112618">
                  <w:marLeft w:val="0"/>
                  <w:marRight w:val="0"/>
                  <w:marTop w:val="0"/>
                  <w:marBottom w:val="0"/>
                  <w:divBdr>
                    <w:top w:val="none" w:sz="0" w:space="0" w:color="auto"/>
                    <w:left w:val="none" w:sz="0" w:space="0" w:color="auto"/>
                    <w:bottom w:val="none" w:sz="0" w:space="0" w:color="auto"/>
                    <w:right w:val="none" w:sz="0" w:space="0" w:color="auto"/>
                  </w:divBdr>
                </w:div>
                <w:div w:id="229734305">
                  <w:marLeft w:val="0"/>
                  <w:marRight w:val="0"/>
                  <w:marTop w:val="0"/>
                  <w:marBottom w:val="0"/>
                  <w:divBdr>
                    <w:top w:val="none" w:sz="0" w:space="0" w:color="auto"/>
                    <w:left w:val="none" w:sz="0" w:space="0" w:color="auto"/>
                    <w:bottom w:val="none" w:sz="0" w:space="0" w:color="auto"/>
                    <w:right w:val="none" w:sz="0" w:space="0" w:color="auto"/>
                  </w:divBdr>
                </w:div>
                <w:div w:id="441807781">
                  <w:marLeft w:val="0"/>
                  <w:marRight w:val="0"/>
                  <w:marTop w:val="0"/>
                  <w:marBottom w:val="0"/>
                  <w:divBdr>
                    <w:top w:val="none" w:sz="0" w:space="0" w:color="auto"/>
                    <w:left w:val="none" w:sz="0" w:space="0" w:color="auto"/>
                    <w:bottom w:val="none" w:sz="0" w:space="0" w:color="auto"/>
                    <w:right w:val="none" w:sz="0" w:space="0" w:color="auto"/>
                  </w:divBdr>
                </w:div>
                <w:div w:id="633024397">
                  <w:marLeft w:val="0"/>
                  <w:marRight w:val="0"/>
                  <w:marTop w:val="0"/>
                  <w:marBottom w:val="0"/>
                  <w:divBdr>
                    <w:top w:val="none" w:sz="0" w:space="0" w:color="auto"/>
                    <w:left w:val="none" w:sz="0" w:space="0" w:color="auto"/>
                    <w:bottom w:val="none" w:sz="0" w:space="0" w:color="auto"/>
                    <w:right w:val="none" w:sz="0" w:space="0" w:color="auto"/>
                  </w:divBdr>
                </w:div>
                <w:div w:id="1009412236">
                  <w:marLeft w:val="0"/>
                  <w:marRight w:val="0"/>
                  <w:marTop w:val="0"/>
                  <w:marBottom w:val="0"/>
                  <w:divBdr>
                    <w:top w:val="none" w:sz="0" w:space="0" w:color="auto"/>
                    <w:left w:val="none" w:sz="0" w:space="0" w:color="auto"/>
                    <w:bottom w:val="none" w:sz="0" w:space="0" w:color="auto"/>
                    <w:right w:val="none" w:sz="0" w:space="0" w:color="auto"/>
                  </w:divBdr>
                </w:div>
                <w:div w:id="1811512270">
                  <w:marLeft w:val="0"/>
                  <w:marRight w:val="0"/>
                  <w:marTop w:val="0"/>
                  <w:marBottom w:val="0"/>
                  <w:divBdr>
                    <w:top w:val="none" w:sz="0" w:space="0" w:color="auto"/>
                    <w:left w:val="none" w:sz="0" w:space="0" w:color="auto"/>
                    <w:bottom w:val="none" w:sz="0" w:space="0" w:color="auto"/>
                    <w:right w:val="none" w:sz="0" w:space="0" w:color="auto"/>
                  </w:divBdr>
                </w:div>
                <w:div w:id="806164934">
                  <w:marLeft w:val="0"/>
                  <w:marRight w:val="0"/>
                  <w:marTop w:val="0"/>
                  <w:marBottom w:val="0"/>
                  <w:divBdr>
                    <w:top w:val="none" w:sz="0" w:space="0" w:color="auto"/>
                    <w:left w:val="none" w:sz="0" w:space="0" w:color="auto"/>
                    <w:bottom w:val="none" w:sz="0" w:space="0" w:color="auto"/>
                    <w:right w:val="none" w:sz="0" w:space="0" w:color="auto"/>
                  </w:divBdr>
                </w:div>
                <w:div w:id="1464618738">
                  <w:marLeft w:val="0"/>
                  <w:marRight w:val="0"/>
                  <w:marTop w:val="0"/>
                  <w:marBottom w:val="0"/>
                  <w:divBdr>
                    <w:top w:val="none" w:sz="0" w:space="0" w:color="auto"/>
                    <w:left w:val="none" w:sz="0" w:space="0" w:color="auto"/>
                    <w:bottom w:val="none" w:sz="0" w:space="0" w:color="auto"/>
                    <w:right w:val="none" w:sz="0" w:space="0" w:color="auto"/>
                  </w:divBdr>
                </w:div>
                <w:div w:id="765615376">
                  <w:marLeft w:val="0"/>
                  <w:marRight w:val="0"/>
                  <w:marTop w:val="0"/>
                  <w:marBottom w:val="0"/>
                  <w:divBdr>
                    <w:top w:val="none" w:sz="0" w:space="0" w:color="auto"/>
                    <w:left w:val="none" w:sz="0" w:space="0" w:color="auto"/>
                    <w:bottom w:val="none" w:sz="0" w:space="0" w:color="auto"/>
                    <w:right w:val="none" w:sz="0" w:space="0" w:color="auto"/>
                  </w:divBdr>
                </w:div>
                <w:div w:id="16536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3782">
      <w:bodyDiv w:val="1"/>
      <w:marLeft w:val="0"/>
      <w:marRight w:val="0"/>
      <w:marTop w:val="0"/>
      <w:marBottom w:val="0"/>
      <w:divBdr>
        <w:top w:val="none" w:sz="0" w:space="0" w:color="auto"/>
        <w:left w:val="none" w:sz="0" w:space="0" w:color="auto"/>
        <w:bottom w:val="none" w:sz="0" w:space="0" w:color="auto"/>
        <w:right w:val="none" w:sz="0" w:space="0" w:color="auto"/>
      </w:divBdr>
      <w:divsChild>
        <w:div w:id="788813662">
          <w:marLeft w:val="0"/>
          <w:marRight w:val="0"/>
          <w:marTop w:val="0"/>
          <w:marBottom w:val="0"/>
          <w:divBdr>
            <w:top w:val="none" w:sz="0" w:space="0" w:color="auto"/>
            <w:left w:val="none" w:sz="0" w:space="0" w:color="auto"/>
            <w:bottom w:val="none" w:sz="0" w:space="0" w:color="auto"/>
            <w:right w:val="none" w:sz="0" w:space="0" w:color="auto"/>
          </w:divBdr>
        </w:div>
        <w:div w:id="1143040670">
          <w:marLeft w:val="0"/>
          <w:marRight w:val="0"/>
          <w:marTop w:val="0"/>
          <w:marBottom w:val="0"/>
          <w:divBdr>
            <w:top w:val="none" w:sz="0" w:space="0" w:color="auto"/>
            <w:left w:val="none" w:sz="0" w:space="0" w:color="auto"/>
            <w:bottom w:val="none" w:sz="0" w:space="0" w:color="auto"/>
            <w:right w:val="none" w:sz="0" w:space="0" w:color="auto"/>
          </w:divBdr>
        </w:div>
        <w:div w:id="1344625758">
          <w:marLeft w:val="0"/>
          <w:marRight w:val="0"/>
          <w:marTop w:val="0"/>
          <w:marBottom w:val="0"/>
          <w:divBdr>
            <w:top w:val="none" w:sz="0" w:space="0" w:color="auto"/>
            <w:left w:val="none" w:sz="0" w:space="0" w:color="auto"/>
            <w:bottom w:val="none" w:sz="0" w:space="0" w:color="auto"/>
            <w:right w:val="none" w:sz="0" w:space="0" w:color="auto"/>
          </w:divBdr>
        </w:div>
        <w:div w:id="913052307">
          <w:marLeft w:val="0"/>
          <w:marRight w:val="0"/>
          <w:marTop w:val="0"/>
          <w:marBottom w:val="0"/>
          <w:divBdr>
            <w:top w:val="none" w:sz="0" w:space="0" w:color="auto"/>
            <w:left w:val="none" w:sz="0" w:space="0" w:color="auto"/>
            <w:bottom w:val="none" w:sz="0" w:space="0" w:color="auto"/>
            <w:right w:val="none" w:sz="0" w:space="0" w:color="auto"/>
          </w:divBdr>
        </w:div>
        <w:div w:id="719089464">
          <w:marLeft w:val="0"/>
          <w:marRight w:val="0"/>
          <w:marTop w:val="0"/>
          <w:marBottom w:val="0"/>
          <w:divBdr>
            <w:top w:val="none" w:sz="0" w:space="0" w:color="auto"/>
            <w:left w:val="none" w:sz="0" w:space="0" w:color="auto"/>
            <w:bottom w:val="none" w:sz="0" w:space="0" w:color="auto"/>
            <w:right w:val="none" w:sz="0" w:space="0" w:color="auto"/>
          </w:divBdr>
        </w:div>
        <w:div w:id="1632055257">
          <w:marLeft w:val="0"/>
          <w:marRight w:val="0"/>
          <w:marTop w:val="0"/>
          <w:marBottom w:val="0"/>
          <w:divBdr>
            <w:top w:val="none" w:sz="0" w:space="0" w:color="auto"/>
            <w:left w:val="none" w:sz="0" w:space="0" w:color="auto"/>
            <w:bottom w:val="none" w:sz="0" w:space="0" w:color="auto"/>
            <w:right w:val="none" w:sz="0" w:space="0" w:color="auto"/>
          </w:divBdr>
        </w:div>
        <w:div w:id="680742147">
          <w:marLeft w:val="0"/>
          <w:marRight w:val="0"/>
          <w:marTop w:val="0"/>
          <w:marBottom w:val="0"/>
          <w:divBdr>
            <w:top w:val="none" w:sz="0" w:space="0" w:color="auto"/>
            <w:left w:val="none" w:sz="0" w:space="0" w:color="auto"/>
            <w:bottom w:val="none" w:sz="0" w:space="0" w:color="auto"/>
            <w:right w:val="none" w:sz="0" w:space="0" w:color="auto"/>
          </w:divBdr>
        </w:div>
        <w:div w:id="496070882">
          <w:marLeft w:val="0"/>
          <w:marRight w:val="0"/>
          <w:marTop w:val="0"/>
          <w:marBottom w:val="0"/>
          <w:divBdr>
            <w:top w:val="none" w:sz="0" w:space="0" w:color="auto"/>
            <w:left w:val="none" w:sz="0" w:space="0" w:color="auto"/>
            <w:bottom w:val="none" w:sz="0" w:space="0" w:color="auto"/>
            <w:right w:val="none" w:sz="0" w:space="0" w:color="auto"/>
          </w:divBdr>
        </w:div>
        <w:div w:id="839588966">
          <w:marLeft w:val="0"/>
          <w:marRight w:val="0"/>
          <w:marTop w:val="0"/>
          <w:marBottom w:val="0"/>
          <w:divBdr>
            <w:top w:val="none" w:sz="0" w:space="0" w:color="auto"/>
            <w:left w:val="none" w:sz="0" w:space="0" w:color="auto"/>
            <w:bottom w:val="none" w:sz="0" w:space="0" w:color="auto"/>
            <w:right w:val="none" w:sz="0" w:space="0" w:color="auto"/>
          </w:divBdr>
        </w:div>
        <w:div w:id="368460942">
          <w:marLeft w:val="0"/>
          <w:marRight w:val="0"/>
          <w:marTop w:val="0"/>
          <w:marBottom w:val="0"/>
          <w:divBdr>
            <w:top w:val="none" w:sz="0" w:space="0" w:color="auto"/>
            <w:left w:val="none" w:sz="0" w:space="0" w:color="auto"/>
            <w:bottom w:val="none" w:sz="0" w:space="0" w:color="auto"/>
            <w:right w:val="none" w:sz="0" w:space="0" w:color="auto"/>
          </w:divBdr>
        </w:div>
        <w:div w:id="399140696">
          <w:marLeft w:val="0"/>
          <w:marRight w:val="0"/>
          <w:marTop w:val="0"/>
          <w:marBottom w:val="0"/>
          <w:divBdr>
            <w:top w:val="none" w:sz="0" w:space="0" w:color="auto"/>
            <w:left w:val="none" w:sz="0" w:space="0" w:color="auto"/>
            <w:bottom w:val="none" w:sz="0" w:space="0" w:color="auto"/>
            <w:right w:val="none" w:sz="0" w:space="0" w:color="auto"/>
          </w:divBdr>
        </w:div>
        <w:div w:id="805700412">
          <w:marLeft w:val="0"/>
          <w:marRight w:val="0"/>
          <w:marTop w:val="0"/>
          <w:marBottom w:val="0"/>
          <w:divBdr>
            <w:top w:val="none" w:sz="0" w:space="0" w:color="auto"/>
            <w:left w:val="none" w:sz="0" w:space="0" w:color="auto"/>
            <w:bottom w:val="none" w:sz="0" w:space="0" w:color="auto"/>
            <w:right w:val="none" w:sz="0" w:space="0" w:color="auto"/>
          </w:divBdr>
        </w:div>
      </w:divsChild>
    </w:div>
    <w:div w:id="792021658">
      <w:bodyDiv w:val="1"/>
      <w:marLeft w:val="0"/>
      <w:marRight w:val="0"/>
      <w:marTop w:val="0"/>
      <w:marBottom w:val="0"/>
      <w:divBdr>
        <w:top w:val="none" w:sz="0" w:space="0" w:color="auto"/>
        <w:left w:val="none" w:sz="0" w:space="0" w:color="auto"/>
        <w:bottom w:val="none" w:sz="0" w:space="0" w:color="auto"/>
        <w:right w:val="none" w:sz="0" w:space="0" w:color="auto"/>
      </w:divBdr>
      <w:divsChild>
        <w:div w:id="1056471857">
          <w:marLeft w:val="0"/>
          <w:marRight w:val="0"/>
          <w:marTop w:val="15"/>
          <w:marBottom w:val="0"/>
          <w:divBdr>
            <w:top w:val="single" w:sz="48" w:space="0" w:color="auto"/>
            <w:left w:val="single" w:sz="48" w:space="0" w:color="auto"/>
            <w:bottom w:val="single" w:sz="48" w:space="0" w:color="auto"/>
            <w:right w:val="single" w:sz="48" w:space="0" w:color="auto"/>
          </w:divBdr>
          <w:divsChild>
            <w:div w:id="134035408">
              <w:marLeft w:val="0"/>
              <w:marRight w:val="0"/>
              <w:marTop w:val="0"/>
              <w:marBottom w:val="0"/>
              <w:divBdr>
                <w:top w:val="none" w:sz="0" w:space="0" w:color="auto"/>
                <w:left w:val="none" w:sz="0" w:space="0" w:color="auto"/>
                <w:bottom w:val="none" w:sz="0" w:space="0" w:color="auto"/>
                <w:right w:val="none" w:sz="0" w:space="0" w:color="auto"/>
              </w:divBdr>
              <w:divsChild>
                <w:div w:id="1640915766">
                  <w:marLeft w:val="0"/>
                  <w:marRight w:val="0"/>
                  <w:marTop w:val="0"/>
                  <w:marBottom w:val="0"/>
                  <w:divBdr>
                    <w:top w:val="none" w:sz="0" w:space="0" w:color="auto"/>
                    <w:left w:val="none" w:sz="0" w:space="0" w:color="auto"/>
                    <w:bottom w:val="none" w:sz="0" w:space="0" w:color="auto"/>
                    <w:right w:val="none" w:sz="0" w:space="0" w:color="auto"/>
                  </w:divBdr>
                </w:div>
                <w:div w:id="837355358">
                  <w:marLeft w:val="0"/>
                  <w:marRight w:val="0"/>
                  <w:marTop w:val="0"/>
                  <w:marBottom w:val="0"/>
                  <w:divBdr>
                    <w:top w:val="none" w:sz="0" w:space="0" w:color="auto"/>
                    <w:left w:val="none" w:sz="0" w:space="0" w:color="auto"/>
                    <w:bottom w:val="none" w:sz="0" w:space="0" w:color="auto"/>
                    <w:right w:val="none" w:sz="0" w:space="0" w:color="auto"/>
                  </w:divBdr>
                </w:div>
                <w:div w:id="1021514317">
                  <w:marLeft w:val="0"/>
                  <w:marRight w:val="0"/>
                  <w:marTop w:val="0"/>
                  <w:marBottom w:val="0"/>
                  <w:divBdr>
                    <w:top w:val="none" w:sz="0" w:space="0" w:color="auto"/>
                    <w:left w:val="none" w:sz="0" w:space="0" w:color="auto"/>
                    <w:bottom w:val="none" w:sz="0" w:space="0" w:color="auto"/>
                    <w:right w:val="none" w:sz="0" w:space="0" w:color="auto"/>
                  </w:divBdr>
                </w:div>
                <w:div w:id="446390091">
                  <w:marLeft w:val="0"/>
                  <w:marRight w:val="0"/>
                  <w:marTop w:val="0"/>
                  <w:marBottom w:val="0"/>
                  <w:divBdr>
                    <w:top w:val="none" w:sz="0" w:space="0" w:color="auto"/>
                    <w:left w:val="none" w:sz="0" w:space="0" w:color="auto"/>
                    <w:bottom w:val="none" w:sz="0" w:space="0" w:color="auto"/>
                    <w:right w:val="none" w:sz="0" w:space="0" w:color="auto"/>
                  </w:divBdr>
                </w:div>
                <w:div w:id="1813936570">
                  <w:marLeft w:val="0"/>
                  <w:marRight w:val="0"/>
                  <w:marTop w:val="0"/>
                  <w:marBottom w:val="0"/>
                  <w:divBdr>
                    <w:top w:val="none" w:sz="0" w:space="0" w:color="auto"/>
                    <w:left w:val="none" w:sz="0" w:space="0" w:color="auto"/>
                    <w:bottom w:val="none" w:sz="0" w:space="0" w:color="auto"/>
                    <w:right w:val="none" w:sz="0" w:space="0" w:color="auto"/>
                  </w:divBdr>
                </w:div>
                <w:div w:id="202912734">
                  <w:marLeft w:val="0"/>
                  <w:marRight w:val="0"/>
                  <w:marTop w:val="0"/>
                  <w:marBottom w:val="0"/>
                  <w:divBdr>
                    <w:top w:val="none" w:sz="0" w:space="0" w:color="auto"/>
                    <w:left w:val="none" w:sz="0" w:space="0" w:color="auto"/>
                    <w:bottom w:val="none" w:sz="0" w:space="0" w:color="auto"/>
                    <w:right w:val="none" w:sz="0" w:space="0" w:color="auto"/>
                  </w:divBdr>
                </w:div>
                <w:div w:id="1535847494">
                  <w:marLeft w:val="0"/>
                  <w:marRight w:val="0"/>
                  <w:marTop w:val="0"/>
                  <w:marBottom w:val="0"/>
                  <w:divBdr>
                    <w:top w:val="none" w:sz="0" w:space="0" w:color="auto"/>
                    <w:left w:val="none" w:sz="0" w:space="0" w:color="auto"/>
                    <w:bottom w:val="none" w:sz="0" w:space="0" w:color="auto"/>
                    <w:right w:val="none" w:sz="0" w:space="0" w:color="auto"/>
                  </w:divBdr>
                </w:div>
                <w:div w:id="101148987">
                  <w:marLeft w:val="0"/>
                  <w:marRight w:val="0"/>
                  <w:marTop w:val="0"/>
                  <w:marBottom w:val="0"/>
                  <w:divBdr>
                    <w:top w:val="none" w:sz="0" w:space="0" w:color="auto"/>
                    <w:left w:val="none" w:sz="0" w:space="0" w:color="auto"/>
                    <w:bottom w:val="none" w:sz="0" w:space="0" w:color="auto"/>
                    <w:right w:val="none" w:sz="0" w:space="0" w:color="auto"/>
                  </w:divBdr>
                </w:div>
                <w:div w:id="578715311">
                  <w:marLeft w:val="0"/>
                  <w:marRight w:val="0"/>
                  <w:marTop w:val="0"/>
                  <w:marBottom w:val="0"/>
                  <w:divBdr>
                    <w:top w:val="none" w:sz="0" w:space="0" w:color="auto"/>
                    <w:left w:val="none" w:sz="0" w:space="0" w:color="auto"/>
                    <w:bottom w:val="none" w:sz="0" w:space="0" w:color="auto"/>
                    <w:right w:val="none" w:sz="0" w:space="0" w:color="auto"/>
                  </w:divBdr>
                </w:div>
                <w:div w:id="504440379">
                  <w:marLeft w:val="0"/>
                  <w:marRight w:val="0"/>
                  <w:marTop w:val="0"/>
                  <w:marBottom w:val="0"/>
                  <w:divBdr>
                    <w:top w:val="none" w:sz="0" w:space="0" w:color="auto"/>
                    <w:left w:val="none" w:sz="0" w:space="0" w:color="auto"/>
                    <w:bottom w:val="none" w:sz="0" w:space="0" w:color="auto"/>
                    <w:right w:val="none" w:sz="0" w:space="0" w:color="auto"/>
                  </w:divBdr>
                </w:div>
                <w:div w:id="928079135">
                  <w:marLeft w:val="0"/>
                  <w:marRight w:val="0"/>
                  <w:marTop w:val="0"/>
                  <w:marBottom w:val="0"/>
                  <w:divBdr>
                    <w:top w:val="none" w:sz="0" w:space="0" w:color="auto"/>
                    <w:left w:val="none" w:sz="0" w:space="0" w:color="auto"/>
                    <w:bottom w:val="none" w:sz="0" w:space="0" w:color="auto"/>
                    <w:right w:val="none" w:sz="0" w:space="0" w:color="auto"/>
                  </w:divBdr>
                </w:div>
                <w:div w:id="507062062">
                  <w:marLeft w:val="0"/>
                  <w:marRight w:val="0"/>
                  <w:marTop w:val="0"/>
                  <w:marBottom w:val="0"/>
                  <w:divBdr>
                    <w:top w:val="none" w:sz="0" w:space="0" w:color="auto"/>
                    <w:left w:val="none" w:sz="0" w:space="0" w:color="auto"/>
                    <w:bottom w:val="none" w:sz="0" w:space="0" w:color="auto"/>
                    <w:right w:val="none" w:sz="0" w:space="0" w:color="auto"/>
                  </w:divBdr>
                </w:div>
                <w:div w:id="396437812">
                  <w:marLeft w:val="0"/>
                  <w:marRight w:val="0"/>
                  <w:marTop w:val="0"/>
                  <w:marBottom w:val="0"/>
                  <w:divBdr>
                    <w:top w:val="none" w:sz="0" w:space="0" w:color="auto"/>
                    <w:left w:val="none" w:sz="0" w:space="0" w:color="auto"/>
                    <w:bottom w:val="none" w:sz="0" w:space="0" w:color="auto"/>
                    <w:right w:val="none" w:sz="0" w:space="0" w:color="auto"/>
                  </w:divBdr>
                </w:div>
                <w:div w:id="1143472601">
                  <w:marLeft w:val="0"/>
                  <w:marRight w:val="0"/>
                  <w:marTop w:val="0"/>
                  <w:marBottom w:val="0"/>
                  <w:divBdr>
                    <w:top w:val="none" w:sz="0" w:space="0" w:color="auto"/>
                    <w:left w:val="none" w:sz="0" w:space="0" w:color="auto"/>
                    <w:bottom w:val="none" w:sz="0" w:space="0" w:color="auto"/>
                    <w:right w:val="none" w:sz="0" w:space="0" w:color="auto"/>
                  </w:divBdr>
                </w:div>
                <w:div w:id="1574046235">
                  <w:marLeft w:val="0"/>
                  <w:marRight w:val="0"/>
                  <w:marTop w:val="0"/>
                  <w:marBottom w:val="0"/>
                  <w:divBdr>
                    <w:top w:val="none" w:sz="0" w:space="0" w:color="auto"/>
                    <w:left w:val="none" w:sz="0" w:space="0" w:color="auto"/>
                    <w:bottom w:val="none" w:sz="0" w:space="0" w:color="auto"/>
                    <w:right w:val="none" w:sz="0" w:space="0" w:color="auto"/>
                  </w:divBdr>
                </w:div>
                <w:div w:id="767774675">
                  <w:marLeft w:val="0"/>
                  <w:marRight w:val="0"/>
                  <w:marTop w:val="0"/>
                  <w:marBottom w:val="0"/>
                  <w:divBdr>
                    <w:top w:val="none" w:sz="0" w:space="0" w:color="auto"/>
                    <w:left w:val="none" w:sz="0" w:space="0" w:color="auto"/>
                    <w:bottom w:val="none" w:sz="0" w:space="0" w:color="auto"/>
                    <w:right w:val="none" w:sz="0" w:space="0" w:color="auto"/>
                  </w:divBdr>
                </w:div>
                <w:div w:id="19978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3546">
      <w:bodyDiv w:val="1"/>
      <w:marLeft w:val="0"/>
      <w:marRight w:val="0"/>
      <w:marTop w:val="0"/>
      <w:marBottom w:val="0"/>
      <w:divBdr>
        <w:top w:val="none" w:sz="0" w:space="0" w:color="auto"/>
        <w:left w:val="none" w:sz="0" w:space="0" w:color="auto"/>
        <w:bottom w:val="none" w:sz="0" w:space="0" w:color="auto"/>
        <w:right w:val="none" w:sz="0" w:space="0" w:color="auto"/>
      </w:divBdr>
      <w:divsChild>
        <w:div w:id="1890068382">
          <w:marLeft w:val="0"/>
          <w:marRight w:val="0"/>
          <w:marTop w:val="15"/>
          <w:marBottom w:val="0"/>
          <w:divBdr>
            <w:top w:val="single" w:sz="48" w:space="0" w:color="auto"/>
            <w:left w:val="single" w:sz="48" w:space="0" w:color="auto"/>
            <w:bottom w:val="single" w:sz="48" w:space="0" w:color="auto"/>
            <w:right w:val="single" w:sz="48" w:space="0" w:color="auto"/>
          </w:divBdr>
          <w:divsChild>
            <w:div w:id="1667248585">
              <w:marLeft w:val="0"/>
              <w:marRight w:val="0"/>
              <w:marTop w:val="0"/>
              <w:marBottom w:val="0"/>
              <w:divBdr>
                <w:top w:val="none" w:sz="0" w:space="0" w:color="auto"/>
                <w:left w:val="none" w:sz="0" w:space="0" w:color="auto"/>
                <w:bottom w:val="none" w:sz="0" w:space="0" w:color="auto"/>
                <w:right w:val="none" w:sz="0" w:space="0" w:color="auto"/>
              </w:divBdr>
              <w:divsChild>
                <w:div w:id="1476490304">
                  <w:marLeft w:val="0"/>
                  <w:marRight w:val="0"/>
                  <w:marTop w:val="0"/>
                  <w:marBottom w:val="0"/>
                  <w:divBdr>
                    <w:top w:val="none" w:sz="0" w:space="0" w:color="auto"/>
                    <w:left w:val="none" w:sz="0" w:space="0" w:color="auto"/>
                    <w:bottom w:val="none" w:sz="0" w:space="0" w:color="auto"/>
                    <w:right w:val="none" w:sz="0" w:space="0" w:color="auto"/>
                  </w:divBdr>
                </w:div>
                <w:div w:id="1416048715">
                  <w:marLeft w:val="0"/>
                  <w:marRight w:val="0"/>
                  <w:marTop w:val="0"/>
                  <w:marBottom w:val="0"/>
                  <w:divBdr>
                    <w:top w:val="none" w:sz="0" w:space="0" w:color="auto"/>
                    <w:left w:val="none" w:sz="0" w:space="0" w:color="auto"/>
                    <w:bottom w:val="none" w:sz="0" w:space="0" w:color="auto"/>
                    <w:right w:val="none" w:sz="0" w:space="0" w:color="auto"/>
                  </w:divBdr>
                </w:div>
                <w:div w:id="1325619901">
                  <w:marLeft w:val="0"/>
                  <w:marRight w:val="0"/>
                  <w:marTop w:val="0"/>
                  <w:marBottom w:val="0"/>
                  <w:divBdr>
                    <w:top w:val="none" w:sz="0" w:space="0" w:color="auto"/>
                    <w:left w:val="none" w:sz="0" w:space="0" w:color="auto"/>
                    <w:bottom w:val="none" w:sz="0" w:space="0" w:color="auto"/>
                    <w:right w:val="none" w:sz="0" w:space="0" w:color="auto"/>
                  </w:divBdr>
                </w:div>
                <w:div w:id="435640122">
                  <w:marLeft w:val="0"/>
                  <w:marRight w:val="0"/>
                  <w:marTop w:val="0"/>
                  <w:marBottom w:val="0"/>
                  <w:divBdr>
                    <w:top w:val="none" w:sz="0" w:space="0" w:color="auto"/>
                    <w:left w:val="none" w:sz="0" w:space="0" w:color="auto"/>
                    <w:bottom w:val="none" w:sz="0" w:space="0" w:color="auto"/>
                    <w:right w:val="none" w:sz="0" w:space="0" w:color="auto"/>
                  </w:divBdr>
                </w:div>
                <w:div w:id="1782989403">
                  <w:marLeft w:val="0"/>
                  <w:marRight w:val="0"/>
                  <w:marTop w:val="0"/>
                  <w:marBottom w:val="0"/>
                  <w:divBdr>
                    <w:top w:val="none" w:sz="0" w:space="0" w:color="auto"/>
                    <w:left w:val="none" w:sz="0" w:space="0" w:color="auto"/>
                    <w:bottom w:val="none" w:sz="0" w:space="0" w:color="auto"/>
                    <w:right w:val="none" w:sz="0" w:space="0" w:color="auto"/>
                  </w:divBdr>
                </w:div>
                <w:div w:id="822699664">
                  <w:marLeft w:val="0"/>
                  <w:marRight w:val="0"/>
                  <w:marTop w:val="0"/>
                  <w:marBottom w:val="0"/>
                  <w:divBdr>
                    <w:top w:val="none" w:sz="0" w:space="0" w:color="auto"/>
                    <w:left w:val="none" w:sz="0" w:space="0" w:color="auto"/>
                    <w:bottom w:val="none" w:sz="0" w:space="0" w:color="auto"/>
                    <w:right w:val="none" w:sz="0" w:space="0" w:color="auto"/>
                  </w:divBdr>
                </w:div>
                <w:div w:id="1248152413">
                  <w:marLeft w:val="0"/>
                  <w:marRight w:val="0"/>
                  <w:marTop w:val="0"/>
                  <w:marBottom w:val="0"/>
                  <w:divBdr>
                    <w:top w:val="none" w:sz="0" w:space="0" w:color="auto"/>
                    <w:left w:val="none" w:sz="0" w:space="0" w:color="auto"/>
                    <w:bottom w:val="none" w:sz="0" w:space="0" w:color="auto"/>
                    <w:right w:val="none" w:sz="0" w:space="0" w:color="auto"/>
                  </w:divBdr>
                </w:div>
                <w:div w:id="1306273905">
                  <w:marLeft w:val="0"/>
                  <w:marRight w:val="0"/>
                  <w:marTop w:val="0"/>
                  <w:marBottom w:val="0"/>
                  <w:divBdr>
                    <w:top w:val="none" w:sz="0" w:space="0" w:color="auto"/>
                    <w:left w:val="none" w:sz="0" w:space="0" w:color="auto"/>
                    <w:bottom w:val="none" w:sz="0" w:space="0" w:color="auto"/>
                    <w:right w:val="none" w:sz="0" w:space="0" w:color="auto"/>
                  </w:divBdr>
                </w:div>
                <w:div w:id="98988374">
                  <w:marLeft w:val="0"/>
                  <w:marRight w:val="0"/>
                  <w:marTop w:val="0"/>
                  <w:marBottom w:val="0"/>
                  <w:divBdr>
                    <w:top w:val="none" w:sz="0" w:space="0" w:color="auto"/>
                    <w:left w:val="none" w:sz="0" w:space="0" w:color="auto"/>
                    <w:bottom w:val="none" w:sz="0" w:space="0" w:color="auto"/>
                    <w:right w:val="none" w:sz="0" w:space="0" w:color="auto"/>
                  </w:divBdr>
                </w:div>
                <w:div w:id="755370265">
                  <w:marLeft w:val="0"/>
                  <w:marRight w:val="0"/>
                  <w:marTop w:val="0"/>
                  <w:marBottom w:val="0"/>
                  <w:divBdr>
                    <w:top w:val="none" w:sz="0" w:space="0" w:color="auto"/>
                    <w:left w:val="none" w:sz="0" w:space="0" w:color="auto"/>
                    <w:bottom w:val="none" w:sz="0" w:space="0" w:color="auto"/>
                    <w:right w:val="none" w:sz="0" w:space="0" w:color="auto"/>
                  </w:divBdr>
                </w:div>
                <w:div w:id="2129422294">
                  <w:marLeft w:val="0"/>
                  <w:marRight w:val="0"/>
                  <w:marTop w:val="0"/>
                  <w:marBottom w:val="0"/>
                  <w:divBdr>
                    <w:top w:val="none" w:sz="0" w:space="0" w:color="auto"/>
                    <w:left w:val="none" w:sz="0" w:space="0" w:color="auto"/>
                    <w:bottom w:val="none" w:sz="0" w:space="0" w:color="auto"/>
                    <w:right w:val="none" w:sz="0" w:space="0" w:color="auto"/>
                  </w:divBdr>
                </w:div>
                <w:div w:id="687678505">
                  <w:marLeft w:val="0"/>
                  <w:marRight w:val="0"/>
                  <w:marTop w:val="0"/>
                  <w:marBottom w:val="0"/>
                  <w:divBdr>
                    <w:top w:val="none" w:sz="0" w:space="0" w:color="auto"/>
                    <w:left w:val="none" w:sz="0" w:space="0" w:color="auto"/>
                    <w:bottom w:val="none" w:sz="0" w:space="0" w:color="auto"/>
                    <w:right w:val="none" w:sz="0" w:space="0" w:color="auto"/>
                  </w:divBdr>
                </w:div>
                <w:div w:id="1078674889">
                  <w:marLeft w:val="0"/>
                  <w:marRight w:val="0"/>
                  <w:marTop w:val="0"/>
                  <w:marBottom w:val="0"/>
                  <w:divBdr>
                    <w:top w:val="none" w:sz="0" w:space="0" w:color="auto"/>
                    <w:left w:val="none" w:sz="0" w:space="0" w:color="auto"/>
                    <w:bottom w:val="none" w:sz="0" w:space="0" w:color="auto"/>
                    <w:right w:val="none" w:sz="0" w:space="0" w:color="auto"/>
                  </w:divBdr>
                </w:div>
                <w:div w:id="969020530">
                  <w:marLeft w:val="0"/>
                  <w:marRight w:val="0"/>
                  <w:marTop w:val="0"/>
                  <w:marBottom w:val="0"/>
                  <w:divBdr>
                    <w:top w:val="none" w:sz="0" w:space="0" w:color="auto"/>
                    <w:left w:val="none" w:sz="0" w:space="0" w:color="auto"/>
                    <w:bottom w:val="none" w:sz="0" w:space="0" w:color="auto"/>
                    <w:right w:val="none" w:sz="0" w:space="0" w:color="auto"/>
                  </w:divBdr>
                </w:div>
                <w:div w:id="1457259475">
                  <w:marLeft w:val="0"/>
                  <w:marRight w:val="0"/>
                  <w:marTop w:val="0"/>
                  <w:marBottom w:val="0"/>
                  <w:divBdr>
                    <w:top w:val="none" w:sz="0" w:space="0" w:color="auto"/>
                    <w:left w:val="none" w:sz="0" w:space="0" w:color="auto"/>
                    <w:bottom w:val="none" w:sz="0" w:space="0" w:color="auto"/>
                    <w:right w:val="none" w:sz="0" w:space="0" w:color="auto"/>
                  </w:divBdr>
                </w:div>
                <w:div w:id="1124540173">
                  <w:marLeft w:val="0"/>
                  <w:marRight w:val="0"/>
                  <w:marTop w:val="0"/>
                  <w:marBottom w:val="0"/>
                  <w:divBdr>
                    <w:top w:val="none" w:sz="0" w:space="0" w:color="auto"/>
                    <w:left w:val="none" w:sz="0" w:space="0" w:color="auto"/>
                    <w:bottom w:val="none" w:sz="0" w:space="0" w:color="auto"/>
                    <w:right w:val="none" w:sz="0" w:space="0" w:color="auto"/>
                  </w:divBdr>
                </w:div>
                <w:div w:id="1105542526">
                  <w:marLeft w:val="0"/>
                  <w:marRight w:val="0"/>
                  <w:marTop w:val="0"/>
                  <w:marBottom w:val="0"/>
                  <w:divBdr>
                    <w:top w:val="none" w:sz="0" w:space="0" w:color="auto"/>
                    <w:left w:val="none" w:sz="0" w:space="0" w:color="auto"/>
                    <w:bottom w:val="none" w:sz="0" w:space="0" w:color="auto"/>
                    <w:right w:val="none" w:sz="0" w:space="0" w:color="auto"/>
                  </w:divBdr>
                </w:div>
                <w:div w:id="6849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3925">
      <w:bodyDiv w:val="1"/>
      <w:marLeft w:val="0"/>
      <w:marRight w:val="0"/>
      <w:marTop w:val="0"/>
      <w:marBottom w:val="0"/>
      <w:divBdr>
        <w:top w:val="none" w:sz="0" w:space="0" w:color="auto"/>
        <w:left w:val="none" w:sz="0" w:space="0" w:color="auto"/>
        <w:bottom w:val="none" w:sz="0" w:space="0" w:color="auto"/>
        <w:right w:val="none" w:sz="0" w:space="0" w:color="auto"/>
      </w:divBdr>
      <w:divsChild>
        <w:div w:id="796073213">
          <w:marLeft w:val="0"/>
          <w:marRight w:val="0"/>
          <w:marTop w:val="0"/>
          <w:marBottom w:val="0"/>
          <w:divBdr>
            <w:top w:val="none" w:sz="0" w:space="0" w:color="auto"/>
            <w:left w:val="none" w:sz="0" w:space="0" w:color="auto"/>
            <w:bottom w:val="none" w:sz="0" w:space="0" w:color="auto"/>
            <w:right w:val="none" w:sz="0" w:space="0" w:color="auto"/>
          </w:divBdr>
        </w:div>
        <w:div w:id="516964974">
          <w:marLeft w:val="0"/>
          <w:marRight w:val="0"/>
          <w:marTop w:val="0"/>
          <w:marBottom w:val="0"/>
          <w:divBdr>
            <w:top w:val="none" w:sz="0" w:space="0" w:color="auto"/>
            <w:left w:val="none" w:sz="0" w:space="0" w:color="auto"/>
            <w:bottom w:val="none" w:sz="0" w:space="0" w:color="auto"/>
            <w:right w:val="none" w:sz="0" w:space="0" w:color="auto"/>
          </w:divBdr>
        </w:div>
        <w:div w:id="112021146">
          <w:marLeft w:val="0"/>
          <w:marRight w:val="0"/>
          <w:marTop w:val="0"/>
          <w:marBottom w:val="0"/>
          <w:divBdr>
            <w:top w:val="none" w:sz="0" w:space="0" w:color="auto"/>
            <w:left w:val="none" w:sz="0" w:space="0" w:color="auto"/>
            <w:bottom w:val="none" w:sz="0" w:space="0" w:color="auto"/>
            <w:right w:val="none" w:sz="0" w:space="0" w:color="auto"/>
          </w:divBdr>
        </w:div>
        <w:div w:id="315499128">
          <w:marLeft w:val="0"/>
          <w:marRight w:val="0"/>
          <w:marTop w:val="0"/>
          <w:marBottom w:val="0"/>
          <w:divBdr>
            <w:top w:val="none" w:sz="0" w:space="0" w:color="auto"/>
            <w:left w:val="none" w:sz="0" w:space="0" w:color="auto"/>
            <w:bottom w:val="none" w:sz="0" w:space="0" w:color="auto"/>
            <w:right w:val="none" w:sz="0" w:space="0" w:color="auto"/>
          </w:divBdr>
        </w:div>
        <w:div w:id="1547795655">
          <w:marLeft w:val="0"/>
          <w:marRight w:val="0"/>
          <w:marTop w:val="0"/>
          <w:marBottom w:val="0"/>
          <w:divBdr>
            <w:top w:val="none" w:sz="0" w:space="0" w:color="auto"/>
            <w:left w:val="none" w:sz="0" w:space="0" w:color="auto"/>
            <w:bottom w:val="none" w:sz="0" w:space="0" w:color="auto"/>
            <w:right w:val="none" w:sz="0" w:space="0" w:color="auto"/>
          </w:divBdr>
        </w:div>
        <w:div w:id="2137916293">
          <w:marLeft w:val="0"/>
          <w:marRight w:val="0"/>
          <w:marTop w:val="0"/>
          <w:marBottom w:val="0"/>
          <w:divBdr>
            <w:top w:val="none" w:sz="0" w:space="0" w:color="auto"/>
            <w:left w:val="none" w:sz="0" w:space="0" w:color="auto"/>
            <w:bottom w:val="none" w:sz="0" w:space="0" w:color="auto"/>
            <w:right w:val="none" w:sz="0" w:space="0" w:color="auto"/>
          </w:divBdr>
        </w:div>
        <w:div w:id="112217833">
          <w:marLeft w:val="0"/>
          <w:marRight w:val="0"/>
          <w:marTop w:val="0"/>
          <w:marBottom w:val="0"/>
          <w:divBdr>
            <w:top w:val="none" w:sz="0" w:space="0" w:color="auto"/>
            <w:left w:val="none" w:sz="0" w:space="0" w:color="auto"/>
            <w:bottom w:val="none" w:sz="0" w:space="0" w:color="auto"/>
            <w:right w:val="none" w:sz="0" w:space="0" w:color="auto"/>
          </w:divBdr>
        </w:div>
        <w:div w:id="1602646072">
          <w:marLeft w:val="0"/>
          <w:marRight w:val="0"/>
          <w:marTop w:val="0"/>
          <w:marBottom w:val="0"/>
          <w:divBdr>
            <w:top w:val="none" w:sz="0" w:space="0" w:color="auto"/>
            <w:left w:val="none" w:sz="0" w:space="0" w:color="auto"/>
            <w:bottom w:val="none" w:sz="0" w:space="0" w:color="auto"/>
            <w:right w:val="none" w:sz="0" w:space="0" w:color="auto"/>
          </w:divBdr>
        </w:div>
        <w:div w:id="1194735649">
          <w:marLeft w:val="0"/>
          <w:marRight w:val="0"/>
          <w:marTop w:val="0"/>
          <w:marBottom w:val="0"/>
          <w:divBdr>
            <w:top w:val="none" w:sz="0" w:space="0" w:color="auto"/>
            <w:left w:val="none" w:sz="0" w:space="0" w:color="auto"/>
            <w:bottom w:val="none" w:sz="0" w:space="0" w:color="auto"/>
            <w:right w:val="none" w:sz="0" w:space="0" w:color="auto"/>
          </w:divBdr>
        </w:div>
        <w:div w:id="1430933342">
          <w:marLeft w:val="0"/>
          <w:marRight w:val="0"/>
          <w:marTop w:val="0"/>
          <w:marBottom w:val="0"/>
          <w:divBdr>
            <w:top w:val="none" w:sz="0" w:space="0" w:color="auto"/>
            <w:left w:val="none" w:sz="0" w:space="0" w:color="auto"/>
            <w:bottom w:val="none" w:sz="0" w:space="0" w:color="auto"/>
            <w:right w:val="none" w:sz="0" w:space="0" w:color="auto"/>
          </w:divBdr>
        </w:div>
        <w:div w:id="1830291898">
          <w:marLeft w:val="0"/>
          <w:marRight w:val="0"/>
          <w:marTop w:val="0"/>
          <w:marBottom w:val="0"/>
          <w:divBdr>
            <w:top w:val="none" w:sz="0" w:space="0" w:color="auto"/>
            <w:left w:val="none" w:sz="0" w:space="0" w:color="auto"/>
            <w:bottom w:val="none" w:sz="0" w:space="0" w:color="auto"/>
            <w:right w:val="none" w:sz="0" w:space="0" w:color="auto"/>
          </w:divBdr>
        </w:div>
        <w:div w:id="844710858">
          <w:marLeft w:val="0"/>
          <w:marRight w:val="0"/>
          <w:marTop w:val="0"/>
          <w:marBottom w:val="0"/>
          <w:divBdr>
            <w:top w:val="none" w:sz="0" w:space="0" w:color="auto"/>
            <w:left w:val="none" w:sz="0" w:space="0" w:color="auto"/>
            <w:bottom w:val="none" w:sz="0" w:space="0" w:color="auto"/>
            <w:right w:val="none" w:sz="0" w:space="0" w:color="auto"/>
          </w:divBdr>
        </w:div>
      </w:divsChild>
    </w:div>
    <w:div w:id="1291009391">
      <w:bodyDiv w:val="1"/>
      <w:marLeft w:val="0"/>
      <w:marRight w:val="0"/>
      <w:marTop w:val="0"/>
      <w:marBottom w:val="0"/>
      <w:divBdr>
        <w:top w:val="none" w:sz="0" w:space="0" w:color="auto"/>
        <w:left w:val="none" w:sz="0" w:space="0" w:color="auto"/>
        <w:bottom w:val="none" w:sz="0" w:space="0" w:color="auto"/>
        <w:right w:val="none" w:sz="0" w:space="0" w:color="auto"/>
      </w:divBdr>
      <w:divsChild>
        <w:div w:id="491022065">
          <w:marLeft w:val="0"/>
          <w:marRight w:val="0"/>
          <w:marTop w:val="15"/>
          <w:marBottom w:val="0"/>
          <w:divBdr>
            <w:top w:val="single" w:sz="48" w:space="0" w:color="auto"/>
            <w:left w:val="single" w:sz="48" w:space="0" w:color="auto"/>
            <w:bottom w:val="single" w:sz="48" w:space="0" w:color="auto"/>
            <w:right w:val="single" w:sz="48" w:space="0" w:color="auto"/>
          </w:divBdr>
          <w:divsChild>
            <w:div w:id="2029335530">
              <w:marLeft w:val="0"/>
              <w:marRight w:val="0"/>
              <w:marTop w:val="0"/>
              <w:marBottom w:val="0"/>
              <w:divBdr>
                <w:top w:val="none" w:sz="0" w:space="0" w:color="auto"/>
                <w:left w:val="none" w:sz="0" w:space="0" w:color="auto"/>
                <w:bottom w:val="none" w:sz="0" w:space="0" w:color="auto"/>
                <w:right w:val="none" w:sz="0" w:space="0" w:color="auto"/>
              </w:divBdr>
              <w:divsChild>
                <w:div w:id="1862237346">
                  <w:marLeft w:val="0"/>
                  <w:marRight w:val="0"/>
                  <w:marTop w:val="0"/>
                  <w:marBottom w:val="0"/>
                  <w:divBdr>
                    <w:top w:val="none" w:sz="0" w:space="0" w:color="auto"/>
                    <w:left w:val="none" w:sz="0" w:space="0" w:color="auto"/>
                    <w:bottom w:val="none" w:sz="0" w:space="0" w:color="auto"/>
                    <w:right w:val="none" w:sz="0" w:space="0" w:color="auto"/>
                  </w:divBdr>
                </w:div>
                <w:div w:id="1864242424">
                  <w:marLeft w:val="0"/>
                  <w:marRight w:val="0"/>
                  <w:marTop w:val="0"/>
                  <w:marBottom w:val="0"/>
                  <w:divBdr>
                    <w:top w:val="none" w:sz="0" w:space="0" w:color="auto"/>
                    <w:left w:val="none" w:sz="0" w:space="0" w:color="auto"/>
                    <w:bottom w:val="none" w:sz="0" w:space="0" w:color="auto"/>
                    <w:right w:val="none" w:sz="0" w:space="0" w:color="auto"/>
                  </w:divBdr>
                </w:div>
                <w:div w:id="1997148999">
                  <w:marLeft w:val="0"/>
                  <w:marRight w:val="0"/>
                  <w:marTop w:val="0"/>
                  <w:marBottom w:val="0"/>
                  <w:divBdr>
                    <w:top w:val="none" w:sz="0" w:space="0" w:color="auto"/>
                    <w:left w:val="none" w:sz="0" w:space="0" w:color="auto"/>
                    <w:bottom w:val="none" w:sz="0" w:space="0" w:color="auto"/>
                    <w:right w:val="none" w:sz="0" w:space="0" w:color="auto"/>
                  </w:divBdr>
                </w:div>
                <w:div w:id="203755996">
                  <w:marLeft w:val="0"/>
                  <w:marRight w:val="0"/>
                  <w:marTop w:val="0"/>
                  <w:marBottom w:val="0"/>
                  <w:divBdr>
                    <w:top w:val="none" w:sz="0" w:space="0" w:color="auto"/>
                    <w:left w:val="none" w:sz="0" w:space="0" w:color="auto"/>
                    <w:bottom w:val="none" w:sz="0" w:space="0" w:color="auto"/>
                    <w:right w:val="none" w:sz="0" w:space="0" w:color="auto"/>
                  </w:divBdr>
                </w:div>
                <w:div w:id="587228237">
                  <w:marLeft w:val="0"/>
                  <w:marRight w:val="0"/>
                  <w:marTop w:val="0"/>
                  <w:marBottom w:val="0"/>
                  <w:divBdr>
                    <w:top w:val="none" w:sz="0" w:space="0" w:color="auto"/>
                    <w:left w:val="none" w:sz="0" w:space="0" w:color="auto"/>
                    <w:bottom w:val="none" w:sz="0" w:space="0" w:color="auto"/>
                    <w:right w:val="none" w:sz="0" w:space="0" w:color="auto"/>
                  </w:divBdr>
                </w:div>
                <w:div w:id="43218844">
                  <w:marLeft w:val="0"/>
                  <w:marRight w:val="0"/>
                  <w:marTop w:val="0"/>
                  <w:marBottom w:val="0"/>
                  <w:divBdr>
                    <w:top w:val="none" w:sz="0" w:space="0" w:color="auto"/>
                    <w:left w:val="none" w:sz="0" w:space="0" w:color="auto"/>
                    <w:bottom w:val="none" w:sz="0" w:space="0" w:color="auto"/>
                    <w:right w:val="none" w:sz="0" w:space="0" w:color="auto"/>
                  </w:divBdr>
                </w:div>
                <w:div w:id="1453788430">
                  <w:marLeft w:val="0"/>
                  <w:marRight w:val="0"/>
                  <w:marTop w:val="0"/>
                  <w:marBottom w:val="0"/>
                  <w:divBdr>
                    <w:top w:val="none" w:sz="0" w:space="0" w:color="auto"/>
                    <w:left w:val="none" w:sz="0" w:space="0" w:color="auto"/>
                    <w:bottom w:val="none" w:sz="0" w:space="0" w:color="auto"/>
                    <w:right w:val="none" w:sz="0" w:space="0" w:color="auto"/>
                  </w:divBdr>
                </w:div>
                <w:div w:id="1591155183">
                  <w:marLeft w:val="0"/>
                  <w:marRight w:val="0"/>
                  <w:marTop w:val="0"/>
                  <w:marBottom w:val="0"/>
                  <w:divBdr>
                    <w:top w:val="none" w:sz="0" w:space="0" w:color="auto"/>
                    <w:left w:val="none" w:sz="0" w:space="0" w:color="auto"/>
                    <w:bottom w:val="none" w:sz="0" w:space="0" w:color="auto"/>
                    <w:right w:val="none" w:sz="0" w:space="0" w:color="auto"/>
                  </w:divBdr>
                </w:div>
                <w:div w:id="1779906589">
                  <w:marLeft w:val="0"/>
                  <w:marRight w:val="0"/>
                  <w:marTop w:val="0"/>
                  <w:marBottom w:val="0"/>
                  <w:divBdr>
                    <w:top w:val="none" w:sz="0" w:space="0" w:color="auto"/>
                    <w:left w:val="none" w:sz="0" w:space="0" w:color="auto"/>
                    <w:bottom w:val="none" w:sz="0" w:space="0" w:color="auto"/>
                    <w:right w:val="none" w:sz="0" w:space="0" w:color="auto"/>
                  </w:divBdr>
                </w:div>
                <w:div w:id="1517190326">
                  <w:marLeft w:val="0"/>
                  <w:marRight w:val="0"/>
                  <w:marTop w:val="0"/>
                  <w:marBottom w:val="0"/>
                  <w:divBdr>
                    <w:top w:val="none" w:sz="0" w:space="0" w:color="auto"/>
                    <w:left w:val="none" w:sz="0" w:space="0" w:color="auto"/>
                    <w:bottom w:val="none" w:sz="0" w:space="0" w:color="auto"/>
                    <w:right w:val="none" w:sz="0" w:space="0" w:color="auto"/>
                  </w:divBdr>
                </w:div>
                <w:div w:id="1914896590">
                  <w:marLeft w:val="0"/>
                  <w:marRight w:val="0"/>
                  <w:marTop w:val="0"/>
                  <w:marBottom w:val="0"/>
                  <w:divBdr>
                    <w:top w:val="none" w:sz="0" w:space="0" w:color="auto"/>
                    <w:left w:val="none" w:sz="0" w:space="0" w:color="auto"/>
                    <w:bottom w:val="none" w:sz="0" w:space="0" w:color="auto"/>
                    <w:right w:val="none" w:sz="0" w:space="0" w:color="auto"/>
                  </w:divBdr>
                </w:div>
                <w:div w:id="1900508658">
                  <w:marLeft w:val="0"/>
                  <w:marRight w:val="0"/>
                  <w:marTop w:val="0"/>
                  <w:marBottom w:val="0"/>
                  <w:divBdr>
                    <w:top w:val="none" w:sz="0" w:space="0" w:color="auto"/>
                    <w:left w:val="none" w:sz="0" w:space="0" w:color="auto"/>
                    <w:bottom w:val="none" w:sz="0" w:space="0" w:color="auto"/>
                    <w:right w:val="none" w:sz="0" w:space="0" w:color="auto"/>
                  </w:divBdr>
                </w:div>
                <w:div w:id="2132741542">
                  <w:marLeft w:val="0"/>
                  <w:marRight w:val="0"/>
                  <w:marTop w:val="0"/>
                  <w:marBottom w:val="0"/>
                  <w:divBdr>
                    <w:top w:val="none" w:sz="0" w:space="0" w:color="auto"/>
                    <w:left w:val="none" w:sz="0" w:space="0" w:color="auto"/>
                    <w:bottom w:val="none" w:sz="0" w:space="0" w:color="auto"/>
                    <w:right w:val="none" w:sz="0" w:space="0" w:color="auto"/>
                  </w:divBdr>
                </w:div>
                <w:div w:id="665863791">
                  <w:marLeft w:val="0"/>
                  <w:marRight w:val="0"/>
                  <w:marTop w:val="0"/>
                  <w:marBottom w:val="0"/>
                  <w:divBdr>
                    <w:top w:val="none" w:sz="0" w:space="0" w:color="auto"/>
                    <w:left w:val="none" w:sz="0" w:space="0" w:color="auto"/>
                    <w:bottom w:val="none" w:sz="0" w:space="0" w:color="auto"/>
                    <w:right w:val="none" w:sz="0" w:space="0" w:color="auto"/>
                  </w:divBdr>
                </w:div>
                <w:div w:id="763721338">
                  <w:marLeft w:val="0"/>
                  <w:marRight w:val="0"/>
                  <w:marTop w:val="0"/>
                  <w:marBottom w:val="0"/>
                  <w:divBdr>
                    <w:top w:val="none" w:sz="0" w:space="0" w:color="auto"/>
                    <w:left w:val="none" w:sz="0" w:space="0" w:color="auto"/>
                    <w:bottom w:val="none" w:sz="0" w:space="0" w:color="auto"/>
                    <w:right w:val="none" w:sz="0" w:space="0" w:color="auto"/>
                  </w:divBdr>
                </w:div>
                <w:div w:id="1345520937">
                  <w:marLeft w:val="0"/>
                  <w:marRight w:val="0"/>
                  <w:marTop w:val="0"/>
                  <w:marBottom w:val="0"/>
                  <w:divBdr>
                    <w:top w:val="none" w:sz="0" w:space="0" w:color="auto"/>
                    <w:left w:val="none" w:sz="0" w:space="0" w:color="auto"/>
                    <w:bottom w:val="none" w:sz="0" w:space="0" w:color="auto"/>
                    <w:right w:val="none" w:sz="0" w:space="0" w:color="auto"/>
                  </w:divBdr>
                </w:div>
                <w:div w:id="1996839672">
                  <w:marLeft w:val="0"/>
                  <w:marRight w:val="0"/>
                  <w:marTop w:val="0"/>
                  <w:marBottom w:val="0"/>
                  <w:divBdr>
                    <w:top w:val="none" w:sz="0" w:space="0" w:color="auto"/>
                    <w:left w:val="none" w:sz="0" w:space="0" w:color="auto"/>
                    <w:bottom w:val="none" w:sz="0" w:space="0" w:color="auto"/>
                    <w:right w:val="none" w:sz="0" w:space="0" w:color="auto"/>
                  </w:divBdr>
                </w:div>
                <w:div w:id="20373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69917">
      <w:bodyDiv w:val="1"/>
      <w:marLeft w:val="0"/>
      <w:marRight w:val="0"/>
      <w:marTop w:val="0"/>
      <w:marBottom w:val="0"/>
      <w:divBdr>
        <w:top w:val="none" w:sz="0" w:space="0" w:color="auto"/>
        <w:left w:val="none" w:sz="0" w:space="0" w:color="auto"/>
        <w:bottom w:val="none" w:sz="0" w:space="0" w:color="auto"/>
        <w:right w:val="none" w:sz="0" w:space="0" w:color="auto"/>
      </w:divBdr>
      <w:divsChild>
        <w:div w:id="1455250883">
          <w:marLeft w:val="0"/>
          <w:marRight w:val="0"/>
          <w:marTop w:val="0"/>
          <w:marBottom w:val="0"/>
          <w:divBdr>
            <w:top w:val="none" w:sz="0" w:space="0" w:color="auto"/>
            <w:left w:val="none" w:sz="0" w:space="0" w:color="auto"/>
            <w:bottom w:val="none" w:sz="0" w:space="0" w:color="auto"/>
            <w:right w:val="none" w:sz="0" w:space="0" w:color="auto"/>
          </w:divBdr>
        </w:div>
        <w:div w:id="356660299">
          <w:marLeft w:val="0"/>
          <w:marRight w:val="0"/>
          <w:marTop w:val="0"/>
          <w:marBottom w:val="0"/>
          <w:divBdr>
            <w:top w:val="none" w:sz="0" w:space="0" w:color="auto"/>
            <w:left w:val="none" w:sz="0" w:space="0" w:color="auto"/>
            <w:bottom w:val="none" w:sz="0" w:space="0" w:color="auto"/>
            <w:right w:val="none" w:sz="0" w:space="0" w:color="auto"/>
          </w:divBdr>
        </w:div>
        <w:div w:id="799810361">
          <w:marLeft w:val="0"/>
          <w:marRight w:val="0"/>
          <w:marTop w:val="0"/>
          <w:marBottom w:val="0"/>
          <w:divBdr>
            <w:top w:val="none" w:sz="0" w:space="0" w:color="auto"/>
            <w:left w:val="none" w:sz="0" w:space="0" w:color="auto"/>
            <w:bottom w:val="none" w:sz="0" w:space="0" w:color="auto"/>
            <w:right w:val="none" w:sz="0" w:space="0" w:color="auto"/>
          </w:divBdr>
        </w:div>
        <w:div w:id="1591045279">
          <w:marLeft w:val="0"/>
          <w:marRight w:val="0"/>
          <w:marTop w:val="0"/>
          <w:marBottom w:val="0"/>
          <w:divBdr>
            <w:top w:val="none" w:sz="0" w:space="0" w:color="auto"/>
            <w:left w:val="none" w:sz="0" w:space="0" w:color="auto"/>
            <w:bottom w:val="none" w:sz="0" w:space="0" w:color="auto"/>
            <w:right w:val="none" w:sz="0" w:space="0" w:color="auto"/>
          </w:divBdr>
        </w:div>
        <w:div w:id="780227233">
          <w:marLeft w:val="0"/>
          <w:marRight w:val="0"/>
          <w:marTop w:val="0"/>
          <w:marBottom w:val="0"/>
          <w:divBdr>
            <w:top w:val="none" w:sz="0" w:space="0" w:color="auto"/>
            <w:left w:val="none" w:sz="0" w:space="0" w:color="auto"/>
            <w:bottom w:val="none" w:sz="0" w:space="0" w:color="auto"/>
            <w:right w:val="none" w:sz="0" w:space="0" w:color="auto"/>
          </w:divBdr>
        </w:div>
        <w:div w:id="196623092">
          <w:marLeft w:val="0"/>
          <w:marRight w:val="0"/>
          <w:marTop w:val="0"/>
          <w:marBottom w:val="0"/>
          <w:divBdr>
            <w:top w:val="none" w:sz="0" w:space="0" w:color="auto"/>
            <w:left w:val="none" w:sz="0" w:space="0" w:color="auto"/>
            <w:bottom w:val="none" w:sz="0" w:space="0" w:color="auto"/>
            <w:right w:val="none" w:sz="0" w:space="0" w:color="auto"/>
          </w:divBdr>
        </w:div>
        <w:div w:id="765227186">
          <w:marLeft w:val="0"/>
          <w:marRight w:val="0"/>
          <w:marTop w:val="0"/>
          <w:marBottom w:val="0"/>
          <w:divBdr>
            <w:top w:val="none" w:sz="0" w:space="0" w:color="auto"/>
            <w:left w:val="none" w:sz="0" w:space="0" w:color="auto"/>
            <w:bottom w:val="none" w:sz="0" w:space="0" w:color="auto"/>
            <w:right w:val="none" w:sz="0" w:space="0" w:color="auto"/>
          </w:divBdr>
        </w:div>
        <w:div w:id="2106266116">
          <w:marLeft w:val="0"/>
          <w:marRight w:val="0"/>
          <w:marTop w:val="0"/>
          <w:marBottom w:val="0"/>
          <w:divBdr>
            <w:top w:val="none" w:sz="0" w:space="0" w:color="auto"/>
            <w:left w:val="none" w:sz="0" w:space="0" w:color="auto"/>
            <w:bottom w:val="none" w:sz="0" w:space="0" w:color="auto"/>
            <w:right w:val="none" w:sz="0" w:space="0" w:color="auto"/>
          </w:divBdr>
        </w:div>
        <w:div w:id="706182398">
          <w:marLeft w:val="0"/>
          <w:marRight w:val="0"/>
          <w:marTop w:val="0"/>
          <w:marBottom w:val="0"/>
          <w:divBdr>
            <w:top w:val="none" w:sz="0" w:space="0" w:color="auto"/>
            <w:left w:val="none" w:sz="0" w:space="0" w:color="auto"/>
            <w:bottom w:val="none" w:sz="0" w:space="0" w:color="auto"/>
            <w:right w:val="none" w:sz="0" w:space="0" w:color="auto"/>
          </w:divBdr>
        </w:div>
        <w:div w:id="1322924920">
          <w:marLeft w:val="0"/>
          <w:marRight w:val="0"/>
          <w:marTop w:val="0"/>
          <w:marBottom w:val="0"/>
          <w:divBdr>
            <w:top w:val="none" w:sz="0" w:space="0" w:color="auto"/>
            <w:left w:val="none" w:sz="0" w:space="0" w:color="auto"/>
            <w:bottom w:val="none" w:sz="0" w:space="0" w:color="auto"/>
            <w:right w:val="none" w:sz="0" w:space="0" w:color="auto"/>
          </w:divBdr>
        </w:div>
        <w:div w:id="280455707">
          <w:marLeft w:val="0"/>
          <w:marRight w:val="0"/>
          <w:marTop w:val="0"/>
          <w:marBottom w:val="0"/>
          <w:divBdr>
            <w:top w:val="none" w:sz="0" w:space="0" w:color="auto"/>
            <w:left w:val="none" w:sz="0" w:space="0" w:color="auto"/>
            <w:bottom w:val="none" w:sz="0" w:space="0" w:color="auto"/>
            <w:right w:val="none" w:sz="0" w:space="0" w:color="auto"/>
          </w:divBdr>
        </w:div>
        <w:div w:id="802237876">
          <w:marLeft w:val="0"/>
          <w:marRight w:val="0"/>
          <w:marTop w:val="0"/>
          <w:marBottom w:val="0"/>
          <w:divBdr>
            <w:top w:val="none" w:sz="0" w:space="0" w:color="auto"/>
            <w:left w:val="none" w:sz="0" w:space="0" w:color="auto"/>
            <w:bottom w:val="none" w:sz="0" w:space="0" w:color="auto"/>
            <w:right w:val="none" w:sz="0" w:space="0" w:color="auto"/>
          </w:divBdr>
        </w:div>
        <w:div w:id="1953782912">
          <w:marLeft w:val="0"/>
          <w:marRight w:val="0"/>
          <w:marTop w:val="0"/>
          <w:marBottom w:val="0"/>
          <w:divBdr>
            <w:top w:val="none" w:sz="0" w:space="0" w:color="auto"/>
            <w:left w:val="none" w:sz="0" w:space="0" w:color="auto"/>
            <w:bottom w:val="none" w:sz="0" w:space="0" w:color="auto"/>
            <w:right w:val="none" w:sz="0" w:space="0" w:color="auto"/>
          </w:divBdr>
        </w:div>
        <w:div w:id="1000041672">
          <w:marLeft w:val="0"/>
          <w:marRight w:val="0"/>
          <w:marTop w:val="0"/>
          <w:marBottom w:val="0"/>
          <w:divBdr>
            <w:top w:val="none" w:sz="0" w:space="0" w:color="auto"/>
            <w:left w:val="none" w:sz="0" w:space="0" w:color="auto"/>
            <w:bottom w:val="none" w:sz="0" w:space="0" w:color="auto"/>
            <w:right w:val="none" w:sz="0" w:space="0" w:color="auto"/>
          </w:divBdr>
        </w:div>
        <w:div w:id="1659924544">
          <w:marLeft w:val="0"/>
          <w:marRight w:val="0"/>
          <w:marTop w:val="0"/>
          <w:marBottom w:val="0"/>
          <w:divBdr>
            <w:top w:val="none" w:sz="0" w:space="0" w:color="auto"/>
            <w:left w:val="none" w:sz="0" w:space="0" w:color="auto"/>
            <w:bottom w:val="none" w:sz="0" w:space="0" w:color="auto"/>
            <w:right w:val="none" w:sz="0" w:space="0" w:color="auto"/>
          </w:divBdr>
        </w:div>
        <w:div w:id="1796095951">
          <w:marLeft w:val="0"/>
          <w:marRight w:val="0"/>
          <w:marTop w:val="0"/>
          <w:marBottom w:val="0"/>
          <w:divBdr>
            <w:top w:val="none" w:sz="0" w:space="0" w:color="auto"/>
            <w:left w:val="none" w:sz="0" w:space="0" w:color="auto"/>
            <w:bottom w:val="none" w:sz="0" w:space="0" w:color="auto"/>
            <w:right w:val="none" w:sz="0" w:space="0" w:color="auto"/>
          </w:divBdr>
        </w:div>
        <w:div w:id="1894727808">
          <w:marLeft w:val="0"/>
          <w:marRight w:val="0"/>
          <w:marTop w:val="0"/>
          <w:marBottom w:val="0"/>
          <w:divBdr>
            <w:top w:val="none" w:sz="0" w:space="0" w:color="auto"/>
            <w:left w:val="none" w:sz="0" w:space="0" w:color="auto"/>
            <w:bottom w:val="none" w:sz="0" w:space="0" w:color="auto"/>
            <w:right w:val="none" w:sz="0" w:space="0" w:color="auto"/>
          </w:divBdr>
        </w:div>
        <w:div w:id="2087026528">
          <w:marLeft w:val="0"/>
          <w:marRight w:val="0"/>
          <w:marTop w:val="0"/>
          <w:marBottom w:val="0"/>
          <w:divBdr>
            <w:top w:val="none" w:sz="0" w:space="0" w:color="auto"/>
            <w:left w:val="none" w:sz="0" w:space="0" w:color="auto"/>
            <w:bottom w:val="none" w:sz="0" w:space="0" w:color="auto"/>
            <w:right w:val="none" w:sz="0" w:space="0" w:color="auto"/>
          </w:divBdr>
        </w:div>
        <w:div w:id="778987634">
          <w:marLeft w:val="0"/>
          <w:marRight w:val="0"/>
          <w:marTop w:val="0"/>
          <w:marBottom w:val="0"/>
          <w:divBdr>
            <w:top w:val="none" w:sz="0" w:space="0" w:color="auto"/>
            <w:left w:val="none" w:sz="0" w:space="0" w:color="auto"/>
            <w:bottom w:val="none" w:sz="0" w:space="0" w:color="auto"/>
            <w:right w:val="none" w:sz="0" w:space="0" w:color="auto"/>
          </w:divBdr>
        </w:div>
        <w:div w:id="2093775973">
          <w:marLeft w:val="0"/>
          <w:marRight w:val="0"/>
          <w:marTop w:val="0"/>
          <w:marBottom w:val="0"/>
          <w:divBdr>
            <w:top w:val="none" w:sz="0" w:space="0" w:color="auto"/>
            <w:left w:val="none" w:sz="0" w:space="0" w:color="auto"/>
            <w:bottom w:val="none" w:sz="0" w:space="0" w:color="auto"/>
            <w:right w:val="none" w:sz="0" w:space="0" w:color="auto"/>
          </w:divBdr>
        </w:div>
        <w:div w:id="1291284473">
          <w:marLeft w:val="0"/>
          <w:marRight w:val="0"/>
          <w:marTop w:val="0"/>
          <w:marBottom w:val="0"/>
          <w:divBdr>
            <w:top w:val="none" w:sz="0" w:space="0" w:color="auto"/>
            <w:left w:val="none" w:sz="0" w:space="0" w:color="auto"/>
            <w:bottom w:val="none" w:sz="0" w:space="0" w:color="auto"/>
            <w:right w:val="none" w:sz="0" w:space="0" w:color="auto"/>
          </w:divBdr>
        </w:div>
        <w:div w:id="1385762629">
          <w:marLeft w:val="0"/>
          <w:marRight w:val="0"/>
          <w:marTop w:val="0"/>
          <w:marBottom w:val="0"/>
          <w:divBdr>
            <w:top w:val="none" w:sz="0" w:space="0" w:color="auto"/>
            <w:left w:val="none" w:sz="0" w:space="0" w:color="auto"/>
            <w:bottom w:val="none" w:sz="0" w:space="0" w:color="auto"/>
            <w:right w:val="none" w:sz="0" w:space="0" w:color="auto"/>
          </w:divBdr>
        </w:div>
        <w:div w:id="1352686398">
          <w:marLeft w:val="0"/>
          <w:marRight w:val="0"/>
          <w:marTop w:val="0"/>
          <w:marBottom w:val="0"/>
          <w:divBdr>
            <w:top w:val="none" w:sz="0" w:space="0" w:color="auto"/>
            <w:left w:val="none" w:sz="0" w:space="0" w:color="auto"/>
            <w:bottom w:val="none" w:sz="0" w:space="0" w:color="auto"/>
            <w:right w:val="none" w:sz="0" w:space="0" w:color="auto"/>
          </w:divBdr>
        </w:div>
        <w:div w:id="1876429034">
          <w:marLeft w:val="0"/>
          <w:marRight w:val="0"/>
          <w:marTop w:val="0"/>
          <w:marBottom w:val="0"/>
          <w:divBdr>
            <w:top w:val="none" w:sz="0" w:space="0" w:color="auto"/>
            <w:left w:val="none" w:sz="0" w:space="0" w:color="auto"/>
            <w:bottom w:val="none" w:sz="0" w:space="0" w:color="auto"/>
            <w:right w:val="none" w:sz="0" w:space="0" w:color="auto"/>
          </w:divBdr>
        </w:div>
        <w:div w:id="304942334">
          <w:marLeft w:val="0"/>
          <w:marRight w:val="0"/>
          <w:marTop w:val="0"/>
          <w:marBottom w:val="0"/>
          <w:divBdr>
            <w:top w:val="none" w:sz="0" w:space="0" w:color="auto"/>
            <w:left w:val="none" w:sz="0" w:space="0" w:color="auto"/>
            <w:bottom w:val="none" w:sz="0" w:space="0" w:color="auto"/>
            <w:right w:val="none" w:sz="0" w:space="0" w:color="auto"/>
          </w:divBdr>
        </w:div>
        <w:div w:id="1736977243">
          <w:marLeft w:val="0"/>
          <w:marRight w:val="0"/>
          <w:marTop w:val="0"/>
          <w:marBottom w:val="0"/>
          <w:divBdr>
            <w:top w:val="none" w:sz="0" w:space="0" w:color="auto"/>
            <w:left w:val="none" w:sz="0" w:space="0" w:color="auto"/>
            <w:bottom w:val="none" w:sz="0" w:space="0" w:color="auto"/>
            <w:right w:val="none" w:sz="0" w:space="0" w:color="auto"/>
          </w:divBdr>
        </w:div>
        <w:div w:id="1358695584">
          <w:marLeft w:val="0"/>
          <w:marRight w:val="0"/>
          <w:marTop w:val="0"/>
          <w:marBottom w:val="0"/>
          <w:divBdr>
            <w:top w:val="none" w:sz="0" w:space="0" w:color="auto"/>
            <w:left w:val="none" w:sz="0" w:space="0" w:color="auto"/>
            <w:bottom w:val="none" w:sz="0" w:space="0" w:color="auto"/>
            <w:right w:val="none" w:sz="0" w:space="0" w:color="auto"/>
          </w:divBdr>
        </w:div>
        <w:div w:id="1738741597">
          <w:marLeft w:val="0"/>
          <w:marRight w:val="0"/>
          <w:marTop w:val="0"/>
          <w:marBottom w:val="0"/>
          <w:divBdr>
            <w:top w:val="none" w:sz="0" w:space="0" w:color="auto"/>
            <w:left w:val="none" w:sz="0" w:space="0" w:color="auto"/>
            <w:bottom w:val="none" w:sz="0" w:space="0" w:color="auto"/>
            <w:right w:val="none" w:sz="0" w:space="0" w:color="auto"/>
          </w:divBdr>
        </w:div>
        <w:div w:id="1463570316">
          <w:marLeft w:val="0"/>
          <w:marRight w:val="0"/>
          <w:marTop w:val="0"/>
          <w:marBottom w:val="0"/>
          <w:divBdr>
            <w:top w:val="none" w:sz="0" w:space="0" w:color="auto"/>
            <w:left w:val="none" w:sz="0" w:space="0" w:color="auto"/>
            <w:bottom w:val="none" w:sz="0" w:space="0" w:color="auto"/>
            <w:right w:val="none" w:sz="0" w:space="0" w:color="auto"/>
          </w:divBdr>
        </w:div>
        <w:div w:id="989678088">
          <w:marLeft w:val="0"/>
          <w:marRight w:val="0"/>
          <w:marTop w:val="0"/>
          <w:marBottom w:val="0"/>
          <w:divBdr>
            <w:top w:val="none" w:sz="0" w:space="0" w:color="auto"/>
            <w:left w:val="none" w:sz="0" w:space="0" w:color="auto"/>
            <w:bottom w:val="none" w:sz="0" w:space="0" w:color="auto"/>
            <w:right w:val="none" w:sz="0" w:space="0" w:color="auto"/>
          </w:divBdr>
        </w:div>
        <w:div w:id="812600372">
          <w:marLeft w:val="0"/>
          <w:marRight w:val="0"/>
          <w:marTop w:val="0"/>
          <w:marBottom w:val="0"/>
          <w:divBdr>
            <w:top w:val="none" w:sz="0" w:space="0" w:color="auto"/>
            <w:left w:val="none" w:sz="0" w:space="0" w:color="auto"/>
            <w:bottom w:val="none" w:sz="0" w:space="0" w:color="auto"/>
            <w:right w:val="none" w:sz="0" w:space="0" w:color="auto"/>
          </w:divBdr>
        </w:div>
        <w:div w:id="1957636530">
          <w:marLeft w:val="0"/>
          <w:marRight w:val="0"/>
          <w:marTop w:val="0"/>
          <w:marBottom w:val="0"/>
          <w:divBdr>
            <w:top w:val="none" w:sz="0" w:space="0" w:color="auto"/>
            <w:left w:val="none" w:sz="0" w:space="0" w:color="auto"/>
            <w:bottom w:val="none" w:sz="0" w:space="0" w:color="auto"/>
            <w:right w:val="none" w:sz="0" w:space="0" w:color="auto"/>
          </w:divBdr>
        </w:div>
        <w:div w:id="868103843">
          <w:marLeft w:val="0"/>
          <w:marRight w:val="0"/>
          <w:marTop w:val="0"/>
          <w:marBottom w:val="0"/>
          <w:divBdr>
            <w:top w:val="none" w:sz="0" w:space="0" w:color="auto"/>
            <w:left w:val="none" w:sz="0" w:space="0" w:color="auto"/>
            <w:bottom w:val="none" w:sz="0" w:space="0" w:color="auto"/>
            <w:right w:val="none" w:sz="0" w:space="0" w:color="auto"/>
          </w:divBdr>
        </w:div>
        <w:div w:id="517963067">
          <w:marLeft w:val="0"/>
          <w:marRight w:val="0"/>
          <w:marTop w:val="0"/>
          <w:marBottom w:val="0"/>
          <w:divBdr>
            <w:top w:val="none" w:sz="0" w:space="0" w:color="auto"/>
            <w:left w:val="none" w:sz="0" w:space="0" w:color="auto"/>
            <w:bottom w:val="none" w:sz="0" w:space="0" w:color="auto"/>
            <w:right w:val="none" w:sz="0" w:space="0" w:color="auto"/>
          </w:divBdr>
        </w:div>
      </w:divsChild>
    </w:div>
    <w:div w:id="1844125153">
      <w:bodyDiv w:val="1"/>
      <w:marLeft w:val="0"/>
      <w:marRight w:val="0"/>
      <w:marTop w:val="0"/>
      <w:marBottom w:val="0"/>
      <w:divBdr>
        <w:top w:val="none" w:sz="0" w:space="0" w:color="auto"/>
        <w:left w:val="none" w:sz="0" w:space="0" w:color="auto"/>
        <w:bottom w:val="none" w:sz="0" w:space="0" w:color="auto"/>
        <w:right w:val="none" w:sz="0" w:space="0" w:color="auto"/>
      </w:divBdr>
      <w:divsChild>
        <w:div w:id="1089421296">
          <w:marLeft w:val="0"/>
          <w:marRight w:val="0"/>
          <w:marTop w:val="0"/>
          <w:marBottom w:val="0"/>
          <w:divBdr>
            <w:top w:val="none" w:sz="0" w:space="0" w:color="auto"/>
            <w:left w:val="none" w:sz="0" w:space="0" w:color="auto"/>
            <w:bottom w:val="none" w:sz="0" w:space="0" w:color="auto"/>
            <w:right w:val="none" w:sz="0" w:space="0" w:color="auto"/>
          </w:divBdr>
        </w:div>
        <w:div w:id="2099135248">
          <w:marLeft w:val="0"/>
          <w:marRight w:val="0"/>
          <w:marTop w:val="0"/>
          <w:marBottom w:val="0"/>
          <w:divBdr>
            <w:top w:val="none" w:sz="0" w:space="0" w:color="auto"/>
            <w:left w:val="none" w:sz="0" w:space="0" w:color="auto"/>
            <w:bottom w:val="none" w:sz="0" w:space="0" w:color="auto"/>
            <w:right w:val="none" w:sz="0" w:space="0" w:color="auto"/>
          </w:divBdr>
        </w:div>
        <w:div w:id="1246113231">
          <w:marLeft w:val="0"/>
          <w:marRight w:val="0"/>
          <w:marTop w:val="0"/>
          <w:marBottom w:val="0"/>
          <w:divBdr>
            <w:top w:val="none" w:sz="0" w:space="0" w:color="auto"/>
            <w:left w:val="none" w:sz="0" w:space="0" w:color="auto"/>
            <w:bottom w:val="none" w:sz="0" w:space="0" w:color="auto"/>
            <w:right w:val="none" w:sz="0" w:space="0" w:color="auto"/>
          </w:divBdr>
        </w:div>
        <w:div w:id="2060742398">
          <w:marLeft w:val="0"/>
          <w:marRight w:val="0"/>
          <w:marTop w:val="0"/>
          <w:marBottom w:val="0"/>
          <w:divBdr>
            <w:top w:val="none" w:sz="0" w:space="0" w:color="auto"/>
            <w:left w:val="none" w:sz="0" w:space="0" w:color="auto"/>
            <w:bottom w:val="none" w:sz="0" w:space="0" w:color="auto"/>
            <w:right w:val="none" w:sz="0" w:space="0" w:color="auto"/>
          </w:divBdr>
        </w:div>
        <w:div w:id="764768740">
          <w:marLeft w:val="0"/>
          <w:marRight w:val="0"/>
          <w:marTop w:val="0"/>
          <w:marBottom w:val="0"/>
          <w:divBdr>
            <w:top w:val="none" w:sz="0" w:space="0" w:color="auto"/>
            <w:left w:val="none" w:sz="0" w:space="0" w:color="auto"/>
            <w:bottom w:val="none" w:sz="0" w:space="0" w:color="auto"/>
            <w:right w:val="none" w:sz="0" w:space="0" w:color="auto"/>
          </w:divBdr>
        </w:div>
        <w:div w:id="1431124194">
          <w:marLeft w:val="0"/>
          <w:marRight w:val="0"/>
          <w:marTop w:val="0"/>
          <w:marBottom w:val="0"/>
          <w:divBdr>
            <w:top w:val="none" w:sz="0" w:space="0" w:color="auto"/>
            <w:left w:val="none" w:sz="0" w:space="0" w:color="auto"/>
            <w:bottom w:val="none" w:sz="0" w:space="0" w:color="auto"/>
            <w:right w:val="none" w:sz="0" w:space="0" w:color="auto"/>
          </w:divBdr>
        </w:div>
        <w:div w:id="1254123246">
          <w:marLeft w:val="0"/>
          <w:marRight w:val="0"/>
          <w:marTop w:val="0"/>
          <w:marBottom w:val="0"/>
          <w:divBdr>
            <w:top w:val="none" w:sz="0" w:space="0" w:color="auto"/>
            <w:left w:val="none" w:sz="0" w:space="0" w:color="auto"/>
            <w:bottom w:val="none" w:sz="0" w:space="0" w:color="auto"/>
            <w:right w:val="none" w:sz="0" w:space="0" w:color="auto"/>
          </w:divBdr>
        </w:div>
        <w:div w:id="1413118544">
          <w:marLeft w:val="0"/>
          <w:marRight w:val="0"/>
          <w:marTop w:val="0"/>
          <w:marBottom w:val="0"/>
          <w:divBdr>
            <w:top w:val="none" w:sz="0" w:space="0" w:color="auto"/>
            <w:left w:val="none" w:sz="0" w:space="0" w:color="auto"/>
            <w:bottom w:val="none" w:sz="0" w:space="0" w:color="auto"/>
            <w:right w:val="none" w:sz="0" w:space="0" w:color="auto"/>
          </w:divBdr>
        </w:div>
        <w:div w:id="104160207">
          <w:marLeft w:val="0"/>
          <w:marRight w:val="0"/>
          <w:marTop w:val="0"/>
          <w:marBottom w:val="0"/>
          <w:divBdr>
            <w:top w:val="none" w:sz="0" w:space="0" w:color="auto"/>
            <w:left w:val="none" w:sz="0" w:space="0" w:color="auto"/>
            <w:bottom w:val="none" w:sz="0" w:space="0" w:color="auto"/>
            <w:right w:val="none" w:sz="0" w:space="0" w:color="auto"/>
          </w:divBdr>
        </w:div>
        <w:div w:id="1032607289">
          <w:marLeft w:val="0"/>
          <w:marRight w:val="0"/>
          <w:marTop w:val="0"/>
          <w:marBottom w:val="0"/>
          <w:divBdr>
            <w:top w:val="none" w:sz="0" w:space="0" w:color="auto"/>
            <w:left w:val="none" w:sz="0" w:space="0" w:color="auto"/>
            <w:bottom w:val="none" w:sz="0" w:space="0" w:color="auto"/>
            <w:right w:val="none" w:sz="0" w:space="0" w:color="auto"/>
          </w:divBdr>
        </w:div>
        <w:div w:id="2025085368">
          <w:marLeft w:val="0"/>
          <w:marRight w:val="0"/>
          <w:marTop w:val="0"/>
          <w:marBottom w:val="0"/>
          <w:divBdr>
            <w:top w:val="none" w:sz="0" w:space="0" w:color="auto"/>
            <w:left w:val="none" w:sz="0" w:space="0" w:color="auto"/>
            <w:bottom w:val="none" w:sz="0" w:space="0" w:color="auto"/>
            <w:right w:val="none" w:sz="0" w:space="0" w:color="auto"/>
          </w:divBdr>
        </w:div>
        <w:div w:id="475800053">
          <w:marLeft w:val="0"/>
          <w:marRight w:val="0"/>
          <w:marTop w:val="0"/>
          <w:marBottom w:val="0"/>
          <w:divBdr>
            <w:top w:val="none" w:sz="0" w:space="0" w:color="auto"/>
            <w:left w:val="none" w:sz="0" w:space="0" w:color="auto"/>
            <w:bottom w:val="none" w:sz="0" w:space="0" w:color="auto"/>
            <w:right w:val="none" w:sz="0" w:space="0" w:color="auto"/>
          </w:divBdr>
        </w:div>
        <w:div w:id="1044909867">
          <w:marLeft w:val="0"/>
          <w:marRight w:val="0"/>
          <w:marTop w:val="0"/>
          <w:marBottom w:val="0"/>
          <w:divBdr>
            <w:top w:val="none" w:sz="0" w:space="0" w:color="auto"/>
            <w:left w:val="none" w:sz="0" w:space="0" w:color="auto"/>
            <w:bottom w:val="none" w:sz="0" w:space="0" w:color="auto"/>
            <w:right w:val="none" w:sz="0" w:space="0" w:color="auto"/>
          </w:divBdr>
        </w:div>
        <w:div w:id="1928807452">
          <w:marLeft w:val="0"/>
          <w:marRight w:val="0"/>
          <w:marTop w:val="0"/>
          <w:marBottom w:val="0"/>
          <w:divBdr>
            <w:top w:val="none" w:sz="0" w:space="0" w:color="auto"/>
            <w:left w:val="none" w:sz="0" w:space="0" w:color="auto"/>
            <w:bottom w:val="none" w:sz="0" w:space="0" w:color="auto"/>
            <w:right w:val="none" w:sz="0" w:space="0" w:color="auto"/>
          </w:divBdr>
        </w:div>
        <w:div w:id="1914659811">
          <w:marLeft w:val="0"/>
          <w:marRight w:val="0"/>
          <w:marTop w:val="0"/>
          <w:marBottom w:val="0"/>
          <w:divBdr>
            <w:top w:val="none" w:sz="0" w:space="0" w:color="auto"/>
            <w:left w:val="none" w:sz="0" w:space="0" w:color="auto"/>
            <w:bottom w:val="none" w:sz="0" w:space="0" w:color="auto"/>
            <w:right w:val="none" w:sz="0" w:space="0" w:color="auto"/>
          </w:divBdr>
        </w:div>
        <w:div w:id="519589420">
          <w:marLeft w:val="0"/>
          <w:marRight w:val="0"/>
          <w:marTop w:val="0"/>
          <w:marBottom w:val="0"/>
          <w:divBdr>
            <w:top w:val="none" w:sz="0" w:space="0" w:color="auto"/>
            <w:left w:val="none" w:sz="0" w:space="0" w:color="auto"/>
            <w:bottom w:val="none" w:sz="0" w:space="0" w:color="auto"/>
            <w:right w:val="none" w:sz="0" w:space="0" w:color="auto"/>
          </w:divBdr>
        </w:div>
        <w:div w:id="140731202">
          <w:marLeft w:val="0"/>
          <w:marRight w:val="0"/>
          <w:marTop w:val="0"/>
          <w:marBottom w:val="0"/>
          <w:divBdr>
            <w:top w:val="none" w:sz="0" w:space="0" w:color="auto"/>
            <w:left w:val="none" w:sz="0" w:space="0" w:color="auto"/>
            <w:bottom w:val="none" w:sz="0" w:space="0" w:color="auto"/>
            <w:right w:val="none" w:sz="0" w:space="0" w:color="auto"/>
          </w:divBdr>
        </w:div>
        <w:div w:id="101193503">
          <w:marLeft w:val="0"/>
          <w:marRight w:val="0"/>
          <w:marTop w:val="0"/>
          <w:marBottom w:val="0"/>
          <w:divBdr>
            <w:top w:val="none" w:sz="0" w:space="0" w:color="auto"/>
            <w:left w:val="none" w:sz="0" w:space="0" w:color="auto"/>
            <w:bottom w:val="none" w:sz="0" w:space="0" w:color="auto"/>
            <w:right w:val="none" w:sz="0" w:space="0" w:color="auto"/>
          </w:divBdr>
        </w:div>
        <w:div w:id="128675445">
          <w:marLeft w:val="0"/>
          <w:marRight w:val="0"/>
          <w:marTop w:val="0"/>
          <w:marBottom w:val="0"/>
          <w:divBdr>
            <w:top w:val="none" w:sz="0" w:space="0" w:color="auto"/>
            <w:left w:val="none" w:sz="0" w:space="0" w:color="auto"/>
            <w:bottom w:val="none" w:sz="0" w:space="0" w:color="auto"/>
            <w:right w:val="none" w:sz="0" w:space="0" w:color="auto"/>
          </w:divBdr>
        </w:div>
        <w:div w:id="480737834">
          <w:marLeft w:val="0"/>
          <w:marRight w:val="0"/>
          <w:marTop w:val="0"/>
          <w:marBottom w:val="0"/>
          <w:divBdr>
            <w:top w:val="none" w:sz="0" w:space="0" w:color="auto"/>
            <w:left w:val="none" w:sz="0" w:space="0" w:color="auto"/>
            <w:bottom w:val="none" w:sz="0" w:space="0" w:color="auto"/>
            <w:right w:val="none" w:sz="0" w:space="0" w:color="auto"/>
          </w:divBdr>
        </w:div>
        <w:div w:id="1523322028">
          <w:marLeft w:val="0"/>
          <w:marRight w:val="0"/>
          <w:marTop w:val="0"/>
          <w:marBottom w:val="0"/>
          <w:divBdr>
            <w:top w:val="none" w:sz="0" w:space="0" w:color="auto"/>
            <w:left w:val="none" w:sz="0" w:space="0" w:color="auto"/>
            <w:bottom w:val="none" w:sz="0" w:space="0" w:color="auto"/>
            <w:right w:val="none" w:sz="0" w:space="0" w:color="auto"/>
          </w:divBdr>
        </w:div>
        <w:div w:id="953948925">
          <w:marLeft w:val="0"/>
          <w:marRight w:val="0"/>
          <w:marTop w:val="0"/>
          <w:marBottom w:val="0"/>
          <w:divBdr>
            <w:top w:val="none" w:sz="0" w:space="0" w:color="auto"/>
            <w:left w:val="none" w:sz="0" w:space="0" w:color="auto"/>
            <w:bottom w:val="none" w:sz="0" w:space="0" w:color="auto"/>
            <w:right w:val="none" w:sz="0" w:space="0" w:color="auto"/>
          </w:divBdr>
        </w:div>
        <w:div w:id="2056270321">
          <w:marLeft w:val="0"/>
          <w:marRight w:val="0"/>
          <w:marTop w:val="0"/>
          <w:marBottom w:val="0"/>
          <w:divBdr>
            <w:top w:val="none" w:sz="0" w:space="0" w:color="auto"/>
            <w:left w:val="none" w:sz="0" w:space="0" w:color="auto"/>
            <w:bottom w:val="none" w:sz="0" w:space="0" w:color="auto"/>
            <w:right w:val="none" w:sz="0" w:space="0" w:color="auto"/>
          </w:divBdr>
        </w:div>
        <w:div w:id="1877546625">
          <w:marLeft w:val="0"/>
          <w:marRight w:val="0"/>
          <w:marTop w:val="0"/>
          <w:marBottom w:val="0"/>
          <w:divBdr>
            <w:top w:val="none" w:sz="0" w:space="0" w:color="auto"/>
            <w:left w:val="none" w:sz="0" w:space="0" w:color="auto"/>
            <w:bottom w:val="none" w:sz="0" w:space="0" w:color="auto"/>
            <w:right w:val="none" w:sz="0" w:space="0" w:color="auto"/>
          </w:divBdr>
        </w:div>
        <w:div w:id="1383287069">
          <w:marLeft w:val="0"/>
          <w:marRight w:val="0"/>
          <w:marTop w:val="0"/>
          <w:marBottom w:val="0"/>
          <w:divBdr>
            <w:top w:val="none" w:sz="0" w:space="0" w:color="auto"/>
            <w:left w:val="none" w:sz="0" w:space="0" w:color="auto"/>
            <w:bottom w:val="none" w:sz="0" w:space="0" w:color="auto"/>
            <w:right w:val="none" w:sz="0" w:space="0" w:color="auto"/>
          </w:divBdr>
        </w:div>
        <w:div w:id="1877304132">
          <w:marLeft w:val="0"/>
          <w:marRight w:val="0"/>
          <w:marTop w:val="0"/>
          <w:marBottom w:val="0"/>
          <w:divBdr>
            <w:top w:val="none" w:sz="0" w:space="0" w:color="auto"/>
            <w:left w:val="none" w:sz="0" w:space="0" w:color="auto"/>
            <w:bottom w:val="none" w:sz="0" w:space="0" w:color="auto"/>
            <w:right w:val="none" w:sz="0" w:space="0" w:color="auto"/>
          </w:divBdr>
        </w:div>
        <w:div w:id="1494223323">
          <w:marLeft w:val="0"/>
          <w:marRight w:val="0"/>
          <w:marTop w:val="0"/>
          <w:marBottom w:val="0"/>
          <w:divBdr>
            <w:top w:val="none" w:sz="0" w:space="0" w:color="auto"/>
            <w:left w:val="none" w:sz="0" w:space="0" w:color="auto"/>
            <w:bottom w:val="none" w:sz="0" w:space="0" w:color="auto"/>
            <w:right w:val="none" w:sz="0" w:space="0" w:color="auto"/>
          </w:divBdr>
        </w:div>
        <w:div w:id="262422299">
          <w:marLeft w:val="0"/>
          <w:marRight w:val="0"/>
          <w:marTop w:val="0"/>
          <w:marBottom w:val="0"/>
          <w:divBdr>
            <w:top w:val="none" w:sz="0" w:space="0" w:color="auto"/>
            <w:left w:val="none" w:sz="0" w:space="0" w:color="auto"/>
            <w:bottom w:val="none" w:sz="0" w:space="0" w:color="auto"/>
            <w:right w:val="none" w:sz="0" w:space="0" w:color="auto"/>
          </w:divBdr>
        </w:div>
        <w:div w:id="353239100">
          <w:marLeft w:val="0"/>
          <w:marRight w:val="0"/>
          <w:marTop w:val="0"/>
          <w:marBottom w:val="0"/>
          <w:divBdr>
            <w:top w:val="none" w:sz="0" w:space="0" w:color="auto"/>
            <w:left w:val="none" w:sz="0" w:space="0" w:color="auto"/>
            <w:bottom w:val="none" w:sz="0" w:space="0" w:color="auto"/>
            <w:right w:val="none" w:sz="0" w:space="0" w:color="auto"/>
          </w:divBdr>
        </w:div>
        <w:div w:id="76637764">
          <w:marLeft w:val="0"/>
          <w:marRight w:val="0"/>
          <w:marTop w:val="0"/>
          <w:marBottom w:val="0"/>
          <w:divBdr>
            <w:top w:val="none" w:sz="0" w:space="0" w:color="auto"/>
            <w:left w:val="none" w:sz="0" w:space="0" w:color="auto"/>
            <w:bottom w:val="none" w:sz="0" w:space="0" w:color="auto"/>
            <w:right w:val="none" w:sz="0" w:space="0" w:color="auto"/>
          </w:divBdr>
        </w:div>
        <w:div w:id="1471365933">
          <w:marLeft w:val="0"/>
          <w:marRight w:val="0"/>
          <w:marTop w:val="0"/>
          <w:marBottom w:val="0"/>
          <w:divBdr>
            <w:top w:val="none" w:sz="0" w:space="0" w:color="auto"/>
            <w:left w:val="none" w:sz="0" w:space="0" w:color="auto"/>
            <w:bottom w:val="none" w:sz="0" w:space="0" w:color="auto"/>
            <w:right w:val="none" w:sz="0" w:space="0" w:color="auto"/>
          </w:divBdr>
        </w:div>
        <w:div w:id="1026638968">
          <w:marLeft w:val="0"/>
          <w:marRight w:val="0"/>
          <w:marTop w:val="0"/>
          <w:marBottom w:val="0"/>
          <w:divBdr>
            <w:top w:val="none" w:sz="0" w:space="0" w:color="auto"/>
            <w:left w:val="none" w:sz="0" w:space="0" w:color="auto"/>
            <w:bottom w:val="none" w:sz="0" w:space="0" w:color="auto"/>
            <w:right w:val="none" w:sz="0" w:space="0" w:color="auto"/>
          </w:divBdr>
        </w:div>
        <w:div w:id="1590655067">
          <w:marLeft w:val="0"/>
          <w:marRight w:val="0"/>
          <w:marTop w:val="0"/>
          <w:marBottom w:val="0"/>
          <w:divBdr>
            <w:top w:val="none" w:sz="0" w:space="0" w:color="auto"/>
            <w:left w:val="none" w:sz="0" w:space="0" w:color="auto"/>
            <w:bottom w:val="none" w:sz="0" w:space="0" w:color="auto"/>
            <w:right w:val="none" w:sz="0" w:space="0" w:color="auto"/>
          </w:divBdr>
        </w:div>
        <w:div w:id="2021076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Manuel</dc:creator>
  <cp:keywords/>
  <dc:description/>
  <cp:lastModifiedBy>Devlin Manuel</cp:lastModifiedBy>
  <cp:revision>9</cp:revision>
  <dcterms:created xsi:type="dcterms:W3CDTF">2025-02-20T05:11:00Z</dcterms:created>
  <dcterms:modified xsi:type="dcterms:W3CDTF">2025-02-20T05:31:00Z</dcterms:modified>
</cp:coreProperties>
</file>