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5AC4" w14:textId="77777777" w:rsidR="00124042" w:rsidRPr="00124042" w:rsidRDefault="00124042" w:rsidP="00124042">
      <w:pPr>
        <w:rPr>
          <w:b/>
          <w:bCs/>
          <w:sz w:val="20"/>
          <w:szCs w:val="20"/>
        </w:rPr>
      </w:pPr>
      <w:r w:rsidRPr="00124042">
        <w:rPr>
          <w:b/>
          <w:bCs/>
          <w:sz w:val="20"/>
          <w:szCs w:val="20"/>
        </w:rPr>
        <w:t>Workflow Overview</w:t>
      </w:r>
    </w:p>
    <w:p w14:paraId="70C9E7E4" w14:textId="77777777" w:rsidR="00124042" w:rsidRPr="00124042" w:rsidRDefault="00124042" w:rsidP="00124042">
      <w:pPr>
        <w:rPr>
          <w:b/>
          <w:bCs/>
          <w:sz w:val="20"/>
          <w:szCs w:val="20"/>
        </w:rPr>
      </w:pPr>
      <w:r w:rsidRPr="00124042">
        <w:rPr>
          <w:b/>
          <w:bCs/>
          <w:sz w:val="20"/>
          <w:szCs w:val="20"/>
        </w:rPr>
        <w:t>Goal: Automate registration, attendance, and certificate distribution while adding analytics &amp; AI features.</w:t>
      </w:r>
    </w:p>
    <w:p w14:paraId="715ED21F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Workflow – Microsoft Forms Based</w:t>
      </w:r>
    </w:p>
    <w:p w14:paraId="5DAFE32D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1. Registration Phase</w:t>
      </w:r>
    </w:p>
    <w:p w14:paraId="3FAB0F30" w14:textId="77777777" w:rsidR="00990E3C" w:rsidRPr="00990E3C" w:rsidRDefault="00990E3C" w:rsidP="00990E3C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Participant Registration</w:t>
      </w:r>
    </w:p>
    <w:p w14:paraId="2072761D" w14:textId="77777777" w:rsidR="00990E3C" w:rsidRPr="00990E3C" w:rsidRDefault="00990E3C" w:rsidP="00990E3C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Fill Microsoft Form with fields: Name, Email, College, Role (Student/Faculty/etc.).</w:t>
      </w:r>
    </w:p>
    <w:p w14:paraId="6229E98F" w14:textId="77777777" w:rsidR="00990E3C" w:rsidRPr="00990E3C" w:rsidRDefault="00990E3C" w:rsidP="00990E3C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Trigger in Power Automate</w:t>
      </w:r>
    </w:p>
    <w:p w14:paraId="7CF20789" w14:textId="77777777" w:rsidR="00990E3C" w:rsidRPr="00990E3C" w:rsidRDefault="00990E3C" w:rsidP="00990E3C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Trigger: When a new response is submitted (Microsoft Forms connector).</w:t>
      </w:r>
    </w:p>
    <w:p w14:paraId="6C1804E2" w14:textId="77777777" w:rsidR="00990E3C" w:rsidRPr="00990E3C" w:rsidRDefault="00990E3C" w:rsidP="00990E3C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Action: Get response details.</w:t>
      </w:r>
    </w:p>
    <w:p w14:paraId="70804484" w14:textId="77777777" w:rsidR="00990E3C" w:rsidRPr="00990E3C" w:rsidRDefault="00990E3C" w:rsidP="00990E3C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Store Data</w:t>
      </w:r>
    </w:p>
    <w:p w14:paraId="03D163E2" w14:textId="77777777" w:rsidR="00990E3C" w:rsidRPr="00990E3C" w:rsidRDefault="00990E3C" w:rsidP="00990E3C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Save participant details in SharePoint List (or Excel in OneDrive for Business).</w:t>
      </w:r>
    </w:p>
    <w:p w14:paraId="12F1862F" w14:textId="77777777" w:rsidR="00990E3C" w:rsidRPr="00990E3C" w:rsidRDefault="00990E3C" w:rsidP="00990E3C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Confirmation Email</w:t>
      </w:r>
    </w:p>
    <w:p w14:paraId="56B56B93" w14:textId="77777777" w:rsidR="00990E3C" w:rsidRPr="00990E3C" w:rsidRDefault="00990E3C" w:rsidP="00990E3C">
      <w:pPr>
        <w:numPr>
          <w:ilvl w:val="1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Automate sends a personalized confirmation email with:</w:t>
      </w:r>
    </w:p>
    <w:p w14:paraId="08ECD094" w14:textId="77777777" w:rsidR="00990E3C" w:rsidRPr="00990E3C" w:rsidRDefault="00990E3C" w:rsidP="00990E3C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Event details</w:t>
      </w:r>
    </w:p>
    <w:p w14:paraId="000A8002" w14:textId="77777777" w:rsidR="00990E3C" w:rsidRPr="00990E3C" w:rsidRDefault="00990E3C" w:rsidP="00990E3C">
      <w:pPr>
        <w:numPr>
          <w:ilvl w:val="2"/>
          <w:numId w:val="3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 xml:space="preserve">Unique QR Code (generated via QR Code API or </w:t>
      </w:r>
      <w:proofErr w:type="spellStart"/>
      <w:r w:rsidRPr="00990E3C">
        <w:rPr>
          <w:b/>
          <w:bCs/>
          <w:sz w:val="20"/>
          <w:szCs w:val="20"/>
        </w:rPr>
        <w:t>Encodian</w:t>
      </w:r>
      <w:proofErr w:type="spellEnd"/>
      <w:r w:rsidRPr="00990E3C">
        <w:rPr>
          <w:b/>
          <w:bCs/>
          <w:sz w:val="20"/>
          <w:szCs w:val="20"/>
        </w:rPr>
        <w:t xml:space="preserve"> connector).</w:t>
      </w:r>
    </w:p>
    <w:p w14:paraId="2DDD6FB8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pict w14:anchorId="5187A246">
          <v:rect id="_x0000_i1025" style="width:0;height:1.5pt" o:hralign="center" o:hrstd="t" o:hr="t" fillcolor="#a0a0a0" stroked="f"/>
        </w:pict>
      </w:r>
    </w:p>
    <w:p w14:paraId="2313B905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2. Pre-Event Preparation</w:t>
      </w:r>
    </w:p>
    <w:p w14:paraId="46ADA765" w14:textId="77777777" w:rsidR="00990E3C" w:rsidRPr="00990E3C" w:rsidRDefault="00990E3C" w:rsidP="00990E3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BI dashboard auto-updates from the SharePoint List:</w:t>
      </w:r>
    </w:p>
    <w:p w14:paraId="0EFB9879" w14:textId="77777777" w:rsidR="00990E3C" w:rsidRPr="00990E3C" w:rsidRDefault="00990E3C" w:rsidP="00990E3C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Registrations by category</w:t>
      </w:r>
    </w:p>
    <w:p w14:paraId="65151812" w14:textId="77777777" w:rsidR="00990E3C" w:rsidRPr="00990E3C" w:rsidRDefault="00990E3C" w:rsidP="00990E3C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Total count</w:t>
      </w:r>
    </w:p>
    <w:p w14:paraId="75495AA1" w14:textId="77777777" w:rsidR="00990E3C" w:rsidRPr="00990E3C" w:rsidRDefault="00990E3C" w:rsidP="00990E3C">
      <w:pPr>
        <w:numPr>
          <w:ilvl w:val="1"/>
          <w:numId w:val="4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College-wise breakdown</w:t>
      </w:r>
    </w:p>
    <w:p w14:paraId="1A26C881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pict w14:anchorId="5B694460">
          <v:rect id="_x0000_i1026" style="width:0;height:1.5pt" o:hralign="center" o:hrstd="t" o:hr="t" fillcolor="#a0a0a0" stroked="f"/>
        </w:pict>
      </w:r>
    </w:p>
    <w:p w14:paraId="5CE6B3A2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3. Event Day Check-In</w:t>
      </w:r>
    </w:p>
    <w:p w14:paraId="19864597" w14:textId="77777777" w:rsidR="00990E3C" w:rsidRPr="00990E3C" w:rsidRDefault="00990E3C" w:rsidP="00990E3C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Volunteers use Power Apps mobile app:</w:t>
      </w:r>
    </w:p>
    <w:p w14:paraId="4F286F5F" w14:textId="77777777" w:rsidR="00990E3C" w:rsidRPr="00990E3C" w:rsidRDefault="00990E3C" w:rsidP="00990E3C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Scan participant QR code</w:t>
      </w:r>
    </w:p>
    <w:p w14:paraId="5D456E38" w14:textId="77777777" w:rsidR="00990E3C" w:rsidRPr="00990E3C" w:rsidRDefault="00990E3C" w:rsidP="00990E3C">
      <w:pPr>
        <w:numPr>
          <w:ilvl w:val="1"/>
          <w:numId w:val="5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Automate updates the “Attendance” column in SharePoint to Present.</w:t>
      </w:r>
    </w:p>
    <w:p w14:paraId="4BA24AF6" w14:textId="77777777" w:rsidR="00990E3C" w:rsidRPr="00990E3C" w:rsidRDefault="00990E3C" w:rsidP="00990E3C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BI dashboard shows real-time attendance.</w:t>
      </w:r>
    </w:p>
    <w:p w14:paraId="2C22996F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pict w14:anchorId="7070F4C2">
          <v:rect id="_x0000_i1027" style="width:0;height:1.5pt" o:hralign="center" o:hrstd="t" o:hr="t" fillcolor="#a0a0a0" stroked="f"/>
        </w:pict>
      </w:r>
    </w:p>
    <w:p w14:paraId="4664F78A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4. Post-Event Certificate Distribution</w:t>
      </w:r>
    </w:p>
    <w:p w14:paraId="2A793629" w14:textId="77777777" w:rsidR="00990E3C" w:rsidRPr="00990E3C" w:rsidRDefault="00990E3C" w:rsidP="00990E3C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Scheduled Flow in Power Automate triggers after the event ends.</w:t>
      </w:r>
    </w:p>
    <w:p w14:paraId="071F923F" w14:textId="77777777" w:rsidR="00990E3C" w:rsidRPr="00990E3C" w:rsidRDefault="00990E3C" w:rsidP="00990E3C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Condition: If Attendance = Present, proceed.</w:t>
      </w:r>
    </w:p>
    <w:p w14:paraId="613A3C13" w14:textId="77777777" w:rsidR="00990E3C" w:rsidRPr="00990E3C" w:rsidRDefault="00990E3C" w:rsidP="00990E3C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Merge participant name into a Word Online (Business) certificate template.</w:t>
      </w:r>
    </w:p>
    <w:p w14:paraId="121F7FCB" w14:textId="77777777" w:rsidR="00990E3C" w:rsidRPr="00990E3C" w:rsidRDefault="00990E3C" w:rsidP="00990E3C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Convert the document to PDF.</w:t>
      </w:r>
    </w:p>
    <w:p w14:paraId="5D764EE2" w14:textId="77777777" w:rsidR="00990E3C" w:rsidRPr="00990E3C" w:rsidRDefault="00990E3C" w:rsidP="00990E3C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Send personalized participation certificate via email.</w:t>
      </w:r>
    </w:p>
    <w:p w14:paraId="1EBD2086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pict w14:anchorId="386AA72B">
          <v:rect id="_x0000_i1028" style="width:0;height:1.5pt" o:hralign="center" o:hrstd="t" o:hr="t" fillcolor="#a0a0a0" stroked="f"/>
        </w:pict>
      </w:r>
    </w:p>
    <w:p w14:paraId="58958826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Tools &amp; Connectors Used</w:t>
      </w:r>
    </w:p>
    <w:p w14:paraId="7B9500FA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Microsoft Forms – Registration form</w:t>
      </w:r>
    </w:p>
    <w:p w14:paraId="1E537B98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SharePoint List – Data storage</w:t>
      </w:r>
    </w:p>
    <w:p w14:paraId="03B94AF7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Automate – Workflow automation</w:t>
      </w:r>
    </w:p>
    <w:p w14:paraId="767DA9EA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Apps – QR Code scanning app</w:t>
      </w:r>
    </w:p>
    <w:p w14:paraId="4DEC5B16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QR Code API – QR code generation</w:t>
      </w:r>
    </w:p>
    <w:p w14:paraId="7F6F362D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Word Online (Business) – Certificate creation</w:t>
      </w:r>
    </w:p>
    <w:p w14:paraId="687E5EB9" w14:textId="77777777" w:rsidR="00990E3C" w:rsidRPr="00990E3C" w:rsidRDefault="00990E3C" w:rsidP="00990E3C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Power BI – Event analytics</w:t>
      </w:r>
    </w:p>
    <w:p w14:paraId="5304BB25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pict w14:anchorId="6E9BFDA7">
          <v:rect id="_x0000_i1029" style="width:0;height:1.5pt" o:hralign="center" o:hrstd="t" o:hr="t" fillcolor="#a0a0a0" stroked="f"/>
        </w:pict>
      </w:r>
    </w:p>
    <w:p w14:paraId="778C4F68" w14:textId="77777777" w:rsidR="00990E3C" w:rsidRPr="00990E3C" w:rsidRDefault="00990E3C" w:rsidP="00990E3C">
      <w:p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If you want, I can now design the professional architecture diagram showing:</w:t>
      </w:r>
    </w:p>
    <w:p w14:paraId="5CCF483C" w14:textId="77777777" w:rsidR="00990E3C" w:rsidRPr="00990E3C" w:rsidRDefault="00990E3C" w:rsidP="00990E3C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990E3C">
        <w:rPr>
          <w:b/>
          <w:bCs/>
          <w:sz w:val="20"/>
          <w:szCs w:val="20"/>
        </w:rPr>
        <w:t>Microsoft Forms → Power Automate → SharePoint → Power Apps → Power BI → Certificates</w:t>
      </w:r>
    </w:p>
    <w:p w14:paraId="2338EEA4" w14:textId="77777777" w:rsidR="00A671FA" w:rsidRDefault="00A671FA"/>
    <w:sectPr w:rsidR="00A671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3F0F5" w14:textId="77777777" w:rsidR="00FC3829" w:rsidRDefault="00FC3829" w:rsidP="00A671FA">
      <w:pPr>
        <w:spacing w:after="0" w:line="240" w:lineRule="auto"/>
      </w:pPr>
      <w:r>
        <w:separator/>
      </w:r>
    </w:p>
  </w:endnote>
  <w:endnote w:type="continuationSeparator" w:id="0">
    <w:p w14:paraId="26CB22F4" w14:textId="77777777" w:rsidR="00FC3829" w:rsidRDefault="00FC3829" w:rsidP="00A6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C4CA5" w14:textId="77777777" w:rsidR="00FC3829" w:rsidRDefault="00FC3829" w:rsidP="00A671FA">
      <w:pPr>
        <w:spacing w:after="0" w:line="240" w:lineRule="auto"/>
      </w:pPr>
      <w:r>
        <w:separator/>
      </w:r>
    </w:p>
  </w:footnote>
  <w:footnote w:type="continuationSeparator" w:id="0">
    <w:p w14:paraId="438CADA0" w14:textId="77777777" w:rsidR="00FC3829" w:rsidRDefault="00FC3829" w:rsidP="00A6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CF542" w14:textId="1A76F2F8" w:rsidR="00A671FA" w:rsidRDefault="00A671FA" w:rsidP="00A671FA">
    <w:pPr>
      <w:pStyle w:val="Header"/>
      <w:jc w:val="center"/>
    </w:pPr>
    <w:r w:rsidRPr="00A671FA">
      <w:t>Event Management &amp; Certificate Automation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C518E"/>
    <w:multiLevelType w:val="multilevel"/>
    <w:tmpl w:val="FB7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0A50"/>
    <w:multiLevelType w:val="multilevel"/>
    <w:tmpl w:val="92AA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564F6"/>
    <w:multiLevelType w:val="multilevel"/>
    <w:tmpl w:val="E1F8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F0019"/>
    <w:multiLevelType w:val="multilevel"/>
    <w:tmpl w:val="E26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17F4"/>
    <w:multiLevelType w:val="multilevel"/>
    <w:tmpl w:val="23E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CF6"/>
    <w:multiLevelType w:val="multilevel"/>
    <w:tmpl w:val="C61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3F30"/>
    <w:multiLevelType w:val="multilevel"/>
    <w:tmpl w:val="C6B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77051"/>
    <w:multiLevelType w:val="multilevel"/>
    <w:tmpl w:val="484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227823">
    <w:abstractNumId w:val="0"/>
  </w:num>
  <w:num w:numId="2" w16cid:durableId="309749336">
    <w:abstractNumId w:val="7"/>
  </w:num>
  <w:num w:numId="3" w16cid:durableId="1977879456">
    <w:abstractNumId w:val="2"/>
  </w:num>
  <w:num w:numId="4" w16cid:durableId="1566527321">
    <w:abstractNumId w:val="3"/>
  </w:num>
  <w:num w:numId="5" w16cid:durableId="207766262">
    <w:abstractNumId w:val="6"/>
  </w:num>
  <w:num w:numId="6" w16cid:durableId="1776436083">
    <w:abstractNumId w:val="1"/>
  </w:num>
  <w:num w:numId="7" w16cid:durableId="1228103610">
    <w:abstractNumId w:val="5"/>
  </w:num>
  <w:num w:numId="8" w16cid:durableId="155596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A"/>
    <w:rsid w:val="00026B79"/>
    <w:rsid w:val="00065EC1"/>
    <w:rsid w:val="00077303"/>
    <w:rsid w:val="00124042"/>
    <w:rsid w:val="00145686"/>
    <w:rsid w:val="002C21DE"/>
    <w:rsid w:val="0051494A"/>
    <w:rsid w:val="005A4D4A"/>
    <w:rsid w:val="00720990"/>
    <w:rsid w:val="007B3935"/>
    <w:rsid w:val="00816FFE"/>
    <w:rsid w:val="008827CF"/>
    <w:rsid w:val="00990E3C"/>
    <w:rsid w:val="00A671FA"/>
    <w:rsid w:val="00AE2EDE"/>
    <w:rsid w:val="00DF280A"/>
    <w:rsid w:val="00DF6660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DA2F"/>
  <w15:chartTrackingRefBased/>
  <w15:docId w15:val="{7AE339A0-F374-41C4-9ED4-51038B1B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FA"/>
  </w:style>
  <w:style w:type="paragraph" w:styleId="Footer">
    <w:name w:val="footer"/>
    <w:basedOn w:val="Normal"/>
    <w:link w:val="FooterChar"/>
    <w:uiPriority w:val="99"/>
    <w:unhideWhenUsed/>
    <w:rsid w:val="00A6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1503</Characters>
  <Application>Microsoft Office Word</Application>
  <DocSecurity>4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Suraj Kumar</cp:lastModifiedBy>
  <cp:revision>12</cp:revision>
  <dcterms:created xsi:type="dcterms:W3CDTF">2025-08-11T08:59:00Z</dcterms:created>
  <dcterms:modified xsi:type="dcterms:W3CDTF">2025-08-10T20:43:00Z</dcterms:modified>
</cp:coreProperties>
</file>