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F349C" w:rsidRDefault="005F349C" w:rsidP="002F59EF"/>
    <w:p w:rsidR="005F349C" w:rsidRDefault="005F349C" w:rsidP="002F59EF"/>
    <w:p w:rsidR="005F349C" w:rsidRDefault="005F349C" w:rsidP="002F59EF"/>
    <w:p w:rsidR="005F349C" w:rsidRDefault="005F349C" w:rsidP="002F59EF"/>
    <w:p w:rsidR="005F349C" w:rsidRDefault="005F349C" w:rsidP="002F59EF"/>
    <w:p w:rsidR="005F349C" w:rsidRDefault="005F349C" w:rsidP="002F59EF"/>
    <w:p w:rsidR="005F349C" w:rsidRDefault="005F349C" w:rsidP="002F59EF"/>
    <w:p w:rsidR="005F349C" w:rsidRDefault="005F349C" w:rsidP="002F59EF"/>
    <w:p w:rsidR="005F349C" w:rsidRDefault="005F349C" w:rsidP="002F59EF"/>
    <w:p w:rsidR="005F349C" w:rsidRDefault="005F349C" w:rsidP="002F59EF"/>
    <w:p w:rsidR="005F349C" w:rsidRDefault="005F349C" w:rsidP="002F59EF"/>
    <w:p w:rsidR="005F349C" w:rsidRDefault="005F349C" w:rsidP="002F59EF"/>
    <w:p w:rsidR="005F349C" w:rsidRDefault="005F349C" w:rsidP="002F59EF"/>
    <w:p w:rsidR="005F349C" w:rsidRPr="00F168F4" w:rsidRDefault="00F168F4" w:rsidP="00F168F4">
      <w:pPr>
        <w:jc w:val="center"/>
        <w:rPr>
          <w:rFonts w:ascii="Arial" w:hAnsi="Arial" w:cs="Arial"/>
          <w:b/>
          <w:sz w:val="28"/>
          <w:szCs w:val="28"/>
        </w:rPr>
      </w:pPr>
      <w:r w:rsidRPr="00F168F4">
        <w:rPr>
          <w:rFonts w:ascii="Trebuchet MS" w:hAnsi="Trebuchet MS" w:cs="Arial"/>
          <w:b/>
          <w:sz w:val="28"/>
          <w:szCs w:val="28"/>
        </w:rPr>
        <w:t>Annexure A-Part II</w:t>
      </w:r>
      <w:r w:rsidR="00C2454D">
        <w:rPr>
          <w:rFonts w:ascii="Trebuchet MS" w:hAnsi="Trebuchet MS" w:cs="Arial"/>
          <w:b/>
          <w:sz w:val="28"/>
          <w:szCs w:val="28"/>
        </w:rPr>
        <w:t>I</w:t>
      </w:r>
    </w:p>
    <w:p w:rsidR="005F349C" w:rsidRPr="00AD5090" w:rsidRDefault="005F349C" w:rsidP="00F168F4">
      <w:pPr>
        <w:jc w:val="center"/>
        <w:rPr>
          <w:rFonts w:ascii="Arial" w:hAnsi="Arial" w:cs="Arial"/>
        </w:rPr>
      </w:pPr>
      <w:r w:rsidRPr="00A822B0">
        <w:rPr>
          <w:rFonts w:ascii="Arial" w:hAnsi="Arial" w:cs="Arial"/>
          <w:sz w:val="28"/>
          <w:szCs w:val="28"/>
          <w:u w:val="single"/>
        </w:rPr>
        <w:t>Acknowledgement Letter</w:t>
      </w:r>
    </w:p>
    <w:p w:rsidR="005F349C" w:rsidRPr="006819FB" w:rsidRDefault="005F349C" w:rsidP="002F59EF">
      <w:pPr>
        <w:spacing w:line="240" w:lineRule="auto"/>
        <w:rPr>
          <w:rFonts w:ascii="Arial" w:hAnsi="Arial" w:cs="Arial"/>
          <w:sz w:val="24"/>
          <w:szCs w:val="24"/>
        </w:rPr>
      </w:pPr>
      <w:r w:rsidRPr="006819FB">
        <w:rPr>
          <w:rFonts w:ascii="Arial" w:hAnsi="Arial" w:cs="Arial"/>
          <w:sz w:val="24"/>
          <w:szCs w:val="24"/>
        </w:rPr>
        <w:t>From:</w:t>
      </w:r>
    </w:p>
    <w:p w:rsidR="009D4622" w:rsidRPr="006819FB" w:rsidRDefault="001F5447" w:rsidP="001364FF">
      <w:pPr>
        <w:spacing w:line="240" w:lineRule="auto"/>
        <w:rPr>
          <w:rFonts w:ascii="Arial" w:hAnsi="Arial" w:cs="Arial"/>
          <w:sz w:val="24"/>
          <w:szCs w:val="24"/>
        </w:rPr>
      </w:pPr>
      <w:r w:rsidRPr="006819FB">
        <w:rPr>
          <w:rFonts w:ascii="Arial" w:hAnsi="Arial" w:cs="Arial"/>
          <w:b/>
          <w:sz w:val="24"/>
          <w:szCs w:val="24"/>
        </w:rPr>
        <w:t xml:space="preserve"> </w:t>
      </w:r>
      <w:r w:rsidR="00FC6C74">
        <w:rPr>
          <w:rFonts w:ascii="Arial" w:hAnsi="Arial" w:cs="Arial"/>
          <w:b/>
          <w:sz w:val="24"/>
          <w:szCs w:val="24"/>
        </w:rPr>
        <w:fldChar w:fldCharType="begin"/>
      </w:r>
      <w:r w:rsidR="00FC6C74">
        <w:rPr>
          <w:rFonts w:ascii="Arial" w:hAnsi="Arial" w:cs="Arial"/>
          <w:b/>
          <w:sz w:val="24"/>
          <w:szCs w:val="24"/>
        </w:rPr>
        <w:instrText xml:space="preserve"> MERGEFIELD  EmployeeName  \* MERGEFORMAT </w:instrText>
      </w:r>
      <w:r w:rsidR="00FC6C74">
        <w:rPr>
          <w:rFonts w:ascii="Arial" w:hAnsi="Arial" w:cs="Arial"/>
          <w:b/>
          <w:sz w:val="24"/>
          <w:szCs w:val="24"/>
        </w:rPr>
        <w:fldChar w:fldCharType="separate"/>
      </w:r>
      <w:r w:rsidR="00FC6C74">
        <w:rPr>
          <w:rFonts w:ascii="Arial" w:hAnsi="Arial" w:cs="Arial"/>
          <w:b/>
          <w:noProof/>
          <w:sz w:val="24"/>
          <w:szCs w:val="24"/>
        </w:rPr>
        <w:t>«EmployeeName»</w:t>
      </w:r>
      <w:r w:rsidR="00FC6C74">
        <w:rPr>
          <w:rFonts w:ascii="Arial" w:hAnsi="Arial" w:cs="Arial"/>
          <w:b/>
          <w:sz w:val="24"/>
          <w:szCs w:val="24"/>
        </w:rPr>
        <w:fldChar w:fldCharType="end"/>
      </w:r>
    </w:p>
    <w:p w:rsidR="005F349C" w:rsidRPr="006819FB" w:rsidRDefault="00FC6C74" w:rsidP="009F38BD">
      <w:pPr>
        <w:spacing w:line="240" w:lineRule="auto"/>
        <w:rPr>
          <w:rFonts w:ascii="Arial" w:hAnsi="Arial" w:cs="Arial"/>
          <w:b/>
          <w:sz w:val="24"/>
          <w:szCs w:val="24"/>
        </w:rPr>
      </w:pPr>
      <w:r>
        <w:rPr>
          <w:rFonts w:ascii="Arial" w:hAnsi="Arial" w:cs="Arial"/>
          <w:sz w:val="24"/>
          <w:szCs w:val="24"/>
        </w:rPr>
        <w:fldChar w:fldCharType="begin"/>
      </w:r>
      <w:r>
        <w:rPr>
          <w:rFonts w:ascii="Arial" w:hAnsi="Arial" w:cs="Arial"/>
          <w:sz w:val="24"/>
          <w:szCs w:val="24"/>
        </w:rPr>
        <w:instrText xml:space="preserve"> MERGEFIELD  Address  \* MERGEFORMAT </w:instrText>
      </w:r>
      <w:r>
        <w:rPr>
          <w:rFonts w:ascii="Arial" w:hAnsi="Arial" w:cs="Arial"/>
          <w:sz w:val="24"/>
          <w:szCs w:val="24"/>
        </w:rPr>
        <w:fldChar w:fldCharType="separate"/>
      </w:r>
      <w:r>
        <w:rPr>
          <w:rFonts w:ascii="Arial" w:hAnsi="Arial" w:cs="Arial"/>
          <w:noProof/>
          <w:sz w:val="24"/>
          <w:szCs w:val="24"/>
        </w:rPr>
        <w:t>«Address»</w:t>
      </w:r>
      <w:r>
        <w:rPr>
          <w:rFonts w:ascii="Arial" w:hAnsi="Arial" w:cs="Arial"/>
          <w:sz w:val="24"/>
          <w:szCs w:val="24"/>
        </w:rPr>
        <w:fldChar w:fldCharType="end"/>
      </w:r>
    </w:p>
    <w:p w:rsidR="008A14EA" w:rsidRPr="006819FB" w:rsidRDefault="008A14EA" w:rsidP="002F59EF">
      <w:pPr>
        <w:spacing w:line="240" w:lineRule="auto"/>
        <w:rPr>
          <w:rFonts w:ascii="Arial" w:hAnsi="Arial" w:cs="Arial"/>
          <w:sz w:val="24"/>
          <w:szCs w:val="24"/>
        </w:rPr>
      </w:pPr>
    </w:p>
    <w:p w:rsidR="005F349C" w:rsidRPr="006819FB" w:rsidRDefault="005F349C" w:rsidP="002F59EF">
      <w:pPr>
        <w:spacing w:line="240" w:lineRule="auto"/>
        <w:rPr>
          <w:rFonts w:ascii="Arial" w:hAnsi="Arial" w:cs="Arial"/>
          <w:b/>
          <w:sz w:val="24"/>
          <w:szCs w:val="24"/>
        </w:rPr>
      </w:pPr>
      <w:r w:rsidRPr="006819FB">
        <w:rPr>
          <w:rFonts w:ascii="Arial" w:hAnsi="Arial" w:cs="Arial"/>
          <w:b/>
          <w:sz w:val="24"/>
          <w:szCs w:val="24"/>
        </w:rPr>
        <w:t>To,</w:t>
      </w:r>
    </w:p>
    <w:p w:rsidR="005F349C" w:rsidRPr="006819FB" w:rsidRDefault="00FC6C74" w:rsidP="002F59EF">
      <w:pPr>
        <w:spacing w:line="240" w:lineRule="auto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fldChar w:fldCharType="begin"/>
      </w:r>
      <w:r>
        <w:rPr>
          <w:rFonts w:ascii="Arial" w:hAnsi="Arial" w:cs="Arial"/>
          <w:sz w:val="24"/>
          <w:szCs w:val="24"/>
        </w:rPr>
        <w:instrText xml:space="preserve"> MERGEFIELD  CompanyName  \* MERGEFORMAT </w:instrText>
      </w:r>
      <w:r>
        <w:rPr>
          <w:rFonts w:ascii="Arial" w:hAnsi="Arial" w:cs="Arial"/>
          <w:sz w:val="24"/>
          <w:szCs w:val="24"/>
        </w:rPr>
        <w:fldChar w:fldCharType="separate"/>
      </w:r>
      <w:r>
        <w:rPr>
          <w:rFonts w:ascii="Arial" w:hAnsi="Arial" w:cs="Arial"/>
          <w:noProof/>
          <w:sz w:val="24"/>
          <w:szCs w:val="24"/>
        </w:rPr>
        <w:t>«CompanyName»</w:t>
      </w:r>
      <w:r>
        <w:rPr>
          <w:rFonts w:ascii="Arial" w:hAnsi="Arial" w:cs="Arial"/>
          <w:sz w:val="24"/>
          <w:szCs w:val="24"/>
        </w:rPr>
        <w:fldChar w:fldCharType="end"/>
      </w:r>
    </w:p>
    <w:p w:rsidR="005F349C" w:rsidRPr="006819FB" w:rsidRDefault="005F349C" w:rsidP="002F59EF">
      <w:pPr>
        <w:spacing w:line="240" w:lineRule="auto"/>
        <w:rPr>
          <w:rFonts w:ascii="Arial" w:hAnsi="Arial" w:cs="Arial"/>
          <w:sz w:val="24"/>
          <w:szCs w:val="24"/>
        </w:rPr>
      </w:pPr>
      <w:r w:rsidRPr="006819FB">
        <w:rPr>
          <w:rFonts w:ascii="Arial" w:hAnsi="Arial" w:cs="Arial"/>
          <w:sz w:val="24"/>
          <w:szCs w:val="24"/>
        </w:rPr>
        <w:t>Kothrud, Pune-411038</w:t>
      </w:r>
    </w:p>
    <w:p w:rsidR="005F349C" w:rsidRPr="006819FB" w:rsidRDefault="005F349C" w:rsidP="00C2454D">
      <w:pPr>
        <w:spacing w:line="240" w:lineRule="auto"/>
        <w:jc w:val="both"/>
        <w:rPr>
          <w:rFonts w:ascii="Arial" w:hAnsi="Arial" w:cs="Arial"/>
          <w:sz w:val="24"/>
          <w:szCs w:val="24"/>
        </w:rPr>
      </w:pPr>
      <w:r w:rsidRPr="006819FB">
        <w:rPr>
          <w:rFonts w:ascii="Arial" w:hAnsi="Arial" w:cs="Arial"/>
          <w:sz w:val="24"/>
          <w:szCs w:val="24"/>
        </w:rPr>
        <w:t>Dear Sir/Madam,</w:t>
      </w:r>
    </w:p>
    <w:p w:rsidR="003003C9" w:rsidRPr="006819FB" w:rsidRDefault="003003C9" w:rsidP="00C2454D">
      <w:pPr>
        <w:spacing w:line="240" w:lineRule="auto"/>
        <w:jc w:val="both"/>
        <w:rPr>
          <w:rFonts w:ascii="Arial" w:hAnsi="Arial" w:cs="Arial"/>
          <w:sz w:val="24"/>
          <w:szCs w:val="24"/>
        </w:rPr>
      </w:pPr>
      <w:r w:rsidRPr="006819FB">
        <w:rPr>
          <w:rFonts w:ascii="Arial" w:hAnsi="Arial" w:cs="Arial"/>
          <w:sz w:val="24"/>
          <w:szCs w:val="24"/>
        </w:rPr>
        <w:t>I hereby state, declare and confirm</w:t>
      </w:r>
      <w:r w:rsidR="00431698" w:rsidRPr="006819FB">
        <w:rPr>
          <w:rFonts w:ascii="Arial" w:hAnsi="Arial" w:cs="Arial"/>
          <w:sz w:val="24"/>
          <w:szCs w:val="24"/>
        </w:rPr>
        <w:t xml:space="preserve"> </w:t>
      </w:r>
      <w:r w:rsidRPr="006819FB">
        <w:rPr>
          <w:rFonts w:ascii="Arial" w:hAnsi="Arial" w:cs="Arial"/>
          <w:sz w:val="24"/>
          <w:szCs w:val="24"/>
        </w:rPr>
        <w:t xml:space="preserve">that, I have come in contact with, dealt with and interacted  with the  following </w:t>
      </w:r>
      <w:r w:rsidR="00C2454D" w:rsidRPr="006819FB">
        <w:rPr>
          <w:rFonts w:ascii="Arial" w:hAnsi="Arial" w:cs="Arial"/>
          <w:sz w:val="24"/>
          <w:szCs w:val="24"/>
        </w:rPr>
        <w:t>clients</w:t>
      </w:r>
      <w:r w:rsidRPr="006819FB">
        <w:rPr>
          <w:rFonts w:ascii="Arial" w:hAnsi="Arial" w:cs="Arial"/>
          <w:sz w:val="24"/>
          <w:szCs w:val="24"/>
        </w:rPr>
        <w:t xml:space="preserve"> of the  company, during  the  course  of my  employment /service  with the  company  and in performance  and discharge  of my duties, as a</w:t>
      </w:r>
      <w:r w:rsidR="00431698" w:rsidRPr="006819FB">
        <w:rPr>
          <w:rFonts w:ascii="Arial" w:hAnsi="Arial" w:cs="Arial"/>
          <w:sz w:val="24"/>
          <w:szCs w:val="24"/>
        </w:rPr>
        <w:t>n</w:t>
      </w:r>
      <w:r w:rsidRPr="006819FB">
        <w:rPr>
          <w:rFonts w:ascii="Arial" w:hAnsi="Arial" w:cs="Arial"/>
          <w:sz w:val="24"/>
          <w:szCs w:val="24"/>
        </w:rPr>
        <w:t xml:space="preserve"> employee</w:t>
      </w:r>
      <w:r w:rsidR="00431698" w:rsidRPr="006819FB">
        <w:rPr>
          <w:rFonts w:ascii="Arial" w:hAnsi="Arial" w:cs="Arial"/>
          <w:sz w:val="24"/>
          <w:szCs w:val="24"/>
        </w:rPr>
        <w:t xml:space="preserve"> </w:t>
      </w:r>
      <w:r w:rsidRPr="006819FB">
        <w:rPr>
          <w:rFonts w:ascii="Arial" w:hAnsi="Arial" w:cs="Arial"/>
          <w:sz w:val="24"/>
          <w:szCs w:val="24"/>
        </w:rPr>
        <w:t>of the company. The details are:</w:t>
      </w:r>
    </w:p>
    <w:tbl>
      <w:tblPr>
        <w:tblW w:w="10390" w:type="dxa"/>
        <w:tblInd w:w="93" w:type="dxa"/>
        <w:tblLayout w:type="fixed"/>
        <w:tblLook w:val="04A0" w:firstRow="1" w:lastRow="0" w:firstColumn="1" w:lastColumn="0" w:noHBand="0" w:noVBand="1"/>
      </w:tblPr>
      <w:tblGrid>
        <w:gridCol w:w="735"/>
        <w:gridCol w:w="3125"/>
        <w:gridCol w:w="3265"/>
        <w:gridCol w:w="3265"/>
      </w:tblGrid>
      <w:tr w:rsidR="00C2454D" w:rsidRPr="00C2454D" w:rsidTr="006819FB">
        <w:trPr>
          <w:trHeight w:val="330"/>
        </w:trPr>
        <w:tc>
          <w:tcPr>
            <w:tcW w:w="10390" w:type="dxa"/>
            <w:gridSpan w:val="4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000000"/>
            </w:tcBorders>
            <w:shd w:val="clear" w:color="000000" w:fill="FFFF00"/>
            <w:vAlign w:val="bottom"/>
            <w:hideMark/>
          </w:tcPr>
          <w:p w:rsidR="00C2454D" w:rsidRPr="00C2454D" w:rsidRDefault="00C2454D" w:rsidP="002C3E4A">
            <w:pPr>
              <w:spacing w:after="0" w:line="240" w:lineRule="auto"/>
              <w:jc w:val="center"/>
              <w:rPr>
                <w:rFonts w:ascii="Book Antiqua" w:eastAsia="Times New Roman" w:hAnsi="Book Antiqua"/>
                <w:b/>
                <w:bCs/>
                <w:color w:val="000000"/>
                <w:sz w:val="20"/>
                <w:szCs w:val="20"/>
                <w:u w:val="single"/>
              </w:rPr>
            </w:pPr>
            <w:r w:rsidRPr="00C2454D">
              <w:rPr>
                <w:rFonts w:ascii="Book Antiqua" w:eastAsia="Times New Roman" w:hAnsi="Book Antiqua"/>
                <w:b/>
                <w:bCs/>
                <w:color w:val="000000"/>
                <w:sz w:val="20"/>
                <w:szCs w:val="20"/>
                <w:u w:val="single"/>
              </w:rPr>
              <w:lastRenderedPageBreak/>
              <w:t>EX</w:t>
            </w:r>
            <w:r w:rsidR="002C3E4A">
              <w:rPr>
                <w:rFonts w:ascii="Book Antiqua" w:eastAsia="Times New Roman" w:hAnsi="Book Antiqua"/>
                <w:b/>
                <w:bCs/>
                <w:color w:val="000000"/>
                <w:sz w:val="20"/>
                <w:szCs w:val="20"/>
                <w:u w:val="single"/>
              </w:rPr>
              <w:t>ISTING CLIENT LIST</w:t>
            </w:r>
          </w:p>
        </w:tc>
      </w:tr>
      <w:tr w:rsidR="00C2454D" w:rsidRPr="00C2454D" w:rsidTr="006819FB">
        <w:trPr>
          <w:trHeight w:val="915"/>
        </w:trPr>
        <w:tc>
          <w:tcPr>
            <w:tcW w:w="735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000000" w:fill="FFCC00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Project #</w:t>
            </w:r>
          </w:p>
        </w:tc>
        <w:tc>
          <w:tcPr>
            <w:tcW w:w="312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FFCC00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Company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FFCC00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Address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nil"/>
            </w:tcBorders>
            <w:shd w:val="clear" w:color="000000" w:fill="FFCC00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web site/Email</w:t>
            </w:r>
          </w:p>
        </w:tc>
      </w:tr>
      <w:tr w:rsidR="00C2454D" w:rsidRPr="00C2454D" w:rsidTr="006819FB">
        <w:trPr>
          <w:trHeight w:val="330"/>
        </w:trPr>
        <w:tc>
          <w:tcPr>
            <w:tcW w:w="735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183</w:t>
            </w:r>
          </w:p>
        </w:tc>
        <w:tc>
          <w:tcPr>
            <w:tcW w:w="312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TranStar National Title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2201 W. Plano Parkway, Suite 152 Plano, TX 75075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6819FB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www.tstartitle.com</w:t>
            </w:r>
          </w:p>
        </w:tc>
      </w:tr>
      <w:tr w:rsidR="00C2454D" w:rsidRPr="00C2454D" w:rsidTr="006819FB">
        <w:trPr>
          <w:trHeight w:val="330"/>
        </w:trPr>
        <w:tc>
          <w:tcPr>
            <w:tcW w:w="735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185</w:t>
            </w:r>
          </w:p>
        </w:tc>
        <w:tc>
          <w:tcPr>
            <w:tcW w:w="312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First Source Title (Mike McNamara)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Po Box 38 108 West 1st Street Wayne, NE 68787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18327E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7" w:history="1">
              <w:r w:rsidR="00C2454D" w:rsidRPr="006819FB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www.Firstsourcetitle.com</w:t>
              </w:r>
            </w:hyperlink>
          </w:p>
        </w:tc>
      </w:tr>
      <w:tr w:rsidR="00C2454D" w:rsidRPr="00C2454D" w:rsidTr="006819FB">
        <w:trPr>
          <w:trHeight w:val="330"/>
        </w:trPr>
        <w:tc>
          <w:tcPr>
            <w:tcW w:w="735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187</w:t>
            </w:r>
          </w:p>
        </w:tc>
        <w:tc>
          <w:tcPr>
            <w:tcW w:w="312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York Title (Eric Mandel)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235 main street - white plains, NY 10601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6819FB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www.yorktitle.com</w:t>
            </w:r>
          </w:p>
        </w:tc>
      </w:tr>
      <w:tr w:rsidR="00C2454D" w:rsidRPr="00C2454D" w:rsidTr="006819FB">
        <w:trPr>
          <w:trHeight w:val="330"/>
        </w:trPr>
        <w:tc>
          <w:tcPr>
            <w:tcW w:w="735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202</w:t>
            </w:r>
          </w:p>
        </w:tc>
        <w:tc>
          <w:tcPr>
            <w:tcW w:w="312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The Benchmark Group, Inc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9100 White Bluff Road, Suite 206, Savannah, Georgia 31406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6819FB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thebenchmarkgroup.com</w:t>
            </w:r>
          </w:p>
        </w:tc>
      </w:tr>
      <w:tr w:rsidR="00C2454D" w:rsidRPr="00C2454D" w:rsidTr="006819FB">
        <w:trPr>
          <w:trHeight w:val="330"/>
        </w:trPr>
        <w:tc>
          <w:tcPr>
            <w:tcW w:w="735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206</w:t>
            </w:r>
          </w:p>
        </w:tc>
        <w:tc>
          <w:tcPr>
            <w:tcW w:w="312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The Property Sciences Group, Inc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936 Detroit Avenue, Suite A Concord, CA 94518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18327E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8" w:history="1">
              <w:r w:rsidR="00C2454D" w:rsidRPr="006819FB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www.propsci.com</w:t>
              </w:r>
            </w:hyperlink>
          </w:p>
        </w:tc>
      </w:tr>
      <w:tr w:rsidR="00C2454D" w:rsidRPr="00C2454D" w:rsidTr="006819FB">
        <w:trPr>
          <w:trHeight w:val="330"/>
        </w:trPr>
        <w:tc>
          <w:tcPr>
            <w:tcW w:w="735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213</w:t>
            </w:r>
          </w:p>
        </w:tc>
        <w:tc>
          <w:tcPr>
            <w:tcW w:w="312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First American Mortgage Service 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 First American Way, Santa Ana, CA 92707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18327E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9" w:history="1">
              <w:r w:rsidR="00C2454D" w:rsidRPr="006819FB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www.facorelogic.com</w:t>
              </w:r>
            </w:hyperlink>
          </w:p>
        </w:tc>
      </w:tr>
      <w:tr w:rsidR="00C2454D" w:rsidRPr="00C2454D" w:rsidTr="006819FB">
        <w:trPr>
          <w:trHeight w:val="330"/>
        </w:trPr>
        <w:tc>
          <w:tcPr>
            <w:tcW w:w="735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235</w:t>
            </w:r>
          </w:p>
        </w:tc>
        <w:tc>
          <w:tcPr>
            <w:tcW w:w="312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Metro-west  appraisal company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27555 Executive Drive, Suite 180 Farmington Hills, MI 48331-3543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18327E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0" w:history="1">
              <w:r w:rsidR="00C2454D" w:rsidRPr="006819FB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www.metrowestappr.com</w:t>
              </w:r>
            </w:hyperlink>
          </w:p>
        </w:tc>
      </w:tr>
      <w:tr w:rsidR="00C2454D" w:rsidRPr="00C2454D" w:rsidTr="006819FB">
        <w:trPr>
          <w:trHeight w:val="585"/>
        </w:trPr>
        <w:tc>
          <w:tcPr>
            <w:tcW w:w="735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236</w:t>
            </w:r>
          </w:p>
        </w:tc>
        <w:tc>
          <w:tcPr>
            <w:tcW w:w="312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Nations Valuation Services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10509 VISTA SORRENTO PARKWAY, SUITE 112, SAN DIEGO, CA 92121-2743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18327E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1" w:history="1">
              <w:r w:rsidR="00C2454D" w:rsidRPr="006819FB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www.nationsvs.com</w:t>
              </w:r>
            </w:hyperlink>
          </w:p>
        </w:tc>
      </w:tr>
      <w:tr w:rsidR="00C2454D" w:rsidRPr="00C2454D" w:rsidTr="006819FB">
        <w:trPr>
          <w:trHeight w:val="330"/>
        </w:trPr>
        <w:tc>
          <w:tcPr>
            <w:tcW w:w="735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241</w:t>
            </w:r>
          </w:p>
        </w:tc>
        <w:tc>
          <w:tcPr>
            <w:tcW w:w="312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Trice Group (Leland B. Trice, SRA FRICS)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1003 Mt, Hermon Road, Suite 201, Salisbury, MD 21804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18327E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2" w:history="1">
              <w:r w:rsidR="00C2454D" w:rsidRPr="006819FB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www.tricegrp.com</w:t>
              </w:r>
            </w:hyperlink>
          </w:p>
        </w:tc>
      </w:tr>
      <w:tr w:rsidR="00C2454D" w:rsidRPr="00C2454D" w:rsidTr="006819FB">
        <w:trPr>
          <w:trHeight w:val="330"/>
        </w:trPr>
        <w:tc>
          <w:tcPr>
            <w:tcW w:w="735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242</w:t>
            </w:r>
          </w:p>
        </w:tc>
        <w:tc>
          <w:tcPr>
            <w:tcW w:w="312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AmVal Corp (CVC appraisals) (American Valuation Corporation)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5395 West 25th Avenue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18327E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3" w:history="1">
              <w:r w:rsidR="00C2454D" w:rsidRPr="006819FB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www.cvcappraisal.com</w:t>
              </w:r>
            </w:hyperlink>
          </w:p>
        </w:tc>
      </w:tr>
      <w:tr w:rsidR="00C2454D" w:rsidRPr="00C2454D" w:rsidTr="006819FB">
        <w:trPr>
          <w:trHeight w:val="330"/>
        </w:trPr>
        <w:tc>
          <w:tcPr>
            <w:tcW w:w="735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252</w:t>
            </w:r>
          </w:p>
        </w:tc>
        <w:tc>
          <w:tcPr>
            <w:tcW w:w="312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Appraiser Aide Inc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3382 South Florence Ct., Denver, Colorado 80231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18327E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4" w:history="1">
              <w:r w:rsidR="00C2454D" w:rsidRPr="006819FB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www.appraiseraide.com</w:t>
              </w:r>
            </w:hyperlink>
          </w:p>
        </w:tc>
      </w:tr>
      <w:tr w:rsidR="00C2454D" w:rsidRPr="00C2454D" w:rsidTr="006819FB">
        <w:trPr>
          <w:trHeight w:val="330"/>
        </w:trPr>
        <w:tc>
          <w:tcPr>
            <w:tcW w:w="735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282</w:t>
            </w:r>
          </w:p>
        </w:tc>
        <w:tc>
          <w:tcPr>
            <w:tcW w:w="312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Home Value Appraisal &amp; Real Estate, LLC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11332 86th Ave N, Maple Grove, MN  55369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18327E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5" w:history="1">
              <w:r w:rsidR="00C2454D" w:rsidRPr="006819FB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http://www.hvai.com</w:t>
              </w:r>
            </w:hyperlink>
          </w:p>
        </w:tc>
      </w:tr>
      <w:tr w:rsidR="00C2454D" w:rsidRPr="00C2454D" w:rsidTr="006819FB">
        <w:trPr>
          <w:trHeight w:val="330"/>
        </w:trPr>
        <w:tc>
          <w:tcPr>
            <w:tcW w:w="735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303</w:t>
            </w:r>
          </w:p>
        </w:tc>
        <w:tc>
          <w:tcPr>
            <w:tcW w:w="312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DRI Title &amp; Escrow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12720 I Street, Suite 100, Omaha, NE 68137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18327E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6" w:history="1">
              <w:r w:rsidR="00C2454D" w:rsidRPr="006819FB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http://www.drititle.com/</w:t>
              </w:r>
            </w:hyperlink>
          </w:p>
        </w:tc>
      </w:tr>
      <w:tr w:rsidR="00C2454D" w:rsidRPr="00C2454D" w:rsidTr="006819FB">
        <w:trPr>
          <w:trHeight w:val="330"/>
        </w:trPr>
        <w:tc>
          <w:tcPr>
            <w:tcW w:w="735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364</w:t>
            </w:r>
          </w:p>
        </w:tc>
        <w:tc>
          <w:tcPr>
            <w:tcW w:w="312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Kensington/Vanguard (KVNational)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39 West 37th Street, 7th floor, New York, NY 10018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18327E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7" w:history="1">
              <w:r w:rsidR="00C2454D" w:rsidRPr="006819FB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www.kvnational.com</w:t>
              </w:r>
            </w:hyperlink>
          </w:p>
        </w:tc>
      </w:tr>
      <w:tr w:rsidR="00C2454D" w:rsidRPr="00C2454D" w:rsidTr="006819FB">
        <w:trPr>
          <w:trHeight w:val="330"/>
        </w:trPr>
        <w:tc>
          <w:tcPr>
            <w:tcW w:w="735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371</w:t>
            </w:r>
          </w:p>
        </w:tc>
        <w:tc>
          <w:tcPr>
            <w:tcW w:w="312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Coach Title Insurance Agency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24 Woodbine Avenue, Suite 20, Northport, NY 11768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18327E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8" w:history="1">
              <w:r w:rsidR="00C2454D" w:rsidRPr="006819FB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www.coachtitle.com</w:t>
              </w:r>
            </w:hyperlink>
          </w:p>
        </w:tc>
      </w:tr>
      <w:tr w:rsidR="00C2454D" w:rsidRPr="00C2454D" w:rsidTr="006819FB">
        <w:trPr>
          <w:trHeight w:val="330"/>
        </w:trPr>
        <w:tc>
          <w:tcPr>
            <w:tcW w:w="735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379</w:t>
            </w:r>
          </w:p>
        </w:tc>
        <w:tc>
          <w:tcPr>
            <w:tcW w:w="312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Accurate Title Group, LLC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9013 Perimeter Woods Dr, Suite H, Charlotte, NC 28216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6819FB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www.accurategroup.com</w:t>
            </w:r>
          </w:p>
        </w:tc>
      </w:tr>
      <w:tr w:rsidR="00C2454D" w:rsidRPr="00C2454D" w:rsidTr="006819FB">
        <w:trPr>
          <w:trHeight w:val="330"/>
        </w:trPr>
        <w:tc>
          <w:tcPr>
            <w:tcW w:w="735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lastRenderedPageBreak/>
              <w:t>397</w:t>
            </w:r>
          </w:p>
        </w:tc>
        <w:tc>
          <w:tcPr>
            <w:tcW w:w="312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FLG Title, LLC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174 Waterfront St , Suite 300, National Harbor, Maryland 20745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6819FB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C2454D" w:rsidRPr="00C2454D" w:rsidTr="006819FB">
        <w:trPr>
          <w:trHeight w:val="330"/>
        </w:trPr>
        <w:tc>
          <w:tcPr>
            <w:tcW w:w="735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409</w:t>
            </w:r>
          </w:p>
        </w:tc>
        <w:tc>
          <w:tcPr>
            <w:tcW w:w="312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Alba wheels Up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150-30 132nd Avenue, Jamaica, NY 11434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18327E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9" w:history="1">
              <w:r w:rsidR="00C2454D" w:rsidRPr="006819FB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d.stile@albawheelsup.com</w:t>
              </w:r>
            </w:hyperlink>
          </w:p>
        </w:tc>
      </w:tr>
      <w:tr w:rsidR="00C2454D" w:rsidRPr="00C2454D" w:rsidTr="006819FB">
        <w:trPr>
          <w:trHeight w:val="330"/>
        </w:trPr>
        <w:tc>
          <w:tcPr>
            <w:tcW w:w="735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412</w:t>
            </w:r>
          </w:p>
        </w:tc>
        <w:tc>
          <w:tcPr>
            <w:tcW w:w="312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Archer Land Title, LLC.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777 Beachway Dr, Suite 200 Indianapolis, IN 46224-7700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18327E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0" w:history="1">
              <w:r w:rsidR="00C2454D" w:rsidRPr="006819FB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www.archerlandtitle.com</w:t>
              </w:r>
            </w:hyperlink>
          </w:p>
        </w:tc>
      </w:tr>
      <w:tr w:rsidR="00C2454D" w:rsidRPr="00C2454D" w:rsidTr="006819FB">
        <w:trPr>
          <w:trHeight w:val="330"/>
        </w:trPr>
        <w:tc>
          <w:tcPr>
            <w:tcW w:w="735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414</w:t>
            </w:r>
          </w:p>
        </w:tc>
        <w:tc>
          <w:tcPr>
            <w:tcW w:w="312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Reliable Property Report (NationsHolding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Reliable Property Reports, 9801 Legler Road, Lenexa, Kansas 66219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18327E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1" w:history="1">
              <w:r w:rsidR="00C2454D" w:rsidRPr="006819FB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http://www.reliablepri.com/</w:t>
              </w:r>
            </w:hyperlink>
          </w:p>
        </w:tc>
      </w:tr>
      <w:tr w:rsidR="00C2454D" w:rsidRPr="00C2454D" w:rsidTr="006819FB">
        <w:trPr>
          <w:trHeight w:val="330"/>
        </w:trPr>
        <w:tc>
          <w:tcPr>
            <w:tcW w:w="735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415</w:t>
            </w:r>
          </w:p>
        </w:tc>
        <w:tc>
          <w:tcPr>
            <w:tcW w:w="312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Texas Title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9320 N. Dallas Parkway – Suite 200, Frisco, TX  75033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18327E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2" w:history="1">
              <w:r w:rsidR="00C2454D" w:rsidRPr="006819FB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 xml:space="preserve">www.texastitle.com </w:t>
              </w:r>
            </w:hyperlink>
          </w:p>
        </w:tc>
      </w:tr>
      <w:tr w:rsidR="00C2454D" w:rsidRPr="00C2454D" w:rsidTr="006819FB">
        <w:trPr>
          <w:trHeight w:val="330"/>
        </w:trPr>
        <w:tc>
          <w:tcPr>
            <w:tcW w:w="735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429</w:t>
            </w:r>
          </w:p>
        </w:tc>
        <w:tc>
          <w:tcPr>
            <w:tcW w:w="312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Hawaii Escrow &amp; Title, Inc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Bishop Place, 1132 Bishop St.,  Suite 200, Honolulu, HI 96813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18327E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3" w:history="1">
              <w:r w:rsidR="00C2454D" w:rsidRPr="006819FB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www.hetinc.com/</w:t>
              </w:r>
            </w:hyperlink>
          </w:p>
        </w:tc>
      </w:tr>
      <w:tr w:rsidR="00C2454D" w:rsidRPr="00C2454D" w:rsidTr="006819FB">
        <w:trPr>
          <w:trHeight w:val="330"/>
        </w:trPr>
        <w:tc>
          <w:tcPr>
            <w:tcW w:w="735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431</w:t>
            </w:r>
          </w:p>
        </w:tc>
        <w:tc>
          <w:tcPr>
            <w:tcW w:w="312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Fidelity National Agency Solutions and it's affiliated companies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4240 International Pkwy., Suite 160, Carrollton, TX 75007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18327E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4" w:history="1">
              <w:r w:rsidR="00C2454D" w:rsidRPr="006819FB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www.fnf.com</w:t>
              </w:r>
            </w:hyperlink>
          </w:p>
        </w:tc>
      </w:tr>
      <w:tr w:rsidR="00C2454D" w:rsidRPr="00C2454D" w:rsidTr="006819FB">
        <w:trPr>
          <w:trHeight w:val="330"/>
        </w:trPr>
        <w:tc>
          <w:tcPr>
            <w:tcW w:w="735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476</w:t>
            </w:r>
          </w:p>
        </w:tc>
        <w:tc>
          <w:tcPr>
            <w:tcW w:w="312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Prominent Title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7365 East Kemper Road, Suite B • Cincinnati, Ohio 45249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18327E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5" w:history="1">
              <w:r w:rsidR="00C2454D" w:rsidRPr="006819FB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http://www.prominenttitleagency.com/</w:t>
              </w:r>
            </w:hyperlink>
          </w:p>
        </w:tc>
      </w:tr>
      <w:tr w:rsidR="00C2454D" w:rsidRPr="00C2454D" w:rsidTr="006819FB">
        <w:trPr>
          <w:trHeight w:val="330"/>
        </w:trPr>
        <w:tc>
          <w:tcPr>
            <w:tcW w:w="735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483</w:t>
            </w:r>
          </w:p>
        </w:tc>
        <w:tc>
          <w:tcPr>
            <w:tcW w:w="312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Superior Abstract &amp; Title, LLC 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8240 Preston Road, Suite 250, Plano, Texas 75024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18327E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6" w:history="1">
              <w:r w:rsidR="00C2454D" w:rsidRPr="006819FB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www.superiorabstract.com</w:t>
              </w:r>
            </w:hyperlink>
          </w:p>
        </w:tc>
      </w:tr>
      <w:tr w:rsidR="00C2454D" w:rsidRPr="00C2454D" w:rsidTr="006819FB">
        <w:trPr>
          <w:trHeight w:val="330"/>
        </w:trPr>
        <w:tc>
          <w:tcPr>
            <w:tcW w:w="735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490</w:t>
            </w:r>
          </w:p>
        </w:tc>
        <w:tc>
          <w:tcPr>
            <w:tcW w:w="312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Paradise settlement services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401 E Corporate Drive #290, Lewisville, TX 75057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18327E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7" w:history="1">
              <w:r w:rsidR="00C2454D" w:rsidRPr="006819FB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www.paradisesettlementservices.com</w:t>
              </w:r>
            </w:hyperlink>
          </w:p>
        </w:tc>
      </w:tr>
      <w:tr w:rsidR="00C2454D" w:rsidRPr="00C2454D" w:rsidTr="006819FB">
        <w:trPr>
          <w:trHeight w:val="330"/>
        </w:trPr>
        <w:tc>
          <w:tcPr>
            <w:tcW w:w="735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495</w:t>
            </w:r>
          </w:p>
        </w:tc>
        <w:tc>
          <w:tcPr>
            <w:tcW w:w="312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American Homeland Title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9656 Cincinnati-Columbus Rd, Cincinnati, OH 45241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18327E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8" w:history="1">
              <w:r w:rsidR="00C2454D" w:rsidRPr="006819FB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www.americanhomelandtitle.com</w:t>
              </w:r>
            </w:hyperlink>
          </w:p>
        </w:tc>
      </w:tr>
      <w:tr w:rsidR="00C2454D" w:rsidRPr="00C2454D" w:rsidTr="006819FB">
        <w:trPr>
          <w:trHeight w:val="330"/>
        </w:trPr>
        <w:tc>
          <w:tcPr>
            <w:tcW w:w="735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548</w:t>
            </w:r>
          </w:p>
        </w:tc>
        <w:tc>
          <w:tcPr>
            <w:tcW w:w="312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MyAmc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14801 Quorum Drive, Suite 120 | Dallas, Texas 75254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18327E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9" w:history="1">
              <w:r w:rsidR="00C2454D" w:rsidRPr="006819FB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http://myamc.com/</w:t>
              </w:r>
            </w:hyperlink>
          </w:p>
        </w:tc>
      </w:tr>
      <w:tr w:rsidR="00C2454D" w:rsidRPr="00C2454D" w:rsidTr="006819FB">
        <w:trPr>
          <w:trHeight w:val="330"/>
        </w:trPr>
        <w:tc>
          <w:tcPr>
            <w:tcW w:w="735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552</w:t>
            </w:r>
          </w:p>
        </w:tc>
        <w:tc>
          <w:tcPr>
            <w:tcW w:w="312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Courthouse Direct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9800 Northwest Frwy., Suite 400, Houston, Texas 77092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6819FB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www.courthousedirect.com</w:t>
            </w:r>
          </w:p>
        </w:tc>
      </w:tr>
      <w:tr w:rsidR="00C2454D" w:rsidRPr="00C2454D" w:rsidTr="006819FB">
        <w:trPr>
          <w:trHeight w:val="330"/>
        </w:trPr>
        <w:tc>
          <w:tcPr>
            <w:tcW w:w="735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554</w:t>
            </w:r>
          </w:p>
        </w:tc>
        <w:tc>
          <w:tcPr>
            <w:tcW w:w="312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PDP Group, Inc.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10909 McCormick Rd, Hunt Valley, Md.  21031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18327E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0" w:history="1">
              <w:r w:rsidR="00C2454D" w:rsidRPr="006819FB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www.pdpgroupinc.com</w:t>
              </w:r>
            </w:hyperlink>
          </w:p>
        </w:tc>
      </w:tr>
      <w:tr w:rsidR="00C2454D" w:rsidRPr="00C2454D" w:rsidTr="006819FB">
        <w:trPr>
          <w:trHeight w:val="330"/>
        </w:trPr>
        <w:tc>
          <w:tcPr>
            <w:tcW w:w="735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561-1</w:t>
            </w:r>
          </w:p>
        </w:tc>
        <w:tc>
          <w:tcPr>
            <w:tcW w:w="312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Gemini capital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95 Yesler Way Seattle, Washington 98104-2530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6819FB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http://geminicapitalmanagers.com/</w:t>
            </w:r>
          </w:p>
        </w:tc>
      </w:tr>
      <w:tr w:rsidR="00C2454D" w:rsidRPr="00C2454D" w:rsidTr="006819FB">
        <w:trPr>
          <w:trHeight w:val="330"/>
        </w:trPr>
        <w:tc>
          <w:tcPr>
            <w:tcW w:w="735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561-2</w:t>
            </w:r>
          </w:p>
        </w:tc>
        <w:tc>
          <w:tcPr>
            <w:tcW w:w="312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PRP Advisors, LLC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755 Baywood Dr., Suite 214, Petaluma, CA  94954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18327E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1" w:history="1">
              <w:r w:rsidR="00C2454D" w:rsidRPr="006819FB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www.prpadvisors.com</w:t>
              </w:r>
            </w:hyperlink>
          </w:p>
        </w:tc>
      </w:tr>
      <w:tr w:rsidR="00C2454D" w:rsidRPr="00C2454D" w:rsidTr="006819FB">
        <w:trPr>
          <w:trHeight w:val="330"/>
        </w:trPr>
        <w:tc>
          <w:tcPr>
            <w:tcW w:w="735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579</w:t>
            </w:r>
          </w:p>
        </w:tc>
        <w:tc>
          <w:tcPr>
            <w:tcW w:w="312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Rushmore Loan Management Services LLC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15480 Laguna Canyon Rd, Irvine, CA 92618, USA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18327E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2" w:history="1">
              <w:r w:rsidR="00C2454D" w:rsidRPr="006819FB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www.rushmorelm.com</w:t>
              </w:r>
            </w:hyperlink>
          </w:p>
        </w:tc>
      </w:tr>
      <w:tr w:rsidR="00C2454D" w:rsidRPr="00C2454D" w:rsidTr="006819FB">
        <w:trPr>
          <w:trHeight w:val="330"/>
        </w:trPr>
        <w:tc>
          <w:tcPr>
            <w:tcW w:w="735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580</w:t>
            </w:r>
          </w:p>
        </w:tc>
        <w:tc>
          <w:tcPr>
            <w:tcW w:w="312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Nadlan Valuation Inc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6014 11th Ave, Brooklyn, </w:t>
            </w: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lastRenderedPageBreak/>
              <w:t>NY 11219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6819FB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lastRenderedPageBreak/>
              <w:t>http://nadlanvaluation.com/</w:t>
            </w:r>
          </w:p>
        </w:tc>
      </w:tr>
      <w:tr w:rsidR="00C2454D" w:rsidRPr="00C2454D" w:rsidTr="006819FB">
        <w:trPr>
          <w:trHeight w:val="330"/>
        </w:trPr>
        <w:tc>
          <w:tcPr>
            <w:tcW w:w="735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lastRenderedPageBreak/>
              <w:t>583</w:t>
            </w:r>
          </w:p>
        </w:tc>
        <w:tc>
          <w:tcPr>
            <w:tcW w:w="312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American Nationwide Mortgage Company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3820 Northdale Blvd Suite 111A,Tampa, FL 33624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18327E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3" w:history="1">
              <w:r w:rsidR="00C2454D" w:rsidRPr="006819FB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www.americannationwide.com</w:t>
              </w:r>
            </w:hyperlink>
          </w:p>
        </w:tc>
      </w:tr>
      <w:tr w:rsidR="00C2454D" w:rsidRPr="00C2454D" w:rsidTr="006819FB">
        <w:trPr>
          <w:trHeight w:val="330"/>
        </w:trPr>
        <w:tc>
          <w:tcPr>
            <w:tcW w:w="735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585</w:t>
            </w:r>
          </w:p>
        </w:tc>
        <w:tc>
          <w:tcPr>
            <w:tcW w:w="312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Consolidated analytics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19712 MacArthur Boulevard, Suite 120, Irvine, CA 92612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18327E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4" w:history="1">
              <w:r w:rsidR="00C2454D" w:rsidRPr="006819FB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www.consolidatedanalytics.com</w:t>
              </w:r>
            </w:hyperlink>
          </w:p>
        </w:tc>
      </w:tr>
      <w:tr w:rsidR="00C2454D" w:rsidRPr="00C2454D" w:rsidTr="006819FB">
        <w:trPr>
          <w:trHeight w:val="330"/>
        </w:trPr>
        <w:tc>
          <w:tcPr>
            <w:tcW w:w="735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586</w:t>
            </w:r>
          </w:p>
        </w:tc>
        <w:tc>
          <w:tcPr>
            <w:tcW w:w="312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United Northern Mortgage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3601 Hempstead Turnpike, Suite 300, Levittown, NY 11756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18327E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5" w:history="1">
              <w:r w:rsidR="00C2454D" w:rsidRPr="006819FB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http://www.unitednorthern.com/</w:t>
              </w:r>
            </w:hyperlink>
          </w:p>
        </w:tc>
      </w:tr>
      <w:tr w:rsidR="00C2454D" w:rsidRPr="00C2454D" w:rsidTr="006819FB">
        <w:trPr>
          <w:trHeight w:val="330"/>
        </w:trPr>
        <w:tc>
          <w:tcPr>
            <w:tcW w:w="735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587</w:t>
            </w:r>
          </w:p>
        </w:tc>
        <w:tc>
          <w:tcPr>
            <w:tcW w:w="312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Anchor Financial Mortgage, Inc.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One Lonsdale Avenue, Pawtucket, RI 02860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18327E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6" w:history="1">
              <w:r w:rsidR="00C2454D" w:rsidRPr="006819FB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www.AnchorFinancial.com</w:t>
              </w:r>
            </w:hyperlink>
          </w:p>
        </w:tc>
      </w:tr>
      <w:tr w:rsidR="00C2454D" w:rsidRPr="00C2454D" w:rsidTr="006819FB">
        <w:trPr>
          <w:trHeight w:val="330"/>
        </w:trPr>
        <w:tc>
          <w:tcPr>
            <w:tcW w:w="735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588</w:t>
            </w:r>
          </w:p>
        </w:tc>
        <w:tc>
          <w:tcPr>
            <w:tcW w:w="312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1st National Appraisal Source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6711 Baymeadow Dr. Suite A, 2nd Floor Glen Burnie, MD 21060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6819FB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www.1stnas.com</w:t>
            </w:r>
          </w:p>
        </w:tc>
      </w:tr>
      <w:tr w:rsidR="00C2454D" w:rsidRPr="00C2454D" w:rsidTr="006819FB">
        <w:trPr>
          <w:trHeight w:val="330"/>
        </w:trPr>
        <w:tc>
          <w:tcPr>
            <w:tcW w:w="735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591</w:t>
            </w:r>
          </w:p>
        </w:tc>
        <w:tc>
          <w:tcPr>
            <w:tcW w:w="312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Ravenswood Title Company, LLC 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319 W. Ontario Street, Suite 200, Chicago, IL 60654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18327E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7" w:history="1">
              <w:r w:rsidR="00C2454D" w:rsidRPr="006819FB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www.ravenswoodtitle.com</w:t>
              </w:r>
            </w:hyperlink>
          </w:p>
        </w:tc>
      </w:tr>
      <w:tr w:rsidR="00C2454D" w:rsidRPr="00C2454D" w:rsidTr="006819FB">
        <w:trPr>
          <w:trHeight w:val="330"/>
        </w:trPr>
        <w:tc>
          <w:tcPr>
            <w:tcW w:w="735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595</w:t>
            </w:r>
          </w:p>
        </w:tc>
        <w:tc>
          <w:tcPr>
            <w:tcW w:w="312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NS Capital Management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12396 World Trade Dr., Suite 114, San Diego, CA 92128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18327E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8" w:history="1">
              <w:r w:rsidR="00C2454D" w:rsidRPr="006819FB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http://www.nscm.us/</w:t>
              </w:r>
            </w:hyperlink>
          </w:p>
        </w:tc>
      </w:tr>
      <w:tr w:rsidR="00C2454D" w:rsidRPr="00C2454D" w:rsidTr="006819FB">
        <w:trPr>
          <w:trHeight w:val="330"/>
        </w:trPr>
        <w:tc>
          <w:tcPr>
            <w:tcW w:w="735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615</w:t>
            </w:r>
          </w:p>
        </w:tc>
        <w:tc>
          <w:tcPr>
            <w:tcW w:w="312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American Homeowner Preservation LLC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819 S. Wabash Avenue Suite 606, Chicago, IL 60605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18327E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9" w:history="1">
              <w:r w:rsidR="00C2454D" w:rsidRPr="006819FB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https://ahpinvest.com/</w:t>
              </w:r>
            </w:hyperlink>
          </w:p>
        </w:tc>
      </w:tr>
      <w:tr w:rsidR="00C2454D" w:rsidRPr="00C2454D" w:rsidTr="006819FB">
        <w:trPr>
          <w:trHeight w:val="330"/>
        </w:trPr>
        <w:tc>
          <w:tcPr>
            <w:tcW w:w="735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619</w:t>
            </w:r>
          </w:p>
        </w:tc>
        <w:tc>
          <w:tcPr>
            <w:tcW w:w="312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Cheyenne State Bank 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101 West 19th Street, Cheyenne, WY 82003 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6819FB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http://www.cheyennestatebank.com/</w:t>
            </w:r>
          </w:p>
        </w:tc>
      </w:tr>
      <w:tr w:rsidR="00C2454D" w:rsidRPr="00C2454D" w:rsidTr="006819FB">
        <w:trPr>
          <w:trHeight w:val="330"/>
        </w:trPr>
        <w:tc>
          <w:tcPr>
            <w:tcW w:w="735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623</w:t>
            </w:r>
          </w:p>
        </w:tc>
        <w:tc>
          <w:tcPr>
            <w:tcW w:w="312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GOLDMAN SACHS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6011 Connection Drive | Irving | TX 75039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6819FB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http://www.goldmansachs.com/</w:t>
            </w:r>
          </w:p>
        </w:tc>
      </w:tr>
      <w:tr w:rsidR="00C2454D" w:rsidRPr="00C2454D" w:rsidTr="006819FB">
        <w:trPr>
          <w:trHeight w:val="330"/>
        </w:trPr>
        <w:tc>
          <w:tcPr>
            <w:tcW w:w="735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631</w:t>
            </w:r>
          </w:p>
        </w:tc>
        <w:tc>
          <w:tcPr>
            <w:tcW w:w="312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Bay View Funding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2933 Bunker Hill Ln, Santa Clara, CA 95054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18327E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40" w:history="1">
              <w:r w:rsidR="00C2454D" w:rsidRPr="006819FB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https://www.bayviewfunding.com/</w:t>
              </w:r>
            </w:hyperlink>
          </w:p>
        </w:tc>
      </w:tr>
      <w:tr w:rsidR="00C2454D" w:rsidRPr="00C2454D" w:rsidTr="006819FB">
        <w:trPr>
          <w:trHeight w:val="330"/>
        </w:trPr>
        <w:tc>
          <w:tcPr>
            <w:tcW w:w="735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632</w:t>
            </w:r>
          </w:p>
        </w:tc>
        <w:tc>
          <w:tcPr>
            <w:tcW w:w="312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Marine Bank &amp; Trust Company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571 Beachland Blvd., Vero Beach, FL 32963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18327E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41" w:history="1">
              <w:r w:rsidR="00C2454D" w:rsidRPr="006819FB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www.marinebankandtrust.com</w:t>
              </w:r>
            </w:hyperlink>
          </w:p>
        </w:tc>
      </w:tr>
      <w:tr w:rsidR="00C2454D" w:rsidRPr="00C2454D" w:rsidTr="006819FB">
        <w:trPr>
          <w:trHeight w:val="330"/>
        </w:trPr>
        <w:tc>
          <w:tcPr>
            <w:tcW w:w="735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638</w:t>
            </w:r>
          </w:p>
        </w:tc>
        <w:tc>
          <w:tcPr>
            <w:tcW w:w="312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Lakeview Loan Sevicing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4425 Ponce De Leon Blvd, Coral Gables, FL 33146, USA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18327E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42" w:history="1">
              <w:r w:rsidR="00C2454D" w:rsidRPr="006819FB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https://www.lakeviewloanservicing.com</w:t>
              </w:r>
            </w:hyperlink>
          </w:p>
        </w:tc>
      </w:tr>
      <w:tr w:rsidR="00C2454D" w:rsidRPr="00C2454D" w:rsidTr="006819FB">
        <w:trPr>
          <w:trHeight w:val="330"/>
        </w:trPr>
        <w:tc>
          <w:tcPr>
            <w:tcW w:w="735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711</w:t>
            </w:r>
          </w:p>
        </w:tc>
        <w:tc>
          <w:tcPr>
            <w:tcW w:w="312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Cardinal Health, OptiFreight Logistics. 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7000 Cardinal Place, Dublin, OH 43017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18327E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43" w:history="1">
              <w:r w:rsidR="00C2454D" w:rsidRPr="006819FB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www.cardinalhealth.com</w:t>
              </w:r>
            </w:hyperlink>
          </w:p>
        </w:tc>
      </w:tr>
      <w:tr w:rsidR="00C2454D" w:rsidRPr="00C2454D" w:rsidTr="006819FB">
        <w:trPr>
          <w:trHeight w:val="330"/>
        </w:trPr>
        <w:tc>
          <w:tcPr>
            <w:tcW w:w="735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712</w:t>
            </w:r>
          </w:p>
        </w:tc>
        <w:tc>
          <w:tcPr>
            <w:tcW w:w="312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Traffic Data Exchange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4819 Emperor Blvd, Durham, NC 27703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18327E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44" w:history="1">
              <w:r w:rsidR="00C2454D" w:rsidRPr="006819FB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www.trafficdatax.com</w:t>
              </w:r>
            </w:hyperlink>
          </w:p>
        </w:tc>
      </w:tr>
      <w:tr w:rsidR="00C2454D" w:rsidRPr="00C2454D" w:rsidTr="006819FB">
        <w:trPr>
          <w:trHeight w:val="330"/>
        </w:trPr>
        <w:tc>
          <w:tcPr>
            <w:tcW w:w="735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720</w:t>
            </w:r>
          </w:p>
        </w:tc>
        <w:tc>
          <w:tcPr>
            <w:tcW w:w="312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CT Logistics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12487 Plaza Drive, Cleveland, OH, 44130-1084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18327E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45" w:history="1">
              <w:r w:rsidR="00C2454D" w:rsidRPr="006819FB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www.ctlogistics.com</w:t>
              </w:r>
            </w:hyperlink>
          </w:p>
        </w:tc>
      </w:tr>
      <w:tr w:rsidR="00C2454D" w:rsidRPr="00C2454D" w:rsidTr="006819FB">
        <w:trPr>
          <w:trHeight w:val="330"/>
        </w:trPr>
        <w:tc>
          <w:tcPr>
            <w:tcW w:w="735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722</w:t>
            </w:r>
          </w:p>
        </w:tc>
        <w:tc>
          <w:tcPr>
            <w:tcW w:w="312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FDSI Logistics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28001 Dorothy Dr. 3rd Floor, Agoura Hills, CA 91301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18327E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46" w:history="1">
              <w:r w:rsidR="00C2454D" w:rsidRPr="006819FB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www.fdsi.com</w:t>
              </w:r>
            </w:hyperlink>
          </w:p>
        </w:tc>
      </w:tr>
      <w:tr w:rsidR="00C2454D" w:rsidRPr="00C2454D" w:rsidTr="006819FB">
        <w:trPr>
          <w:trHeight w:val="330"/>
        </w:trPr>
        <w:tc>
          <w:tcPr>
            <w:tcW w:w="735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727</w:t>
            </w:r>
          </w:p>
        </w:tc>
        <w:tc>
          <w:tcPr>
            <w:tcW w:w="312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Ronald Morgan CHB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1500 Rosecrans Avenue, Suite # 500, Manhattan </w:t>
            </w: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lastRenderedPageBreak/>
              <w:t>Beach, CA 90266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18327E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47" w:history="1">
              <w:r w:rsidR="00C2454D" w:rsidRPr="006819FB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rmchb.ca.rr.com</w:t>
              </w:r>
            </w:hyperlink>
          </w:p>
        </w:tc>
      </w:tr>
      <w:tr w:rsidR="00C2454D" w:rsidRPr="00C2454D" w:rsidTr="006819FB">
        <w:trPr>
          <w:trHeight w:val="330"/>
        </w:trPr>
        <w:tc>
          <w:tcPr>
            <w:tcW w:w="735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lastRenderedPageBreak/>
              <w:t>729</w:t>
            </w:r>
          </w:p>
        </w:tc>
        <w:tc>
          <w:tcPr>
            <w:tcW w:w="312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SEALINK INTERNATIONAL INC 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1500 Rosecrans Avenue, Suite # 500, Manhattan Beach, CA 90266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18327E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48" w:history="1">
              <w:r w:rsidR="00C2454D" w:rsidRPr="006819FB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www.sea-link.com</w:t>
              </w:r>
            </w:hyperlink>
          </w:p>
        </w:tc>
      </w:tr>
      <w:tr w:rsidR="00C2454D" w:rsidRPr="00C2454D" w:rsidTr="006819FB">
        <w:trPr>
          <w:trHeight w:val="330"/>
        </w:trPr>
        <w:tc>
          <w:tcPr>
            <w:tcW w:w="735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733</w:t>
            </w:r>
          </w:p>
        </w:tc>
        <w:tc>
          <w:tcPr>
            <w:tcW w:w="312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TABS Inc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100 Everett Avenue, Chelsea, MA 02150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18327E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49" w:history="1">
              <w:r w:rsidR="00C2454D" w:rsidRPr="006819FB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www.tabsinfo.com</w:t>
              </w:r>
            </w:hyperlink>
          </w:p>
        </w:tc>
      </w:tr>
      <w:tr w:rsidR="00C2454D" w:rsidRPr="00C2454D" w:rsidTr="006819FB">
        <w:trPr>
          <w:trHeight w:val="330"/>
        </w:trPr>
        <w:tc>
          <w:tcPr>
            <w:tcW w:w="735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736</w:t>
            </w:r>
          </w:p>
        </w:tc>
        <w:tc>
          <w:tcPr>
            <w:tcW w:w="312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National traffic services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151 John James Audubon Parkway, Amherst, NY 14228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18327E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50" w:history="1">
              <w:r w:rsidR="00C2454D" w:rsidRPr="006819FB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www.natraffic.com</w:t>
              </w:r>
            </w:hyperlink>
          </w:p>
        </w:tc>
      </w:tr>
      <w:tr w:rsidR="00C2454D" w:rsidRPr="00C2454D" w:rsidTr="006819FB">
        <w:trPr>
          <w:trHeight w:val="330"/>
        </w:trPr>
        <w:tc>
          <w:tcPr>
            <w:tcW w:w="735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754</w:t>
            </w:r>
          </w:p>
        </w:tc>
        <w:tc>
          <w:tcPr>
            <w:tcW w:w="312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Technical Traffic Consultants Corp.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30 Hemlock Drive, Congers, NY 10920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18327E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51" w:history="1">
              <w:r w:rsidR="00C2454D" w:rsidRPr="006819FB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www.technicaltraffic.com</w:t>
              </w:r>
            </w:hyperlink>
          </w:p>
        </w:tc>
      </w:tr>
      <w:tr w:rsidR="00C2454D" w:rsidRPr="00C2454D" w:rsidTr="006819FB">
        <w:trPr>
          <w:trHeight w:val="330"/>
        </w:trPr>
        <w:tc>
          <w:tcPr>
            <w:tcW w:w="735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757</w:t>
            </w:r>
          </w:p>
        </w:tc>
        <w:tc>
          <w:tcPr>
            <w:tcW w:w="312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Nolan &amp; Cunnings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Mark Benoliel_ 265 Clyde Morris Blvd. Suite 100, Ormond Beach, Florida 32174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18327E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52" w:history="1">
              <w:r w:rsidR="00C2454D" w:rsidRPr="006819FB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www.ipsww.com, jonvig@nandc.com</w:t>
              </w:r>
            </w:hyperlink>
          </w:p>
        </w:tc>
      </w:tr>
      <w:tr w:rsidR="00C2454D" w:rsidRPr="00C2454D" w:rsidTr="006819FB">
        <w:trPr>
          <w:trHeight w:val="330"/>
        </w:trPr>
        <w:tc>
          <w:tcPr>
            <w:tcW w:w="735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771</w:t>
            </w:r>
          </w:p>
        </w:tc>
        <w:tc>
          <w:tcPr>
            <w:tcW w:w="312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Logica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6925 Union Park Center, 6th Floor, Salt Lake City, Utah 84047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18327E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53" w:history="1">
              <w:r w:rsidR="00C2454D" w:rsidRPr="006819FB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www.logica.net</w:t>
              </w:r>
            </w:hyperlink>
          </w:p>
        </w:tc>
      </w:tr>
      <w:tr w:rsidR="00C2454D" w:rsidRPr="00C2454D" w:rsidTr="006819FB">
        <w:trPr>
          <w:trHeight w:val="330"/>
        </w:trPr>
        <w:tc>
          <w:tcPr>
            <w:tcW w:w="735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772</w:t>
            </w:r>
          </w:p>
        </w:tc>
        <w:tc>
          <w:tcPr>
            <w:tcW w:w="312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Traffic Services Bureau, Inc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P.O. Box 9133, Chelsea, MA 02150 USA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18327E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54" w:history="1">
              <w:r w:rsidR="00C2454D" w:rsidRPr="006819FB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www.tabsinfo.com</w:t>
              </w:r>
            </w:hyperlink>
          </w:p>
        </w:tc>
      </w:tr>
      <w:tr w:rsidR="00C2454D" w:rsidRPr="00C2454D" w:rsidTr="006819FB">
        <w:trPr>
          <w:trHeight w:val="330"/>
        </w:trPr>
        <w:tc>
          <w:tcPr>
            <w:tcW w:w="735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781</w:t>
            </w:r>
          </w:p>
        </w:tc>
        <w:tc>
          <w:tcPr>
            <w:tcW w:w="312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Mantoria (CHB Canadian)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5252 deMaisonneuve, Suite 313, Montreal, Quebec, H4A 3S5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18327E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55" w:history="1">
              <w:r w:rsidR="00C2454D" w:rsidRPr="006819FB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www.mantoria.com</w:t>
              </w:r>
            </w:hyperlink>
          </w:p>
        </w:tc>
      </w:tr>
      <w:tr w:rsidR="00C2454D" w:rsidRPr="00C2454D" w:rsidTr="006819FB">
        <w:trPr>
          <w:trHeight w:val="330"/>
        </w:trPr>
        <w:tc>
          <w:tcPr>
            <w:tcW w:w="735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787</w:t>
            </w:r>
          </w:p>
        </w:tc>
        <w:tc>
          <w:tcPr>
            <w:tcW w:w="312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International Logistics, Inc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10001 S. 152nd St., Omaha, NE 68138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6819FB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http://www.iliworldwide.com/</w:t>
            </w:r>
          </w:p>
        </w:tc>
      </w:tr>
      <w:tr w:rsidR="00C2454D" w:rsidRPr="00C2454D" w:rsidTr="006819FB">
        <w:trPr>
          <w:trHeight w:val="330"/>
        </w:trPr>
        <w:tc>
          <w:tcPr>
            <w:tcW w:w="735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797</w:t>
            </w:r>
          </w:p>
        </w:tc>
        <w:tc>
          <w:tcPr>
            <w:tcW w:w="312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br/>
              <w:t>Berkshire Risk Services, LLC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12920 Metcalf Ave # 220, Overland Park, KS 66213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18327E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56" w:history="1">
              <w:r w:rsidR="00C2454D" w:rsidRPr="006819FB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http://berkshirerisk.com/</w:t>
              </w:r>
            </w:hyperlink>
          </w:p>
        </w:tc>
      </w:tr>
      <w:tr w:rsidR="00C2454D" w:rsidRPr="00C2454D" w:rsidTr="006819FB">
        <w:trPr>
          <w:trHeight w:val="330"/>
        </w:trPr>
        <w:tc>
          <w:tcPr>
            <w:tcW w:w="735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861</w:t>
            </w:r>
          </w:p>
        </w:tc>
        <w:tc>
          <w:tcPr>
            <w:tcW w:w="312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Glass, Lewis &amp; Co. LLC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575 Market St, 16th Floor, San Francisco, CA  94105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18327E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57" w:history="1">
              <w:r w:rsidR="00C2454D" w:rsidRPr="006819FB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www.glasslewis.com</w:t>
              </w:r>
            </w:hyperlink>
          </w:p>
        </w:tc>
      </w:tr>
      <w:tr w:rsidR="00C2454D" w:rsidRPr="00C2454D" w:rsidTr="006819FB">
        <w:trPr>
          <w:trHeight w:val="330"/>
        </w:trPr>
        <w:tc>
          <w:tcPr>
            <w:tcW w:w="735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888</w:t>
            </w:r>
          </w:p>
        </w:tc>
        <w:tc>
          <w:tcPr>
            <w:tcW w:w="312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The Fund (Attorneys’ Title Insurance Fund, Inc)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6545 Corporate Centre Boulevard, Orlando, FL 32822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18327E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58" w:history="1">
              <w:r w:rsidR="00C2454D" w:rsidRPr="006819FB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www.thefund.com</w:t>
              </w:r>
            </w:hyperlink>
          </w:p>
        </w:tc>
      </w:tr>
      <w:tr w:rsidR="00C2454D" w:rsidRPr="00C2454D" w:rsidTr="006819FB">
        <w:trPr>
          <w:trHeight w:val="330"/>
        </w:trPr>
        <w:tc>
          <w:tcPr>
            <w:tcW w:w="735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12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6819F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Denver, CO 80214</w:t>
            </w:r>
          </w:p>
        </w:tc>
        <w:tc>
          <w:tcPr>
            <w:tcW w:w="326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C2454D" w:rsidRPr="006819FB" w:rsidRDefault="00C2454D" w:rsidP="00C245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6819FB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</w:tbl>
    <w:p w:rsidR="004A2D4B" w:rsidRDefault="004A2D4B" w:rsidP="009D64DD">
      <w:pPr>
        <w:jc w:val="both"/>
        <w:rPr>
          <w:rFonts w:ascii="Arial" w:hAnsi="Arial" w:cs="Arial"/>
        </w:rPr>
      </w:pPr>
    </w:p>
    <w:p w:rsidR="006819FB" w:rsidRDefault="006819FB" w:rsidP="009D64DD">
      <w:pPr>
        <w:jc w:val="both"/>
        <w:rPr>
          <w:rFonts w:ascii="Arial" w:hAnsi="Arial" w:cs="Arial"/>
        </w:rPr>
      </w:pPr>
    </w:p>
    <w:p w:rsidR="006819FB" w:rsidRDefault="006819FB" w:rsidP="009D64DD">
      <w:pPr>
        <w:jc w:val="both"/>
        <w:rPr>
          <w:rFonts w:ascii="Arial" w:hAnsi="Arial" w:cs="Arial"/>
        </w:rPr>
      </w:pPr>
    </w:p>
    <w:p w:rsidR="006819FB" w:rsidRDefault="006819FB" w:rsidP="009D64DD">
      <w:pPr>
        <w:jc w:val="both"/>
        <w:rPr>
          <w:rFonts w:ascii="Arial" w:hAnsi="Arial" w:cs="Arial"/>
        </w:rPr>
      </w:pPr>
    </w:p>
    <w:p w:rsidR="006819FB" w:rsidRDefault="006819FB" w:rsidP="009D64DD">
      <w:pPr>
        <w:jc w:val="both"/>
        <w:rPr>
          <w:rFonts w:ascii="Arial" w:hAnsi="Arial" w:cs="Arial"/>
        </w:rPr>
      </w:pPr>
    </w:p>
    <w:p w:rsidR="006819FB" w:rsidRDefault="006819FB" w:rsidP="009D64DD">
      <w:pPr>
        <w:jc w:val="both"/>
        <w:rPr>
          <w:rFonts w:ascii="Arial" w:hAnsi="Arial" w:cs="Arial"/>
        </w:rPr>
      </w:pPr>
    </w:p>
    <w:p w:rsidR="005F349C" w:rsidRDefault="00C2454D" w:rsidP="009D64DD">
      <w:pPr>
        <w:jc w:val="both"/>
        <w:rPr>
          <w:rFonts w:ascii="Arial" w:hAnsi="Arial" w:cs="Arial"/>
        </w:rPr>
      </w:pPr>
      <w:r>
        <w:rPr>
          <w:rFonts w:ascii="Arial" w:hAnsi="Arial" w:cs="Arial"/>
        </w:rPr>
        <w:lastRenderedPageBreak/>
        <w:t xml:space="preserve">I </w:t>
      </w:r>
      <w:r w:rsidR="005F349C" w:rsidRPr="00AD5090">
        <w:rPr>
          <w:rFonts w:ascii="Arial" w:hAnsi="Arial" w:cs="Arial"/>
        </w:rPr>
        <w:t xml:space="preserve">had no personal knowledge or information about them before joining the company. I have not maintained any record of the above said </w:t>
      </w:r>
      <w:r w:rsidR="004F79B9" w:rsidRPr="00AD5090">
        <w:rPr>
          <w:rFonts w:ascii="Arial" w:hAnsi="Arial" w:cs="Arial"/>
        </w:rPr>
        <w:t>clients</w:t>
      </w:r>
      <w:r w:rsidR="005F349C" w:rsidRPr="00AD5090">
        <w:rPr>
          <w:rFonts w:ascii="Arial" w:hAnsi="Arial" w:cs="Arial"/>
        </w:rPr>
        <w:t xml:space="preserve"> of the company, in any form, whatsoever nature.</w:t>
      </w:r>
    </w:p>
    <w:p w:rsidR="001B773E" w:rsidRDefault="00431698" w:rsidP="001B773E">
      <w:pPr>
        <w:jc w:val="both"/>
        <w:rPr>
          <w:rFonts w:ascii="Arial" w:hAnsi="Arial" w:cs="Arial"/>
        </w:rPr>
      </w:pPr>
      <w:r w:rsidRPr="001B773E">
        <w:rPr>
          <w:rFonts w:ascii="Arial" w:hAnsi="Arial" w:cs="Arial"/>
        </w:rPr>
        <w:t>I understand that this is a confidential information of the company and I hereby giving assurance to the company that at all times after I resign from the services of the company, I shall not divulge or disclose to any person in any manner, directly or indirectly, any aspect of the Confidential Information or use the same for any purpose at all. I further undertake that I shall not interact or communicate with any of the present and/or ex-employees, present and/or ex-consultants, present and/or ex-vendors, present and/or ex-clients including the affiliated/group/subsidiary/sister companies of the clients and any joint ventures of the clients, present and/or ex-customers of the company and/or customers branch offices or sister concerns with a view to solicit and/or a cause to be solicited (either directly or indirectly through a third party) or to start or join a competing business to that of the company</w:t>
      </w:r>
      <w:r w:rsidR="001B773E">
        <w:rPr>
          <w:rFonts w:ascii="Arial" w:hAnsi="Arial" w:cs="Arial"/>
        </w:rPr>
        <w:t>.</w:t>
      </w:r>
    </w:p>
    <w:p w:rsidR="001B773E" w:rsidRDefault="001B773E" w:rsidP="001B773E">
      <w:pPr>
        <w:jc w:val="both"/>
        <w:rPr>
          <w:rFonts w:ascii="Arial" w:hAnsi="Arial" w:cs="Arial"/>
        </w:rPr>
      </w:pPr>
    </w:p>
    <w:p w:rsidR="005F349C" w:rsidRDefault="005F349C" w:rsidP="001B773E">
      <w:pPr>
        <w:jc w:val="both"/>
        <w:rPr>
          <w:rFonts w:ascii="Arial" w:hAnsi="Arial" w:cs="Arial"/>
        </w:rPr>
      </w:pPr>
      <w:r w:rsidRPr="00AD5090">
        <w:rPr>
          <w:rFonts w:ascii="Arial" w:hAnsi="Arial" w:cs="Arial"/>
        </w:rPr>
        <w:t>Yours faithfully,</w:t>
      </w:r>
    </w:p>
    <w:p w:rsidR="005F349C" w:rsidRDefault="005F349C" w:rsidP="00236936">
      <w:pPr>
        <w:tabs>
          <w:tab w:val="left" w:pos="0"/>
        </w:tabs>
        <w:rPr>
          <w:rFonts w:ascii="Arial" w:hAnsi="Arial" w:cs="Arial"/>
        </w:rPr>
      </w:pPr>
      <w:r>
        <w:rPr>
          <w:rFonts w:ascii="Arial" w:hAnsi="Arial" w:cs="Arial"/>
        </w:rPr>
        <w:t>Date</w:t>
      </w:r>
      <w:r w:rsidR="00BE7FD4">
        <w:rPr>
          <w:rFonts w:ascii="Arial" w:hAnsi="Arial" w:cs="Arial"/>
        </w:rPr>
        <w:t xml:space="preserve">: </w:t>
      </w:r>
      <w:r w:rsidR="00FC6C74">
        <w:rPr>
          <w:rFonts w:ascii="Arial" w:hAnsi="Arial" w:cs="Arial"/>
        </w:rPr>
        <w:fldChar w:fldCharType="begin"/>
      </w:r>
      <w:r w:rsidR="00FC6C74">
        <w:rPr>
          <w:rFonts w:ascii="Arial" w:hAnsi="Arial" w:cs="Arial"/>
        </w:rPr>
        <w:instrText xml:space="preserve"> MERGEFIELD  Date  \* MERGEFORMAT </w:instrText>
      </w:r>
      <w:r w:rsidR="00FC6C74">
        <w:rPr>
          <w:rFonts w:ascii="Arial" w:hAnsi="Arial" w:cs="Arial"/>
        </w:rPr>
        <w:fldChar w:fldCharType="separate"/>
      </w:r>
      <w:r w:rsidR="00FC6C74">
        <w:rPr>
          <w:rFonts w:ascii="Arial" w:hAnsi="Arial" w:cs="Arial"/>
          <w:noProof/>
        </w:rPr>
        <w:t>«Date»</w:t>
      </w:r>
      <w:r w:rsidR="00FC6C74">
        <w:rPr>
          <w:rFonts w:ascii="Arial" w:hAnsi="Arial" w:cs="Arial"/>
        </w:rPr>
        <w:fldChar w:fldCharType="end"/>
      </w:r>
      <w:r w:rsidR="00DE3BAE">
        <w:rPr>
          <w:rFonts w:ascii="Arial" w:hAnsi="Arial" w:cs="Arial"/>
        </w:rPr>
        <w:t xml:space="preserve"> </w:t>
      </w:r>
      <w:bookmarkStart w:id="0" w:name="_GoBack"/>
      <w:bookmarkEnd w:id="0"/>
      <w:r w:rsidR="00FC6C74">
        <w:rPr>
          <w:rFonts w:ascii="Arial" w:hAnsi="Arial" w:cs="Arial"/>
        </w:rPr>
        <w:t xml:space="preserve">  </w:t>
      </w:r>
      <w:r w:rsidRPr="00AD5090">
        <w:rPr>
          <w:rFonts w:ascii="Arial" w:hAnsi="Arial" w:cs="Arial"/>
        </w:rPr>
        <w:t>[________________________________________]</w:t>
      </w:r>
    </w:p>
    <w:p w:rsidR="009D4622" w:rsidRPr="00CE12A5" w:rsidRDefault="00FC6C74" w:rsidP="00FC6C74">
      <w:pPr>
        <w:spacing w:line="240" w:lineRule="auto"/>
        <w:ind w:firstLine="720"/>
        <w:jc w:val="center"/>
        <w:rPr>
          <w:rFonts w:ascii="Arial" w:hAnsi="Arial" w:cs="Arial"/>
        </w:rPr>
      </w:pPr>
      <w:r>
        <w:rPr>
          <w:rFonts w:ascii="Arial" w:hAnsi="Arial" w:cs="Arial"/>
          <w:b/>
          <w:sz w:val="24"/>
          <w:szCs w:val="24"/>
        </w:rPr>
        <w:fldChar w:fldCharType="begin"/>
      </w:r>
      <w:r>
        <w:rPr>
          <w:rFonts w:ascii="Arial" w:hAnsi="Arial" w:cs="Arial"/>
          <w:b/>
          <w:sz w:val="24"/>
          <w:szCs w:val="24"/>
        </w:rPr>
        <w:instrText xml:space="preserve"> MERGEFIELD  EmployeeName  \* MERGEFORMAT </w:instrText>
      </w:r>
      <w:r>
        <w:rPr>
          <w:rFonts w:ascii="Arial" w:hAnsi="Arial" w:cs="Arial"/>
          <w:b/>
          <w:sz w:val="24"/>
          <w:szCs w:val="24"/>
        </w:rPr>
        <w:fldChar w:fldCharType="separate"/>
      </w:r>
      <w:r>
        <w:rPr>
          <w:rFonts w:ascii="Arial" w:hAnsi="Arial" w:cs="Arial"/>
          <w:b/>
          <w:noProof/>
          <w:sz w:val="24"/>
          <w:szCs w:val="24"/>
        </w:rPr>
        <w:t>«EmployeeName»</w:t>
      </w:r>
      <w:r>
        <w:rPr>
          <w:rFonts w:ascii="Arial" w:hAnsi="Arial" w:cs="Arial"/>
          <w:b/>
          <w:sz w:val="24"/>
          <w:szCs w:val="24"/>
        </w:rPr>
        <w:fldChar w:fldCharType="end"/>
      </w:r>
    </w:p>
    <w:sectPr w:rsidR="009D4622" w:rsidRPr="00CE12A5" w:rsidSect="00865226">
      <w:footerReference w:type="default" r:id="rId59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8327E" w:rsidRDefault="0018327E" w:rsidP="009D64DD">
      <w:pPr>
        <w:spacing w:after="0" w:line="240" w:lineRule="auto"/>
      </w:pPr>
      <w:r>
        <w:separator/>
      </w:r>
    </w:p>
  </w:endnote>
  <w:endnote w:type="continuationSeparator" w:id="0">
    <w:p w:rsidR="0018327E" w:rsidRDefault="0018327E" w:rsidP="009D64D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C3C35" w:rsidRPr="00CE63EC" w:rsidRDefault="009C3C35" w:rsidP="009D64DD">
    <w:pPr>
      <w:pStyle w:val="Footer"/>
      <w:rPr>
        <w:lang w:val="en-US"/>
      </w:rPr>
    </w:pPr>
    <w:r w:rsidRPr="009A1F3C">
      <w:t>Client List</w:t>
    </w:r>
    <w:r>
      <w:t xml:space="preserve"> – Infinity Data Technologies Pvt. Ltd</w:t>
    </w:r>
    <w:r>
      <w:tab/>
      <w:t xml:space="preserve">               </w:t>
    </w:r>
    <w:r w:rsidRPr="009A1F3C">
      <w:t xml:space="preserve">Page </w:t>
    </w:r>
    <w:r w:rsidR="00613842">
      <w:fldChar w:fldCharType="begin"/>
    </w:r>
    <w:r w:rsidR="00613842">
      <w:instrText xml:space="preserve"> PAGE </w:instrText>
    </w:r>
    <w:r w:rsidR="00613842">
      <w:fldChar w:fldCharType="separate"/>
    </w:r>
    <w:r w:rsidR="00DE3BAE">
      <w:rPr>
        <w:noProof/>
      </w:rPr>
      <w:t>6</w:t>
    </w:r>
    <w:r w:rsidR="00613842">
      <w:rPr>
        <w:noProof/>
      </w:rPr>
      <w:fldChar w:fldCharType="end"/>
    </w:r>
    <w:r w:rsidRPr="009A1F3C">
      <w:t xml:space="preserve"> of </w:t>
    </w:r>
    <w:r w:rsidR="00DE3DBE">
      <w:fldChar w:fldCharType="begin"/>
    </w:r>
    <w:r w:rsidR="00DE3DBE">
      <w:instrText xml:space="preserve"> NUMPAGES  </w:instrText>
    </w:r>
    <w:r w:rsidR="00DE3DBE">
      <w:fldChar w:fldCharType="separate"/>
    </w:r>
    <w:r w:rsidR="00DE3BAE">
      <w:rPr>
        <w:noProof/>
      </w:rPr>
      <w:t>6</w:t>
    </w:r>
    <w:r w:rsidR="00DE3DBE">
      <w:rPr>
        <w:noProof/>
      </w:rPr>
      <w:fldChar w:fldCharType="end"/>
    </w:r>
    <w:r>
      <w:rPr>
        <w:b/>
        <w:bCs/>
      </w:rPr>
      <w:tab/>
    </w:r>
    <w:r>
      <w:t>Version 1.</w:t>
    </w:r>
    <w:r w:rsidR="00CE63EC">
      <w:rPr>
        <w:lang w:val="en-US"/>
      </w:rPr>
      <w:t>9</w:t>
    </w:r>
    <w:r>
      <w:t xml:space="preserve">/Date: </w:t>
    </w:r>
    <w:r w:rsidR="00CE63EC">
      <w:rPr>
        <w:lang w:val="en-US"/>
      </w:rPr>
      <w:t>November-2016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8327E" w:rsidRDefault="0018327E" w:rsidP="009D64DD">
      <w:pPr>
        <w:spacing w:after="0" w:line="240" w:lineRule="auto"/>
      </w:pPr>
      <w:r>
        <w:separator/>
      </w:r>
    </w:p>
  </w:footnote>
  <w:footnote w:type="continuationSeparator" w:id="0">
    <w:p w:rsidR="0018327E" w:rsidRDefault="0018327E" w:rsidP="009D64DD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1"/>
  <w:embedSystemFonts/>
  <w:doNotTrackMoves/>
  <w:defaultTabStop w:val="720"/>
  <w:doNotHyphenateCaps/>
  <w:drawingGridHorizontalSpacing w:val="110"/>
  <w:displayHorizontalDrawingGridEvery w:val="2"/>
  <w:characterSpacingControl w:val="doNotCompress"/>
  <w:doNotValidateAgainstSchema/>
  <w:doNotDemarcateInvalidXml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4D34D9"/>
    <w:rsid w:val="000101B9"/>
    <w:rsid w:val="000176FE"/>
    <w:rsid w:val="00036CEA"/>
    <w:rsid w:val="00061576"/>
    <w:rsid w:val="000669ED"/>
    <w:rsid w:val="000A5933"/>
    <w:rsid w:val="000D186E"/>
    <w:rsid w:val="000D4FFE"/>
    <w:rsid w:val="000D53F3"/>
    <w:rsid w:val="000D5973"/>
    <w:rsid w:val="000D62EB"/>
    <w:rsid w:val="000E2D13"/>
    <w:rsid w:val="0010079B"/>
    <w:rsid w:val="0010291B"/>
    <w:rsid w:val="00115B1F"/>
    <w:rsid w:val="00121384"/>
    <w:rsid w:val="001364FF"/>
    <w:rsid w:val="001445E6"/>
    <w:rsid w:val="00146670"/>
    <w:rsid w:val="001515E9"/>
    <w:rsid w:val="00152E30"/>
    <w:rsid w:val="001753CF"/>
    <w:rsid w:val="0018327E"/>
    <w:rsid w:val="001850FD"/>
    <w:rsid w:val="00191BC4"/>
    <w:rsid w:val="00192BAE"/>
    <w:rsid w:val="001A35EC"/>
    <w:rsid w:val="001A3A80"/>
    <w:rsid w:val="001B773E"/>
    <w:rsid w:val="001C2213"/>
    <w:rsid w:val="001C3B72"/>
    <w:rsid w:val="001D0A7F"/>
    <w:rsid w:val="001F0D85"/>
    <w:rsid w:val="001F5447"/>
    <w:rsid w:val="00234131"/>
    <w:rsid w:val="00235E0A"/>
    <w:rsid w:val="00235FDE"/>
    <w:rsid w:val="00236936"/>
    <w:rsid w:val="00265B33"/>
    <w:rsid w:val="002808C7"/>
    <w:rsid w:val="00296890"/>
    <w:rsid w:val="002C0FA4"/>
    <w:rsid w:val="002C3E4A"/>
    <w:rsid w:val="002C5223"/>
    <w:rsid w:val="002D5C2C"/>
    <w:rsid w:val="002F59EF"/>
    <w:rsid w:val="002F7730"/>
    <w:rsid w:val="003003C9"/>
    <w:rsid w:val="00316B8E"/>
    <w:rsid w:val="00320340"/>
    <w:rsid w:val="00356173"/>
    <w:rsid w:val="00361AC1"/>
    <w:rsid w:val="0037389D"/>
    <w:rsid w:val="00375FEC"/>
    <w:rsid w:val="00382BC7"/>
    <w:rsid w:val="00397234"/>
    <w:rsid w:val="003D5687"/>
    <w:rsid w:val="003E0BF8"/>
    <w:rsid w:val="003E763A"/>
    <w:rsid w:val="003F710A"/>
    <w:rsid w:val="00423284"/>
    <w:rsid w:val="0042653B"/>
    <w:rsid w:val="00427C39"/>
    <w:rsid w:val="00431698"/>
    <w:rsid w:val="0043528B"/>
    <w:rsid w:val="00445899"/>
    <w:rsid w:val="0048071A"/>
    <w:rsid w:val="004950B2"/>
    <w:rsid w:val="004A2D4B"/>
    <w:rsid w:val="004C667F"/>
    <w:rsid w:val="004D34D9"/>
    <w:rsid w:val="004D5DDB"/>
    <w:rsid w:val="004E04F7"/>
    <w:rsid w:val="004E05B1"/>
    <w:rsid w:val="004E1FA8"/>
    <w:rsid w:val="004F3227"/>
    <w:rsid w:val="004F79B9"/>
    <w:rsid w:val="005249A9"/>
    <w:rsid w:val="00530FD6"/>
    <w:rsid w:val="005332C8"/>
    <w:rsid w:val="00540BD1"/>
    <w:rsid w:val="00567DE9"/>
    <w:rsid w:val="005D57CA"/>
    <w:rsid w:val="005F349C"/>
    <w:rsid w:val="005F34FD"/>
    <w:rsid w:val="005F5F7A"/>
    <w:rsid w:val="006050BB"/>
    <w:rsid w:val="00613842"/>
    <w:rsid w:val="006357E1"/>
    <w:rsid w:val="00643C49"/>
    <w:rsid w:val="00652B9F"/>
    <w:rsid w:val="006643D4"/>
    <w:rsid w:val="00666938"/>
    <w:rsid w:val="00666C62"/>
    <w:rsid w:val="006819FB"/>
    <w:rsid w:val="0069093E"/>
    <w:rsid w:val="006D4E74"/>
    <w:rsid w:val="006D7FFD"/>
    <w:rsid w:val="006F2874"/>
    <w:rsid w:val="00705FD0"/>
    <w:rsid w:val="00711343"/>
    <w:rsid w:val="007155F0"/>
    <w:rsid w:val="00716787"/>
    <w:rsid w:val="007168B1"/>
    <w:rsid w:val="0074493C"/>
    <w:rsid w:val="00747B2E"/>
    <w:rsid w:val="00751D5B"/>
    <w:rsid w:val="007B19BA"/>
    <w:rsid w:val="007B7949"/>
    <w:rsid w:val="007F73C7"/>
    <w:rsid w:val="007F7960"/>
    <w:rsid w:val="00821BC5"/>
    <w:rsid w:val="008526D4"/>
    <w:rsid w:val="00865226"/>
    <w:rsid w:val="0088124F"/>
    <w:rsid w:val="008A14EA"/>
    <w:rsid w:val="008A373D"/>
    <w:rsid w:val="008A7504"/>
    <w:rsid w:val="008B5622"/>
    <w:rsid w:val="008C705C"/>
    <w:rsid w:val="008E27AF"/>
    <w:rsid w:val="009049BD"/>
    <w:rsid w:val="00926B5C"/>
    <w:rsid w:val="00930D8A"/>
    <w:rsid w:val="009327D3"/>
    <w:rsid w:val="00937C45"/>
    <w:rsid w:val="00950729"/>
    <w:rsid w:val="009508BF"/>
    <w:rsid w:val="00952825"/>
    <w:rsid w:val="00966AA6"/>
    <w:rsid w:val="00983614"/>
    <w:rsid w:val="00992694"/>
    <w:rsid w:val="009A1F3C"/>
    <w:rsid w:val="009A5173"/>
    <w:rsid w:val="009A7525"/>
    <w:rsid w:val="009C1C06"/>
    <w:rsid w:val="009C3C35"/>
    <w:rsid w:val="009C4B6F"/>
    <w:rsid w:val="009D4622"/>
    <w:rsid w:val="009D64DD"/>
    <w:rsid w:val="009F38BD"/>
    <w:rsid w:val="00A02167"/>
    <w:rsid w:val="00A17E6F"/>
    <w:rsid w:val="00A20E8C"/>
    <w:rsid w:val="00A33130"/>
    <w:rsid w:val="00A3418D"/>
    <w:rsid w:val="00A360B4"/>
    <w:rsid w:val="00A420E1"/>
    <w:rsid w:val="00A661FC"/>
    <w:rsid w:val="00A72402"/>
    <w:rsid w:val="00A822B0"/>
    <w:rsid w:val="00A9325B"/>
    <w:rsid w:val="00AD5090"/>
    <w:rsid w:val="00AD6561"/>
    <w:rsid w:val="00AD6945"/>
    <w:rsid w:val="00AE174F"/>
    <w:rsid w:val="00AF7988"/>
    <w:rsid w:val="00B02636"/>
    <w:rsid w:val="00B328ED"/>
    <w:rsid w:val="00B60A32"/>
    <w:rsid w:val="00B67447"/>
    <w:rsid w:val="00B70087"/>
    <w:rsid w:val="00B727C4"/>
    <w:rsid w:val="00B80935"/>
    <w:rsid w:val="00B9771B"/>
    <w:rsid w:val="00BA3020"/>
    <w:rsid w:val="00BA5678"/>
    <w:rsid w:val="00BD0C95"/>
    <w:rsid w:val="00BD4B29"/>
    <w:rsid w:val="00BE51BB"/>
    <w:rsid w:val="00BE7FD4"/>
    <w:rsid w:val="00C02095"/>
    <w:rsid w:val="00C055C8"/>
    <w:rsid w:val="00C21993"/>
    <w:rsid w:val="00C2454D"/>
    <w:rsid w:val="00C275F3"/>
    <w:rsid w:val="00C31EA4"/>
    <w:rsid w:val="00C43359"/>
    <w:rsid w:val="00C66308"/>
    <w:rsid w:val="00C70E3A"/>
    <w:rsid w:val="00C802B8"/>
    <w:rsid w:val="00C8308F"/>
    <w:rsid w:val="00C85329"/>
    <w:rsid w:val="00C90F81"/>
    <w:rsid w:val="00CA2119"/>
    <w:rsid w:val="00CC3EC9"/>
    <w:rsid w:val="00CC40EB"/>
    <w:rsid w:val="00CC6FF6"/>
    <w:rsid w:val="00CE12A5"/>
    <w:rsid w:val="00CE63EC"/>
    <w:rsid w:val="00CF0C43"/>
    <w:rsid w:val="00CF25FE"/>
    <w:rsid w:val="00CF58EA"/>
    <w:rsid w:val="00D0384F"/>
    <w:rsid w:val="00D0388F"/>
    <w:rsid w:val="00D05F5E"/>
    <w:rsid w:val="00D22CE1"/>
    <w:rsid w:val="00D42C21"/>
    <w:rsid w:val="00D57E95"/>
    <w:rsid w:val="00D7587F"/>
    <w:rsid w:val="00D97BED"/>
    <w:rsid w:val="00DC2591"/>
    <w:rsid w:val="00DC4606"/>
    <w:rsid w:val="00DC56D6"/>
    <w:rsid w:val="00DE1804"/>
    <w:rsid w:val="00DE1DDF"/>
    <w:rsid w:val="00DE3BAE"/>
    <w:rsid w:val="00DE3DBE"/>
    <w:rsid w:val="00DF0947"/>
    <w:rsid w:val="00DF3E93"/>
    <w:rsid w:val="00E11A2B"/>
    <w:rsid w:val="00E12808"/>
    <w:rsid w:val="00E32556"/>
    <w:rsid w:val="00E37773"/>
    <w:rsid w:val="00E71F7C"/>
    <w:rsid w:val="00ED3FA1"/>
    <w:rsid w:val="00F110F8"/>
    <w:rsid w:val="00F168F4"/>
    <w:rsid w:val="00F71BEB"/>
    <w:rsid w:val="00F8677F"/>
    <w:rsid w:val="00F87FF1"/>
    <w:rsid w:val="00F93757"/>
    <w:rsid w:val="00FB12CA"/>
    <w:rsid w:val="00FB49B9"/>
    <w:rsid w:val="00FB50E2"/>
    <w:rsid w:val="00FC6C74"/>
    <w:rsid w:val="00FD547F"/>
    <w:rsid w:val="00FF2A14"/>
    <w:rsid w:val="00FF3F6A"/>
    <w:rsid w:val="00FF6D20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D4B29"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xl65">
    <w:name w:val="xl65"/>
    <w:basedOn w:val="Normal"/>
    <w:uiPriority w:val="99"/>
    <w:rsid w:val="002F59EF"/>
    <w:pP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sz w:val="24"/>
      <w:szCs w:val="24"/>
    </w:rPr>
  </w:style>
  <w:style w:type="paragraph" w:customStyle="1" w:styleId="xl66">
    <w:name w:val="xl66"/>
    <w:basedOn w:val="Normal"/>
    <w:uiPriority w:val="99"/>
    <w:rsid w:val="002F59EF"/>
    <w:pPr>
      <w:pBdr>
        <w:top w:val="single" w:sz="8" w:space="0" w:color="auto"/>
        <w:left w:val="single" w:sz="8" w:space="0" w:color="auto"/>
        <w:right w:val="single" w:sz="8" w:space="0" w:color="auto"/>
      </w:pBdr>
      <w:shd w:val="clear" w:color="000000" w:fill="FFFF0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b/>
      <w:bCs/>
      <w:color w:val="17375D"/>
      <w:sz w:val="24"/>
      <w:szCs w:val="24"/>
    </w:rPr>
  </w:style>
  <w:style w:type="paragraph" w:customStyle="1" w:styleId="xl67">
    <w:name w:val="xl67"/>
    <w:basedOn w:val="Normal"/>
    <w:uiPriority w:val="99"/>
    <w:rsid w:val="002F59EF"/>
    <w:pPr>
      <w:pBdr>
        <w:top w:val="single" w:sz="8" w:space="0" w:color="auto"/>
        <w:right w:val="single" w:sz="8" w:space="0" w:color="auto"/>
      </w:pBdr>
      <w:shd w:val="clear" w:color="000000" w:fill="FFFF0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b/>
      <w:bCs/>
      <w:color w:val="17375D"/>
      <w:sz w:val="24"/>
      <w:szCs w:val="24"/>
    </w:rPr>
  </w:style>
  <w:style w:type="paragraph" w:customStyle="1" w:styleId="xl68">
    <w:name w:val="xl68"/>
    <w:basedOn w:val="Normal"/>
    <w:uiPriority w:val="99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color w:val="000000"/>
      <w:sz w:val="20"/>
      <w:szCs w:val="20"/>
    </w:rPr>
  </w:style>
  <w:style w:type="paragraph" w:customStyle="1" w:styleId="xl69">
    <w:name w:val="xl69"/>
    <w:basedOn w:val="Normal"/>
    <w:uiPriority w:val="99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color w:val="002060"/>
      <w:sz w:val="20"/>
      <w:szCs w:val="20"/>
    </w:rPr>
  </w:style>
  <w:style w:type="paragraph" w:customStyle="1" w:styleId="xl70">
    <w:name w:val="xl70"/>
    <w:basedOn w:val="Normal"/>
    <w:uiPriority w:val="99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color w:val="0000FF"/>
      <w:sz w:val="20"/>
      <w:szCs w:val="20"/>
      <w:u w:val="single"/>
    </w:rPr>
  </w:style>
  <w:style w:type="paragraph" w:customStyle="1" w:styleId="xl71">
    <w:name w:val="xl71"/>
    <w:basedOn w:val="Normal"/>
    <w:uiPriority w:val="99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sz w:val="20"/>
      <w:szCs w:val="20"/>
    </w:rPr>
  </w:style>
  <w:style w:type="paragraph" w:customStyle="1" w:styleId="xl72">
    <w:name w:val="xl72"/>
    <w:basedOn w:val="Normal"/>
    <w:uiPriority w:val="99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sz w:val="20"/>
      <w:szCs w:val="20"/>
      <w:u w:val="single"/>
    </w:rPr>
  </w:style>
  <w:style w:type="paragraph" w:customStyle="1" w:styleId="xl73">
    <w:name w:val="xl73"/>
    <w:basedOn w:val="Normal"/>
    <w:uiPriority w:val="99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color w:val="4F4F4F"/>
      <w:sz w:val="20"/>
      <w:szCs w:val="20"/>
    </w:rPr>
  </w:style>
  <w:style w:type="paragraph" w:customStyle="1" w:styleId="xl74">
    <w:name w:val="xl74"/>
    <w:basedOn w:val="Normal"/>
    <w:uiPriority w:val="99"/>
    <w:rsid w:val="002F59EF"/>
    <w:pP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rsid w:val="009D64DD"/>
    <w:pPr>
      <w:tabs>
        <w:tab w:val="center" w:pos="4680"/>
        <w:tab w:val="right" w:pos="9360"/>
      </w:tabs>
      <w:spacing w:after="0" w:line="240" w:lineRule="auto"/>
    </w:pPr>
    <w:rPr>
      <w:sz w:val="20"/>
      <w:szCs w:val="20"/>
      <w:lang w:val="x-none" w:eastAsia="x-none"/>
    </w:rPr>
  </w:style>
  <w:style w:type="character" w:customStyle="1" w:styleId="HeaderChar">
    <w:name w:val="Header Char"/>
    <w:link w:val="Header"/>
    <w:uiPriority w:val="99"/>
    <w:semiHidden/>
    <w:locked/>
    <w:rsid w:val="009D64DD"/>
    <w:rPr>
      <w:rFonts w:cs="Times New Roman"/>
    </w:rPr>
  </w:style>
  <w:style w:type="paragraph" w:styleId="Footer">
    <w:name w:val="footer"/>
    <w:basedOn w:val="Normal"/>
    <w:link w:val="FooterChar"/>
    <w:uiPriority w:val="99"/>
    <w:semiHidden/>
    <w:rsid w:val="009D64DD"/>
    <w:pPr>
      <w:tabs>
        <w:tab w:val="center" w:pos="4680"/>
        <w:tab w:val="right" w:pos="9360"/>
      </w:tabs>
      <w:spacing w:after="0" w:line="240" w:lineRule="auto"/>
    </w:pPr>
    <w:rPr>
      <w:sz w:val="20"/>
      <w:szCs w:val="20"/>
      <w:lang w:val="x-none" w:eastAsia="x-none"/>
    </w:rPr>
  </w:style>
  <w:style w:type="character" w:customStyle="1" w:styleId="FooterChar">
    <w:name w:val="Footer Char"/>
    <w:link w:val="Footer"/>
    <w:uiPriority w:val="99"/>
    <w:semiHidden/>
    <w:locked/>
    <w:rsid w:val="009D64DD"/>
    <w:rPr>
      <w:rFonts w:cs="Times New Roman"/>
    </w:rPr>
  </w:style>
  <w:style w:type="paragraph" w:customStyle="1" w:styleId="xl64">
    <w:name w:val="xl64"/>
    <w:basedOn w:val="Normal"/>
    <w:uiPriority w:val="99"/>
    <w:rsid w:val="000A5933"/>
    <w:pPr>
      <w:pBdr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</w:pBdr>
      <w:spacing w:before="100" w:beforeAutospacing="1" w:after="100" w:afterAutospacing="1" w:line="240" w:lineRule="auto"/>
    </w:pPr>
    <w:rPr>
      <w:rFonts w:ascii="Times New Roman" w:eastAsia="Times New Roman" w:hAnsi="Times New Roman"/>
      <w:sz w:val="20"/>
      <w:szCs w:val="20"/>
    </w:rPr>
  </w:style>
  <w:style w:type="paragraph" w:customStyle="1" w:styleId="xl75">
    <w:name w:val="xl75"/>
    <w:basedOn w:val="Normal"/>
    <w:uiPriority w:val="99"/>
    <w:rsid w:val="000A593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imes New Roman" w:eastAsia="Times New Roman" w:hAnsi="Times New Roman"/>
      <w:b/>
      <w:bCs/>
      <w:sz w:val="20"/>
      <w:szCs w:val="20"/>
      <w:u w:val="single"/>
    </w:rPr>
  </w:style>
  <w:style w:type="paragraph" w:customStyle="1" w:styleId="xl76">
    <w:name w:val="xl76"/>
    <w:basedOn w:val="Normal"/>
    <w:uiPriority w:val="99"/>
    <w:rsid w:val="000A593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imes New Roman" w:eastAsia="Times New Roman" w:hAnsi="Times New Roman"/>
      <w:b/>
      <w:bCs/>
      <w:sz w:val="20"/>
      <w:szCs w:val="20"/>
    </w:rPr>
  </w:style>
  <w:style w:type="paragraph" w:customStyle="1" w:styleId="xl77">
    <w:name w:val="xl77"/>
    <w:basedOn w:val="Normal"/>
    <w:uiPriority w:val="99"/>
    <w:rsid w:val="000A5933"/>
    <w:pPr>
      <w:spacing w:before="100" w:beforeAutospacing="1" w:after="100" w:afterAutospacing="1" w:line="240" w:lineRule="auto"/>
    </w:pPr>
    <w:rPr>
      <w:rFonts w:ascii="Arial" w:eastAsia="Times New Roman" w:hAnsi="Arial" w:cs="Arial"/>
      <w:sz w:val="20"/>
      <w:szCs w:val="20"/>
    </w:rPr>
  </w:style>
  <w:style w:type="paragraph" w:customStyle="1" w:styleId="xl78">
    <w:name w:val="xl78"/>
    <w:basedOn w:val="Normal"/>
    <w:uiPriority w:val="99"/>
    <w:rsid w:val="000A5933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FFF00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/>
      <w:b/>
      <w:bCs/>
      <w:sz w:val="20"/>
      <w:szCs w:val="20"/>
    </w:rPr>
  </w:style>
  <w:style w:type="paragraph" w:customStyle="1" w:styleId="xl79">
    <w:name w:val="xl79"/>
    <w:basedOn w:val="Normal"/>
    <w:uiPriority w:val="99"/>
    <w:rsid w:val="000A5933"/>
    <w:pPr>
      <w:pBdr>
        <w:top w:val="single" w:sz="4" w:space="0" w:color="auto"/>
        <w:bottom w:val="single" w:sz="4" w:space="0" w:color="auto"/>
      </w:pBdr>
      <w:shd w:val="clear" w:color="000000" w:fill="FFFF00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/>
      <w:b/>
      <w:bCs/>
      <w:sz w:val="20"/>
      <w:szCs w:val="20"/>
    </w:rPr>
  </w:style>
  <w:style w:type="paragraph" w:customStyle="1" w:styleId="xl80">
    <w:name w:val="xl80"/>
    <w:basedOn w:val="Normal"/>
    <w:uiPriority w:val="99"/>
    <w:rsid w:val="000A5933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00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/>
      <w:b/>
      <w:bCs/>
      <w:sz w:val="20"/>
      <w:szCs w:val="20"/>
    </w:rPr>
  </w:style>
  <w:style w:type="paragraph" w:customStyle="1" w:styleId="xl81">
    <w:name w:val="xl81"/>
    <w:basedOn w:val="Normal"/>
    <w:uiPriority w:val="99"/>
    <w:rsid w:val="000A5933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imes New Roman" w:eastAsia="Times New Roman" w:hAnsi="Times New Roman"/>
      <w:b/>
      <w:bCs/>
      <w:sz w:val="20"/>
      <w:szCs w:val="20"/>
    </w:rPr>
  </w:style>
  <w:style w:type="paragraph" w:customStyle="1" w:styleId="xl82">
    <w:name w:val="xl82"/>
    <w:basedOn w:val="Normal"/>
    <w:uiPriority w:val="99"/>
    <w:rsid w:val="000A5933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</w:rPr>
  </w:style>
  <w:style w:type="paragraph" w:customStyle="1" w:styleId="xl83">
    <w:name w:val="xl83"/>
    <w:basedOn w:val="Normal"/>
    <w:uiPriority w:val="99"/>
    <w:rsid w:val="000A593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rsid w:val="000A593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locked/>
    <w:rsid w:val="000A5933"/>
    <w:rPr>
      <w:rFonts w:ascii="Tahoma" w:hAnsi="Tahoma" w:cs="Tahoma"/>
      <w:sz w:val="16"/>
      <w:szCs w:val="16"/>
      <w:lang w:val="en-US" w:eastAsia="en-US" w:bidi="ar-SA"/>
    </w:rPr>
  </w:style>
  <w:style w:type="paragraph" w:styleId="ListParagraph">
    <w:name w:val="List Paragraph"/>
    <w:basedOn w:val="Normal"/>
    <w:uiPriority w:val="99"/>
    <w:qFormat/>
    <w:rsid w:val="000A5933"/>
    <w:pPr>
      <w:ind w:left="720"/>
    </w:pPr>
    <w:rPr>
      <w:rFonts w:cs="Calibri"/>
    </w:rPr>
  </w:style>
  <w:style w:type="character" w:styleId="Hyperlink">
    <w:name w:val="Hyperlink"/>
    <w:uiPriority w:val="99"/>
    <w:rsid w:val="000A5933"/>
    <w:rPr>
      <w:rFonts w:cs="Times New Roman"/>
      <w:color w:val="0000FF"/>
      <w:u w:val="single"/>
    </w:rPr>
  </w:style>
  <w:style w:type="character" w:styleId="FollowedHyperlink">
    <w:name w:val="FollowedHyperlink"/>
    <w:uiPriority w:val="99"/>
    <w:rsid w:val="000A5933"/>
    <w:rPr>
      <w:rFonts w:cs="Times New Roman"/>
      <w:color w:val="800080"/>
      <w:u w:val="single"/>
    </w:rPr>
  </w:style>
  <w:style w:type="paragraph" w:customStyle="1" w:styleId="xl84">
    <w:name w:val="xl84"/>
    <w:basedOn w:val="Normal"/>
    <w:uiPriority w:val="99"/>
    <w:rsid w:val="000A593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sz w:val="24"/>
      <w:szCs w:val="24"/>
      <w:lang w:bidi="mr-IN"/>
    </w:rPr>
  </w:style>
  <w:style w:type="paragraph" w:customStyle="1" w:styleId="xl85">
    <w:name w:val="xl85"/>
    <w:basedOn w:val="Normal"/>
    <w:uiPriority w:val="99"/>
    <w:rsid w:val="000A5933"/>
    <w:pPr>
      <w:spacing w:before="100" w:beforeAutospacing="1" w:after="100" w:afterAutospacing="1" w:line="240" w:lineRule="auto"/>
    </w:pPr>
    <w:rPr>
      <w:color w:val="0000FF"/>
      <w:sz w:val="24"/>
      <w:szCs w:val="24"/>
      <w:u w:val="single"/>
      <w:lang w:bidi="mr-IN"/>
    </w:rPr>
  </w:style>
  <w:style w:type="paragraph" w:customStyle="1" w:styleId="xl86">
    <w:name w:val="xl86"/>
    <w:basedOn w:val="Normal"/>
    <w:uiPriority w:val="99"/>
    <w:rsid w:val="000A5933"/>
    <w:pPr>
      <w:spacing w:before="100" w:beforeAutospacing="1" w:after="100" w:afterAutospacing="1" w:line="240" w:lineRule="auto"/>
    </w:pPr>
    <w:rPr>
      <w:sz w:val="24"/>
      <w:szCs w:val="24"/>
      <w:lang w:bidi="mr-IN"/>
    </w:rPr>
  </w:style>
  <w:style w:type="paragraph" w:customStyle="1" w:styleId="xl87">
    <w:name w:val="xl87"/>
    <w:basedOn w:val="Normal"/>
    <w:uiPriority w:val="99"/>
    <w:rsid w:val="000A5933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b/>
      <w:bCs/>
      <w:sz w:val="20"/>
      <w:szCs w:val="20"/>
      <w:lang w:bidi="mr-IN"/>
    </w:rPr>
  </w:style>
  <w:style w:type="paragraph" w:customStyle="1" w:styleId="xl88">
    <w:name w:val="xl88"/>
    <w:basedOn w:val="Normal"/>
    <w:uiPriority w:val="99"/>
    <w:rsid w:val="000A5933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b/>
      <w:bCs/>
      <w:sz w:val="20"/>
      <w:szCs w:val="20"/>
      <w:lang w:bidi="mr-IN"/>
    </w:rPr>
  </w:style>
  <w:style w:type="paragraph" w:customStyle="1" w:styleId="xl89">
    <w:name w:val="xl89"/>
    <w:basedOn w:val="Normal"/>
    <w:uiPriority w:val="99"/>
    <w:rsid w:val="000A5933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color w:val="0000FF"/>
      <w:sz w:val="24"/>
      <w:szCs w:val="24"/>
      <w:u w:val="single"/>
      <w:lang w:bidi="mr-I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24003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1080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339751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339751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494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1345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5505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7375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hyperlink" Target="http://www.cvcappraisal.com/" TargetMode="External"/><Relationship Id="rId18" Type="http://schemas.openxmlformats.org/officeDocument/2006/relationships/hyperlink" Target="http://www.coachtitle.com/" TargetMode="External"/><Relationship Id="rId26" Type="http://schemas.openxmlformats.org/officeDocument/2006/relationships/hyperlink" Target="http://www.superiorabstract.com/" TargetMode="External"/><Relationship Id="rId39" Type="http://schemas.openxmlformats.org/officeDocument/2006/relationships/hyperlink" Target="https://ahpinvest.com/" TargetMode="External"/><Relationship Id="rId21" Type="http://schemas.openxmlformats.org/officeDocument/2006/relationships/hyperlink" Target="http://www.reliablepri.com/" TargetMode="External"/><Relationship Id="rId34" Type="http://schemas.openxmlformats.org/officeDocument/2006/relationships/hyperlink" Target="http://www.consolidatedanalytics.com/" TargetMode="External"/><Relationship Id="rId42" Type="http://schemas.openxmlformats.org/officeDocument/2006/relationships/hyperlink" Target="https://www.lakeviewloanservicing.com/" TargetMode="External"/><Relationship Id="rId47" Type="http://schemas.openxmlformats.org/officeDocument/2006/relationships/hyperlink" Target="http://www.sea-link.com/" TargetMode="External"/><Relationship Id="rId50" Type="http://schemas.openxmlformats.org/officeDocument/2006/relationships/hyperlink" Target="http://www.natraffic.com/" TargetMode="External"/><Relationship Id="rId55" Type="http://schemas.openxmlformats.org/officeDocument/2006/relationships/hyperlink" Target="http://www.mantoria.com/" TargetMode="External"/><Relationship Id="rId7" Type="http://schemas.openxmlformats.org/officeDocument/2006/relationships/hyperlink" Target="http://www.firstsourcetitle.com/" TargetMode="External"/><Relationship Id="rId2" Type="http://schemas.microsoft.com/office/2007/relationships/stylesWithEffects" Target="stylesWithEffects.xml"/><Relationship Id="rId16" Type="http://schemas.openxmlformats.org/officeDocument/2006/relationships/hyperlink" Target="http://www.drititle.com/" TargetMode="External"/><Relationship Id="rId20" Type="http://schemas.openxmlformats.org/officeDocument/2006/relationships/hyperlink" Target="http://www.archerlandtitle.com/" TargetMode="External"/><Relationship Id="rId29" Type="http://schemas.openxmlformats.org/officeDocument/2006/relationships/hyperlink" Target="http://myamc.com/" TargetMode="External"/><Relationship Id="rId41" Type="http://schemas.openxmlformats.org/officeDocument/2006/relationships/hyperlink" Target="http://www.marinebankandtrust.com/" TargetMode="External"/><Relationship Id="rId54" Type="http://schemas.openxmlformats.org/officeDocument/2006/relationships/hyperlink" Target="http://www.tabsinfo.com/" TargetMode="Externa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yperlink" Target="http://www.nationsvs.com/" TargetMode="External"/><Relationship Id="rId24" Type="http://schemas.openxmlformats.org/officeDocument/2006/relationships/hyperlink" Target="http://www.fnf.com/" TargetMode="External"/><Relationship Id="rId32" Type="http://schemas.openxmlformats.org/officeDocument/2006/relationships/hyperlink" Target="http://www.rushmorelm.com/" TargetMode="External"/><Relationship Id="rId37" Type="http://schemas.openxmlformats.org/officeDocument/2006/relationships/hyperlink" Target="http://www.ravenswoodtitle.com/" TargetMode="External"/><Relationship Id="rId40" Type="http://schemas.openxmlformats.org/officeDocument/2006/relationships/hyperlink" Target="https://www.bayviewfunding.com/" TargetMode="External"/><Relationship Id="rId45" Type="http://schemas.openxmlformats.org/officeDocument/2006/relationships/hyperlink" Target="http://www.ctlogistics.com/" TargetMode="External"/><Relationship Id="rId53" Type="http://schemas.openxmlformats.org/officeDocument/2006/relationships/hyperlink" Target="http://www.logica.net/" TargetMode="External"/><Relationship Id="rId58" Type="http://schemas.openxmlformats.org/officeDocument/2006/relationships/hyperlink" Target="http://www.thefund.com/" TargetMode="External"/><Relationship Id="rId5" Type="http://schemas.openxmlformats.org/officeDocument/2006/relationships/footnotes" Target="footnotes.xml"/><Relationship Id="rId15" Type="http://schemas.openxmlformats.org/officeDocument/2006/relationships/hyperlink" Target="http://www.hvai.com/" TargetMode="External"/><Relationship Id="rId23" Type="http://schemas.openxmlformats.org/officeDocument/2006/relationships/hyperlink" Target="http://www.hetinc.com/" TargetMode="External"/><Relationship Id="rId28" Type="http://schemas.openxmlformats.org/officeDocument/2006/relationships/hyperlink" Target="http://www.americanhomelandtitle.com/" TargetMode="External"/><Relationship Id="rId36" Type="http://schemas.openxmlformats.org/officeDocument/2006/relationships/hyperlink" Target="http://www.anchorfinancial.com/" TargetMode="External"/><Relationship Id="rId49" Type="http://schemas.openxmlformats.org/officeDocument/2006/relationships/hyperlink" Target="http://www.tabsinfo.com/" TargetMode="External"/><Relationship Id="rId57" Type="http://schemas.openxmlformats.org/officeDocument/2006/relationships/hyperlink" Target="http://www.glasslewis.com/" TargetMode="External"/><Relationship Id="rId61" Type="http://schemas.openxmlformats.org/officeDocument/2006/relationships/theme" Target="theme/theme1.xml"/><Relationship Id="rId10" Type="http://schemas.openxmlformats.org/officeDocument/2006/relationships/hyperlink" Target="http://www.metrowestappr.com/" TargetMode="External"/><Relationship Id="rId19" Type="http://schemas.openxmlformats.org/officeDocument/2006/relationships/hyperlink" Target="mailto:d.stile@albawheelsup.com" TargetMode="External"/><Relationship Id="rId31" Type="http://schemas.openxmlformats.org/officeDocument/2006/relationships/hyperlink" Target="http://www.prpadvisors.com/" TargetMode="External"/><Relationship Id="rId44" Type="http://schemas.openxmlformats.org/officeDocument/2006/relationships/hyperlink" Target="http://www.trafficdatax.com/" TargetMode="External"/><Relationship Id="rId52" Type="http://schemas.openxmlformats.org/officeDocument/2006/relationships/hyperlink" Target="mailto:jonvig@nandc.com" TargetMode="External"/><Relationship Id="rId6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yperlink" Target="http://www.facorelogic.com/" TargetMode="External"/><Relationship Id="rId14" Type="http://schemas.openxmlformats.org/officeDocument/2006/relationships/hyperlink" Target="http://www.appraiseraide.com/" TargetMode="External"/><Relationship Id="rId22" Type="http://schemas.openxmlformats.org/officeDocument/2006/relationships/hyperlink" Target="http://www.texastitle.com/" TargetMode="External"/><Relationship Id="rId27" Type="http://schemas.openxmlformats.org/officeDocument/2006/relationships/hyperlink" Target="http://www.paradisesettlementservices.com/" TargetMode="External"/><Relationship Id="rId30" Type="http://schemas.openxmlformats.org/officeDocument/2006/relationships/hyperlink" Target="http://www.pdpgroupinc.com/" TargetMode="External"/><Relationship Id="rId35" Type="http://schemas.openxmlformats.org/officeDocument/2006/relationships/hyperlink" Target="http://www.unitednorthern.com/" TargetMode="External"/><Relationship Id="rId43" Type="http://schemas.openxmlformats.org/officeDocument/2006/relationships/hyperlink" Target="http://www.cardinalhealth.com/" TargetMode="External"/><Relationship Id="rId48" Type="http://schemas.openxmlformats.org/officeDocument/2006/relationships/hyperlink" Target="http://www.sea-link.com/" TargetMode="External"/><Relationship Id="rId56" Type="http://schemas.openxmlformats.org/officeDocument/2006/relationships/hyperlink" Target="http://berkshirerisk.com/" TargetMode="External"/><Relationship Id="rId8" Type="http://schemas.openxmlformats.org/officeDocument/2006/relationships/hyperlink" Target="http://www.propsci.com/" TargetMode="External"/><Relationship Id="rId51" Type="http://schemas.openxmlformats.org/officeDocument/2006/relationships/hyperlink" Target="http://www.technicaltraffic.com/" TargetMode="External"/><Relationship Id="rId3" Type="http://schemas.openxmlformats.org/officeDocument/2006/relationships/settings" Target="settings.xml"/><Relationship Id="rId12" Type="http://schemas.openxmlformats.org/officeDocument/2006/relationships/hyperlink" Target="http://www.tricegrp.com/" TargetMode="External"/><Relationship Id="rId17" Type="http://schemas.openxmlformats.org/officeDocument/2006/relationships/hyperlink" Target="http://www.kvnational.com/" TargetMode="External"/><Relationship Id="rId25" Type="http://schemas.openxmlformats.org/officeDocument/2006/relationships/hyperlink" Target="http://www.prominenttitleagency.com/" TargetMode="External"/><Relationship Id="rId33" Type="http://schemas.openxmlformats.org/officeDocument/2006/relationships/hyperlink" Target="http://www.americannationwide.com/" TargetMode="External"/><Relationship Id="rId38" Type="http://schemas.openxmlformats.org/officeDocument/2006/relationships/hyperlink" Target="http://www.nscm.us/" TargetMode="External"/><Relationship Id="rId46" Type="http://schemas.openxmlformats.org/officeDocument/2006/relationships/hyperlink" Target="http://www.fdsi.com/" TargetMode="External"/><Relationship Id="rId5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Client-Acknowledgement Letter-Part 3.dotx</Template>
  <TotalTime>2</TotalTime>
  <Pages>6</Pages>
  <Words>1624</Words>
  <Characters>9262</Characters>
  <Application>Microsoft Office Word</Application>
  <DocSecurity>0</DocSecurity>
  <Lines>77</Lines>
  <Paragraphs>21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10865</CharactersWithSpaces>
  <SharedDoc>false</SharedDoc>
  <HLinks>
    <vt:vector size="312" baseType="variant">
      <vt:variant>
        <vt:i4>2424945</vt:i4>
      </vt:variant>
      <vt:variant>
        <vt:i4>153</vt:i4>
      </vt:variant>
      <vt:variant>
        <vt:i4>0</vt:i4>
      </vt:variant>
      <vt:variant>
        <vt:i4>5</vt:i4>
      </vt:variant>
      <vt:variant>
        <vt:lpwstr>http://www.thefund.com/</vt:lpwstr>
      </vt:variant>
      <vt:variant>
        <vt:lpwstr/>
      </vt:variant>
      <vt:variant>
        <vt:i4>3932201</vt:i4>
      </vt:variant>
      <vt:variant>
        <vt:i4>150</vt:i4>
      </vt:variant>
      <vt:variant>
        <vt:i4>0</vt:i4>
      </vt:variant>
      <vt:variant>
        <vt:i4>5</vt:i4>
      </vt:variant>
      <vt:variant>
        <vt:lpwstr>http://www.glasslewis.com/</vt:lpwstr>
      </vt:variant>
      <vt:variant>
        <vt:lpwstr/>
      </vt:variant>
      <vt:variant>
        <vt:i4>4718685</vt:i4>
      </vt:variant>
      <vt:variant>
        <vt:i4>147</vt:i4>
      </vt:variant>
      <vt:variant>
        <vt:i4>0</vt:i4>
      </vt:variant>
      <vt:variant>
        <vt:i4>5</vt:i4>
      </vt:variant>
      <vt:variant>
        <vt:lpwstr>http://berkshirerisk.com/</vt:lpwstr>
      </vt:variant>
      <vt:variant>
        <vt:lpwstr/>
      </vt:variant>
      <vt:variant>
        <vt:i4>4194392</vt:i4>
      </vt:variant>
      <vt:variant>
        <vt:i4>144</vt:i4>
      </vt:variant>
      <vt:variant>
        <vt:i4>0</vt:i4>
      </vt:variant>
      <vt:variant>
        <vt:i4>5</vt:i4>
      </vt:variant>
      <vt:variant>
        <vt:lpwstr>http://www.mantoria.com/</vt:lpwstr>
      </vt:variant>
      <vt:variant>
        <vt:lpwstr/>
      </vt:variant>
      <vt:variant>
        <vt:i4>6029389</vt:i4>
      </vt:variant>
      <vt:variant>
        <vt:i4>141</vt:i4>
      </vt:variant>
      <vt:variant>
        <vt:i4>0</vt:i4>
      </vt:variant>
      <vt:variant>
        <vt:i4>5</vt:i4>
      </vt:variant>
      <vt:variant>
        <vt:lpwstr>http://www.tabsinfo.com/</vt:lpwstr>
      </vt:variant>
      <vt:variant>
        <vt:lpwstr/>
      </vt:variant>
      <vt:variant>
        <vt:i4>2555949</vt:i4>
      </vt:variant>
      <vt:variant>
        <vt:i4>138</vt:i4>
      </vt:variant>
      <vt:variant>
        <vt:i4>0</vt:i4>
      </vt:variant>
      <vt:variant>
        <vt:i4>5</vt:i4>
      </vt:variant>
      <vt:variant>
        <vt:lpwstr>http://www.logica.net/</vt:lpwstr>
      </vt:variant>
      <vt:variant>
        <vt:lpwstr/>
      </vt:variant>
      <vt:variant>
        <vt:i4>720948</vt:i4>
      </vt:variant>
      <vt:variant>
        <vt:i4>135</vt:i4>
      </vt:variant>
      <vt:variant>
        <vt:i4>0</vt:i4>
      </vt:variant>
      <vt:variant>
        <vt:i4>5</vt:i4>
      </vt:variant>
      <vt:variant>
        <vt:lpwstr>mailto:jonvig@nandc.com</vt:lpwstr>
      </vt:variant>
      <vt:variant>
        <vt:lpwstr/>
      </vt:variant>
      <vt:variant>
        <vt:i4>5111883</vt:i4>
      </vt:variant>
      <vt:variant>
        <vt:i4>132</vt:i4>
      </vt:variant>
      <vt:variant>
        <vt:i4>0</vt:i4>
      </vt:variant>
      <vt:variant>
        <vt:i4>5</vt:i4>
      </vt:variant>
      <vt:variant>
        <vt:lpwstr>http://www.technicaltraffic.com/</vt:lpwstr>
      </vt:variant>
      <vt:variant>
        <vt:lpwstr/>
      </vt:variant>
      <vt:variant>
        <vt:i4>5963789</vt:i4>
      </vt:variant>
      <vt:variant>
        <vt:i4>129</vt:i4>
      </vt:variant>
      <vt:variant>
        <vt:i4>0</vt:i4>
      </vt:variant>
      <vt:variant>
        <vt:i4>5</vt:i4>
      </vt:variant>
      <vt:variant>
        <vt:lpwstr>http://www.natraffic.com/</vt:lpwstr>
      </vt:variant>
      <vt:variant>
        <vt:lpwstr/>
      </vt:variant>
      <vt:variant>
        <vt:i4>6029389</vt:i4>
      </vt:variant>
      <vt:variant>
        <vt:i4>126</vt:i4>
      </vt:variant>
      <vt:variant>
        <vt:i4>0</vt:i4>
      </vt:variant>
      <vt:variant>
        <vt:i4>5</vt:i4>
      </vt:variant>
      <vt:variant>
        <vt:lpwstr>http://www.tabsinfo.com/</vt:lpwstr>
      </vt:variant>
      <vt:variant>
        <vt:lpwstr/>
      </vt:variant>
      <vt:variant>
        <vt:i4>5570580</vt:i4>
      </vt:variant>
      <vt:variant>
        <vt:i4>123</vt:i4>
      </vt:variant>
      <vt:variant>
        <vt:i4>0</vt:i4>
      </vt:variant>
      <vt:variant>
        <vt:i4>5</vt:i4>
      </vt:variant>
      <vt:variant>
        <vt:lpwstr>http://www.sea-link.com/</vt:lpwstr>
      </vt:variant>
      <vt:variant>
        <vt:lpwstr/>
      </vt:variant>
      <vt:variant>
        <vt:i4>5570580</vt:i4>
      </vt:variant>
      <vt:variant>
        <vt:i4>120</vt:i4>
      </vt:variant>
      <vt:variant>
        <vt:i4>0</vt:i4>
      </vt:variant>
      <vt:variant>
        <vt:i4>5</vt:i4>
      </vt:variant>
      <vt:variant>
        <vt:lpwstr>http://www.sea-link.com/</vt:lpwstr>
      </vt:variant>
      <vt:variant>
        <vt:lpwstr/>
      </vt:variant>
      <vt:variant>
        <vt:i4>5242963</vt:i4>
      </vt:variant>
      <vt:variant>
        <vt:i4>117</vt:i4>
      </vt:variant>
      <vt:variant>
        <vt:i4>0</vt:i4>
      </vt:variant>
      <vt:variant>
        <vt:i4>5</vt:i4>
      </vt:variant>
      <vt:variant>
        <vt:lpwstr>http://www.fdsi.com/</vt:lpwstr>
      </vt:variant>
      <vt:variant>
        <vt:lpwstr/>
      </vt:variant>
      <vt:variant>
        <vt:i4>2359412</vt:i4>
      </vt:variant>
      <vt:variant>
        <vt:i4>114</vt:i4>
      </vt:variant>
      <vt:variant>
        <vt:i4>0</vt:i4>
      </vt:variant>
      <vt:variant>
        <vt:i4>5</vt:i4>
      </vt:variant>
      <vt:variant>
        <vt:lpwstr>http://www.ctlogistics.com/</vt:lpwstr>
      </vt:variant>
      <vt:variant>
        <vt:lpwstr/>
      </vt:variant>
      <vt:variant>
        <vt:i4>5570635</vt:i4>
      </vt:variant>
      <vt:variant>
        <vt:i4>111</vt:i4>
      </vt:variant>
      <vt:variant>
        <vt:i4>0</vt:i4>
      </vt:variant>
      <vt:variant>
        <vt:i4>5</vt:i4>
      </vt:variant>
      <vt:variant>
        <vt:lpwstr>http://www.trafficdatax.com/</vt:lpwstr>
      </vt:variant>
      <vt:variant>
        <vt:lpwstr/>
      </vt:variant>
      <vt:variant>
        <vt:i4>2162744</vt:i4>
      </vt:variant>
      <vt:variant>
        <vt:i4>108</vt:i4>
      </vt:variant>
      <vt:variant>
        <vt:i4>0</vt:i4>
      </vt:variant>
      <vt:variant>
        <vt:i4>5</vt:i4>
      </vt:variant>
      <vt:variant>
        <vt:lpwstr>http://www.cardinalhealth.com/</vt:lpwstr>
      </vt:variant>
      <vt:variant>
        <vt:lpwstr/>
      </vt:variant>
      <vt:variant>
        <vt:i4>2293809</vt:i4>
      </vt:variant>
      <vt:variant>
        <vt:i4>105</vt:i4>
      </vt:variant>
      <vt:variant>
        <vt:i4>0</vt:i4>
      </vt:variant>
      <vt:variant>
        <vt:i4>5</vt:i4>
      </vt:variant>
      <vt:variant>
        <vt:lpwstr>https://www.lakeviewloanservicing.com/</vt:lpwstr>
      </vt:variant>
      <vt:variant>
        <vt:lpwstr/>
      </vt:variant>
      <vt:variant>
        <vt:i4>3932194</vt:i4>
      </vt:variant>
      <vt:variant>
        <vt:i4>102</vt:i4>
      </vt:variant>
      <vt:variant>
        <vt:i4>0</vt:i4>
      </vt:variant>
      <vt:variant>
        <vt:i4>5</vt:i4>
      </vt:variant>
      <vt:variant>
        <vt:lpwstr>http://www.marinebankandtrust.com/</vt:lpwstr>
      </vt:variant>
      <vt:variant>
        <vt:lpwstr/>
      </vt:variant>
      <vt:variant>
        <vt:i4>3276923</vt:i4>
      </vt:variant>
      <vt:variant>
        <vt:i4>99</vt:i4>
      </vt:variant>
      <vt:variant>
        <vt:i4>0</vt:i4>
      </vt:variant>
      <vt:variant>
        <vt:i4>5</vt:i4>
      </vt:variant>
      <vt:variant>
        <vt:lpwstr>https://www.bayviewfunding.com/</vt:lpwstr>
      </vt:variant>
      <vt:variant>
        <vt:lpwstr/>
      </vt:variant>
      <vt:variant>
        <vt:i4>8060960</vt:i4>
      </vt:variant>
      <vt:variant>
        <vt:i4>96</vt:i4>
      </vt:variant>
      <vt:variant>
        <vt:i4>0</vt:i4>
      </vt:variant>
      <vt:variant>
        <vt:i4>5</vt:i4>
      </vt:variant>
      <vt:variant>
        <vt:lpwstr>https://ahpinvest.com/</vt:lpwstr>
      </vt:variant>
      <vt:variant>
        <vt:lpwstr/>
      </vt:variant>
      <vt:variant>
        <vt:i4>8060987</vt:i4>
      </vt:variant>
      <vt:variant>
        <vt:i4>93</vt:i4>
      </vt:variant>
      <vt:variant>
        <vt:i4>0</vt:i4>
      </vt:variant>
      <vt:variant>
        <vt:i4>5</vt:i4>
      </vt:variant>
      <vt:variant>
        <vt:lpwstr>http://www.nscm.us/</vt:lpwstr>
      </vt:variant>
      <vt:variant>
        <vt:lpwstr/>
      </vt:variant>
      <vt:variant>
        <vt:i4>3276904</vt:i4>
      </vt:variant>
      <vt:variant>
        <vt:i4>90</vt:i4>
      </vt:variant>
      <vt:variant>
        <vt:i4>0</vt:i4>
      </vt:variant>
      <vt:variant>
        <vt:i4>5</vt:i4>
      </vt:variant>
      <vt:variant>
        <vt:lpwstr>http://www.ravenswoodtitle.com/</vt:lpwstr>
      </vt:variant>
      <vt:variant>
        <vt:lpwstr/>
      </vt:variant>
      <vt:variant>
        <vt:i4>2818159</vt:i4>
      </vt:variant>
      <vt:variant>
        <vt:i4>87</vt:i4>
      </vt:variant>
      <vt:variant>
        <vt:i4>0</vt:i4>
      </vt:variant>
      <vt:variant>
        <vt:i4>5</vt:i4>
      </vt:variant>
      <vt:variant>
        <vt:lpwstr>http://www.anchorfinancial.com/</vt:lpwstr>
      </vt:variant>
      <vt:variant>
        <vt:lpwstr/>
      </vt:variant>
      <vt:variant>
        <vt:i4>3801136</vt:i4>
      </vt:variant>
      <vt:variant>
        <vt:i4>84</vt:i4>
      </vt:variant>
      <vt:variant>
        <vt:i4>0</vt:i4>
      </vt:variant>
      <vt:variant>
        <vt:i4>5</vt:i4>
      </vt:variant>
      <vt:variant>
        <vt:lpwstr>http://www.unitednorthern.com/</vt:lpwstr>
      </vt:variant>
      <vt:variant>
        <vt:lpwstr/>
      </vt:variant>
      <vt:variant>
        <vt:i4>4784128</vt:i4>
      </vt:variant>
      <vt:variant>
        <vt:i4>81</vt:i4>
      </vt:variant>
      <vt:variant>
        <vt:i4>0</vt:i4>
      </vt:variant>
      <vt:variant>
        <vt:i4>5</vt:i4>
      </vt:variant>
      <vt:variant>
        <vt:lpwstr>http://www.consolidatedanalytics.com/</vt:lpwstr>
      </vt:variant>
      <vt:variant>
        <vt:lpwstr/>
      </vt:variant>
      <vt:variant>
        <vt:i4>3080230</vt:i4>
      </vt:variant>
      <vt:variant>
        <vt:i4>78</vt:i4>
      </vt:variant>
      <vt:variant>
        <vt:i4>0</vt:i4>
      </vt:variant>
      <vt:variant>
        <vt:i4>5</vt:i4>
      </vt:variant>
      <vt:variant>
        <vt:lpwstr>http://www.americannationwide.com/</vt:lpwstr>
      </vt:variant>
      <vt:variant>
        <vt:lpwstr/>
      </vt:variant>
      <vt:variant>
        <vt:i4>3604516</vt:i4>
      </vt:variant>
      <vt:variant>
        <vt:i4>75</vt:i4>
      </vt:variant>
      <vt:variant>
        <vt:i4>0</vt:i4>
      </vt:variant>
      <vt:variant>
        <vt:i4>5</vt:i4>
      </vt:variant>
      <vt:variant>
        <vt:lpwstr>http://www.rushmorelm.com/</vt:lpwstr>
      </vt:variant>
      <vt:variant>
        <vt:lpwstr/>
      </vt:variant>
      <vt:variant>
        <vt:i4>3407989</vt:i4>
      </vt:variant>
      <vt:variant>
        <vt:i4>72</vt:i4>
      </vt:variant>
      <vt:variant>
        <vt:i4>0</vt:i4>
      </vt:variant>
      <vt:variant>
        <vt:i4>5</vt:i4>
      </vt:variant>
      <vt:variant>
        <vt:lpwstr>http://www.prpadvisors.com/</vt:lpwstr>
      </vt:variant>
      <vt:variant>
        <vt:lpwstr/>
      </vt:variant>
      <vt:variant>
        <vt:i4>2621539</vt:i4>
      </vt:variant>
      <vt:variant>
        <vt:i4>69</vt:i4>
      </vt:variant>
      <vt:variant>
        <vt:i4>0</vt:i4>
      </vt:variant>
      <vt:variant>
        <vt:i4>5</vt:i4>
      </vt:variant>
      <vt:variant>
        <vt:lpwstr>http://www.pdpgroupinc.com/</vt:lpwstr>
      </vt:variant>
      <vt:variant>
        <vt:lpwstr/>
      </vt:variant>
      <vt:variant>
        <vt:i4>4849756</vt:i4>
      </vt:variant>
      <vt:variant>
        <vt:i4>66</vt:i4>
      </vt:variant>
      <vt:variant>
        <vt:i4>0</vt:i4>
      </vt:variant>
      <vt:variant>
        <vt:i4>5</vt:i4>
      </vt:variant>
      <vt:variant>
        <vt:lpwstr>http://myamc.com/</vt:lpwstr>
      </vt:variant>
      <vt:variant>
        <vt:lpwstr/>
      </vt:variant>
      <vt:variant>
        <vt:i4>4915209</vt:i4>
      </vt:variant>
      <vt:variant>
        <vt:i4>63</vt:i4>
      </vt:variant>
      <vt:variant>
        <vt:i4>0</vt:i4>
      </vt:variant>
      <vt:variant>
        <vt:i4>5</vt:i4>
      </vt:variant>
      <vt:variant>
        <vt:lpwstr>http://www.americanhomelandtitle.com/</vt:lpwstr>
      </vt:variant>
      <vt:variant>
        <vt:lpwstr/>
      </vt:variant>
      <vt:variant>
        <vt:i4>3473460</vt:i4>
      </vt:variant>
      <vt:variant>
        <vt:i4>60</vt:i4>
      </vt:variant>
      <vt:variant>
        <vt:i4>0</vt:i4>
      </vt:variant>
      <vt:variant>
        <vt:i4>5</vt:i4>
      </vt:variant>
      <vt:variant>
        <vt:lpwstr>http://www.paradisesettlementservices.com/</vt:lpwstr>
      </vt:variant>
      <vt:variant>
        <vt:lpwstr/>
      </vt:variant>
      <vt:variant>
        <vt:i4>5767254</vt:i4>
      </vt:variant>
      <vt:variant>
        <vt:i4>57</vt:i4>
      </vt:variant>
      <vt:variant>
        <vt:i4>0</vt:i4>
      </vt:variant>
      <vt:variant>
        <vt:i4>5</vt:i4>
      </vt:variant>
      <vt:variant>
        <vt:lpwstr>http://www.superiorabstract.com/</vt:lpwstr>
      </vt:variant>
      <vt:variant>
        <vt:lpwstr/>
      </vt:variant>
      <vt:variant>
        <vt:i4>4194388</vt:i4>
      </vt:variant>
      <vt:variant>
        <vt:i4>54</vt:i4>
      </vt:variant>
      <vt:variant>
        <vt:i4>0</vt:i4>
      </vt:variant>
      <vt:variant>
        <vt:i4>5</vt:i4>
      </vt:variant>
      <vt:variant>
        <vt:lpwstr>http://www.prominenttitleagency.com/</vt:lpwstr>
      </vt:variant>
      <vt:variant>
        <vt:lpwstr/>
      </vt:variant>
      <vt:variant>
        <vt:i4>2424959</vt:i4>
      </vt:variant>
      <vt:variant>
        <vt:i4>51</vt:i4>
      </vt:variant>
      <vt:variant>
        <vt:i4>0</vt:i4>
      </vt:variant>
      <vt:variant>
        <vt:i4>5</vt:i4>
      </vt:variant>
      <vt:variant>
        <vt:lpwstr>http://www.fnf.com/</vt:lpwstr>
      </vt:variant>
      <vt:variant>
        <vt:lpwstr/>
      </vt:variant>
      <vt:variant>
        <vt:i4>3604529</vt:i4>
      </vt:variant>
      <vt:variant>
        <vt:i4>48</vt:i4>
      </vt:variant>
      <vt:variant>
        <vt:i4>0</vt:i4>
      </vt:variant>
      <vt:variant>
        <vt:i4>5</vt:i4>
      </vt:variant>
      <vt:variant>
        <vt:lpwstr>http://www.hetinc.com/</vt:lpwstr>
      </vt:variant>
      <vt:variant>
        <vt:lpwstr/>
      </vt:variant>
      <vt:variant>
        <vt:i4>4128831</vt:i4>
      </vt:variant>
      <vt:variant>
        <vt:i4>45</vt:i4>
      </vt:variant>
      <vt:variant>
        <vt:i4>0</vt:i4>
      </vt:variant>
      <vt:variant>
        <vt:i4>5</vt:i4>
      </vt:variant>
      <vt:variant>
        <vt:lpwstr>http://www.texastitle.com/</vt:lpwstr>
      </vt:variant>
      <vt:variant>
        <vt:lpwstr/>
      </vt:variant>
      <vt:variant>
        <vt:i4>3080296</vt:i4>
      </vt:variant>
      <vt:variant>
        <vt:i4>42</vt:i4>
      </vt:variant>
      <vt:variant>
        <vt:i4>0</vt:i4>
      </vt:variant>
      <vt:variant>
        <vt:i4>5</vt:i4>
      </vt:variant>
      <vt:variant>
        <vt:lpwstr>http://www.reliablepri.com/</vt:lpwstr>
      </vt:variant>
      <vt:variant>
        <vt:lpwstr/>
      </vt:variant>
      <vt:variant>
        <vt:i4>2424953</vt:i4>
      </vt:variant>
      <vt:variant>
        <vt:i4>39</vt:i4>
      </vt:variant>
      <vt:variant>
        <vt:i4>0</vt:i4>
      </vt:variant>
      <vt:variant>
        <vt:i4>5</vt:i4>
      </vt:variant>
      <vt:variant>
        <vt:lpwstr>http://www.archerlandtitle.com/</vt:lpwstr>
      </vt:variant>
      <vt:variant>
        <vt:lpwstr/>
      </vt:variant>
      <vt:variant>
        <vt:i4>3145820</vt:i4>
      </vt:variant>
      <vt:variant>
        <vt:i4>36</vt:i4>
      </vt:variant>
      <vt:variant>
        <vt:i4>0</vt:i4>
      </vt:variant>
      <vt:variant>
        <vt:i4>5</vt:i4>
      </vt:variant>
      <vt:variant>
        <vt:lpwstr>mailto:d.stile@albawheelsup.com</vt:lpwstr>
      </vt:variant>
      <vt:variant>
        <vt:lpwstr/>
      </vt:variant>
      <vt:variant>
        <vt:i4>2752567</vt:i4>
      </vt:variant>
      <vt:variant>
        <vt:i4>33</vt:i4>
      </vt:variant>
      <vt:variant>
        <vt:i4>0</vt:i4>
      </vt:variant>
      <vt:variant>
        <vt:i4>5</vt:i4>
      </vt:variant>
      <vt:variant>
        <vt:lpwstr>http://www.coachtitle.com/</vt:lpwstr>
      </vt:variant>
      <vt:variant>
        <vt:lpwstr/>
      </vt:variant>
      <vt:variant>
        <vt:i4>3801122</vt:i4>
      </vt:variant>
      <vt:variant>
        <vt:i4>30</vt:i4>
      </vt:variant>
      <vt:variant>
        <vt:i4>0</vt:i4>
      </vt:variant>
      <vt:variant>
        <vt:i4>5</vt:i4>
      </vt:variant>
      <vt:variant>
        <vt:lpwstr>http://www.kvnational.com/</vt:lpwstr>
      </vt:variant>
      <vt:variant>
        <vt:lpwstr/>
      </vt:variant>
      <vt:variant>
        <vt:i4>5046345</vt:i4>
      </vt:variant>
      <vt:variant>
        <vt:i4>27</vt:i4>
      </vt:variant>
      <vt:variant>
        <vt:i4>0</vt:i4>
      </vt:variant>
      <vt:variant>
        <vt:i4>5</vt:i4>
      </vt:variant>
      <vt:variant>
        <vt:lpwstr>http://www.drititle.com/</vt:lpwstr>
      </vt:variant>
      <vt:variant>
        <vt:lpwstr/>
      </vt:variant>
      <vt:variant>
        <vt:i4>4980801</vt:i4>
      </vt:variant>
      <vt:variant>
        <vt:i4>24</vt:i4>
      </vt:variant>
      <vt:variant>
        <vt:i4>0</vt:i4>
      </vt:variant>
      <vt:variant>
        <vt:i4>5</vt:i4>
      </vt:variant>
      <vt:variant>
        <vt:lpwstr>http://www.hvai.com/</vt:lpwstr>
      </vt:variant>
      <vt:variant>
        <vt:lpwstr/>
      </vt:variant>
      <vt:variant>
        <vt:i4>5767194</vt:i4>
      </vt:variant>
      <vt:variant>
        <vt:i4>21</vt:i4>
      </vt:variant>
      <vt:variant>
        <vt:i4>0</vt:i4>
      </vt:variant>
      <vt:variant>
        <vt:i4>5</vt:i4>
      </vt:variant>
      <vt:variant>
        <vt:lpwstr>http://www.appraiseraide.com/</vt:lpwstr>
      </vt:variant>
      <vt:variant>
        <vt:lpwstr/>
      </vt:variant>
      <vt:variant>
        <vt:i4>5177415</vt:i4>
      </vt:variant>
      <vt:variant>
        <vt:i4>18</vt:i4>
      </vt:variant>
      <vt:variant>
        <vt:i4>0</vt:i4>
      </vt:variant>
      <vt:variant>
        <vt:i4>5</vt:i4>
      </vt:variant>
      <vt:variant>
        <vt:lpwstr>http://www.cvcappraisal.com/</vt:lpwstr>
      </vt:variant>
      <vt:variant>
        <vt:lpwstr/>
      </vt:variant>
      <vt:variant>
        <vt:i4>5177432</vt:i4>
      </vt:variant>
      <vt:variant>
        <vt:i4>15</vt:i4>
      </vt:variant>
      <vt:variant>
        <vt:i4>0</vt:i4>
      </vt:variant>
      <vt:variant>
        <vt:i4>5</vt:i4>
      </vt:variant>
      <vt:variant>
        <vt:lpwstr>http://www.tricegrp.com/</vt:lpwstr>
      </vt:variant>
      <vt:variant>
        <vt:lpwstr/>
      </vt:variant>
      <vt:variant>
        <vt:i4>5242881</vt:i4>
      </vt:variant>
      <vt:variant>
        <vt:i4>12</vt:i4>
      </vt:variant>
      <vt:variant>
        <vt:i4>0</vt:i4>
      </vt:variant>
      <vt:variant>
        <vt:i4>5</vt:i4>
      </vt:variant>
      <vt:variant>
        <vt:lpwstr>http://www.nationsvs.com/</vt:lpwstr>
      </vt:variant>
      <vt:variant>
        <vt:lpwstr/>
      </vt:variant>
      <vt:variant>
        <vt:i4>4194323</vt:i4>
      </vt:variant>
      <vt:variant>
        <vt:i4>9</vt:i4>
      </vt:variant>
      <vt:variant>
        <vt:i4>0</vt:i4>
      </vt:variant>
      <vt:variant>
        <vt:i4>5</vt:i4>
      </vt:variant>
      <vt:variant>
        <vt:lpwstr>http://www.metrowestappr.com/</vt:lpwstr>
      </vt:variant>
      <vt:variant>
        <vt:lpwstr/>
      </vt:variant>
      <vt:variant>
        <vt:i4>3801212</vt:i4>
      </vt:variant>
      <vt:variant>
        <vt:i4>6</vt:i4>
      </vt:variant>
      <vt:variant>
        <vt:i4>0</vt:i4>
      </vt:variant>
      <vt:variant>
        <vt:i4>5</vt:i4>
      </vt:variant>
      <vt:variant>
        <vt:lpwstr>http://www.facorelogic.com/</vt:lpwstr>
      </vt:variant>
      <vt:variant>
        <vt:lpwstr/>
      </vt:variant>
      <vt:variant>
        <vt:i4>2097264</vt:i4>
      </vt:variant>
      <vt:variant>
        <vt:i4>3</vt:i4>
      </vt:variant>
      <vt:variant>
        <vt:i4>0</vt:i4>
      </vt:variant>
      <vt:variant>
        <vt:i4>5</vt:i4>
      </vt:variant>
      <vt:variant>
        <vt:lpwstr>http://www.propsci.com/</vt:lpwstr>
      </vt:variant>
      <vt:variant>
        <vt:lpwstr/>
      </vt:variant>
      <vt:variant>
        <vt:i4>5767236</vt:i4>
      </vt:variant>
      <vt:variant>
        <vt:i4>0</vt:i4>
      </vt:variant>
      <vt:variant>
        <vt:i4>0</vt:i4>
      </vt:variant>
      <vt:variant>
        <vt:i4>5</vt:i4>
      </vt:variant>
      <vt:variant>
        <vt:lpwstr>http://www.firstsourcetitle.com/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Administrator</dc:creator>
  <cp:lastModifiedBy>ngk</cp:lastModifiedBy>
  <cp:revision>4</cp:revision>
  <cp:lastPrinted>2015-08-03T12:48:00Z</cp:lastPrinted>
  <dcterms:created xsi:type="dcterms:W3CDTF">2017-01-05T10:34:00Z</dcterms:created>
  <dcterms:modified xsi:type="dcterms:W3CDTF">2017-01-05T10:38:00Z</dcterms:modified>
</cp:coreProperties>
</file>