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E2E0E" w14:textId="1580BFE3" w:rsidR="00935DBA" w:rsidRDefault="00935DBA" w:rsidP="008D76A5">
      <w:r w:rsidRPr="00935DBA">
        <w:t>### Nova Questão</w:t>
      </w:r>
    </w:p>
    <w:p w14:paraId="1BF14258" w14:textId="3E1DC8D3" w:rsidR="008D76A5" w:rsidRDefault="008D76A5" w:rsidP="008D76A5">
      <w:r>
        <w:t xml:space="preserve">Matéria: </w:t>
      </w:r>
      <w:r w:rsidR="00DF0681">
        <w:t>Português</w:t>
      </w:r>
    </w:p>
    <w:p w14:paraId="118AFB1F" w14:textId="2163BB16" w:rsidR="008D76A5" w:rsidRDefault="008D76A5" w:rsidP="008D76A5">
      <w:r>
        <w:t xml:space="preserve">Assunto: </w:t>
      </w:r>
      <w:r w:rsidR="00DF0681" w:rsidRPr="00DF0681">
        <w:t>Interpretação de Textos</w:t>
      </w:r>
    </w:p>
    <w:p w14:paraId="1BD07CE0" w14:textId="28D4877E" w:rsidR="008D76A5" w:rsidRDefault="008D76A5" w:rsidP="008D76A5">
      <w:r>
        <w:t>Dificuldade: 1</w:t>
      </w:r>
    </w:p>
    <w:p w14:paraId="28536216" w14:textId="232A3A66" w:rsidR="008D76A5" w:rsidRDefault="00DF0681" w:rsidP="008D76A5">
      <w:r>
        <w:t xml:space="preserve">Imagem: </w:t>
      </w:r>
      <w:r w:rsidRPr="00DF0681">
        <w:t>https://arquivos.qconcursos.com/images/provas/56646/f97d1c86f9f82ebf539b.png</w:t>
      </w:r>
    </w:p>
    <w:p w14:paraId="29D91CE4" w14:textId="67CF9F96" w:rsidR="008D76A5" w:rsidRDefault="00DF0681" w:rsidP="008D76A5">
      <w:r w:rsidRPr="00DF0681">
        <w:t xml:space="preserve">Essa história em quadrinhos aborda a padronização da imagem corporal na contemporaneidade. O fator que pode ser identificado como influenciador do comportamento obsessivo retratado nos quadrinhos é </w:t>
      </w:r>
    </w:p>
    <w:p w14:paraId="09362E7F" w14:textId="18C444F7" w:rsidR="008D76A5" w:rsidRDefault="008D76A5" w:rsidP="008D76A5">
      <w:r>
        <w:t xml:space="preserve">A) </w:t>
      </w:r>
      <w:r w:rsidR="00DF0681" w:rsidRPr="00DF0681">
        <w:t>entendimento da aparência corporal relacionada à saúde.</w:t>
      </w:r>
    </w:p>
    <w:p w14:paraId="7EA2858A" w14:textId="64D5D14E" w:rsidR="008D76A5" w:rsidRDefault="008D76A5" w:rsidP="008D76A5">
      <w:r>
        <w:t xml:space="preserve">B) </w:t>
      </w:r>
      <w:r w:rsidR="00DF0681" w:rsidRPr="00DF0681">
        <w:t>controle feminino sobre o ideal social de estética corporal.</w:t>
      </w:r>
    </w:p>
    <w:p w14:paraId="3BEA034F" w14:textId="6A95060A" w:rsidR="008D76A5" w:rsidRDefault="008D76A5" w:rsidP="008D76A5">
      <w:r>
        <w:t xml:space="preserve">C) </w:t>
      </w:r>
      <w:r w:rsidR="00DF0681" w:rsidRPr="00DF0681">
        <w:t>desejo pelo modelo de corpo ideal construído socialmente.</w:t>
      </w:r>
    </w:p>
    <w:p w14:paraId="1B8DB110" w14:textId="5500F314" w:rsidR="008D76A5" w:rsidRDefault="008D76A5" w:rsidP="008D76A5">
      <w:r>
        <w:t xml:space="preserve">D) </w:t>
      </w:r>
      <w:r w:rsidR="00DF0681" w:rsidRPr="00DF0681">
        <w:t>questionamento crítico dos valores ligados ao sucesso social.</w:t>
      </w:r>
    </w:p>
    <w:p w14:paraId="25CE719B" w14:textId="2124EC55" w:rsidR="008D76A5" w:rsidRDefault="008D76A5" w:rsidP="008D76A5">
      <w:r>
        <w:t xml:space="preserve">E) </w:t>
      </w:r>
      <w:r w:rsidR="00DF0681" w:rsidRPr="00DF0681">
        <w:t>posicionamento reflexivo da mulher frente às imposições estéticas.</w:t>
      </w:r>
    </w:p>
    <w:p w14:paraId="7BE90306" w14:textId="77777777" w:rsidR="008D76A5" w:rsidRDefault="008D76A5" w:rsidP="008D76A5">
      <w:r>
        <w:t>Correta: D</w:t>
      </w:r>
    </w:p>
    <w:p w14:paraId="441E6DF3" w14:textId="000AFA85" w:rsidR="0054737C" w:rsidRDefault="008D76A5" w:rsidP="008D76A5">
      <w:r>
        <w:t xml:space="preserve">Explicação: </w:t>
      </w:r>
      <w:r w:rsidR="00DF0681">
        <w:t>Sabe-se lá.</w:t>
      </w:r>
    </w:p>
    <w:p w14:paraId="22695022" w14:textId="77777777" w:rsidR="00935DBA" w:rsidRDefault="00935DBA" w:rsidP="008D76A5"/>
    <w:p w14:paraId="09D5A212" w14:textId="6186B15F" w:rsidR="00935DBA" w:rsidRDefault="00935DBA" w:rsidP="008D76A5">
      <w:r w:rsidRPr="00935DBA">
        <w:t>### Nova Questão</w:t>
      </w:r>
    </w:p>
    <w:p w14:paraId="592AFF82" w14:textId="77777777" w:rsidR="00DF0681" w:rsidRDefault="00DF0681" w:rsidP="00DF0681">
      <w:r>
        <w:t>Matéria: Português</w:t>
      </w:r>
    </w:p>
    <w:p w14:paraId="6198FE48" w14:textId="77777777" w:rsidR="00DF0681" w:rsidRDefault="00DF0681" w:rsidP="00DF0681">
      <w:r>
        <w:t xml:space="preserve">Assunto: </w:t>
      </w:r>
      <w:r w:rsidRPr="00DF0681">
        <w:t>Interpretação de Textos</w:t>
      </w:r>
    </w:p>
    <w:p w14:paraId="45600B1D" w14:textId="77777777" w:rsidR="00DF0681" w:rsidRDefault="00DF0681" w:rsidP="00DF0681">
      <w:r>
        <w:t>Dificuldade: 1</w:t>
      </w:r>
    </w:p>
    <w:p w14:paraId="297BA459" w14:textId="3B0B23BE" w:rsidR="006A1592" w:rsidRDefault="006A1592" w:rsidP="00DF0681">
      <w:r w:rsidRPr="006A1592">
        <w:t>280 novos veículos por dia no estado</w:t>
      </w:r>
    </w:p>
    <w:p w14:paraId="4E1D2782" w14:textId="4F3F1AB5" w:rsidR="006A1592" w:rsidRDefault="006A1592" w:rsidP="006A1592">
      <w:r>
        <w:t>Frota, que chega a quase 1,4 milhão, deve dobrarem 13 anos</w:t>
      </w:r>
    </w:p>
    <w:p w14:paraId="2E14530C" w14:textId="77777777" w:rsidR="006A1592" w:rsidRPr="006A1592" w:rsidRDefault="006A1592" w:rsidP="006A1592">
      <w:r w:rsidRPr="006A1592">
        <w:t>A cada dia, uma média de 280 novos veículos chega às ruas do Espírito Santo, segundo dados do Departamento Estadual de Trânsito (Detran-ES). No final do mês passado, a frota já era de 1 395 342 unidades, 105 mil a mais do que no mesmo mês de 2011. Os números incluem automóveis, motocicletas, caminhões e ônibus, entre outros tipos. De dezembro para cá, o crescimento foi de mais de 33 mil veículos. E, se esse ritmo continuar, a frota do Espírito Santo vai dobrar até 2025. O diretor-geral do Detran-ES relaciona o crescimento desses números à facilidade encontrada para se comprar um veículo. “Há toda uma questão econômica, da facilidade de crédito. Como oferecemos um transporte coletivo que ainda precisa ser melhorado, inevitavelmente o cidadão que pode adquire seu próprio veículo”.</w:t>
      </w:r>
    </w:p>
    <w:p w14:paraId="5CC2BA8A" w14:textId="77777777" w:rsidR="006A1592" w:rsidRDefault="006A1592" w:rsidP="006A1592">
      <w:r w:rsidRPr="006A1592">
        <w:t>Disponível em: http://gazetaonline.globo.com. Acesso em: 10 ago. 2012 (adaptado).</w:t>
      </w:r>
    </w:p>
    <w:p w14:paraId="4C984D84" w14:textId="11321606" w:rsidR="006A1592" w:rsidRDefault="006A1592" w:rsidP="006A1592">
      <w:r>
        <w:t xml:space="preserve">Imagem: </w:t>
      </w:r>
      <w:hyperlink r:id="rId4" w:history="1">
        <w:r w:rsidRPr="00C72FAC">
          <w:rPr>
            <w:rStyle w:val="Hyperlink"/>
          </w:rPr>
          <w:t>https://arquivos.qconcursos.com/images/provas/56646/30b81b2ca38a64e4ac2c.png</w:t>
        </w:r>
      </w:hyperlink>
    </w:p>
    <w:p w14:paraId="5C009C97" w14:textId="64920E76" w:rsidR="006A1592" w:rsidRPr="006A1592" w:rsidRDefault="006A1592" w:rsidP="006A1592">
      <w:r w:rsidRPr="006A1592">
        <w:t>Os textos I e II tratam do mesmo tema, embora sejam de gêneros diferentes. Estabelecendo-se as relações entre os dois textos, entende-se que o Texto II tem a função de</w:t>
      </w:r>
    </w:p>
    <w:p w14:paraId="22CB7F35" w14:textId="7DEA3669" w:rsidR="00DF0681" w:rsidRDefault="00DF0681" w:rsidP="00DF0681">
      <w:r>
        <w:lastRenderedPageBreak/>
        <w:t xml:space="preserve">A) </w:t>
      </w:r>
      <w:r w:rsidR="006A1592" w:rsidRPr="006A1592">
        <w:t>reprovar as medidas do governo de incentivo à aquisição do carro próprio.</w:t>
      </w:r>
    </w:p>
    <w:p w14:paraId="73DBC9FA" w14:textId="03110F74" w:rsidR="00DF0681" w:rsidRDefault="00DF0681" w:rsidP="00DF0681">
      <w:r>
        <w:t xml:space="preserve">B) </w:t>
      </w:r>
      <w:r w:rsidR="006A1592" w:rsidRPr="006A1592">
        <w:t>apontar uma possível alternativa para resolver a questão do excesso de veículos.</w:t>
      </w:r>
    </w:p>
    <w:p w14:paraId="51E05EBA" w14:textId="7F41106C" w:rsidR="00DF0681" w:rsidRDefault="00DF0681" w:rsidP="00DF0681">
      <w:r>
        <w:t xml:space="preserve">C) </w:t>
      </w:r>
      <w:r w:rsidR="006A1592" w:rsidRPr="006A1592">
        <w:t>mostrar a dificuldade de solução imediata para resolver o problema do crescimento da frota.</w:t>
      </w:r>
    </w:p>
    <w:p w14:paraId="279ED66B" w14:textId="5F1F35D9" w:rsidR="00DF0681" w:rsidRDefault="00DF0681" w:rsidP="00DF0681">
      <w:r>
        <w:t xml:space="preserve">D) </w:t>
      </w:r>
      <w:r w:rsidR="006A1592" w:rsidRPr="006A1592">
        <w:t>criticar, por meio da sátira, as consequências do aumento da frota de veículos.</w:t>
      </w:r>
    </w:p>
    <w:p w14:paraId="1394A057" w14:textId="5AA5787D" w:rsidR="00DF0681" w:rsidRDefault="00DF0681" w:rsidP="00DF0681">
      <w:r>
        <w:t xml:space="preserve">E) </w:t>
      </w:r>
      <w:r w:rsidR="006A1592" w:rsidRPr="006A1592">
        <w:t>responsabilizar a má qualidade do serviço de transporte pelo crescimento do número de veículos.</w:t>
      </w:r>
    </w:p>
    <w:p w14:paraId="47D7D86F" w14:textId="77777777" w:rsidR="00DF0681" w:rsidRDefault="00DF0681" w:rsidP="00DF0681">
      <w:r>
        <w:t>Correta: D</w:t>
      </w:r>
    </w:p>
    <w:p w14:paraId="3E970852" w14:textId="6041EEE1" w:rsidR="00DF0681" w:rsidRDefault="00DF0681" w:rsidP="00DF0681">
      <w:r>
        <w:t xml:space="preserve">Explicação: </w:t>
      </w:r>
      <w:r w:rsidR="006A1592">
        <w:t>Please.</w:t>
      </w:r>
    </w:p>
    <w:p w14:paraId="651E5EE2" w14:textId="77777777" w:rsidR="00DF0681" w:rsidRDefault="00DF0681" w:rsidP="008D76A5"/>
    <w:sectPr w:rsidR="00DF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5"/>
    <w:rsid w:val="00021C6F"/>
    <w:rsid w:val="000C0375"/>
    <w:rsid w:val="00321CF8"/>
    <w:rsid w:val="0054737C"/>
    <w:rsid w:val="00570BF3"/>
    <w:rsid w:val="006A1592"/>
    <w:rsid w:val="006C7F03"/>
    <w:rsid w:val="007C50CB"/>
    <w:rsid w:val="008D76A5"/>
    <w:rsid w:val="00935DBA"/>
    <w:rsid w:val="00B70792"/>
    <w:rsid w:val="00D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4044"/>
  <w15:chartTrackingRefBased/>
  <w15:docId w15:val="{73805E0F-1AE8-43A0-8951-BCE2F4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8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1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quivos.qconcursos.com/images/provas/56646/30b81b2ca38a64e4ac2c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5</cp:revision>
  <dcterms:created xsi:type="dcterms:W3CDTF">2024-11-10T09:57:00Z</dcterms:created>
  <dcterms:modified xsi:type="dcterms:W3CDTF">2024-11-10T10:13:00Z</dcterms:modified>
</cp:coreProperties>
</file>