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EE9" w:rsidRPr="004B7EE9" w:rsidRDefault="004B7EE9" w:rsidP="004B7EE9">
      <w:pPr>
        <w:shd w:val="clear" w:color="auto" w:fill="FFFFFF"/>
        <w:spacing w:before="960" w:after="480" w:line="240" w:lineRule="auto"/>
        <w:jc w:val="center"/>
        <w:outlineLvl w:val="1"/>
        <w:rPr>
          <w:rFonts w:ascii="Arial" w:eastAsia="Times New Roman" w:hAnsi="Arial" w:cs="Arial"/>
          <w:sz w:val="36"/>
          <w:szCs w:val="36"/>
          <w:lang w:eastAsia="en-IN"/>
        </w:rPr>
      </w:pPr>
      <w:r w:rsidRPr="004B7EE9">
        <w:rPr>
          <w:rFonts w:ascii="Arial" w:eastAsia="Times New Roman" w:hAnsi="Arial" w:cs="Arial"/>
          <w:sz w:val="36"/>
          <w:szCs w:val="36"/>
          <w:lang w:eastAsia="en-IN"/>
        </w:rPr>
        <w:t>React</w:t>
      </w:r>
      <w:r>
        <w:rPr>
          <w:rFonts w:ascii="Arial" w:eastAsia="Times New Roman" w:hAnsi="Arial" w:cs="Arial"/>
          <w:sz w:val="36"/>
          <w:szCs w:val="36"/>
          <w:lang w:eastAsia="en-IN"/>
        </w:rPr>
        <w:t xml:space="preserve"> </w:t>
      </w:r>
      <w:r w:rsidRPr="004B7EE9">
        <w:rPr>
          <w:rFonts w:ascii="Arial" w:eastAsia="Times New Roman" w:hAnsi="Arial" w:cs="Arial"/>
          <w:sz w:val="36"/>
          <w:szCs w:val="36"/>
          <w:lang w:eastAsia="en-IN"/>
        </w:rPr>
        <w:t>JS Redux Interview Questions</w:t>
      </w:r>
    </w:p>
    <w:p w:rsidR="004B7EE9" w:rsidRDefault="004B7EE9" w:rsidP="004B7EE9">
      <w:pPr>
        <w:pStyle w:val="Heading3"/>
        <w:spacing w:before="480" w:after="360"/>
        <w:rPr>
          <w:b w:val="0"/>
          <w:bCs w:val="0"/>
        </w:rPr>
      </w:pPr>
      <w:r>
        <w:rPr>
          <w:rStyle w:val="Strong"/>
        </w:rPr>
        <w:t>1. What is Redux?</w:t>
      </w:r>
    </w:p>
    <w:p w:rsidR="004B7EE9" w:rsidRDefault="004B7EE9" w:rsidP="004B7EE9">
      <w:pPr>
        <w:pStyle w:val="NormalWeb"/>
        <w:spacing w:before="0" w:beforeAutospacing="0" w:after="390" w:afterAutospacing="0"/>
      </w:pPr>
      <w:hyperlink r:id="rId6" w:tgtFrame="_blank" w:tooltip="Redux" w:history="1">
        <w:r>
          <w:rPr>
            <w:rStyle w:val="Hyperlink"/>
          </w:rPr>
          <w:t>Redux</w:t>
        </w:r>
      </w:hyperlink>
      <w:r>
        <w:t> is an open-source, JavaScript library used to manage the application state. React uses Redux to build the user interface. It is a predictable state container for JavaScript applications and is used for the entire application’s state management.</w:t>
      </w:r>
    </w:p>
    <w:p w:rsidR="004B7EE9" w:rsidRDefault="004B7EE9" w:rsidP="004B7EE9">
      <w:pPr>
        <w:pStyle w:val="Heading3"/>
        <w:spacing w:before="480" w:after="360"/>
        <w:rPr>
          <w:b w:val="0"/>
          <w:bCs w:val="0"/>
        </w:rPr>
      </w:pPr>
      <w:r>
        <w:rPr>
          <w:rStyle w:val="Strong"/>
        </w:rPr>
        <w:t>2. What are the components of Redux?</w:t>
      </w:r>
    </w:p>
    <w:p w:rsidR="004B7EE9" w:rsidRDefault="004B7EE9" w:rsidP="004B7EE9">
      <w:pPr>
        <w:numPr>
          <w:ilvl w:val="0"/>
          <w:numId w:val="1"/>
        </w:numPr>
        <w:spacing w:before="100" w:beforeAutospacing="1" w:after="210" w:line="240" w:lineRule="auto"/>
        <w:ind w:left="300"/>
      </w:pPr>
      <w:r>
        <w:rPr>
          <w:rStyle w:val="Strong"/>
          <w:b w:val="0"/>
          <w:bCs w:val="0"/>
        </w:rPr>
        <w:t>Store:</w:t>
      </w:r>
      <w:r>
        <w:t> Holds the state of the application.</w:t>
      </w:r>
    </w:p>
    <w:p w:rsidR="004B7EE9" w:rsidRDefault="004B7EE9" w:rsidP="004B7EE9">
      <w:pPr>
        <w:numPr>
          <w:ilvl w:val="0"/>
          <w:numId w:val="1"/>
        </w:numPr>
        <w:spacing w:before="100" w:beforeAutospacing="1" w:after="210" w:line="240" w:lineRule="auto"/>
        <w:ind w:left="300"/>
      </w:pPr>
      <w:r>
        <w:rPr>
          <w:rStyle w:val="Strong"/>
          <w:b w:val="0"/>
          <w:bCs w:val="0"/>
        </w:rPr>
        <w:t>Action:</w:t>
      </w:r>
      <w:r>
        <w:t> The source information for the store.</w:t>
      </w:r>
    </w:p>
    <w:p w:rsidR="004B7EE9" w:rsidRDefault="004B7EE9" w:rsidP="004B7EE9">
      <w:pPr>
        <w:numPr>
          <w:ilvl w:val="0"/>
          <w:numId w:val="1"/>
        </w:numPr>
        <w:spacing w:before="100" w:beforeAutospacing="1" w:after="210" w:line="240" w:lineRule="auto"/>
        <w:ind w:left="300"/>
      </w:pPr>
      <w:r>
        <w:rPr>
          <w:rStyle w:val="Strong"/>
          <w:b w:val="0"/>
          <w:bCs w:val="0"/>
        </w:rPr>
        <w:t>Reducer:</w:t>
      </w:r>
      <w:r>
        <w:t> Specifies how the application's state changes in response to actions sent to the store.</w:t>
      </w:r>
    </w:p>
    <w:p w:rsidR="004B7EE9" w:rsidRDefault="004B7EE9" w:rsidP="004B7EE9">
      <w:pPr>
        <w:pStyle w:val="NormalWeb"/>
        <w:spacing w:before="0" w:beforeAutospacing="0" w:after="390" w:afterAutospacing="0"/>
        <w:jc w:val="center"/>
      </w:pPr>
      <w:r>
        <w:rPr>
          <w:noProof/>
        </w:rPr>
        <w:drawing>
          <wp:inline distT="0" distB="0" distL="0" distR="0">
            <wp:extent cx="3733800" cy="1152525"/>
            <wp:effectExtent l="0" t="0" r="0" b="9525"/>
            <wp:docPr id="9" name="Picture 9" descr="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EE9" w:rsidRDefault="004B7EE9" w:rsidP="004B7EE9">
      <w:pPr>
        <w:pStyle w:val="Heading3"/>
        <w:spacing w:before="480" w:after="360"/>
        <w:rPr>
          <w:b w:val="0"/>
          <w:bCs w:val="0"/>
        </w:rPr>
      </w:pPr>
      <w:r>
        <w:rPr>
          <w:rStyle w:val="Strong"/>
        </w:rPr>
        <w:t>3. What is the Flux?</w:t>
      </w:r>
    </w:p>
    <w:p w:rsidR="004B7EE9" w:rsidRDefault="004B7EE9" w:rsidP="004B7EE9">
      <w:pPr>
        <w:numPr>
          <w:ilvl w:val="0"/>
          <w:numId w:val="2"/>
        </w:numPr>
        <w:spacing w:before="100" w:beforeAutospacing="1" w:after="210" w:line="240" w:lineRule="auto"/>
        <w:ind w:left="300"/>
      </w:pPr>
      <w:r>
        <w:t>Flux is the application architecture that Facebook uses for building web applications. It is a method of handling complex data inside a client-side application and manages how data flows in a React application.</w:t>
      </w:r>
    </w:p>
    <w:p w:rsidR="004B7EE9" w:rsidRDefault="004B7EE9" w:rsidP="004B7EE9">
      <w:pPr>
        <w:pStyle w:val="NormalWeb"/>
        <w:spacing w:before="0" w:beforeAutospacing="0" w:after="390" w:afterAutospacing="0"/>
        <w:jc w:val="center"/>
      </w:pPr>
      <w:r>
        <w:rPr>
          <w:noProof/>
        </w:rPr>
        <w:drawing>
          <wp:inline distT="0" distB="0" distL="0" distR="0">
            <wp:extent cx="3733800" cy="1152525"/>
            <wp:effectExtent l="0" t="0" r="0" b="9525"/>
            <wp:docPr id="8" name="Picture 8" descr="https://www.simplilearn.com/ice9/free_resources_article_thumb/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implilearn.com/ice9/free_resources_article_thumb/ac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EE9" w:rsidRDefault="004B7EE9" w:rsidP="004B7EE9">
      <w:pPr>
        <w:numPr>
          <w:ilvl w:val="0"/>
          <w:numId w:val="3"/>
        </w:numPr>
        <w:spacing w:before="100" w:beforeAutospacing="1" w:after="210" w:line="240" w:lineRule="auto"/>
        <w:ind w:left="300"/>
      </w:pPr>
      <w:r>
        <w:t xml:space="preserve">There is a single source of data (the store) and triggering certain actions is the only way </w:t>
      </w:r>
      <w:proofErr w:type="spellStart"/>
      <w:proofErr w:type="gramStart"/>
      <w:r>
        <w:t>way</w:t>
      </w:r>
      <w:proofErr w:type="spellEnd"/>
      <w:r>
        <w:t xml:space="preserve"> to update </w:t>
      </w:r>
      <w:proofErr w:type="spellStart"/>
      <w:r>
        <w:t>them.The</w:t>
      </w:r>
      <w:proofErr w:type="spellEnd"/>
      <w:r>
        <w:t xml:space="preserve"> actions call</w:t>
      </w:r>
      <w:proofErr w:type="gramEnd"/>
      <w:r>
        <w:t xml:space="preserve"> the dispatcher, and then the store is triggered and updated with their own data accordingly.</w:t>
      </w:r>
    </w:p>
    <w:p w:rsidR="004B7EE9" w:rsidRDefault="004B7EE9" w:rsidP="004B7EE9">
      <w:pPr>
        <w:pStyle w:val="NormalWeb"/>
        <w:spacing w:before="0" w:beforeAutospacing="0" w:after="390" w:afterAutospacing="0"/>
        <w:jc w:val="center"/>
      </w:pPr>
      <w:r>
        <w:rPr>
          <w:noProof/>
        </w:rPr>
        <w:lastRenderedPageBreak/>
        <w:drawing>
          <wp:inline distT="0" distB="0" distL="0" distR="0">
            <wp:extent cx="3971925" cy="3295650"/>
            <wp:effectExtent l="0" t="0" r="9525" b="0"/>
            <wp:docPr id="7" name="Picture 7" descr="https://www.simplilearn.com/ice9/free_resources_article_thumb/actio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implilearn.com/ice9/free_resources_article_thumb/action-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EE9" w:rsidRDefault="004B7EE9" w:rsidP="004B7EE9">
      <w:pPr>
        <w:numPr>
          <w:ilvl w:val="0"/>
          <w:numId w:val="4"/>
        </w:numPr>
        <w:spacing w:before="100" w:beforeAutospacing="1" w:after="210" w:line="240" w:lineRule="auto"/>
        <w:ind w:left="300"/>
      </w:pPr>
      <w:r>
        <w:t xml:space="preserve">When a dispatch has been triggered, and the store updates, it will emit a change event that the views can </w:t>
      </w:r>
      <w:proofErr w:type="spellStart"/>
      <w:r>
        <w:t>rerender</w:t>
      </w:r>
      <w:proofErr w:type="spellEnd"/>
      <w:r>
        <w:t xml:space="preserve"> accordingly.</w:t>
      </w:r>
    </w:p>
    <w:p w:rsidR="004B7EE9" w:rsidRDefault="004B7EE9" w:rsidP="004B7EE9">
      <w:pPr>
        <w:pStyle w:val="NormalWeb"/>
        <w:spacing w:before="0" w:beforeAutospacing="0" w:after="390" w:afterAutospacing="0"/>
        <w:jc w:val="center"/>
      </w:pPr>
      <w:r>
        <w:rPr>
          <w:noProof/>
        </w:rPr>
        <w:drawing>
          <wp:inline distT="0" distB="0" distL="0" distR="0">
            <wp:extent cx="3971925" cy="3295650"/>
            <wp:effectExtent l="0" t="0" r="9525" b="0"/>
            <wp:docPr id="6" name="Picture 6" descr="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EE9" w:rsidRDefault="004B7EE9" w:rsidP="004B7EE9">
      <w:pPr>
        <w:pStyle w:val="Heading3"/>
        <w:spacing w:before="480" w:after="360"/>
        <w:rPr>
          <w:b w:val="0"/>
          <w:bCs w:val="0"/>
        </w:rPr>
      </w:pPr>
      <w:r>
        <w:rPr>
          <w:rStyle w:val="Strong"/>
        </w:rPr>
        <w:t>4. How is Redux different from Flux?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3870"/>
        <w:gridCol w:w="5647"/>
      </w:tblGrid>
      <w:tr w:rsidR="004B7EE9" w:rsidTr="004B7EE9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4B7EE9" w:rsidRDefault="004B7EE9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rStyle w:val="Strong"/>
                <w:b w:val="0"/>
                <w:bCs w:val="0"/>
                <w:color w:val="51565E"/>
              </w:rPr>
              <w:t>SN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4B7EE9" w:rsidRDefault="004B7EE9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rStyle w:val="Strong"/>
                <w:b w:val="0"/>
                <w:bCs w:val="0"/>
                <w:color w:val="51565E"/>
              </w:rPr>
              <w:t>Redux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4B7EE9" w:rsidRDefault="004B7EE9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rStyle w:val="Strong"/>
                <w:b w:val="0"/>
                <w:bCs w:val="0"/>
                <w:color w:val="51565E"/>
              </w:rPr>
              <w:t>Flux</w:t>
            </w:r>
          </w:p>
        </w:tc>
      </w:tr>
      <w:tr w:rsidR="004B7EE9" w:rsidTr="004B7EE9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4B7EE9" w:rsidRDefault="004B7EE9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color w:val="51565E"/>
              </w:rPr>
              <w:lastRenderedPageBreak/>
              <w:t>1.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4B7EE9" w:rsidRDefault="004B7EE9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color w:val="51565E"/>
              </w:rPr>
              <w:t>Redux is an open-source JavaScript library used to manage application State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4B7EE9" w:rsidRDefault="004B7EE9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color w:val="51565E"/>
              </w:rPr>
              <w:t>Flux is an architecture and not a framework or library</w:t>
            </w:r>
          </w:p>
        </w:tc>
      </w:tr>
      <w:tr w:rsidR="004B7EE9" w:rsidTr="004B7EE9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4B7EE9" w:rsidRDefault="004B7EE9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color w:val="51565E"/>
              </w:rPr>
              <w:t>2.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4B7EE9" w:rsidRDefault="004B7EE9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color w:val="51565E"/>
              </w:rPr>
              <w:t>Store’s state is immutable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4B7EE9" w:rsidRDefault="004B7EE9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color w:val="51565E"/>
              </w:rPr>
              <w:t>Store’s state is mutable</w:t>
            </w:r>
          </w:p>
        </w:tc>
      </w:tr>
      <w:tr w:rsidR="004B7EE9" w:rsidTr="004B7EE9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4B7EE9" w:rsidRDefault="004B7EE9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color w:val="51565E"/>
              </w:rPr>
              <w:t>3.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4B7EE9" w:rsidRDefault="004B7EE9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color w:val="51565E"/>
              </w:rPr>
              <w:t>Can only have a single-store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4B7EE9" w:rsidRDefault="004B7EE9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color w:val="51565E"/>
              </w:rPr>
              <w:t>Can have multiple stores</w:t>
            </w:r>
          </w:p>
        </w:tc>
      </w:tr>
      <w:tr w:rsidR="004B7EE9" w:rsidTr="004B7EE9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4B7EE9" w:rsidRDefault="004B7EE9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color w:val="51565E"/>
              </w:rPr>
              <w:t>4.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4B7EE9" w:rsidRDefault="004B7EE9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color w:val="51565E"/>
              </w:rPr>
              <w:t>Uses the concept of reducer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4B7EE9" w:rsidRDefault="004B7EE9">
            <w:pPr>
              <w:pStyle w:val="NormalWeb"/>
              <w:spacing w:before="360" w:beforeAutospacing="0" w:after="390" w:afterAutospacing="0" w:line="360" w:lineRule="atLeast"/>
              <w:rPr>
                <w:color w:val="51565E"/>
              </w:rPr>
            </w:pPr>
            <w:r>
              <w:rPr>
                <w:color w:val="51565E"/>
              </w:rPr>
              <w:t>Uses the concept of the dispatcher</w:t>
            </w:r>
          </w:p>
        </w:tc>
      </w:tr>
    </w:tbl>
    <w:p w:rsidR="00406618" w:rsidRDefault="00406618">
      <w:bookmarkStart w:id="0" w:name="_GoBack"/>
      <w:bookmarkEnd w:id="0"/>
    </w:p>
    <w:sectPr w:rsidR="00406618" w:rsidSect="004B7EE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C4674"/>
    <w:multiLevelType w:val="multilevel"/>
    <w:tmpl w:val="48CE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7653D5"/>
    <w:multiLevelType w:val="multilevel"/>
    <w:tmpl w:val="9DAA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073FCB"/>
    <w:multiLevelType w:val="multilevel"/>
    <w:tmpl w:val="021C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F3491E"/>
    <w:multiLevelType w:val="multilevel"/>
    <w:tmpl w:val="81D8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78080C"/>
    <w:multiLevelType w:val="multilevel"/>
    <w:tmpl w:val="B29A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7E6248"/>
    <w:multiLevelType w:val="multilevel"/>
    <w:tmpl w:val="4002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A9F3E18"/>
    <w:multiLevelType w:val="multilevel"/>
    <w:tmpl w:val="D390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DE66C1B"/>
    <w:multiLevelType w:val="multilevel"/>
    <w:tmpl w:val="2EC8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D9D548B"/>
    <w:multiLevelType w:val="multilevel"/>
    <w:tmpl w:val="212A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2CF"/>
    <w:rsid w:val="000112CF"/>
    <w:rsid w:val="00406618"/>
    <w:rsid w:val="004B7EE9"/>
    <w:rsid w:val="00C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7E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E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E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B7EE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E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B7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B7E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E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7E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E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E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B7EE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E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B7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B7E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E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reactjs-tutorial/react-with-redu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Tinni-Lappy</dc:creator>
  <cp:keywords/>
  <dc:description/>
  <cp:lastModifiedBy>Tinni-Lappy</cp:lastModifiedBy>
  <cp:revision>3</cp:revision>
  <dcterms:created xsi:type="dcterms:W3CDTF">2022-10-12T08:32:00Z</dcterms:created>
  <dcterms:modified xsi:type="dcterms:W3CDTF">2022-10-12T08:36:00Z</dcterms:modified>
</cp:coreProperties>
</file>