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C88" w:rsidRPr="00DD6089" w:rsidRDefault="00CE0C88" w:rsidP="00DD6089"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EXTRA METAL SARL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487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5547.92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YAHMI INVEST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PLAYWOOD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50 PLAYWOOD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102.00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PLAYWOOD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NINGBO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PLAYWOOD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350 PLAYWOOD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674.85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PLAYWOOD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GHESSAB SAMIR ET MOHAMED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PLAYWOOD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570 PLAYWOOD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1032.46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PLAYWOOD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R H BOIS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PLAYWOOD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600 PLAYWOOD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642.91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PLAYWOOD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GABD(GROUPE AGGOUN BOIS ET DERIVES)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PLAYWOOD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611 PLAYWOOD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778.72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PLAYWOOD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REGAI HASNAOUI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PLAYWOOD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729 PLAYWOOD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1678.87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PLAYWOOD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BCIMEX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PLAYWOOD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765 PLAYWOOD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1368.80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PLAYWOOD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EPE ENAB SPA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PLAYWOOD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5472 PLAYWOOD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5654.73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PLAYWOOD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SITIFIS OASIS INDUSTRIE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TUBES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180 TUBES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TUBES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SH DP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TUBES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3054 TUBES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5336.46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TUBES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SH ENI GROUPEMENT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TUBES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9280 TUBES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9685.96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TUBES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SH DP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50.24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CHAHDANE BOUCHAHDANE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CHOUIKH MEBROUK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KEBACHE YOUCEF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KENNOUCHE TOUFIK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MAKHLOUFI MOSTEFA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MEZZAR FAROUK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2.89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NAAS MOHAMED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EPCTRB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FILS BEKAKRA GRAND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13.00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GATER MULTI TRAVAUX BATIMENT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15.00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MOSTEFAOUI STP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SOUMATI MAROUANE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14.32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SAKAR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26.00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MAKIBAT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ABAHRI NACEUR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32.37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LAFARGE CIMENT DE M'SILA SPA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43.63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 BARAKA SUD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14.52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ENTREPRISE GHERBI ELHADI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HAMMA BEDDA TRAVAUX PUBLICES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LAFARGE CIMENT OGGAZ SPA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43.63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BELLAKEHAL GTP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16.60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BEN ALI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 G REKIMA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 KARARCHA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FILS BOUSBIA EL IMDADATE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38.50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MINKOM TRAVAUX PUBLICS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RAID GRANDS REALISATIONS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TOS SERVICE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27.50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YOURS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KHELFA AMIN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17.45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NOUVEAU POLE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21.96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BENSMAINE SBTI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34.15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HADJ BRAHIM ABDELKRIM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42.96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MAGHREB LEASING ALGERIE SPA P/C SARL NUMERIA LOGISTICS.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5.97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ELKANAS REALISATION GENERALES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39.50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SOCIETE ZAF ZAF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47.03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ROUINA CONCASS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INTERMAT LOCATION MATERIELS ET EQUIPMENT DIVERS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37.60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PODIOUM TRAVAUX PUBLICS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46.20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ROUABEH MAAMAR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23.19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ETOILE PLASTIQUE SARL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33.41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ETTPBH BILEK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57.68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HAMED SERVICES GENERAL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58.78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GAID MOUNIR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6.12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AMIRAL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66.80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GROUPE ABGHACHE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86.30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TOUAT GENERAL SOLUTIONS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125.40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HYDROBAT SUD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18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216.00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TRODIS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20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190.70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PENG-PU ALGERIE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38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496.87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sectPr w:rsidR="00CE0C88" w:rsidRPr="00DD6089" w:rsidSect="00DD6089">
      <w:headerReference w:type="default" r:id="rId6"/>
      <w:footerReference w:type="default" r:id="rId7"/>
      <w:pgSz w:w="11906" w:h="16838"/>
      <w:pgMar w:top="2519" w:right="991" w:bottom="1417" w:left="1276" w:header="1135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667" w:rsidRDefault="00282667" w:rsidP="00F74C08">
      <w:r>
        <w:separator/>
      </w:r>
    </w:p>
  </w:endnote>
  <w:endnote w:type="continuationSeparator" w:id="1">
    <w:p w:rsidR="00282667" w:rsidRDefault="00282667" w:rsidP="00F74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orp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89" w:rsidRPr="001A4CF1" w:rsidRDefault="00DD6089" w:rsidP="00DD6089">
    <w:pPr>
      <w:ind w:left="540"/>
      <w:jc w:val="right"/>
      <w:rPr>
        <w:rFonts w:ascii="Book Antiqua" w:hAnsi="Book Antiqua" w:cs="Arial"/>
        <w:b/>
        <w:bCs/>
        <w:color w:val="000000"/>
        <w:sz w:val="22"/>
        <w:szCs w:val="22"/>
      </w:rPr>
    </w:pPr>
    <w:r w:rsidRPr="001A4CF1">
      <w:rPr>
        <w:b/>
        <w:bCs/>
        <w:color w:val="000000"/>
      </w:rPr>
      <w:t>Djen-Djen In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> </w:t>
    </w:r>
    <w:r w:rsidRPr="00EF1389">
      <w:rPr>
        <w:b/>
        <w:bCs/>
        <w:color w:val="000000"/>
      </w:rPr>
      <w:t xml:space="preserve">: </w:t>
    </w:r>
    <w:r>
      <w:rPr>
        <w:b/>
        <w:bCs/>
        <w:color w:val="000000"/>
      </w:rPr>
      <w:t>00/ 12</w:t>
    </w:r>
    <w:r w:rsidRPr="001A4CF1">
      <w:rPr>
        <w:b/>
        <w:bCs/>
        <w:color w:val="000000"/>
      </w:rPr>
      <w:t xml:space="preserve"> /202</w:t>
    </w:r>
    <w:r>
      <w:rPr>
        <w:b/>
        <w:bCs/>
        <w:color w:val="000000"/>
      </w:rPr>
      <w:t>5</w:t>
    </w:r>
  </w:p>
  <w:p w:rsidR="00F57ABB" w:rsidRPr="00C57FC8" w:rsidRDefault="00DD6089" w:rsidP="00DD6089">
    <w:pPr>
      <w:pStyle w:val="Pieddepage"/>
      <w:rPr>
        <w:lang w:val="en-US"/>
      </w:rPr>
    </w:pPr>
    <w:r w:rsidRPr="001A4CF1">
      <w:rPr>
        <w:b/>
        <w:bCs/>
        <w:color w:val="000000"/>
        <w:u w:val="single"/>
        <w:lang w:val="en-CA"/>
      </w:rPr>
      <w:t>Master</w:t>
    </w:r>
    <w:r w:rsidRPr="001A4CF1">
      <w:rPr>
        <w:b/>
        <w:bCs/>
        <w:color w:val="000000"/>
        <w:u w:val="single"/>
      </w:rPr>
      <w:t xml:space="preserve">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 xml:space="preserve">   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ab/>
    </w:r>
    <w:r w:rsidRPr="001A4CF1">
      <w:rPr>
        <w:b/>
        <w:bCs/>
        <w:color w:val="000000"/>
        <w:sz w:val="22"/>
        <w:szCs w:val="22"/>
      </w:rPr>
      <w:t xml:space="preserve">                                                                                            </w:t>
    </w:r>
    <w:r>
      <w:rPr>
        <w:b/>
        <w:bCs/>
        <w:color w:val="000000"/>
        <w:sz w:val="22"/>
        <w:szCs w:val="22"/>
      </w:rPr>
      <w:t xml:space="preserve">     </w:t>
    </w:r>
    <w:r w:rsidRPr="001A4CF1">
      <w:rPr>
        <w:b/>
        <w:bCs/>
        <w:color w:val="000000"/>
      </w:rPr>
      <w:t>P/</w:t>
    </w:r>
    <w:r w:rsidRPr="00EF1389">
      <w:rPr>
        <w:b/>
        <w:bCs/>
        <w:color w:val="000000"/>
        <w:u w:val="single"/>
        <w:lang w:val="en-CA"/>
      </w:rPr>
      <w:t xml:space="preserve"> Operations directorate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667" w:rsidRDefault="00282667" w:rsidP="00F74C08">
      <w:r>
        <w:separator/>
      </w:r>
    </w:p>
  </w:footnote>
  <w:footnote w:type="continuationSeparator" w:id="1">
    <w:p w:rsidR="00282667" w:rsidRDefault="00282667" w:rsidP="00F74C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horzAnchor="margin" w:tblpY="-704"/>
      <w:tblOverlap w:val="never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448"/>
      <w:gridCol w:w="5173"/>
      <w:gridCol w:w="2410"/>
    </w:tblGrid>
    <w:tr w:rsidR="00DD6089" w:rsidTr="008A67D7">
      <w:trPr>
        <w:cantSplit/>
        <w:trHeight w:val="137"/>
      </w:trPr>
      <w:tc>
        <w:tcPr>
          <w:tcW w:w="24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>
                <wp:extent cx="790575" cy="723900"/>
                <wp:effectExtent l="19050" t="0" r="9525" b="0"/>
                <wp:docPr id="2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Système de Management de la Qualité</w:t>
          </w:r>
        </w:p>
        <w:p w:rsidR="00DD6089" w:rsidRDefault="00DD6089" w:rsidP="008A67D7">
          <w:pPr>
            <w:jc w:val="center"/>
            <w:rPr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DD6089" w:rsidTr="008A67D7">
      <w:trPr>
        <w:cantSplit/>
        <w:trHeight w:val="13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51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Date : Février 2014</w:t>
          </w:r>
        </w:p>
      </w:tc>
    </w:tr>
    <w:tr w:rsidR="00DD6089" w:rsidTr="008A67D7">
      <w:trPr>
        <w:cantSplit/>
        <w:trHeight w:val="14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Page </w:t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 </w:instrText>
          </w:r>
          <w:r>
            <w:rPr>
              <w:sz w:val="26"/>
              <w:szCs w:val="26"/>
            </w:rPr>
            <w:fldChar w:fldCharType="separate"/>
          </w:r>
          <w:r>
            <w:rPr>
              <w:noProof/>
              <w:sz w:val="26"/>
              <w:szCs w:val="26"/>
            </w:rPr>
            <w:t>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t xml:space="preserve"> sur 5</w:t>
          </w:r>
        </w:p>
      </w:tc>
    </w:tr>
  </w:tbl>
  <w:p w:rsidR="00C57FC8" w:rsidRDefault="00C57FC8" w:rsidP="00DD6089">
    <w:pPr>
      <w:pStyle w:val="En-tte"/>
      <w:ind w:left="-142"/>
    </w:pPr>
  </w:p>
  <w:p w:rsidR="00DD6089" w:rsidRDefault="00DD6089" w:rsidP="00DD6089">
    <w:pPr>
      <w:pStyle w:val="En-tte"/>
    </w:pPr>
  </w:p>
  <w:p w:rsidR="00DD6089" w:rsidRDefault="00DD6089" w:rsidP="00DD6089">
    <w:pPr>
      <w:pStyle w:val="En-tte"/>
    </w:pPr>
  </w:p>
  <w:p w:rsidR="00DD6089" w:rsidRPr="004F45AC" w:rsidRDefault="00DD6089" w:rsidP="00DD6089">
    <w:pPr>
      <w:rPr>
        <w:lang w:val="en-US"/>
      </w:rPr>
    </w:pPr>
    <w:r w:rsidRPr="00EF1389">
      <w:rPr>
        <w:b/>
        <w:bCs/>
        <w:sz w:val="36"/>
        <w:szCs w:val="36"/>
        <w:u w:val="single"/>
        <w:lang w:val="en-US"/>
      </w:rPr>
      <w:t>Ship</w:t>
    </w:r>
    <w:r w:rsidRPr="004F45AC">
      <w:rPr>
        <w:b/>
        <w:bCs/>
        <w:sz w:val="32"/>
        <w:szCs w:val="32"/>
        <w:lang w:val="en-US"/>
      </w:rPr>
      <w:t xml:space="preserve">    : </w:t>
    </w:r>
    <w:r>
      <w:rPr>
        <w:b/>
        <w:bCs/>
        <w:sz w:val="32"/>
        <w:szCs w:val="32"/>
        <w:lang w:val="en-US"/>
      </w:rPr>
      <w:t>SHIP NAME</w:t>
    </w:r>
    <w:r>
      <w:rPr>
        <w:b/>
        <w:bCs/>
        <w:sz w:val="32"/>
        <w:szCs w:val="32"/>
        <w:lang w:val="en-US"/>
      </w:rPr>
      <w:tab/>
      <w:t xml:space="preserve">     </w:t>
    </w:r>
    <w:r w:rsidRPr="004F45AC">
      <w:rPr>
        <w:b/>
        <w:bCs/>
        <w:sz w:val="32"/>
        <w:szCs w:val="32"/>
        <w:lang w:val="en-US"/>
      </w:rPr>
      <w:t xml:space="preserve">      </w:t>
    </w:r>
    <w:r>
      <w:rPr>
        <w:b/>
        <w:bCs/>
        <w:sz w:val="28"/>
        <w:szCs w:val="28"/>
        <w:lang w:val="en-US"/>
      </w:rPr>
      <w:t xml:space="preserve">                       </w:t>
    </w:r>
    <w:r w:rsidRPr="004F45AC">
      <w:rPr>
        <w:b/>
        <w:bCs/>
        <w:sz w:val="28"/>
        <w:szCs w:val="28"/>
        <w:lang w:val="en-US"/>
      </w:rPr>
      <w:t xml:space="preserve">  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4F45AC">
      <w:rPr>
        <w:b/>
        <w:bCs/>
        <w:sz w:val="28"/>
        <w:szCs w:val="28"/>
        <w:lang w:val="en-US"/>
      </w:rPr>
      <w:t>: 2</w:t>
    </w:r>
    <w:r>
      <w:rPr>
        <w:b/>
        <w:bCs/>
        <w:sz w:val="28"/>
        <w:szCs w:val="28"/>
        <w:lang w:val="en-US"/>
      </w:rPr>
      <w:t>1</w:t>
    </w:r>
    <w:r w:rsidRPr="004F45AC">
      <w:rPr>
        <w:b/>
        <w:bCs/>
        <w:sz w:val="28"/>
        <w:szCs w:val="28"/>
        <w:lang w:val="en-US"/>
      </w:rPr>
      <w:t>/0</w:t>
    </w:r>
    <w:r>
      <w:rPr>
        <w:b/>
        <w:bCs/>
        <w:sz w:val="28"/>
        <w:szCs w:val="28"/>
        <w:lang w:val="en-US"/>
      </w:rPr>
      <w:t>7</w:t>
    </w:r>
    <w:r w:rsidRPr="004F45AC">
      <w:rPr>
        <w:b/>
        <w:bCs/>
        <w:sz w:val="28"/>
        <w:szCs w:val="28"/>
        <w:lang w:val="en-US"/>
      </w:rPr>
      <w:t>/2025</w:t>
    </w:r>
  </w:p>
  <w:p w:rsidR="00DD6089" w:rsidRPr="00DD6089" w:rsidRDefault="00DD6089" w:rsidP="00DD6089">
    <w:pPr>
      <w:pStyle w:val="En-tte"/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624ACD"/>
    <w:rsid w:val="000819EA"/>
    <w:rsid w:val="00142E0C"/>
    <w:rsid w:val="00222299"/>
    <w:rsid w:val="00265416"/>
    <w:rsid w:val="00282667"/>
    <w:rsid w:val="002B7CF3"/>
    <w:rsid w:val="00307922"/>
    <w:rsid w:val="003932FE"/>
    <w:rsid w:val="003C4131"/>
    <w:rsid w:val="003E4519"/>
    <w:rsid w:val="00404C1B"/>
    <w:rsid w:val="00473AC4"/>
    <w:rsid w:val="005543A4"/>
    <w:rsid w:val="00591D34"/>
    <w:rsid w:val="005F2605"/>
    <w:rsid w:val="00603065"/>
    <w:rsid w:val="00624ACD"/>
    <w:rsid w:val="00760FF8"/>
    <w:rsid w:val="00824B91"/>
    <w:rsid w:val="009C0419"/>
    <w:rsid w:val="00B027C8"/>
    <w:rsid w:val="00B64482"/>
    <w:rsid w:val="00C5016E"/>
    <w:rsid w:val="00C57FC8"/>
    <w:rsid w:val="00CE0C88"/>
    <w:rsid w:val="00DD6089"/>
    <w:rsid w:val="00ED5939"/>
    <w:rsid w:val="00F57ABB"/>
    <w:rsid w:val="00F624C8"/>
    <w:rsid w:val="00F74C08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Calibri (Corps)" w:eastAsia="Times New Roman" w:hAnsi="Calibri (Corps)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ps">
    <w:name w:val="hps"/>
    <w:basedOn w:val="Policepardfaut"/>
    <w:rsid w:val="00624ACD"/>
  </w:style>
  <w:style w:type="paragraph" w:styleId="En-tte">
    <w:name w:val="header"/>
    <w:basedOn w:val="Normal"/>
    <w:link w:val="En-tt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nhideWhenUsed/>
    <w:rsid w:val="00C57F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APCS 05</cp:lastModifiedBy>
  <cp:revision>20</cp:revision>
  <dcterms:created xsi:type="dcterms:W3CDTF">2025-10-12T19:28:00Z</dcterms:created>
  <dcterms:modified xsi:type="dcterms:W3CDTF">2025-12-28T16:35:00Z</dcterms:modified>
</cp:coreProperties>
</file>