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Rule="auto"/>
        <w:jc w:val="center"/>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COURSE DESCRIPTION FORM</w:t>
      </w:r>
      <w:r w:rsidDel="00000000" w:rsidR="00000000" w:rsidRPr="00000000">
        <w:rPr>
          <w:rtl w:val="0"/>
        </w:rPr>
      </w:r>
    </w:p>
    <w:p w:rsidR="00000000" w:rsidDel="00000000" w:rsidP="00000000" w:rsidRDefault="00000000" w:rsidRPr="00000000" w14:paraId="00000002">
      <w:pPr>
        <w:spacing w:after="120" w:before="120" w:lineRule="auto"/>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INSTITUTION              </w:t>
      </w:r>
      <w:r w:rsidDel="00000000" w:rsidR="00000000" w:rsidRPr="00000000">
        <w:rPr>
          <w:rFonts w:ascii="Arial" w:cs="Arial" w:eastAsia="Arial" w:hAnsi="Arial"/>
          <w:sz w:val="24"/>
          <w:szCs w:val="24"/>
          <w:vertAlign w:val="baseline"/>
          <w:rtl w:val="0"/>
        </w:rPr>
        <w:t xml:space="preserve"> FAST School of Computing, National University of Computer and Emerging Sciences, Islamabad </w:t>
        <w:tab/>
        <w:tab/>
        <w:tab/>
        <w:tab/>
      </w:r>
      <w:r w:rsidDel="00000000" w:rsidR="00000000" w:rsidRPr="00000000">
        <w:rPr>
          <w:rtl w:val="0"/>
        </w:rPr>
      </w:r>
    </w:p>
    <w:p w:rsidR="00000000" w:rsidDel="00000000" w:rsidP="00000000" w:rsidRDefault="00000000" w:rsidRPr="00000000" w14:paraId="00000003">
      <w:pPr>
        <w:pBdr>
          <w:bottom w:color="000000" w:space="1" w:sz="6" w:val="single"/>
        </w:pBdr>
        <w:spacing w:before="240" w:lineRule="auto"/>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Computer Science (BS) – </w:t>
      </w:r>
      <w:r w:rsidDel="00000000" w:rsidR="00000000" w:rsidRPr="00000000">
        <w:rPr>
          <w:rFonts w:ascii="Arial" w:cs="Arial" w:eastAsia="Arial" w:hAnsi="Arial"/>
          <w:b w:val="1"/>
          <w:sz w:val="24"/>
          <w:szCs w:val="24"/>
          <w:vertAlign w:val="baseline"/>
          <w:rtl w:val="0"/>
        </w:rPr>
        <w:t xml:space="preserve">Spring 202</w:t>
      </w:r>
      <w:r w:rsidDel="00000000" w:rsidR="00000000" w:rsidRPr="00000000">
        <w:rPr>
          <w:rFonts w:ascii="Arial" w:cs="Arial" w:eastAsia="Arial" w:hAnsi="Arial"/>
          <w:b w:val="1"/>
          <w:sz w:val="24"/>
          <w:szCs w:val="24"/>
          <w:rtl w:val="0"/>
        </w:rPr>
        <w:t xml:space="preserve">4</w:t>
      </w:r>
      <w:r w:rsidDel="00000000" w:rsidR="00000000" w:rsidRPr="00000000">
        <w:rPr>
          <w:rtl w:val="0"/>
        </w:rPr>
      </w:r>
    </w:p>
    <w:p w:rsidR="00000000" w:rsidDel="00000000" w:rsidP="00000000" w:rsidRDefault="00000000" w:rsidRPr="00000000" w14:paraId="00000004">
      <w:pPr>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PROGRAM(S) TO BE EVALUATED  </w:t>
      </w:r>
      <w:r w:rsidDel="00000000" w:rsidR="00000000" w:rsidRPr="00000000">
        <w:rPr>
          <w:rtl w:val="0"/>
        </w:rPr>
      </w:r>
    </w:p>
    <w:p w:rsidR="00000000" w:rsidDel="00000000" w:rsidP="00000000" w:rsidRDefault="00000000" w:rsidRPr="00000000" w14:paraId="00000005">
      <w:pPr>
        <w:tabs>
          <w:tab w:val="left" w:leader="none" w:pos="-288"/>
          <w:tab w:val="left" w:leader="none" w:pos="360"/>
        </w:tabs>
        <w:spacing w:after="60" w:lineRule="auto"/>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06">
      <w:pPr>
        <w:tabs>
          <w:tab w:val="left" w:leader="none" w:pos="-288"/>
          <w:tab w:val="left" w:leader="none" w:pos="360"/>
        </w:tabs>
        <w:spacing w:after="60" w:lineRule="auto"/>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Course Description </w:t>
      </w:r>
      <w:r w:rsidDel="00000000" w:rsidR="00000000" w:rsidRPr="00000000">
        <w:rPr>
          <w:rtl w:val="0"/>
        </w:rPr>
      </w:r>
    </w:p>
    <w:tbl>
      <w:tblPr>
        <w:tblStyle w:val="Table1"/>
        <w:tblW w:w="104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501"/>
        <w:gridCol w:w="2074"/>
        <w:gridCol w:w="1825"/>
        <w:gridCol w:w="2607"/>
        <w:tblGridChange w:id="0">
          <w:tblGrid>
            <w:gridCol w:w="2448"/>
            <w:gridCol w:w="1501"/>
            <w:gridCol w:w="2074"/>
            <w:gridCol w:w="1825"/>
            <w:gridCol w:w="2607"/>
          </w:tblGrid>
        </w:tblGridChange>
      </w:tblGrid>
      <w:tr>
        <w:trPr>
          <w:cantSplit w:val="0"/>
          <w:tblHeader w:val="0"/>
        </w:trPr>
        <w:tc>
          <w:tcPr>
            <w:vAlign w:val="top"/>
          </w:tcPr>
          <w:p w:rsidR="00000000" w:rsidDel="00000000" w:rsidP="00000000" w:rsidRDefault="00000000" w:rsidRPr="00000000" w14:paraId="0000000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Course Code</w:t>
            </w:r>
            <w:r w:rsidDel="00000000" w:rsidR="00000000" w:rsidRPr="00000000">
              <w:rPr>
                <w:rtl w:val="0"/>
              </w:rPr>
            </w:r>
          </w:p>
        </w:tc>
        <w:tc>
          <w:tcPr>
            <w:gridSpan w:val="4"/>
            <w:vAlign w:val="top"/>
          </w:tcPr>
          <w:p w:rsidR="00000000" w:rsidDel="00000000" w:rsidP="00000000" w:rsidRDefault="00000000" w:rsidRPr="00000000" w14:paraId="0000000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CS-2006</w:t>
            </w:r>
          </w:p>
        </w:tc>
      </w:tr>
      <w:tr>
        <w:trPr>
          <w:cantSplit w:val="0"/>
          <w:tblHeader w:val="0"/>
        </w:trPr>
        <w:tc>
          <w:tcPr>
            <w:vAlign w:val="top"/>
          </w:tcPr>
          <w:p w:rsidR="00000000" w:rsidDel="00000000" w:rsidP="00000000" w:rsidRDefault="00000000" w:rsidRPr="00000000" w14:paraId="0000000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Course Title</w:t>
            </w:r>
            <w:r w:rsidDel="00000000" w:rsidR="00000000" w:rsidRPr="00000000">
              <w:rPr>
                <w:rtl w:val="0"/>
              </w:rPr>
            </w:r>
          </w:p>
        </w:tc>
        <w:tc>
          <w:tcPr>
            <w:gridSpan w:val="4"/>
            <w:vAlign w:val="top"/>
          </w:tcPr>
          <w:p w:rsidR="00000000" w:rsidDel="00000000" w:rsidP="00000000" w:rsidRDefault="00000000" w:rsidRPr="00000000" w14:paraId="0000000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Operating Systems</w:t>
            </w:r>
          </w:p>
        </w:tc>
      </w:tr>
      <w:tr>
        <w:trPr>
          <w:cantSplit w:val="0"/>
          <w:tblHeader w:val="0"/>
        </w:trPr>
        <w:tc>
          <w:tcPr>
            <w:vAlign w:val="top"/>
          </w:tcPr>
          <w:p w:rsidR="00000000" w:rsidDel="00000000" w:rsidP="00000000" w:rsidRDefault="00000000" w:rsidRPr="00000000" w14:paraId="0000001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Credit Hours</w:t>
            </w:r>
            <w:r w:rsidDel="00000000" w:rsidR="00000000" w:rsidRPr="00000000">
              <w:rPr>
                <w:rtl w:val="0"/>
              </w:rPr>
            </w:r>
          </w:p>
        </w:tc>
        <w:tc>
          <w:tcPr>
            <w:gridSpan w:val="4"/>
            <w:vAlign w:val="top"/>
          </w:tcPr>
          <w:p w:rsidR="00000000" w:rsidDel="00000000" w:rsidP="00000000" w:rsidRDefault="00000000" w:rsidRPr="00000000" w14:paraId="0000001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3+1</w:t>
            </w:r>
          </w:p>
        </w:tc>
      </w:tr>
      <w:tr>
        <w:trPr>
          <w:cantSplit w:val="0"/>
          <w:tblHeader w:val="0"/>
        </w:trPr>
        <w:tc>
          <w:tcPr>
            <w:vAlign w:val="top"/>
          </w:tcPr>
          <w:p w:rsidR="00000000" w:rsidDel="00000000" w:rsidP="00000000" w:rsidRDefault="00000000" w:rsidRPr="00000000" w14:paraId="00000016">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Prerequisites by Course(s) and Topics</w:t>
            </w:r>
            <w:r w:rsidDel="00000000" w:rsidR="00000000" w:rsidRPr="00000000">
              <w:rPr>
                <w:rtl w:val="0"/>
              </w:rPr>
            </w:r>
          </w:p>
        </w:tc>
        <w:tc>
          <w:tcPr>
            <w:gridSpan w:val="4"/>
            <w:vAlign w:val="top"/>
          </w:tcPr>
          <w:p w:rsidR="00000000" w:rsidDel="00000000" w:rsidP="00000000" w:rsidRDefault="00000000" w:rsidRPr="00000000" w14:paraId="0000001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Data Structures</w:t>
            </w:r>
          </w:p>
        </w:tc>
      </w:tr>
      <w:tr>
        <w:trPr>
          <w:cantSplit w:val="0"/>
          <w:tblHeader w:val="0"/>
        </w:trPr>
        <w:tc>
          <w:tcPr>
            <w:vAlign w:val="top"/>
          </w:tcPr>
          <w:p w:rsidR="00000000" w:rsidDel="00000000" w:rsidP="00000000" w:rsidRDefault="00000000" w:rsidRPr="00000000" w14:paraId="0000001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Grading Policy</w:t>
            </w:r>
            <w:r w:rsidDel="00000000" w:rsidR="00000000" w:rsidRPr="00000000">
              <w:rPr>
                <w:rtl w:val="0"/>
              </w:rPr>
            </w:r>
          </w:p>
        </w:tc>
        <w:tc>
          <w:tcPr>
            <w:gridSpan w:val="4"/>
            <w:vAlign w:val="top"/>
          </w:tcPr>
          <w:p w:rsidR="00000000" w:rsidDel="00000000" w:rsidP="00000000" w:rsidRDefault="00000000" w:rsidRPr="00000000" w14:paraId="0000001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Absolute</w:t>
            </w:r>
            <w:r w:rsidDel="00000000" w:rsidR="00000000" w:rsidRPr="00000000">
              <w:rPr>
                <w:rFonts w:ascii="Arial" w:cs="Arial" w:eastAsia="Arial" w:hAnsi="Arial"/>
                <w:vertAlign w:val="baseline"/>
                <w:rtl w:val="0"/>
              </w:rPr>
              <w:t xml:space="preserve"> grading</w:t>
            </w:r>
          </w:p>
        </w:tc>
      </w:tr>
      <w:tr>
        <w:trPr>
          <w:cantSplit w:val="0"/>
          <w:tblHeader w:val="0"/>
        </w:trPr>
        <w:tc>
          <w:tcPr>
            <w:vAlign w:val="top"/>
          </w:tcPr>
          <w:p w:rsidR="00000000" w:rsidDel="00000000" w:rsidP="00000000" w:rsidRDefault="00000000" w:rsidRPr="00000000" w14:paraId="0000002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Policy about missed assessment items in the course</w:t>
            </w:r>
            <w:r w:rsidDel="00000000" w:rsidR="00000000" w:rsidRPr="00000000">
              <w:rPr>
                <w:rtl w:val="0"/>
              </w:rPr>
            </w:r>
          </w:p>
        </w:tc>
        <w:tc>
          <w:tcPr>
            <w:gridSpan w:val="4"/>
            <w:vAlign w:val="top"/>
          </w:tcPr>
          <w:p w:rsidR="00000000" w:rsidDel="00000000" w:rsidP="00000000" w:rsidRDefault="00000000" w:rsidRPr="00000000" w14:paraId="0000002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Retake of missed assessment items (other than midterm/ final exam) will not be held.</w:t>
            </w:r>
          </w:p>
          <w:p w:rsidR="00000000" w:rsidDel="00000000" w:rsidP="00000000" w:rsidRDefault="00000000" w:rsidRPr="00000000" w14:paraId="0000002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For a missed midterm/ final exam, an exam retake/ pretake application along with necessary evidence are required to be submitted to the concerned committee. The examination assessment and retake committee decides the exam retake/ pretake cases.</w:t>
            </w:r>
          </w:p>
        </w:tc>
      </w:tr>
      <w:tr>
        <w:trPr>
          <w:cantSplit w:val="0"/>
          <w:tblHeader w:val="0"/>
        </w:trPr>
        <w:tc>
          <w:tcPr>
            <w:vAlign w:val="top"/>
          </w:tcPr>
          <w:p w:rsidR="00000000" w:rsidDel="00000000" w:rsidP="00000000" w:rsidRDefault="00000000" w:rsidRPr="00000000" w14:paraId="00000026">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Course Plagiarism Policy</w:t>
            </w:r>
            <w:r w:rsidDel="00000000" w:rsidR="00000000" w:rsidRPr="00000000">
              <w:rPr>
                <w:rtl w:val="0"/>
              </w:rPr>
            </w:r>
          </w:p>
        </w:tc>
        <w:tc>
          <w:tcPr>
            <w:gridSpan w:val="4"/>
            <w:vAlign w:val="top"/>
          </w:tcPr>
          <w:p w:rsidR="00000000" w:rsidDel="00000000" w:rsidP="00000000" w:rsidRDefault="00000000" w:rsidRPr="00000000" w14:paraId="0000002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Plagiarism in </w:t>
            </w:r>
            <w:r w:rsidDel="00000000" w:rsidR="00000000" w:rsidRPr="00000000">
              <w:rPr>
                <w:rFonts w:ascii="Arial" w:cs="Arial" w:eastAsia="Arial" w:hAnsi="Arial"/>
                <w:b w:val="1"/>
                <w:vertAlign w:val="baseline"/>
                <w:rtl w:val="0"/>
              </w:rPr>
              <w:t xml:space="preserve">project</w:t>
            </w:r>
            <w:r w:rsidDel="00000000" w:rsidR="00000000" w:rsidRPr="00000000">
              <w:rPr>
                <w:rFonts w:ascii="Arial" w:cs="Arial" w:eastAsia="Arial" w:hAnsi="Arial"/>
                <w:vertAlign w:val="baseline"/>
                <w:rtl w:val="0"/>
              </w:rPr>
              <w:t xml:space="preserve"> or </w:t>
            </w:r>
            <w:r w:rsidDel="00000000" w:rsidR="00000000" w:rsidRPr="00000000">
              <w:rPr>
                <w:rFonts w:ascii="Arial" w:cs="Arial" w:eastAsia="Arial" w:hAnsi="Arial"/>
                <w:b w:val="1"/>
                <w:vertAlign w:val="baseline"/>
                <w:rtl w:val="0"/>
              </w:rPr>
              <w:t xml:space="preserve">midterm/ final</w:t>
            </w:r>
            <w:r w:rsidDel="00000000" w:rsidR="00000000" w:rsidRPr="00000000">
              <w:rPr>
                <w:rFonts w:ascii="Arial" w:cs="Arial" w:eastAsia="Arial" w:hAnsi="Arial"/>
                <w:vertAlign w:val="baseline"/>
                <w:rtl w:val="0"/>
              </w:rPr>
              <w:t xml:space="preserve"> exam may result in F grade in the course.</w:t>
            </w:r>
          </w:p>
          <w:p w:rsidR="00000000" w:rsidDel="00000000" w:rsidP="00000000" w:rsidRDefault="00000000" w:rsidRPr="00000000" w14:paraId="0000002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Plagiarism in an </w:t>
            </w:r>
            <w:r w:rsidDel="00000000" w:rsidR="00000000" w:rsidRPr="00000000">
              <w:rPr>
                <w:rFonts w:ascii="Arial" w:cs="Arial" w:eastAsia="Arial" w:hAnsi="Arial"/>
                <w:b w:val="1"/>
                <w:vertAlign w:val="baseline"/>
                <w:rtl w:val="0"/>
              </w:rPr>
              <w:t xml:space="preserve">assignment/quiz</w:t>
            </w:r>
            <w:r w:rsidDel="00000000" w:rsidR="00000000" w:rsidRPr="00000000">
              <w:rPr>
                <w:rFonts w:ascii="Arial" w:cs="Arial" w:eastAsia="Arial" w:hAnsi="Arial"/>
                <w:vertAlign w:val="baseline"/>
                <w:rtl w:val="0"/>
              </w:rPr>
              <w:t xml:space="preserve"> will result in zero marks in </w:t>
            </w:r>
            <w:r w:rsidDel="00000000" w:rsidR="00000000" w:rsidRPr="00000000">
              <w:rPr>
                <w:rFonts w:ascii="Arial" w:cs="Arial" w:eastAsia="Arial" w:hAnsi="Arial"/>
                <w:b w:val="1"/>
                <w:vertAlign w:val="baseline"/>
                <w:rtl w:val="0"/>
              </w:rPr>
              <w:t xml:space="preserve">the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vertAlign w:val="baseline"/>
                <w:rtl w:val="0"/>
              </w:rPr>
              <w:t xml:space="preserve">whole</w:t>
            </w:r>
            <w:r w:rsidDel="00000000" w:rsidR="00000000" w:rsidRPr="00000000">
              <w:rPr>
                <w:rFonts w:ascii="Arial" w:cs="Arial" w:eastAsia="Arial" w:hAnsi="Arial"/>
                <w:vertAlign w:val="baseline"/>
                <w:rtl w:val="0"/>
              </w:rPr>
              <w:t xml:space="preserve"> assignments/quiz category.</w:t>
            </w:r>
          </w:p>
        </w:tc>
      </w:tr>
      <w:tr>
        <w:trPr>
          <w:cantSplit w:val="0"/>
          <w:trHeight w:val="3120" w:hRule="atLeast"/>
          <w:tblHeader w:val="0"/>
        </w:trPr>
        <w:tc>
          <w:tcPr>
            <w:vAlign w:val="top"/>
          </w:tcPr>
          <w:p w:rsidR="00000000" w:rsidDel="00000000" w:rsidP="00000000" w:rsidRDefault="00000000" w:rsidRPr="00000000" w14:paraId="0000002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Assessment Instruments with Weights</w:t>
            </w:r>
            <w:r w:rsidDel="00000000" w:rsidR="00000000" w:rsidRPr="00000000">
              <w:rPr>
                <w:rFonts w:ascii="Arial" w:cs="Arial" w:eastAsia="Arial" w:hAnsi="Arial"/>
                <w:vertAlign w:val="baseline"/>
                <w:rtl w:val="0"/>
              </w:rPr>
              <w:t xml:space="preserve"> (homework, quizzes, midterms, final, programming assignments, lab work, etc.)</w:t>
            </w:r>
          </w:p>
        </w:tc>
        <w:tc>
          <w:tcPr>
            <w:gridSpan w:val="4"/>
            <w:vAlign w:val="top"/>
          </w:tcPr>
          <w:p w:rsidR="00000000" w:rsidDel="00000000" w:rsidP="00000000" w:rsidRDefault="00000000" w:rsidRPr="00000000" w14:paraId="0000002D">
            <w:pPr>
              <w:rPr>
                <w:rFonts w:ascii="Arial" w:cs="Arial" w:eastAsia="Arial" w:hAnsi="Arial"/>
                <w:vertAlign w:val="baseline"/>
              </w:rPr>
            </w:pPr>
            <w:r w:rsidDel="00000000" w:rsidR="00000000" w:rsidRPr="00000000">
              <w:rPr>
                <w:rFonts w:ascii="Arial" w:cs="Arial" w:eastAsia="Arial" w:hAnsi="Arial"/>
                <w:vertAlign w:val="baseline"/>
                <w:rtl w:val="0"/>
              </w:rPr>
              <w:t xml:space="preserve">100% theory 3 credits and 1 credit separate lab</w:t>
            </w:r>
          </w:p>
          <w:p w:rsidR="00000000" w:rsidDel="00000000" w:rsidP="00000000" w:rsidRDefault="00000000" w:rsidRPr="00000000" w14:paraId="0000002E">
            <w:pPr>
              <w:rPr>
                <w:rFonts w:ascii="Arial" w:cs="Arial" w:eastAsia="Arial" w:hAnsi="Arial"/>
                <w:vertAlign w:val="baseline"/>
              </w:rPr>
            </w:pPr>
            <w:r w:rsidDel="00000000" w:rsidR="00000000" w:rsidRPr="00000000">
              <w:rPr>
                <w:rFonts w:ascii="Arial" w:cs="Arial" w:eastAsia="Arial" w:hAnsi="Arial"/>
                <w:vertAlign w:val="baseline"/>
                <w:rtl w:val="0"/>
              </w:rPr>
              <w:t xml:space="preserve">Breakdown of Course Work (Total):</w:t>
            </w:r>
          </w:p>
          <w:tbl>
            <w:tblPr>
              <w:tblStyle w:val="Table2"/>
              <w:tblW w:w="67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1129"/>
              <w:gridCol w:w="3172"/>
              <w:tblGridChange w:id="0">
                <w:tblGrid>
                  <w:gridCol w:w="2431"/>
                  <w:gridCol w:w="1129"/>
                  <w:gridCol w:w="3172"/>
                </w:tblGrid>
              </w:tblGridChange>
            </w:tblGrid>
            <w:tr>
              <w:trPr>
                <w:cantSplit w:val="0"/>
                <w:trHeight w:val="255" w:hRule="atLeast"/>
                <w:tblHeader w:val="0"/>
              </w:trPr>
              <w:tc>
                <w:tcPr>
                  <w:vAlign w:val="top"/>
                </w:tcPr>
                <w:p w:rsidR="00000000" w:rsidDel="00000000" w:rsidP="00000000" w:rsidRDefault="00000000" w:rsidRPr="00000000" w14:paraId="0000002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Assessment Item</w:t>
                  </w:r>
                  <w:r w:rsidDel="00000000" w:rsidR="00000000" w:rsidRPr="00000000">
                    <w:rPr>
                      <w:rtl w:val="0"/>
                    </w:rPr>
                  </w:r>
                </w:p>
              </w:tc>
              <w:tc>
                <w:tcPr>
                  <w:vAlign w:val="top"/>
                </w:tcPr>
                <w:p w:rsidR="00000000" w:rsidDel="00000000" w:rsidP="00000000" w:rsidRDefault="00000000" w:rsidRPr="00000000" w14:paraId="0000003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Number</w:t>
                  </w:r>
                  <w:r w:rsidDel="00000000" w:rsidR="00000000" w:rsidRPr="00000000">
                    <w:rPr>
                      <w:rtl w:val="0"/>
                    </w:rPr>
                  </w:r>
                </w:p>
              </w:tc>
              <w:tc>
                <w:tcPr>
                  <w:vAlign w:val="top"/>
                </w:tcPr>
                <w:p w:rsidR="00000000" w:rsidDel="00000000" w:rsidP="00000000" w:rsidRDefault="00000000" w:rsidRPr="00000000" w14:paraId="0000003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Weight (%)</w:t>
                  </w:r>
                  <w:r w:rsidDel="00000000" w:rsidR="00000000" w:rsidRPr="00000000">
                    <w:rPr>
                      <w:rtl w:val="0"/>
                    </w:rPr>
                  </w:r>
                </w:p>
              </w:tc>
            </w:tr>
            <w:tr>
              <w:trPr>
                <w:cantSplit w:val="0"/>
                <w:trHeight w:val="269" w:hRule="atLeast"/>
                <w:tblHeader w:val="0"/>
              </w:trPr>
              <w:tc>
                <w:tcPr>
                  <w:vAlign w:val="top"/>
                </w:tcPr>
                <w:p w:rsidR="00000000" w:rsidDel="00000000" w:rsidP="00000000" w:rsidRDefault="00000000" w:rsidRPr="00000000" w14:paraId="0000003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Assignments</w:t>
                  </w:r>
                </w:p>
              </w:tc>
              <w:tc>
                <w:tcPr>
                  <w:vAlign w:val="top"/>
                </w:tcPr>
                <w:p w:rsidR="00000000" w:rsidDel="00000000" w:rsidP="00000000" w:rsidRDefault="00000000" w:rsidRPr="00000000" w14:paraId="0000003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3-4</w:t>
                  </w:r>
                </w:p>
              </w:tc>
              <w:tc>
                <w:tcPr>
                  <w:vAlign w:val="top"/>
                </w:tcPr>
                <w:p w:rsidR="00000000" w:rsidDel="00000000" w:rsidP="00000000" w:rsidRDefault="00000000" w:rsidRPr="00000000" w14:paraId="00000034">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12</w:t>
                  </w:r>
                </w:p>
              </w:tc>
            </w:tr>
            <w:tr>
              <w:trPr>
                <w:cantSplit w:val="0"/>
                <w:trHeight w:val="269" w:hRule="atLeast"/>
                <w:tblHeader w:val="0"/>
              </w:trPr>
              <w:tc>
                <w:tcPr>
                  <w:vAlign w:val="top"/>
                </w:tcPr>
                <w:p w:rsidR="00000000" w:rsidDel="00000000" w:rsidP="00000000" w:rsidRDefault="00000000" w:rsidRPr="00000000" w14:paraId="00000035">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Sessional-1</w:t>
                  </w:r>
                </w:p>
              </w:tc>
              <w:tc>
                <w:tcPr>
                  <w:vAlign w:val="top"/>
                </w:tcPr>
                <w:p w:rsidR="00000000" w:rsidDel="00000000" w:rsidP="00000000" w:rsidRDefault="00000000" w:rsidRPr="00000000" w14:paraId="00000036">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c>
                <w:tcPr>
                  <w:vAlign w:val="top"/>
                </w:tcPr>
                <w:p w:rsidR="00000000" w:rsidDel="00000000" w:rsidP="00000000" w:rsidRDefault="00000000" w:rsidRPr="00000000" w14:paraId="0000003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r w:rsidDel="00000000" w:rsidR="00000000" w:rsidRPr="00000000">
                    <w:rPr>
                      <w:rFonts w:ascii="Arial" w:cs="Arial" w:eastAsia="Arial" w:hAnsi="Arial"/>
                      <w:rtl w:val="0"/>
                    </w:rPr>
                    <w:t xml:space="preserve">6</w:t>
                  </w:r>
                  <w:r w:rsidDel="00000000" w:rsidR="00000000" w:rsidRPr="00000000">
                    <w:rPr>
                      <w:rtl w:val="0"/>
                    </w:rPr>
                  </w:r>
                </w:p>
              </w:tc>
            </w:tr>
            <w:tr>
              <w:trPr>
                <w:cantSplit w:val="0"/>
                <w:trHeight w:val="269" w:hRule="atLeast"/>
                <w:tblHeader w:val="0"/>
              </w:trPr>
              <w:tc>
                <w:tcPr>
                  <w:vAlign w:val="top"/>
                </w:tcPr>
                <w:p w:rsidR="00000000" w:rsidDel="00000000" w:rsidP="00000000" w:rsidRDefault="00000000" w:rsidRPr="00000000" w14:paraId="0000003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Sessional-2</w:t>
                  </w:r>
                </w:p>
              </w:tc>
              <w:tc>
                <w:tcPr>
                  <w:vAlign w:val="top"/>
                </w:tcPr>
                <w:p w:rsidR="00000000" w:rsidDel="00000000" w:rsidP="00000000" w:rsidRDefault="00000000" w:rsidRPr="00000000" w14:paraId="0000003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c>
                <w:tcPr>
                  <w:vAlign w:val="top"/>
                </w:tcPr>
                <w:p w:rsidR="00000000" w:rsidDel="00000000" w:rsidP="00000000" w:rsidRDefault="00000000" w:rsidRPr="00000000" w14:paraId="0000003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r w:rsidDel="00000000" w:rsidR="00000000" w:rsidRPr="00000000">
                    <w:rPr>
                      <w:rFonts w:ascii="Arial" w:cs="Arial" w:eastAsia="Arial" w:hAnsi="Arial"/>
                      <w:rtl w:val="0"/>
                    </w:rPr>
                    <w:t xml:space="preserve">6</w:t>
                  </w: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03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Quiz</w:t>
                  </w:r>
                </w:p>
              </w:tc>
              <w:tc>
                <w:tcPr>
                  <w:vAlign w:val="top"/>
                </w:tcPr>
                <w:p w:rsidR="00000000" w:rsidDel="00000000" w:rsidP="00000000" w:rsidRDefault="00000000" w:rsidRPr="00000000" w14:paraId="0000003C">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4-6</w:t>
                  </w:r>
                </w:p>
              </w:tc>
              <w:tc>
                <w:tcPr>
                  <w:vAlign w:val="top"/>
                </w:tcPr>
                <w:p w:rsidR="00000000" w:rsidDel="00000000" w:rsidP="00000000" w:rsidRDefault="00000000" w:rsidRPr="00000000" w14:paraId="0000003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8</w:t>
                  </w:r>
                </w:p>
              </w:tc>
            </w:tr>
            <w:tr>
              <w:trPr>
                <w:cantSplit w:val="0"/>
                <w:trHeight w:val="269" w:hRule="atLeast"/>
                <w:tblHeader w:val="0"/>
              </w:trPr>
              <w:tc>
                <w:tcPr>
                  <w:vAlign w:val="top"/>
                </w:tcPr>
                <w:p w:rsidR="00000000" w:rsidDel="00000000" w:rsidP="00000000" w:rsidRDefault="00000000" w:rsidRPr="00000000" w14:paraId="0000003E">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Project</w:t>
                  </w:r>
                </w:p>
              </w:tc>
              <w:tc>
                <w:tcPr>
                  <w:vAlign w:val="top"/>
                </w:tcPr>
                <w:p w:rsidR="00000000" w:rsidDel="00000000" w:rsidP="00000000" w:rsidRDefault="00000000" w:rsidRPr="00000000" w14:paraId="0000003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c>
                <w:tcPr>
                  <w:vAlign w:val="top"/>
                </w:tcPr>
                <w:p w:rsidR="00000000" w:rsidDel="00000000" w:rsidP="00000000" w:rsidRDefault="00000000" w:rsidRPr="00000000" w14:paraId="0000004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rtl w:val="0"/>
                    </w:rPr>
                    <w:t xml:space="preserve">8</w:t>
                  </w:r>
                  <w:r w:rsidDel="00000000" w:rsidR="00000000" w:rsidRPr="00000000">
                    <w:rPr>
                      <w:rtl w:val="0"/>
                    </w:rPr>
                  </w:r>
                </w:p>
              </w:tc>
            </w:tr>
            <w:tr>
              <w:trPr>
                <w:cantSplit w:val="0"/>
                <w:trHeight w:val="93" w:hRule="atLeast"/>
                <w:tblHeader w:val="0"/>
              </w:trPr>
              <w:tc>
                <w:tcPr>
                  <w:vAlign w:val="top"/>
                </w:tcPr>
                <w:p w:rsidR="00000000" w:rsidDel="00000000" w:rsidP="00000000" w:rsidRDefault="00000000" w:rsidRPr="00000000" w14:paraId="0000004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Final Exam</w:t>
                  </w:r>
                </w:p>
              </w:tc>
              <w:tc>
                <w:tcPr>
                  <w:vAlign w:val="top"/>
                </w:tcPr>
                <w:p w:rsidR="00000000" w:rsidDel="00000000" w:rsidP="00000000" w:rsidRDefault="00000000" w:rsidRPr="00000000" w14:paraId="0000004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c>
                <w:tcPr>
                  <w:vAlign w:val="top"/>
                </w:tcPr>
                <w:p w:rsidR="00000000" w:rsidDel="00000000" w:rsidP="00000000" w:rsidRDefault="00000000" w:rsidRPr="00000000" w14:paraId="0000004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40</w:t>
                  </w:r>
                </w:p>
              </w:tc>
            </w:tr>
          </w:tbl>
          <w:p w:rsidR="00000000" w:rsidDel="00000000" w:rsidP="00000000" w:rsidRDefault="00000000" w:rsidRPr="00000000" w14:paraId="00000044">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Course Instructors</w:t>
            </w:r>
            <w:r w:rsidDel="00000000" w:rsidR="00000000" w:rsidRPr="00000000">
              <w:rPr>
                <w:rtl w:val="0"/>
              </w:rPr>
            </w:r>
          </w:p>
        </w:tc>
        <w:tc>
          <w:tcPr>
            <w:gridSpan w:val="4"/>
            <w:vAlign w:val="center"/>
          </w:tcPr>
          <w:p w:rsidR="00000000" w:rsidDel="00000000" w:rsidP="00000000" w:rsidRDefault="00000000" w:rsidRPr="00000000" w14:paraId="0000004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rPr>
            </w:pPr>
            <w:r w:rsidDel="00000000" w:rsidR="00000000" w:rsidRPr="00000000">
              <w:rPr>
                <w:rFonts w:ascii="Arial" w:cs="Arial" w:eastAsia="Arial" w:hAnsi="Arial"/>
                <w:vertAlign w:val="baseline"/>
                <w:rtl w:val="0"/>
              </w:rPr>
              <w:t xml:space="preserve">Dr. M. Faisal Cheema, Dr. Adnan T</w:t>
            </w:r>
            <w:r w:rsidDel="00000000" w:rsidR="00000000" w:rsidRPr="00000000">
              <w:rPr>
                <w:rFonts w:ascii="Arial" w:cs="Arial" w:eastAsia="Arial" w:hAnsi="Arial"/>
                <w:rtl w:val="0"/>
              </w:rPr>
              <w:t xml:space="preserve">a</w:t>
            </w:r>
            <w:r w:rsidDel="00000000" w:rsidR="00000000" w:rsidRPr="00000000">
              <w:rPr>
                <w:rFonts w:ascii="Arial" w:cs="Arial" w:eastAsia="Arial" w:hAnsi="Arial"/>
                <w:vertAlign w:val="baseline"/>
                <w:rtl w:val="0"/>
              </w:rPr>
              <w:t xml:space="preserve">riq , </w:t>
            </w:r>
            <w:r w:rsidDel="00000000" w:rsidR="00000000" w:rsidRPr="00000000">
              <w:rPr>
                <w:rFonts w:ascii="Arial" w:cs="Arial" w:eastAsia="Arial" w:hAnsi="Arial"/>
                <w:rtl w:val="0"/>
              </w:rPr>
              <w:t xml:space="preserve">Ms. Maryam Shahbaz, Ms. Rabail Zahid, </w:t>
            </w:r>
          </w:p>
          <w:p w:rsidR="00000000" w:rsidDel="00000000" w:rsidP="00000000" w:rsidRDefault="00000000" w:rsidRPr="00000000" w14:paraId="0000004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rtl w:val="0"/>
              </w:rPr>
              <w:t xml:space="preserve">Mr. Muhammad Aadil-ur-Rehman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Lab Instructors (if any)</w:t>
            </w:r>
            <w:r w:rsidDel="00000000" w:rsidR="00000000" w:rsidRPr="00000000">
              <w:rPr>
                <w:rtl w:val="0"/>
              </w:rPr>
            </w:r>
          </w:p>
        </w:tc>
        <w:tc>
          <w:tcPr>
            <w:gridSpan w:val="4"/>
            <w:vAlign w:val="center"/>
          </w:tcPr>
          <w:p w:rsidR="00000000" w:rsidDel="00000000" w:rsidP="00000000" w:rsidRDefault="00000000" w:rsidRPr="00000000" w14:paraId="0000004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Ms. Javeria Zia, Ms. Sana Razzaq, Ms. Haj</w:t>
            </w:r>
            <w:r w:rsidDel="00000000" w:rsidR="00000000" w:rsidRPr="00000000">
              <w:rPr>
                <w:rFonts w:ascii="Arial" w:cs="Arial" w:eastAsia="Arial" w:hAnsi="Arial"/>
                <w:rtl w:val="0"/>
              </w:rPr>
              <w:t xml:space="preserve">ira Uzair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Course Coordinator</w:t>
            </w:r>
            <w:r w:rsidDel="00000000" w:rsidR="00000000" w:rsidRPr="00000000">
              <w:rPr>
                <w:rtl w:val="0"/>
              </w:rPr>
            </w:r>
          </w:p>
        </w:tc>
        <w:tc>
          <w:tcPr>
            <w:gridSpan w:val="4"/>
            <w:vAlign w:val="center"/>
          </w:tcPr>
          <w:p w:rsidR="00000000" w:rsidDel="00000000" w:rsidP="00000000" w:rsidRDefault="00000000" w:rsidRPr="00000000" w14:paraId="00000054">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Dr. M. Faisal Cheema, Ms. </w:t>
            </w:r>
            <w:r w:rsidDel="00000000" w:rsidR="00000000" w:rsidRPr="00000000">
              <w:rPr>
                <w:rFonts w:ascii="Arial" w:cs="Arial" w:eastAsia="Arial" w:hAnsi="Arial"/>
                <w:rtl w:val="0"/>
              </w:rPr>
              <w:t xml:space="preserve">Maryam Shahbaz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URL (if any)</w:t>
            </w:r>
            <w:r w:rsidDel="00000000" w:rsidR="00000000" w:rsidRPr="00000000">
              <w:rPr>
                <w:rtl w:val="0"/>
              </w:rPr>
            </w:r>
          </w:p>
        </w:tc>
        <w:tc>
          <w:tcPr>
            <w:gridSpan w:val="4"/>
            <w:vAlign w:val="center"/>
          </w:tcPr>
          <w:p w:rsidR="00000000" w:rsidDel="00000000" w:rsidP="00000000" w:rsidRDefault="00000000" w:rsidRPr="00000000" w14:paraId="0000005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subscript"/>
              </w:rPr>
            </w:pPr>
            <w:r w:rsidDel="00000000" w:rsidR="00000000" w:rsidRPr="00000000">
              <w:rPr>
                <w:sz w:val="22"/>
                <w:szCs w:val="22"/>
                <w:rtl w:val="0"/>
              </w:rPr>
              <w:t xml:space="preserve">https://classroom.google.com/c/NjU2NjgyMDEwMzcw?cjc=njvi4pj</w:t>
            </w:r>
            <w:r w:rsidDel="00000000" w:rsidR="00000000" w:rsidRPr="00000000">
              <w:rPr>
                <w:sz w:val="24"/>
                <w:szCs w:val="24"/>
                <w:vertAlign w:val="baseline"/>
                <w:rtl w:val="0"/>
              </w:rPr>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Current Catalog Description</w:t>
            </w:r>
            <w:r w:rsidDel="00000000" w:rsidR="00000000" w:rsidRPr="00000000">
              <w:rPr>
                <w:rtl w:val="0"/>
              </w:rPr>
            </w:r>
          </w:p>
        </w:tc>
        <w:tc>
          <w:tcPr>
            <w:gridSpan w:val="4"/>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Operating system is a course offered to BS CS. This course covers in detail many topics in Operating System design and implementation. Major topics to be covered are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Process Management, Thread Management, Process Synchronization, Deadlock management, Memory Management and File Management etc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is a programming intensive course and involves implementation and use of system calls, multithreaded applications, simulation of memory management, scheduling etc with emphasis on synchronization issues.</w:t>
            </w:r>
            <w:r w:rsidDel="00000000" w:rsidR="00000000" w:rsidRPr="00000000">
              <w:rPr>
                <w:rtl w:val="0"/>
              </w:rPr>
            </w:r>
          </w:p>
        </w:tc>
      </w:tr>
      <w:tr>
        <w:trPr>
          <w:cantSplit w:val="0"/>
          <w:trHeight w:val="908" w:hRule="atLeast"/>
          <w:tblHeader w:val="0"/>
        </w:trPr>
        <w:tc>
          <w:tcPr>
            <w:vAlign w:val="top"/>
          </w:tcPr>
          <w:p w:rsidR="00000000" w:rsidDel="00000000" w:rsidP="00000000" w:rsidRDefault="00000000" w:rsidRPr="00000000" w14:paraId="0000006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Textbook</w:t>
            </w:r>
            <w:r w:rsidDel="00000000" w:rsidR="00000000" w:rsidRPr="00000000">
              <w:rPr>
                <w:rFonts w:ascii="Arial" w:cs="Arial" w:eastAsia="Arial" w:hAnsi="Arial"/>
                <w:vertAlign w:val="baseline"/>
                <w:rtl w:val="0"/>
              </w:rPr>
              <w:t xml:space="preserve"> (or </w:t>
            </w:r>
            <w:r w:rsidDel="00000000" w:rsidR="00000000" w:rsidRPr="00000000">
              <w:rPr>
                <w:rFonts w:ascii="Arial" w:cs="Arial" w:eastAsia="Arial" w:hAnsi="Arial"/>
                <w:b w:val="1"/>
                <w:vertAlign w:val="baseline"/>
                <w:rtl w:val="0"/>
              </w:rPr>
              <w:t xml:space="preserve">Laboratory Manual</w:t>
            </w:r>
            <w:r w:rsidDel="00000000" w:rsidR="00000000" w:rsidRPr="00000000">
              <w:rPr>
                <w:rFonts w:ascii="Arial" w:cs="Arial" w:eastAsia="Arial" w:hAnsi="Arial"/>
                <w:vertAlign w:val="baseline"/>
                <w:rtl w:val="0"/>
              </w:rPr>
              <w:t xml:space="preserve"> for Laboratory Courses)</w:t>
            </w:r>
          </w:p>
        </w:tc>
        <w:tc>
          <w:tcPr>
            <w:gridSpan w:val="4"/>
            <w:vAlign w:val="top"/>
          </w:tcPr>
          <w:p w:rsidR="00000000" w:rsidDel="00000000" w:rsidP="00000000" w:rsidRDefault="00000000" w:rsidRPr="00000000" w14:paraId="00000063">
            <w:pPr>
              <w:spacing w:before="120" w:lineRule="auto"/>
              <w:rPr>
                <w:sz w:val="22"/>
                <w:szCs w:val="22"/>
                <w:vertAlign w:val="baseline"/>
              </w:rPr>
            </w:pPr>
            <w:r w:rsidDel="00000000" w:rsidR="00000000" w:rsidRPr="00000000">
              <w:rPr>
                <w:b w:val="1"/>
                <w:sz w:val="22"/>
                <w:szCs w:val="22"/>
                <w:vertAlign w:val="baseline"/>
                <w:rtl w:val="0"/>
              </w:rPr>
              <w:t xml:space="preserve">Operating System Concepts,</w:t>
            </w:r>
            <w:r w:rsidDel="00000000" w:rsidR="00000000" w:rsidRPr="00000000">
              <w:rPr>
                <w:vertAlign w:val="baseline"/>
                <w:rtl w:val="0"/>
              </w:rPr>
              <w:t xml:space="preserve"> Author </w:t>
            </w:r>
            <w:r w:rsidDel="00000000" w:rsidR="00000000" w:rsidRPr="00000000">
              <w:rPr>
                <w:sz w:val="22"/>
                <w:szCs w:val="22"/>
                <w:vertAlign w:val="baseline"/>
                <w:rtl w:val="0"/>
              </w:rPr>
              <w:t xml:space="preserve">Silberschatz  and published by John Wiley &amp; Sons, 9</w:t>
            </w:r>
            <w:r w:rsidDel="00000000" w:rsidR="00000000" w:rsidRPr="00000000">
              <w:rPr>
                <w:sz w:val="22"/>
                <w:szCs w:val="22"/>
                <w:vertAlign w:val="superscript"/>
                <w:rtl w:val="0"/>
              </w:rPr>
              <w:t xml:space="preserve">th</w:t>
            </w:r>
            <w:r w:rsidDel="00000000" w:rsidR="00000000" w:rsidRPr="00000000">
              <w:rPr>
                <w:sz w:val="22"/>
                <w:szCs w:val="22"/>
                <w:vertAlign w:val="baseline"/>
                <w:rtl w:val="0"/>
              </w:rPr>
              <w:t xml:space="preserve"> Edition</w:t>
            </w:r>
          </w:p>
        </w:tc>
      </w:tr>
      <w:tr>
        <w:trPr>
          <w:cantSplit w:val="0"/>
          <w:trHeight w:val="70" w:hRule="atLeast"/>
          <w:tblHeader w:val="0"/>
        </w:trPr>
        <w:tc>
          <w:tcPr>
            <w:vAlign w:val="top"/>
          </w:tcPr>
          <w:p w:rsidR="00000000" w:rsidDel="00000000" w:rsidP="00000000" w:rsidRDefault="00000000" w:rsidRPr="00000000" w14:paraId="0000006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Reference Material</w:t>
            </w:r>
            <w:r w:rsidDel="00000000" w:rsidR="00000000" w:rsidRPr="00000000">
              <w:rPr>
                <w:rtl w:val="0"/>
              </w:rPr>
            </w:r>
          </w:p>
        </w:tc>
        <w:tc>
          <w:tcPr>
            <w:gridSpan w:val="4"/>
            <w:vAlign w:val="top"/>
          </w:tcPr>
          <w:p w:rsidR="00000000" w:rsidDel="00000000" w:rsidP="00000000" w:rsidRDefault="00000000" w:rsidRPr="00000000" w14:paraId="00000068">
            <w:pPr>
              <w:tabs>
                <w:tab w:val="left" w:leader="none" w:pos="2610"/>
              </w:tabs>
              <w:rPr>
                <w:sz w:val="22"/>
                <w:szCs w:val="22"/>
                <w:vertAlign w:val="baseline"/>
              </w:rPr>
            </w:pPr>
            <w:r w:rsidDel="00000000" w:rsidR="00000000" w:rsidRPr="00000000">
              <w:rPr>
                <w:b w:val="1"/>
                <w:sz w:val="22"/>
                <w:szCs w:val="22"/>
                <w:vertAlign w:val="baseline"/>
                <w:rtl w:val="0"/>
              </w:rPr>
              <w:t xml:space="preserve">Modern Operating System by Tenenbaum, </w:t>
            </w:r>
            <w:r w:rsidDel="00000000" w:rsidR="00000000" w:rsidRPr="00000000">
              <w:rPr>
                <w:sz w:val="22"/>
                <w:szCs w:val="22"/>
                <w:vertAlign w:val="baseline"/>
                <w:rtl w:val="0"/>
              </w:rPr>
              <w:t xml:space="preserve">by Prentice Hall, (Latest Edition).</w:t>
            </w:r>
          </w:p>
          <w:p w:rsidR="00000000" w:rsidDel="00000000" w:rsidP="00000000" w:rsidRDefault="00000000" w:rsidRPr="00000000" w14:paraId="00000069">
            <w:pPr>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Operating System three easy pieces </w:t>
            </w:r>
            <w:r w:rsidDel="00000000" w:rsidR="00000000" w:rsidRPr="00000000">
              <w:rPr>
                <w:rFonts w:ascii="Book Antiqua" w:cs="Book Antiqua" w:eastAsia="Book Antiqua" w:hAnsi="Book Antiqua"/>
                <w:vertAlign w:val="baseline"/>
                <w:rtl w:val="0"/>
              </w:rPr>
              <w:t xml:space="preserve">by Remzi H. Arpaci-Dusseau</w:t>
            </w:r>
          </w:p>
          <w:p w:rsidR="00000000" w:rsidDel="00000000" w:rsidP="00000000" w:rsidRDefault="00000000" w:rsidRPr="00000000" w14:paraId="0000006A">
            <w:pPr>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Operating Systems, 4th Edition, </w:t>
            </w:r>
            <w:r w:rsidDel="00000000" w:rsidR="00000000" w:rsidRPr="00000000">
              <w:rPr>
                <w:rFonts w:ascii="Book Antiqua" w:cs="Book Antiqua" w:eastAsia="Book Antiqua" w:hAnsi="Book Antiqua"/>
                <w:vertAlign w:val="baseline"/>
                <w:rtl w:val="0"/>
              </w:rPr>
              <w:t xml:space="preserve">William</w:t>
            </w:r>
            <w:r w:rsidDel="00000000" w:rsidR="00000000" w:rsidRPr="00000000">
              <w:rPr>
                <w:rFonts w:ascii="Book Antiqua" w:cs="Book Antiqua" w:eastAsia="Book Antiqua" w:hAnsi="Book Antiqua"/>
                <w:b w:val="1"/>
                <w:vertAlign w:val="baseline"/>
                <w:rtl w:val="0"/>
              </w:rPr>
              <w:t xml:space="preserve"> </w:t>
            </w:r>
            <w:r w:rsidDel="00000000" w:rsidR="00000000" w:rsidRPr="00000000">
              <w:rPr>
                <w:rFonts w:ascii="Book Antiqua" w:cs="Book Antiqua" w:eastAsia="Book Antiqua" w:hAnsi="Book Antiqua"/>
                <w:vertAlign w:val="baseline"/>
                <w:rtl w:val="0"/>
              </w:rPr>
              <w:t xml:space="preserve">Stallings</w:t>
            </w:r>
          </w:p>
          <w:p w:rsidR="00000000" w:rsidDel="00000000" w:rsidP="00000000" w:rsidRDefault="00000000" w:rsidRPr="00000000" w14:paraId="0000006B">
            <w:pPr>
              <w:tabs>
                <w:tab w:val="left" w:leader="none" w:pos="2610"/>
              </w:tabs>
              <w:rPr>
                <w:b w:val="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Course Learning Outcomes</w:t>
            </w:r>
            <w:r w:rsidDel="00000000" w:rsidR="00000000" w:rsidRPr="00000000">
              <w:rPr>
                <w:rtl w:val="0"/>
              </w:rPr>
            </w:r>
          </w:p>
        </w:tc>
        <w:tc>
          <w:tcPr>
            <w:gridSpan w:val="4"/>
            <w:vAlign w:val="top"/>
          </w:tcPr>
          <w:p w:rsidR="00000000" w:rsidDel="00000000" w:rsidP="00000000" w:rsidRDefault="00000000" w:rsidRPr="00000000" w14:paraId="0000007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tl w:val="0"/>
              </w:rPr>
            </w:r>
          </w:p>
          <w:tbl>
            <w:tblPr>
              <w:tblStyle w:val="Table3"/>
              <w:tblW w:w="7889.0" w:type="dxa"/>
              <w:jc w:val="left"/>
              <w:tblBorders>
                <w:top w:color="000000" w:space="0" w:sz="12" w:val="single"/>
                <w:left w:color="000000" w:space="0" w:sz="6" w:val="single"/>
                <w:bottom w:color="000000" w:space="0" w:sz="12" w:val="single"/>
                <w:right w:color="000000" w:space="0" w:sz="6" w:val="single"/>
                <w:insideH w:color="000000" w:space="0" w:sz="0" w:val="nil"/>
                <w:insideV w:color="000000" w:space="0" w:sz="0" w:val="nil"/>
              </w:tblBorders>
              <w:tblLayout w:type="fixed"/>
              <w:tblLook w:val="0000"/>
            </w:tblPr>
            <w:tblGrid>
              <w:gridCol w:w="7889"/>
              <w:tblGridChange w:id="0">
                <w:tblGrid>
                  <w:gridCol w:w="7889"/>
                </w:tblGrid>
              </w:tblGridChange>
            </w:tblGrid>
            <w:tr>
              <w:trPr>
                <w:cantSplit w:val="0"/>
                <w:tblHeader w:val="0"/>
              </w:trPr>
              <w:tc>
                <w:tcPr>
                  <w:tcBorders>
                    <w:top w:color="000000" w:space="0" w:sz="12" w:val="single"/>
                    <w:left w:color="000000" w:space="0" w:sz="6" w:val="single"/>
                    <w:bottom w:color="000000" w:space="0" w:sz="6" w:val="single"/>
                    <w:right w:color="000000" w:space="0" w:sz="6" w:val="single"/>
                  </w:tcBorders>
                  <w:shd w:fill="d9d9d9" w:val="clear"/>
                  <w:vAlign w:val="top"/>
                </w:tcPr>
                <w:p w:rsidR="00000000" w:rsidDel="00000000" w:rsidP="00000000" w:rsidRDefault="00000000" w:rsidRPr="00000000" w14:paraId="00000072">
                  <w:pPr>
                    <w:spacing w:after="120" w:before="12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 Course Learning Outcomes (CLOs)</w:t>
                  </w: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0"/>
                      <w:szCs w:val="20"/>
                      <w:u w:val="none"/>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 discuss and analyse, services provided by the modern Operating Systems.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0"/>
                      <w:szCs w:val="20"/>
                      <w:u w:val="none"/>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Understand, design and implement solutions employing concepts of Processes and Threads.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0"/>
                      <w:szCs w:val="20"/>
                      <w:u w:val="none"/>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Compare and contrast the commonly used for scheduling of tasks in operating systems and analyse different synchronization issues and implement synchronization mechanisms like Semaphores, Monitors, etc.</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0"/>
                      <w:szCs w:val="20"/>
                      <w:u w:val="none"/>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Understand and deploy OS concepts related to Virtualization.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0"/>
                      <w:smallCaps w:val="0"/>
                      <w:strike w:val="0"/>
                      <w:color w:val="000000"/>
                      <w:sz w:val="20"/>
                      <w:szCs w:val="20"/>
                      <w:u w:val="none"/>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Understand the operating system’s resource management techniques, dead lock management techniques, memory management techniques.</w:t>
                  </w:r>
                </w:p>
              </w:tc>
            </w:tr>
            <w:tr>
              <w:trPr>
                <w:cantSplit w:val="0"/>
                <w:tblHeader w:val="0"/>
              </w:trPr>
              <w:tc>
                <w:tcPr>
                  <w:tcBorders>
                    <w:top w:color="000000" w:space="0" w:sz="0" w:val="nil"/>
                    <w:left w:color="000000" w:space="0" w:sz="6" w:val="single"/>
                    <w:bottom w:color="000000" w:space="0" w:sz="12" w:val="single"/>
                    <w:right w:color="000000" w:space="0" w:sz="6" w:val="single"/>
                  </w:tcBorders>
                  <w:vAlign w:val="top"/>
                </w:tcPr>
                <w:p w:rsidR="00000000" w:rsidDel="00000000" w:rsidP="00000000" w:rsidRDefault="00000000" w:rsidRPr="00000000" w14:paraId="00000079">
                  <w:pP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7B">
                  <w:pPr>
                    <w:rPr>
                      <w:rFonts w:ascii="Arial" w:cs="Arial" w:eastAsia="Arial" w:hAnsi="Arial"/>
                      <w:b w:val="0"/>
                      <w:vertAlign w:val="baseline"/>
                    </w:rPr>
                  </w:pPr>
                  <w:r w:rsidDel="00000000" w:rsidR="00000000" w:rsidRPr="00000000">
                    <w:rPr>
                      <w:rtl w:val="0"/>
                    </w:rPr>
                  </w:r>
                </w:p>
                <w:tbl>
                  <w:tblPr>
                    <w:tblStyle w:val="Table4"/>
                    <w:tblW w:w="7663.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7"/>
                    <w:gridCol w:w="836"/>
                    <w:tblGridChange w:id="0">
                      <w:tblGrid>
                        <w:gridCol w:w="6827"/>
                        <w:gridCol w:w="836"/>
                      </w:tblGrid>
                    </w:tblGridChange>
                  </w:tblGrid>
                  <w:tr>
                    <w:trPr>
                      <w:cantSplit w:val="0"/>
                      <w:trHeight w:val="283" w:hRule="atLeast"/>
                      <w:tblHeader w:val="0"/>
                    </w:trPr>
                    <w:tc>
                      <w:tcPr>
                        <w:gridSpan w:val="2"/>
                        <w:vAlign w:val="top"/>
                      </w:tcPr>
                      <w:p w:rsidR="00000000" w:rsidDel="00000000" w:rsidP="00000000" w:rsidRDefault="00000000" w:rsidRPr="00000000" w14:paraId="0000007C">
                        <w:pPr>
                          <w:shd w:fill="e6e6e6" w:val="clear"/>
                          <w:ind w:left="360" w:hanging="360"/>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B. </w:t>
                          <w:tab/>
                          <w:t xml:space="preserve">Program Learning Outcomes</w:t>
                        </w:r>
                        <w:r w:rsidDel="00000000" w:rsidR="00000000" w:rsidRPr="00000000">
                          <w:rPr>
                            <w:rtl w:val="0"/>
                          </w:rPr>
                        </w:r>
                      </w:p>
                      <w:p w:rsidR="00000000" w:rsidDel="00000000" w:rsidP="00000000" w:rsidRDefault="00000000" w:rsidRPr="00000000" w14:paraId="0000007D">
                        <w:pPr>
                          <w:shd w:fill="e6e6e6" w:val="clear"/>
                          <w:ind w:left="360" w:hanging="36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 xml:space="preserve"> </w:t>
                        </w:r>
                      </w:p>
                    </w:tc>
                  </w:tr>
                  <w:tr>
                    <w:trPr>
                      <w:cantSplit w:val="0"/>
                      <w:trHeight w:val="283" w:hRule="atLeast"/>
                      <w:tblHeader w:val="0"/>
                    </w:trPr>
                    <w:tc>
                      <w:tcPr>
                        <w:gridSpan w:val="2"/>
                        <w:vAlign w:val="top"/>
                      </w:tcPr>
                      <w:p w:rsidR="00000000" w:rsidDel="00000000" w:rsidP="00000000" w:rsidRDefault="00000000" w:rsidRPr="00000000" w14:paraId="0000007F">
                        <w:pPr>
                          <w:shd w:fill="e6e6e6" w:val="clea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For each attribute below, indicate whether this attribute is covered in this course or not. Leave the cell blank if the enablement is little or non-existent. </w:t>
                        </w:r>
                      </w:p>
                      <w:p w:rsidR="00000000" w:rsidDel="00000000" w:rsidP="00000000" w:rsidRDefault="00000000" w:rsidRPr="00000000" w14:paraId="00000080">
                        <w:pPr>
                          <w:shd w:fill="e6e6e6" w:val="clear"/>
                          <w:ind w:left="360" w:firstLine="0"/>
                          <w:rPr>
                            <w:rFonts w:ascii="Arial" w:cs="Arial" w:eastAsia="Arial" w:hAnsi="Arial"/>
                            <w:sz w:val="22"/>
                            <w:szCs w:val="22"/>
                            <w:vertAlign w:val="baseline"/>
                          </w:rPr>
                        </w:pPr>
                        <w:r w:rsidDel="00000000" w:rsidR="00000000" w:rsidRPr="00000000">
                          <w:rPr>
                            <w:rtl w:val="0"/>
                          </w:rPr>
                        </w:r>
                      </w:p>
                    </w:tc>
                  </w:tr>
                  <w:tr>
                    <w:trPr>
                      <w:cantSplit w:val="0"/>
                      <w:trHeight w:val="449" w:hRule="atLeast"/>
                      <w:tblHeader w:val="0"/>
                    </w:trPr>
                    <w:tc>
                      <w:tcP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5"/>
                          <w:tblW w:w="66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4"/>
                          <w:gridCol w:w="4707"/>
                          <w:tblGridChange w:id="0">
                            <w:tblGrid>
                              <w:gridCol w:w="1904"/>
                              <w:gridCol w:w="4707"/>
                            </w:tblGrid>
                          </w:tblGridChange>
                        </w:tblGrid>
                        <w:tr>
                          <w:trPr>
                            <w:cantSplit w:val="0"/>
                            <w:trHeight w:val="267" w:hRule="atLeast"/>
                            <w:tblHeader w:val="0"/>
                          </w:trPr>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Computing Knowledge:</w:t>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knowledge of mathematics, natural sciences, computing fundamentals, and a computing specialization to the solution of complex computing problems</w:t>
                              </w:r>
                            </w:p>
                          </w:tc>
                        </w:tr>
                      </w:tbl>
                      <w:p w:rsidR="00000000" w:rsidDel="00000000" w:rsidP="00000000" w:rsidRDefault="00000000" w:rsidRPr="00000000" w14:paraId="00000085">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6">
                        <w:pP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6"/>
                          <w:tblW w:w="65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07"/>
                          <w:tblGridChange w:id="0">
                            <w:tblGrid>
                              <w:gridCol w:w="1814"/>
                              <w:gridCol w:w="4707"/>
                            </w:tblGrid>
                          </w:tblGridChange>
                        </w:tblGrid>
                        <w:tr>
                          <w:trPr>
                            <w:cantSplit w:val="0"/>
                            <w:trHeight w:val="565" w:hRule="atLeast"/>
                            <w:tblHeader w:val="0"/>
                          </w:trPr>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Problem Analysis: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formulate, research literature, and analyse complex computing problems, reaching substantiated conclusions using first principles of mathematics, natural sciences, and computing sciences.</w:t>
                              </w:r>
                            </w:p>
                          </w:tc>
                        </w:tr>
                      </w:tbl>
                      <w:p w:rsidR="00000000" w:rsidDel="00000000" w:rsidP="00000000" w:rsidRDefault="00000000" w:rsidRPr="00000000" w14:paraId="0000008B">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8C">
                        <w:pPr>
                          <w:tabs>
                            <w:tab w:val="left" w:leader="none" w:pos="152"/>
                          </w:tabs>
                          <w:jc w:val="cente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7"/>
                          <w:tblW w:w="66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97"/>
                          <w:tblGridChange w:id="0">
                            <w:tblGrid>
                              <w:gridCol w:w="1814"/>
                              <w:gridCol w:w="4797"/>
                            </w:tblGrid>
                          </w:tblGridChange>
                        </w:tblGrid>
                        <w:tr>
                          <w:trPr>
                            <w:cantSplit w:val="0"/>
                            <w:trHeight w:val="715" w:hRule="atLeast"/>
                            <w:tblHeader w:val="0"/>
                          </w:trPr>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3.Design/Develop Solutions: </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solutions for complex computing problems and design systems, components, and processes that meet specified needs with appropriate consideration for public health and safety, cultural, societal, and environmental considerations.</w:t>
                              </w:r>
                            </w:p>
                          </w:tc>
                        </w:tr>
                      </w:tbl>
                      <w:p w:rsidR="00000000" w:rsidDel="00000000" w:rsidP="00000000" w:rsidRDefault="00000000" w:rsidRPr="00000000" w14:paraId="00000090">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1">
                        <w:pPr>
                          <w:jc w:val="cente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8"/>
                          <w:tblW w:w="6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91"/>
                          <w:tblGridChange w:id="0">
                            <w:tblGrid>
                              <w:gridCol w:w="1814"/>
                              <w:gridCol w:w="4791"/>
                            </w:tblGrid>
                          </w:tblGridChange>
                        </w:tblGrid>
                        <w:tr>
                          <w:trPr>
                            <w:cantSplit w:val="0"/>
                            <w:trHeight w:val="715" w:hRule="atLeast"/>
                            <w:tblHeader w:val="0"/>
                          </w:trPr>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Investigation &amp; Experimentation: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investigation of complex computing problems using research-based knowledge and research-based methods.</w:t>
                              </w:r>
                            </w:p>
                          </w:tc>
                        </w:tr>
                      </w:tbl>
                      <w:p w:rsidR="00000000" w:rsidDel="00000000" w:rsidP="00000000" w:rsidRDefault="00000000" w:rsidRPr="00000000" w14:paraId="00000096">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7">
                        <w:pPr>
                          <w:jc w:val="cente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9"/>
                          <w:tblW w:w="65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20"/>
                          <w:tblGridChange w:id="0">
                            <w:tblGrid>
                              <w:gridCol w:w="1814"/>
                              <w:gridCol w:w="4720"/>
                            </w:tblGrid>
                          </w:tblGridChange>
                        </w:tblGrid>
                        <w:tr>
                          <w:trPr>
                            <w:cantSplit w:val="0"/>
                            <w:trHeight w:val="565" w:hRule="atLeast"/>
                            <w:tblHeader w:val="0"/>
                          </w:trPr>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Modern Tool Usage: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select, and apply appropriate techniques, resources and modern computing tools, including prediction and modelling for complex computing problems.</w:t>
                              </w:r>
                            </w:p>
                          </w:tc>
                        </w:tr>
                      </w:tbl>
                      <w:p w:rsidR="00000000" w:rsidDel="00000000" w:rsidP="00000000" w:rsidRDefault="00000000" w:rsidRPr="00000000" w14:paraId="0000009C">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9D">
                        <w:pPr>
                          <w:jc w:val="cente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0"/>
                          <w:tblW w:w="65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07"/>
                          <w:tblGridChange w:id="0">
                            <w:tblGrid>
                              <w:gridCol w:w="1814"/>
                              <w:gridCol w:w="4707"/>
                            </w:tblGrid>
                          </w:tblGridChange>
                        </w:tblGrid>
                        <w:tr>
                          <w:trPr>
                            <w:cantSplit w:val="0"/>
                            <w:trHeight w:val="270" w:hRule="atLeast"/>
                            <w:tblHeader w:val="0"/>
                          </w:trPr>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Society Responsibility: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reasoning informed by contextual knowledge to assess societal, health, safety, legal, and cultural issues relevant to context of complex computing problems.</w:t>
                              </w:r>
                            </w:p>
                          </w:tc>
                        </w:tr>
                      </w:tbl>
                      <w:p w:rsidR="00000000" w:rsidDel="00000000" w:rsidP="00000000" w:rsidRDefault="00000000" w:rsidRPr="00000000" w14:paraId="000000A2">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3">
                        <w:pPr>
                          <w:jc w:val="center"/>
                          <w:rPr>
                            <w:rFonts w:ascii="Arial" w:cs="Arial" w:eastAsia="Arial" w:hAnsi="Arial"/>
                            <w:sz w:val="22"/>
                            <w:szCs w:val="22"/>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1"/>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36"/>
                          <w:tblGridChange w:id="0">
                            <w:tblGrid>
                              <w:gridCol w:w="1814"/>
                              <w:gridCol w:w="4736"/>
                            </w:tblGrid>
                          </w:tblGridChange>
                        </w:tblGrid>
                        <w:tr>
                          <w:trPr>
                            <w:cantSplit w:val="0"/>
                            <w:trHeight w:val="715" w:hRule="atLeast"/>
                            <w:tblHeader w:val="0"/>
                          </w:trPr>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Environment &amp; Sustainability</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 and evaluate sustainability and impact of professional computing work in the solution of complex computing problems.</w:t>
                              </w:r>
                            </w:p>
                          </w:tc>
                        </w:tr>
                        <w:tr>
                          <w:trPr>
                            <w:cantSplit w:val="0"/>
                            <w:trHeight w:val="95" w:hRule="atLeast"/>
                            <w:tblHeader w:val="0"/>
                          </w:trPr>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9">
                        <w:pPr>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AA">
                        <w:pPr>
                          <w:jc w:val="center"/>
                          <w:rPr>
                            <w:rFonts w:ascii="Arial" w:cs="Arial" w:eastAsia="Arial" w:hAnsi="Arial"/>
                            <w:sz w:val="22"/>
                            <w:szCs w:val="22"/>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2"/>
                          <w:tblW w:w="66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812"/>
                          <w:tblGridChange w:id="0">
                            <w:tblGrid>
                              <w:gridCol w:w="1814"/>
                              <w:gridCol w:w="4812"/>
                            </w:tblGrid>
                          </w:tblGridChange>
                        </w:tblGrid>
                        <w:tr>
                          <w:trPr>
                            <w:cantSplit w:val="0"/>
                            <w:trHeight w:val="566" w:hRule="atLeast"/>
                            <w:tblHeader w:val="0"/>
                          </w:trPr>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Ethics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ethical principles and commit to professional ethics and responsibilities and norms of computing practice.</w:t>
                              </w:r>
                            </w:p>
                          </w:tc>
                        </w:tr>
                      </w:tbl>
                      <w:p w:rsidR="00000000" w:rsidDel="00000000" w:rsidP="00000000" w:rsidRDefault="00000000" w:rsidRPr="00000000" w14:paraId="000000AF">
                        <w:pPr>
                          <w:jc w:val="both"/>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0">
                        <w:pPr>
                          <w:jc w:val="center"/>
                          <w:rPr>
                            <w:rFonts w:ascii="Arial" w:cs="Arial" w:eastAsia="Arial" w:hAnsi="Arial"/>
                            <w:sz w:val="22"/>
                            <w:szCs w:val="22"/>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3"/>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36"/>
                          <w:tblGridChange w:id="0">
                            <w:tblGrid>
                              <w:gridCol w:w="1814"/>
                              <w:gridCol w:w="4736"/>
                            </w:tblGrid>
                          </w:tblGridChange>
                        </w:tblGrid>
                        <w:tr>
                          <w:trPr>
                            <w:cantSplit w:val="0"/>
                            <w:trHeight w:val="416" w:hRule="atLeast"/>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9.Individual and Teamwork: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effectively as an individual, and as a member or leader in diverse teams and in multi-disciplinary settings.</w:t>
                              </w:r>
                            </w:p>
                          </w:tc>
                        </w:tr>
                      </w:tbl>
                      <w:p w:rsidR="00000000" w:rsidDel="00000000" w:rsidP="00000000" w:rsidRDefault="00000000" w:rsidRPr="00000000" w14:paraId="000000B5">
                        <w:pPr>
                          <w:jc w:val="both"/>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6">
                        <w:pPr>
                          <w:jc w:val="cente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4"/>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36"/>
                          <w:tblGridChange w:id="0">
                            <w:tblGrid>
                              <w:gridCol w:w="1814"/>
                              <w:gridCol w:w="4736"/>
                            </w:tblGrid>
                          </w:tblGridChange>
                        </w:tblGrid>
                        <w:tr>
                          <w:trPr>
                            <w:cantSplit w:val="0"/>
                            <w:trHeight w:val="416" w:hRule="atLeast"/>
                            <w:tblHeader w:val="0"/>
                          </w:trPr>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10.Communication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Communicate effectively on complex computing activities with the computing community and with society at large </w:t>
                              </w:r>
                            </w:p>
                          </w:tc>
                        </w:tr>
                      </w:tbl>
                      <w:p w:rsidR="00000000" w:rsidDel="00000000" w:rsidP="00000000" w:rsidRDefault="00000000" w:rsidRPr="00000000" w14:paraId="000000BB">
                        <w:pPr>
                          <w:jc w:val="both"/>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BC">
                        <w:pPr>
                          <w:jc w:val="center"/>
                          <w:rPr>
                            <w:rFonts w:ascii="Arial" w:cs="Arial" w:eastAsia="Arial" w:hAnsi="Arial"/>
                            <w:sz w:val="22"/>
                            <w:szCs w:val="22"/>
                            <w:vertAlign w:val="baseline"/>
                          </w:rPr>
                        </w:pPr>
                        <w:r w:rsidDel="00000000" w:rsidR="00000000" w:rsidRPr="00000000">
                          <w:rPr>
                            <w:rtl w:val="0"/>
                          </w:rPr>
                        </w:r>
                      </w:p>
                    </w:tc>
                  </w:tr>
                  <w:tr>
                    <w:trPr>
                      <w:cantSplit w:val="0"/>
                      <w:trHeight w:val="943" w:hRule="atLeast"/>
                      <w:tblHeader w:val="0"/>
                    </w:trPr>
                    <w:tc>
                      <w:tcP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5"/>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36"/>
                          <w:tblGridChange w:id="0">
                            <w:tblGrid>
                              <w:gridCol w:w="1814"/>
                              <w:gridCol w:w="4736"/>
                            </w:tblGrid>
                          </w:tblGridChange>
                        </w:tblGrid>
                        <w:tr>
                          <w:trPr>
                            <w:cantSplit w:val="0"/>
                            <w:trHeight w:val="416" w:hRule="atLeast"/>
                            <w:tblHeader w:val="0"/>
                          </w:trPr>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Project Management and Finance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Demonstrate knowledge and understanding of management principles and economic decision making and apply these to one’s own work as a member of a team. </w:t>
                              </w:r>
                            </w:p>
                          </w:tc>
                        </w:tr>
                      </w:tbl>
                      <w:p w:rsidR="00000000" w:rsidDel="00000000" w:rsidP="00000000" w:rsidRDefault="00000000" w:rsidRPr="00000000" w14:paraId="000000C1">
                        <w:pPr>
                          <w:jc w:val="both"/>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C2">
                        <w:pPr>
                          <w:jc w:val="center"/>
                          <w:rPr>
                            <w:rFonts w:ascii="Arial" w:cs="Arial" w:eastAsia="Arial" w:hAnsi="Arial"/>
                            <w:sz w:val="22"/>
                            <w:szCs w:val="22"/>
                            <w:vertAlign w:val="baseline"/>
                          </w:rPr>
                        </w:pPr>
                        <w:r w:rsidDel="00000000" w:rsidR="00000000" w:rsidRPr="00000000">
                          <w:rPr>
                            <w:rtl w:val="0"/>
                          </w:rPr>
                        </w:r>
                      </w:p>
                    </w:tc>
                  </w:tr>
                  <w:tr>
                    <w:trPr>
                      <w:cantSplit w:val="0"/>
                      <w:trHeight w:val="943" w:hRule="atLeast"/>
                      <w:tblHeader w:val="0"/>
                    </w:trPr>
                    <w:tc>
                      <w:tcP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6"/>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4"/>
                          <w:gridCol w:w="4736"/>
                          <w:tblGridChange w:id="0">
                            <w:tblGrid>
                              <w:gridCol w:w="1814"/>
                              <w:gridCol w:w="4736"/>
                            </w:tblGrid>
                          </w:tblGridChange>
                        </w:tblGrid>
                        <w:tr>
                          <w:trPr>
                            <w:cantSplit w:val="0"/>
                            <w:trHeight w:val="416" w:hRule="atLeast"/>
                            <w:tblHeader w:val="0"/>
                          </w:trPr>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Lifelong Learning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Recognize the need for, and have the preparation and ability to engage in independent and life-long learning in the broadest context of technological changes.</w:t>
                              </w:r>
                            </w:p>
                          </w:tc>
                        </w:tr>
                      </w:tbl>
                      <w:p w:rsidR="00000000" w:rsidDel="00000000" w:rsidP="00000000" w:rsidRDefault="00000000" w:rsidRPr="00000000" w14:paraId="000000C7">
                        <w:pPr>
                          <w:jc w:val="both"/>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0C8">
                        <w:pPr>
                          <w:jc w:val="center"/>
                          <w:rPr>
                            <w:rFonts w:ascii="Arial" w:cs="Arial" w:eastAsia="Arial" w:hAnsi="Arial"/>
                            <w:sz w:val="22"/>
                            <w:szCs w:val="22"/>
                            <w:vertAlign w:val="baseline"/>
                          </w:rPr>
                        </w:pPr>
                        <w:r w:rsidDel="00000000" w:rsidR="00000000" w:rsidRPr="00000000">
                          <w:rPr>
                            <w:rFonts w:ascii="Webdings" w:cs="Webdings" w:eastAsia="Webdings" w:hAnsi="Webdings"/>
                            <w:sz w:val="22"/>
                            <w:szCs w:val="22"/>
                            <w:vertAlign w:val="baseline"/>
                            <w:rtl w:val="0"/>
                          </w:rPr>
                          <w:t xml:space="preserve"></w:t>
                        </w:r>
                        <w:r w:rsidDel="00000000" w:rsidR="00000000" w:rsidRPr="00000000">
                          <w:rPr>
                            <w:rtl w:val="0"/>
                          </w:rPr>
                        </w:r>
                      </w:p>
                    </w:tc>
                  </w:tr>
                </w:tbl>
                <w:p w:rsidR="00000000" w:rsidDel="00000000" w:rsidP="00000000" w:rsidRDefault="00000000" w:rsidRPr="00000000" w14:paraId="000000C9">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CA">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CB">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CC">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CD">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CE">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CF">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D0">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D1">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D2">
                  <w:pPr>
                    <w:ind w:right="732"/>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D3">
                  <w:pPr>
                    <w:ind w:right="732"/>
                    <w:rPr>
                      <w:rFonts w:ascii="Arial" w:cs="Arial" w:eastAsia="Arial" w:hAnsi="Arial"/>
                      <w:b w:val="0"/>
                      <w:vertAlign w:val="baseline"/>
                    </w:rPr>
                  </w:pPr>
                  <w:r w:rsidDel="00000000" w:rsidR="00000000" w:rsidRPr="00000000">
                    <w:rPr>
                      <w:rtl w:val="0"/>
                    </w:rPr>
                  </w:r>
                </w:p>
                <w:tbl>
                  <w:tblPr>
                    <w:tblStyle w:val="Table17"/>
                    <w:tblW w:w="76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
                    <w:gridCol w:w="328"/>
                    <w:gridCol w:w="609"/>
                    <w:gridCol w:w="630"/>
                    <w:gridCol w:w="540"/>
                    <w:gridCol w:w="540"/>
                    <w:gridCol w:w="537"/>
                    <w:gridCol w:w="537"/>
                    <w:gridCol w:w="537"/>
                    <w:gridCol w:w="537"/>
                    <w:gridCol w:w="734"/>
                    <w:gridCol w:w="567"/>
                    <w:gridCol w:w="567"/>
                    <w:gridCol w:w="561"/>
                    <w:tblGridChange w:id="0">
                      <w:tblGrid>
                        <w:gridCol w:w="452"/>
                        <w:gridCol w:w="328"/>
                        <w:gridCol w:w="609"/>
                        <w:gridCol w:w="630"/>
                        <w:gridCol w:w="540"/>
                        <w:gridCol w:w="540"/>
                        <w:gridCol w:w="537"/>
                        <w:gridCol w:w="537"/>
                        <w:gridCol w:w="537"/>
                        <w:gridCol w:w="537"/>
                        <w:gridCol w:w="734"/>
                        <w:gridCol w:w="567"/>
                        <w:gridCol w:w="567"/>
                        <w:gridCol w:w="561"/>
                      </w:tblGrid>
                    </w:tblGridChange>
                  </w:tblGrid>
                  <w:tr>
                    <w:trPr>
                      <w:cantSplit w:val="0"/>
                      <w:trHeight w:val="421" w:hRule="atLeast"/>
                      <w:tblHeader w:val="0"/>
                    </w:trPr>
                    <w:tc>
                      <w:tcPr>
                        <w:gridSpan w:val="14"/>
                        <w:tcBorders>
                          <w:top w:color="000000" w:space="0" w:sz="12" w:val="single"/>
                          <w:left w:color="000000" w:space="0" w:sz="4" w:val="single"/>
                          <w:bottom w:color="000000" w:space="0" w:sz="12" w:val="single"/>
                          <w:right w:color="000000" w:space="0" w:sz="4" w:val="single"/>
                        </w:tcBorders>
                        <w:shd w:fill="e6e6e6" w:val="clear"/>
                        <w:vAlign w:val="top"/>
                      </w:tcPr>
                      <w:p w:rsidR="00000000" w:rsidDel="00000000" w:rsidP="00000000" w:rsidRDefault="00000000" w:rsidRPr="00000000" w14:paraId="000000D4">
                        <w:pPr>
                          <w:ind w:left="360" w:right="-1060" w:hanging="36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 </w:t>
                          <w:tab/>
                          <w:t xml:space="preserve">Relation between CLOs and PLOs</w:t>
                        </w:r>
                        <w:r w:rsidDel="00000000" w:rsidR="00000000" w:rsidRPr="00000000">
                          <w:rPr>
                            <w:rtl w:val="0"/>
                          </w:rPr>
                        </w:r>
                      </w:p>
                    </w:tc>
                  </w:tr>
                  <w:tr>
                    <w:trPr>
                      <w:cantSplit w:val="1"/>
                      <w:trHeight w:val="421" w:hRule="atLeast"/>
                      <w:tblHeader w:val="0"/>
                    </w:trPr>
                    <w:tc>
                      <w:tcPr>
                        <w:gridSpan w:val="2"/>
                        <w:vMerge w:val="restart"/>
                        <w:tcBorders>
                          <w:top w:color="000000" w:space="0" w:sz="12" w:val="single"/>
                          <w:left w:color="000000" w:space="0" w:sz="4" w:val="single"/>
                          <w:bottom w:color="000000" w:space="0" w:sz="0" w:val="nil"/>
                          <w:right w:color="000000" w:space="0" w:sz="4" w:val="single"/>
                        </w:tcBorders>
                        <w:shd w:fill="e6e6e6" w:val="clear"/>
                        <w:vAlign w:val="center"/>
                      </w:tcPr>
                      <w:p w:rsidR="00000000" w:rsidDel="00000000" w:rsidP="00000000" w:rsidRDefault="00000000" w:rsidRPr="00000000" w14:paraId="000000E2">
                        <w:pPr>
                          <w:rPr>
                            <w:rFonts w:ascii="Arial" w:cs="Arial" w:eastAsia="Arial" w:hAnsi="Arial"/>
                            <w:b w:val="0"/>
                            <w:color w:val="000000"/>
                            <w:vertAlign w:val="baseline"/>
                          </w:rPr>
                        </w:pPr>
                        <w:r w:rsidDel="00000000" w:rsidR="00000000" w:rsidRPr="00000000">
                          <w:rPr>
                            <w:rtl w:val="0"/>
                          </w:rPr>
                        </w:r>
                      </w:p>
                    </w:tc>
                    <w:tc>
                      <w:tcPr>
                        <w:gridSpan w:val="12"/>
                        <w:tcBorders>
                          <w:top w:color="000000" w:space="0" w:sz="12"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E4">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PLOs</w:t>
                        </w:r>
                        <w:r w:rsidDel="00000000" w:rsidR="00000000" w:rsidRPr="00000000">
                          <w:rPr>
                            <w:rtl w:val="0"/>
                          </w:rPr>
                        </w:r>
                      </w:p>
                    </w:tc>
                  </w:tr>
                  <w:tr>
                    <w:trPr>
                      <w:cantSplit w:val="1"/>
                      <w:trHeight w:val="421" w:hRule="atLeast"/>
                      <w:tblHeader w:val="0"/>
                    </w:trPr>
                    <w:tc>
                      <w:tcPr>
                        <w:gridSpan w:val="2"/>
                        <w:vMerge w:val="continue"/>
                        <w:tcBorders>
                          <w:top w:color="000000" w:space="0" w:sz="12" w:val="single"/>
                          <w:left w:color="000000" w:space="0" w:sz="4" w:val="single"/>
                          <w:bottom w:color="000000" w:space="0" w:sz="0" w:val="nil"/>
                          <w:right w:color="000000" w:space="0" w:sz="4" w:val="single"/>
                        </w:tcBorders>
                        <w:shd w:fill="e6e6e6"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2">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3">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4">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5">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6">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7">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8">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9">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A">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B">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C">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D">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12</w:t>
                        </w:r>
                        <w:r w:rsidDel="00000000" w:rsidR="00000000" w:rsidRPr="00000000">
                          <w:rPr>
                            <w:rtl w:val="0"/>
                          </w:rPr>
                        </w:r>
                      </w:p>
                    </w:tc>
                  </w:tr>
                  <w:tr>
                    <w:trPr>
                      <w:cantSplit w:val="1"/>
                      <w:trHeight w:val="421" w:hRule="atLeast"/>
                      <w:tblHeader w:val="0"/>
                    </w:trPr>
                    <w:tc>
                      <w:tcPr>
                        <w:vMerge w:val="restart"/>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E">
                        <w:pPr>
                          <w:ind w:left="113" w:right="113" w:firstLine="0"/>
                          <w:jc w:val="center"/>
                          <w:rPr>
                            <w:rFonts w:ascii="Arial" w:cs="Arial" w:eastAsia="Arial" w:hAnsi="Arial"/>
                            <w:color w:val="000000"/>
                            <w:vertAlign w:val="baseline"/>
                          </w:rPr>
                        </w:pPr>
                        <w:r w:rsidDel="00000000" w:rsidR="00000000" w:rsidRPr="00000000">
                          <w:rPr>
                            <w:rFonts w:ascii="Arial" w:cs="Arial" w:eastAsia="Arial" w:hAnsi="Arial"/>
                            <w:b w:val="1"/>
                            <w:color w:val="000000"/>
                            <w:vertAlign w:val="baseline"/>
                            <w:rtl w:val="0"/>
                          </w:rPr>
                          <w:t xml:space="preserve">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F">
                        <w:pPr>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6">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A">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B">
                        <w:pPr>
                          <w:rPr>
                            <w:rFonts w:ascii="Arial" w:cs="Arial" w:eastAsia="Arial" w:hAnsi="Arial"/>
                            <w:sz w:val="28"/>
                            <w:szCs w:val="28"/>
                            <w:vertAlign w:val="baseline"/>
                          </w:rPr>
                        </w:pPr>
                        <w:r w:rsidDel="00000000" w:rsidR="00000000" w:rsidRPr="00000000">
                          <w:rPr>
                            <w:rtl w:val="0"/>
                          </w:rPr>
                        </w:r>
                      </w:p>
                    </w:tc>
                  </w:tr>
                  <w:tr>
                    <w:trPr>
                      <w:cantSplit w:val="1"/>
                      <w:trHeight w:val="421" w:hRule="atLeast"/>
                      <w:tblHeader w:val="0"/>
                    </w:trPr>
                    <w:tc>
                      <w:tcPr>
                        <w:vMerge w:val="continue"/>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0D">
                        <w:pPr>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2">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5">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6">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7">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8">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9">
                        <w:pPr>
                          <w:rPr>
                            <w:rFonts w:ascii="Arial" w:cs="Arial" w:eastAsia="Arial" w:hAnsi="Arial"/>
                            <w:sz w:val="28"/>
                            <w:szCs w:val="28"/>
                            <w:vertAlign w:val="baseline"/>
                          </w:rPr>
                        </w:pPr>
                        <w:r w:rsidDel="00000000" w:rsidR="00000000" w:rsidRPr="00000000">
                          <w:rPr>
                            <w:rtl w:val="0"/>
                          </w:rPr>
                        </w:r>
                      </w:p>
                    </w:tc>
                  </w:tr>
                  <w:tr>
                    <w:trPr>
                      <w:cantSplit w:val="1"/>
                      <w:trHeight w:val="421" w:hRule="atLeast"/>
                      <w:tblHeader w:val="0"/>
                    </w:trPr>
                    <w:tc>
                      <w:tcPr>
                        <w:vMerge w:val="continue"/>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B">
                        <w:pPr>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rPr>
                            <w:rFonts w:ascii="Arial" w:cs="Arial" w:eastAsia="Arial" w:hAnsi="Arial"/>
                            <w:vertAlign w:val="baseline"/>
                          </w:rPr>
                        </w:pPr>
                        <w:r w:rsidDel="00000000" w:rsidR="00000000" w:rsidRPr="00000000">
                          <w:rPr>
                            <w:rtl w:val="0"/>
                          </w:rPr>
                        </w:r>
                      </w:p>
                    </w:tc>
                  </w:tr>
                  <w:tr>
                    <w:trPr>
                      <w:cantSplit w:val="1"/>
                      <w:trHeight w:val="421" w:hRule="atLeast"/>
                      <w:tblHeader w:val="0"/>
                    </w:trPr>
                    <w:tc>
                      <w:tcPr>
                        <w:vMerge w:val="continue"/>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29">
                        <w:pPr>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rPr>
                            <w:rFonts w:ascii="Arial" w:cs="Arial" w:eastAsia="Arial" w:hAnsi="Arial"/>
                            <w:sz w:val="28"/>
                            <w:szCs w:val="28"/>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rPr>
                            <w:rFonts w:ascii="Arial" w:cs="Arial" w:eastAsia="Arial" w:hAnsi="Arial"/>
                            <w:sz w:val="28"/>
                            <w:szCs w:val="28"/>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4">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rPr>
                            <w:rFonts w:ascii="Arial" w:cs="Arial" w:eastAsia="Arial" w:hAnsi="Arial"/>
                            <w:sz w:val="28"/>
                            <w:szCs w:val="28"/>
                            <w:vertAlign w:val="baseline"/>
                          </w:rPr>
                        </w:pPr>
                        <w:r w:rsidDel="00000000" w:rsidR="00000000" w:rsidRPr="00000000">
                          <w:rPr>
                            <w:rtl w:val="0"/>
                          </w:rPr>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36">
                        <w:pPr>
                          <w:rPr>
                            <w:rFonts w:ascii="Arial" w:cs="Arial" w:eastAsia="Arial" w:hAnsi="Arial"/>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37">
                        <w:pPr>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rPr>
                            <w:rFonts w:ascii="Arial" w:cs="Arial" w:eastAsia="Arial" w:hAnsi="Arial"/>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rPr>
                            <w:rFonts w:ascii="Arial" w:cs="Arial" w:eastAsia="Arial" w:hAnsi="Arial"/>
                            <w:sz w:val="28"/>
                            <w:szCs w:val="28"/>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rPr>
                            <w:rFonts w:ascii="Arial" w:cs="Arial" w:eastAsia="Arial" w:hAnsi="Arial"/>
                            <w:sz w:val="28"/>
                            <w:szCs w:val="28"/>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rPr>
                            <w:rFonts w:ascii="Arial" w:cs="Arial" w:eastAsia="Arial" w:hAnsi="Arial"/>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rPr>
                            <w:rFonts w:ascii="Arial" w:cs="Arial" w:eastAsia="Arial" w:hAnsi="Arial"/>
                            <w:sz w:val="28"/>
                            <w:szCs w:val="28"/>
                            <w:vertAlign w:val="baseline"/>
                          </w:rPr>
                        </w:pPr>
                        <w:r w:rsidDel="00000000" w:rsidR="00000000" w:rsidRPr="00000000">
                          <w:rPr>
                            <w:rFonts w:ascii="Webdings" w:cs="Webdings" w:eastAsia="Webdings" w:hAnsi="Webdings"/>
                            <w:sz w:val="28"/>
                            <w:szCs w:val="28"/>
                            <w:vertAlign w:val="baseline"/>
                            <w:rtl w:val="0"/>
                          </w:rPr>
                          <w:t xml:space="preserve"></w:t>
                        </w:r>
                        <w:r w:rsidDel="00000000" w:rsidR="00000000" w:rsidRPr="00000000">
                          <w:rPr>
                            <w:rtl w:val="0"/>
                          </w:rPr>
                        </w:r>
                      </w:p>
                    </w:tc>
                  </w:tr>
                </w:tbl>
                <w:p w:rsidR="00000000" w:rsidDel="00000000" w:rsidP="00000000" w:rsidRDefault="00000000" w:rsidRPr="00000000" w14:paraId="00000144">
                  <w:pPr>
                    <w:spacing w:after="120" w:before="120" w:lineRule="auto"/>
                    <w:rPr>
                      <w:rFonts w:ascii="Arial" w:cs="Arial" w:eastAsia="Arial" w:hAnsi="Arial"/>
                      <w:b w:val="0"/>
                      <w:i w:val="0"/>
                      <w:vertAlign w:val="baseline"/>
                    </w:rPr>
                  </w:pPr>
                  <w:r w:rsidDel="00000000" w:rsidR="00000000" w:rsidRPr="00000000">
                    <w:rPr>
                      <w:rtl w:val="0"/>
                    </w:rPr>
                  </w:r>
                </w:p>
                <w:p w:rsidR="00000000" w:rsidDel="00000000" w:rsidP="00000000" w:rsidRDefault="00000000" w:rsidRPr="00000000" w14:paraId="00000145">
                  <w:pPr>
                    <w:spacing w:after="120" w:before="120" w:lineRule="auto"/>
                    <w:rPr>
                      <w:rFonts w:ascii="Arial" w:cs="Arial" w:eastAsia="Arial" w:hAnsi="Arial"/>
                      <w:b w:val="0"/>
                      <w:i w:val="0"/>
                      <w:vertAlign w:val="baseline"/>
                    </w:rPr>
                  </w:pPr>
                  <w:r w:rsidDel="00000000" w:rsidR="00000000" w:rsidRPr="00000000">
                    <w:rPr>
                      <w:rtl w:val="0"/>
                    </w:rPr>
                  </w:r>
                </w:p>
              </w:tc>
            </w:tr>
          </w:tbl>
          <w:p w:rsidR="00000000" w:rsidDel="00000000" w:rsidP="00000000" w:rsidRDefault="00000000" w:rsidRPr="00000000" w14:paraId="00000146">
            <w:pPr>
              <w:spacing w:after="120" w:before="120" w:lineRule="auto"/>
              <w:rPr>
                <w:rFonts w:ascii="Arial" w:cs="Arial" w:eastAsia="Arial" w:hAnsi="Arial"/>
                <w:b w:val="0"/>
                <w:vertAlign w:val="baseline"/>
              </w:rPr>
            </w:pPr>
            <w:r w:rsidDel="00000000" w:rsidR="00000000" w:rsidRPr="00000000">
              <w:rPr>
                <w:rtl w:val="0"/>
              </w:rPr>
            </w:r>
          </w:p>
        </w:tc>
      </w:tr>
      <w:tr>
        <w:trPr>
          <w:cantSplit w:val="0"/>
          <w:trHeight w:val="557" w:hRule="atLeast"/>
          <w:tblHeader w:val="0"/>
        </w:trPr>
        <w:tc>
          <w:tcPr>
            <w:vAlign w:val="top"/>
          </w:tcPr>
          <w:p w:rsidR="00000000" w:rsidDel="00000000" w:rsidP="00000000" w:rsidRDefault="00000000" w:rsidRPr="00000000" w14:paraId="0000014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Topics Covered in the Course, with Number of Lectures on Each Topic </w:t>
            </w:r>
            <w:r w:rsidDel="00000000" w:rsidR="00000000" w:rsidRPr="00000000">
              <w:rPr>
                <w:rFonts w:ascii="Arial" w:cs="Arial" w:eastAsia="Arial" w:hAnsi="Arial"/>
                <w:vertAlign w:val="baseline"/>
                <w:rtl w:val="0"/>
              </w:rPr>
              <w:t xml:space="preserve">(assume 15-week instruction and one-hour lectures)</w:t>
            </w:r>
          </w:p>
        </w:tc>
        <w:tc>
          <w:tcPr>
            <w:gridSpan w:val="4"/>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bl>
            <w:tblPr>
              <w:tblStyle w:val="Table18"/>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7"/>
              <w:gridCol w:w="1080"/>
              <w:gridCol w:w="1260"/>
              <w:gridCol w:w="1983"/>
              <w:tblGridChange w:id="0">
                <w:tblGrid>
                  <w:gridCol w:w="3577"/>
                  <w:gridCol w:w="1080"/>
                  <w:gridCol w:w="1260"/>
                  <w:gridCol w:w="1983"/>
                </w:tblGrid>
              </w:tblGridChange>
            </w:tblGrid>
            <w:tr>
              <w:trPr>
                <w:cantSplit w:val="0"/>
                <w:trHeight w:val="432" w:hRule="atLeast"/>
                <w:tblHeader w:val="0"/>
              </w:trPr>
              <w:tc>
                <w:tcPr>
                  <w:gridSpan w:val="4"/>
                  <w:tcBorders>
                    <w:top w:color="000000" w:space="0" w:sz="12" w:val="single"/>
                  </w:tcBorders>
                  <w:shd w:fill="e6e6e6" w:val="clear"/>
                  <w:vAlign w:val="top"/>
                </w:tcPr>
                <w:p w:rsidR="00000000" w:rsidDel="00000000" w:rsidP="00000000" w:rsidRDefault="00000000" w:rsidRPr="00000000" w14:paraId="0000014C">
                  <w:pPr>
                    <w:widowControl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Topics to be covered:</w:t>
                  </w:r>
                  <w:r w:rsidDel="00000000" w:rsidR="00000000" w:rsidRPr="00000000">
                    <w:rPr>
                      <w:rtl w:val="0"/>
                    </w:rPr>
                  </w:r>
                </w:p>
              </w:tc>
            </w:tr>
            <w:tr>
              <w:trPr>
                <w:cantSplit w:val="0"/>
                <w:trHeight w:val="432" w:hRule="atLeast"/>
                <w:tblHeader w:val="0"/>
              </w:trPr>
              <w:tc>
                <w:tcPr>
                  <w:shd w:fill="e6e6e6" w:val="clear"/>
                  <w:vAlign w:val="center"/>
                </w:tcPr>
                <w:p w:rsidR="00000000" w:rsidDel="00000000" w:rsidP="00000000" w:rsidRDefault="00000000" w:rsidRPr="00000000" w14:paraId="00000150">
                  <w:pPr>
                    <w:widowControl w:val="0"/>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List of Topics</w:t>
                  </w:r>
                </w:p>
              </w:tc>
              <w:tc>
                <w:tcPr>
                  <w:shd w:fill="e6e6e6" w:val="clear"/>
                  <w:vAlign w:val="center"/>
                </w:tcPr>
                <w:p w:rsidR="00000000" w:rsidDel="00000000" w:rsidP="00000000" w:rsidRDefault="00000000" w:rsidRPr="00000000" w14:paraId="00000151">
                  <w:pPr>
                    <w:widowControl w:val="0"/>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No. of Weeks</w:t>
                  </w:r>
                </w:p>
              </w:tc>
              <w:tc>
                <w:tcPr>
                  <w:shd w:fill="e6e6e6" w:val="clear"/>
                  <w:vAlign w:val="center"/>
                </w:tcPr>
                <w:p w:rsidR="00000000" w:rsidDel="00000000" w:rsidP="00000000" w:rsidRDefault="00000000" w:rsidRPr="00000000" w14:paraId="00000152">
                  <w:pPr>
                    <w:widowControl w:val="0"/>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Contact Hours</w:t>
                  </w:r>
                </w:p>
              </w:tc>
              <w:tc>
                <w:tcPr>
                  <w:shd w:fill="e6e6e6" w:val="clear"/>
                  <w:vAlign w:val="center"/>
                </w:tcPr>
                <w:p w:rsidR="00000000" w:rsidDel="00000000" w:rsidP="00000000" w:rsidRDefault="00000000" w:rsidRPr="00000000" w14:paraId="00000153">
                  <w:pPr>
                    <w:widowControl w:val="0"/>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4">
                  <w:pPr>
                    <w:widowControl w:val="0"/>
                    <w:ind w:right="234"/>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CLO(s)</w:t>
                  </w:r>
                </w:p>
              </w:tc>
            </w:tr>
            <w:tr>
              <w:trPr>
                <w:cantSplit w:val="0"/>
                <w:trHeight w:val="332" w:hRule="atLeast"/>
                <w:tblHeader w:val="0"/>
              </w:trPr>
              <w:tc>
                <w:tcPr>
                  <w:vAlign w:val="center"/>
                </w:tcPr>
                <w:p w:rsidR="00000000" w:rsidDel="00000000" w:rsidP="00000000" w:rsidRDefault="00000000" w:rsidRPr="00000000" w14:paraId="00000155">
                  <w:pPr>
                    <w:tabs>
                      <w:tab w:val="left" w:leader="none" w:pos="180"/>
                    </w:tabs>
                    <w:rPr>
                      <w:sz w:val="22"/>
                      <w:szCs w:val="22"/>
                      <w:vertAlign w:val="baseline"/>
                    </w:rPr>
                  </w:pPr>
                  <w:r w:rsidDel="00000000" w:rsidR="00000000" w:rsidRPr="00000000">
                    <w:rPr>
                      <w:sz w:val="22"/>
                      <w:szCs w:val="22"/>
                      <w:vertAlign w:val="baseline"/>
                      <w:rtl w:val="0"/>
                    </w:rPr>
                    <w:t xml:space="preserve">Introduction, Overview OS Services, Docker Containers</w:t>
                  </w:r>
                </w:p>
              </w:tc>
              <w:tc>
                <w:tcPr>
                  <w:vAlign w:val="center"/>
                </w:tcPr>
                <w:p w:rsidR="00000000" w:rsidDel="00000000" w:rsidP="00000000" w:rsidRDefault="00000000" w:rsidRPr="00000000" w14:paraId="00000156">
                  <w:pPr>
                    <w:widowControl w:val="0"/>
                    <w:jc w:val="center"/>
                    <w:rPr>
                      <w:rFonts w:ascii="Arial" w:cs="Arial" w:eastAsia="Arial" w:hAnsi="Arial"/>
                      <w:b w:val="0"/>
                      <w:vertAlign w:val="baseline"/>
                    </w:rPr>
                  </w:pPr>
                  <w:r w:rsidDel="00000000" w:rsidR="00000000" w:rsidRPr="00000000">
                    <w:rPr>
                      <w:rFonts w:ascii="Arial" w:cs="Arial" w:eastAsia="Arial" w:hAnsi="Arial"/>
                      <w:b w:val="1"/>
                      <w:rtl w:val="0"/>
                    </w:rPr>
                    <w:t xml:space="preserve">2</w:t>
                  </w:r>
                  <w:r w:rsidDel="00000000" w:rsidR="00000000" w:rsidRPr="00000000">
                    <w:rPr>
                      <w:rtl w:val="0"/>
                    </w:rPr>
                  </w:r>
                </w:p>
              </w:tc>
              <w:tc>
                <w:tcPr>
                  <w:vAlign w:val="center"/>
                </w:tcPr>
                <w:p w:rsidR="00000000" w:rsidDel="00000000" w:rsidP="00000000" w:rsidRDefault="00000000" w:rsidRPr="00000000" w14:paraId="00000157">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58">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1.2</w:t>
                  </w:r>
                  <w:r w:rsidDel="00000000" w:rsidR="00000000" w:rsidRPr="00000000">
                    <w:rPr>
                      <w:rtl w:val="0"/>
                    </w:rPr>
                  </w:r>
                </w:p>
              </w:tc>
            </w:tr>
            <w:tr>
              <w:trPr>
                <w:cantSplit w:val="0"/>
                <w:trHeight w:val="332" w:hRule="atLeast"/>
                <w:tblHeader w:val="0"/>
              </w:trPr>
              <w:tc>
                <w:tcPr>
                  <w:vAlign w:val="center"/>
                </w:tcPr>
                <w:p w:rsidR="00000000" w:rsidDel="00000000" w:rsidP="00000000" w:rsidRDefault="00000000" w:rsidRPr="00000000" w14:paraId="00000159">
                  <w:pPr>
                    <w:tabs>
                      <w:tab w:val="left" w:leader="none" w:pos="180"/>
                    </w:tabs>
                    <w:rPr>
                      <w:sz w:val="22"/>
                      <w:szCs w:val="22"/>
                      <w:vertAlign w:val="baseline"/>
                    </w:rPr>
                  </w:pPr>
                  <w:r w:rsidDel="00000000" w:rsidR="00000000" w:rsidRPr="00000000">
                    <w:rPr>
                      <w:sz w:val="22"/>
                      <w:szCs w:val="22"/>
                      <w:vertAlign w:val="baseline"/>
                      <w:rtl w:val="0"/>
                    </w:rPr>
                    <w:t xml:space="preserve">Processes</w:t>
                  </w:r>
                </w:p>
              </w:tc>
              <w:tc>
                <w:tcPr>
                  <w:vAlign w:val="center"/>
                </w:tcPr>
                <w:p w:rsidR="00000000" w:rsidDel="00000000" w:rsidP="00000000" w:rsidRDefault="00000000" w:rsidRPr="00000000" w14:paraId="0000015A">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15B">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15C">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15D">
                  <w:pPr>
                    <w:tabs>
                      <w:tab w:val="left" w:leader="none" w:pos="180"/>
                    </w:tabs>
                    <w:rPr>
                      <w:sz w:val="22"/>
                      <w:szCs w:val="22"/>
                      <w:vertAlign w:val="baseline"/>
                    </w:rPr>
                  </w:pPr>
                  <w:r w:rsidDel="00000000" w:rsidR="00000000" w:rsidRPr="00000000">
                    <w:rPr>
                      <w:sz w:val="22"/>
                      <w:szCs w:val="22"/>
                      <w:vertAlign w:val="baseline"/>
                      <w:rtl w:val="0"/>
                    </w:rPr>
                    <w:t xml:space="preserve">IPC, Pipes</w:t>
                  </w:r>
                </w:p>
              </w:tc>
              <w:tc>
                <w:tcPr>
                  <w:vAlign w:val="center"/>
                </w:tcPr>
                <w:p w:rsidR="00000000" w:rsidDel="00000000" w:rsidP="00000000" w:rsidRDefault="00000000" w:rsidRPr="00000000" w14:paraId="0000015E">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5F">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60">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r>
            <w:tr>
              <w:trPr>
                <w:cantSplit w:val="0"/>
                <w:trHeight w:val="350" w:hRule="atLeast"/>
                <w:tblHeader w:val="0"/>
              </w:trPr>
              <w:tc>
                <w:tcPr>
                  <w:vAlign w:val="center"/>
                </w:tcPr>
                <w:p w:rsidR="00000000" w:rsidDel="00000000" w:rsidP="00000000" w:rsidRDefault="00000000" w:rsidRPr="00000000" w14:paraId="00000161">
                  <w:pPr>
                    <w:tabs>
                      <w:tab w:val="left" w:leader="none" w:pos="180"/>
                    </w:tabs>
                    <w:rPr>
                      <w:sz w:val="22"/>
                      <w:szCs w:val="22"/>
                      <w:vertAlign w:val="baseline"/>
                    </w:rPr>
                  </w:pPr>
                  <w:r w:rsidDel="00000000" w:rsidR="00000000" w:rsidRPr="00000000">
                    <w:rPr>
                      <w:sz w:val="22"/>
                      <w:szCs w:val="22"/>
                      <w:vertAlign w:val="baseline"/>
                      <w:rtl w:val="0"/>
                    </w:rPr>
                    <w:t xml:space="preserve">CPU Scheduling</w:t>
                  </w:r>
                </w:p>
              </w:tc>
              <w:tc>
                <w:tcPr>
                  <w:vAlign w:val="center"/>
                </w:tcPr>
                <w:p w:rsidR="00000000" w:rsidDel="00000000" w:rsidP="00000000" w:rsidRDefault="00000000" w:rsidRPr="00000000" w14:paraId="00000162">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63">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64">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1,2</w:t>
                  </w:r>
                  <w:r w:rsidDel="00000000" w:rsidR="00000000" w:rsidRPr="00000000">
                    <w:rPr>
                      <w:rtl w:val="0"/>
                    </w:rPr>
                  </w:r>
                </w:p>
              </w:tc>
            </w:tr>
            <w:tr>
              <w:trPr>
                <w:cantSplit w:val="0"/>
                <w:trHeight w:val="368" w:hRule="atLeast"/>
                <w:tblHeader w:val="0"/>
              </w:trPr>
              <w:tc>
                <w:tcPr>
                  <w:vAlign w:val="center"/>
                </w:tcPr>
                <w:p w:rsidR="00000000" w:rsidDel="00000000" w:rsidP="00000000" w:rsidRDefault="00000000" w:rsidRPr="00000000" w14:paraId="00000165">
                  <w:pPr>
                    <w:tabs>
                      <w:tab w:val="left" w:leader="none" w:pos="180"/>
                    </w:tabs>
                    <w:rPr>
                      <w:sz w:val="22"/>
                      <w:szCs w:val="22"/>
                      <w:vertAlign w:val="baseline"/>
                    </w:rPr>
                  </w:pPr>
                  <w:r w:rsidDel="00000000" w:rsidR="00000000" w:rsidRPr="00000000">
                    <w:rPr>
                      <w:sz w:val="22"/>
                      <w:szCs w:val="22"/>
                      <w:vertAlign w:val="baseline"/>
                      <w:rtl w:val="0"/>
                    </w:rPr>
                    <w:t xml:space="preserve">Threads, Deadlocks</w:t>
                  </w:r>
                </w:p>
              </w:tc>
              <w:tc>
                <w:tcPr>
                  <w:vAlign w:val="center"/>
                </w:tcPr>
                <w:p w:rsidR="00000000" w:rsidDel="00000000" w:rsidP="00000000" w:rsidRDefault="00000000" w:rsidRPr="00000000" w14:paraId="00000166">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167">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168">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69">
                  <w:pPr>
                    <w:tabs>
                      <w:tab w:val="left" w:leader="none" w:pos="180"/>
                    </w:tabs>
                    <w:rPr>
                      <w:sz w:val="22"/>
                      <w:szCs w:val="22"/>
                      <w:vertAlign w:val="baseline"/>
                    </w:rPr>
                  </w:pPr>
                  <w:r w:rsidDel="00000000" w:rsidR="00000000" w:rsidRPr="00000000">
                    <w:rPr>
                      <w:sz w:val="22"/>
                      <w:szCs w:val="22"/>
                      <w:vertAlign w:val="baseline"/>
                      <w:rtl w:val="0"/>
                    </w:rPr>
                    <w:t xml:space="preserve">Synchronization, Bakery Algorithms</w:t>
                  </w:r>
                </w:p>
              </w:tc>
              <w:tc>
                <w:tcPr>
                  <w:vAlign w:val="center"/>
                </w:tcPr>
                <w:p w:rsidR="00000000" w:rsidDel="00000000" w:rsidP="00000000" w:rsidRDefault="00000000" w:rsidRPr="00000000" w14:paraId="0000016A">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6B">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6C">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016D">
                  <w:pPr>
                    <w:tabs>
                      <w:tab w:val="left" w:leader="none" w:pos="180"/>
                    </w:tabs>
                    <w:rPr>
                      <w:sz w:val="22"/>
                      <w:szCs w:val="22"/>
                      <w:vertAlign w:val="baseline"/>
                    </w:rPr>
                  </w:pPr>
                  <w:r w:rsidDel="00000000" w:rsidR="00000000" w:rsidRPr="00000000">
                    <w:rPr>
                      <w:sz w:val="22"/>
                      <w:szCs w:val="22"/>
                      <w:vertAlign w:val="baseline"/>
                      <w:rtl w:val="0"/>
                    </w:rPr>
                    <w:t xml:space="preserve">Semaphores</w:t>
                  </w:r>
                </w:p>
              </w:tc>
              <w:tc>
                <w:tcPr>
                  <w:vAlign w:val="center"/>
                </w:tcPr>
                <w:p w:rsidR="00000000" w:rsidDel="00000000" w:rsidP="00000000" w:rsidRDefault="00000000" w:rsidRPr="00000000" w14:paraId="0000016E">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6F">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70">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1,2</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71">
                  <w:pPr>
                    <w:tabs>
                      <w:tab w:val="left" w:leader="none" w:pos="180"/>
                    </w:tabs>
                    <w:rPr>
                      <w:sz w:val="22"/>
                      <w:szCs w:val="22"/>
                      <w:vertAlign w:val="baseline"/>
                    </w:rPr>
                  </w:pPr>
                  <w:r w:rsidDel="00000000" w:rsidR="00000000" w:rsidRPr="00000000">
                    <w:rPr>
                      <w:sz w:val="22"/>
                      <w:szCs w:val="22"/>
                      <w:vertAlign w:val="baseline"/>
                      <w:rtl w:val="0"/>
                    </w:rPr>
                    <w:t xml:space="preserve">Memory Management &amp; its Data Structure</w:t>
                  </w:r>
                </w:p>
              </w:tc>
              <w:tc>
                <w:tcPr>
                  <w:vAlign w:val="center"/>
                </w:tcPr>
                <w:p w:rsidR="00000000" w:rsidDel="00000000" w:rsidP="00000000" w:rsidRDefault="00000000" w:rsidRPr="00000000" w14:paraId="00000172">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73">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74">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1,2</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75">
                  <w:pPr>
                    <w:tabs>
                      <w:tab w:val="left" w:leader="none" w:pos="180"/>
                    </w:tabs>
                    <w:rPr>
                      <w:sz w:val="22"/>
                      <w:szCs w:val="22"/>
                      <w:vertAlign w:val="baseline"/>
                    </w:rPr>
                  </w:pPr>
                  <w:r w:rsidDel="00000000" w:rsidR="00000000" w:rsidRPr="00000000">
                    <w:rPr>
                      <w:sz w:val="22"/>
                      <w:szCs w:val="22"/>
                      <w:vertAlign w:val="baseline"/>
                      <w:rtl w:val="0"/>
                    </w:rPr>
                    <w:t xml:space="preserve">Paging &amp; Segmentation</w:t>
                  </w:r>
                </w:p>
              </w:tc>
              <w:tc>
                <w:tcPr>
                  <w:vAlign w:val="center"/>
                </w:tcPr>
                <w:p w:rsidR="00000000" w:rsidDel="00000000" w:rsidP="00000000" w:rsidRDefault="00000000" w:rsidRPr="00000000" w14:paraId="00000176">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77">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78">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1,2</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79">
                  <w:pPr>
                    <w:tabs>
                      <w:tab w:val="left" w:leader="none" w:pos="180"/>
                    </w:tabs>
                    <w:rPr>
                      <w:sz w:val="22"/>
                      <w:szCs w:val="22"/>
                      <w:vertAlign w:val="baseline"/>
                    </w:rPr>
                  </w:pPr>
                  <w:r w:rsidDel="00000000" w:rsidR="00000000" w:rsidRPr="00000000">
                    <w:rPr>
                      <w:sz w:val="22"/>
                      <w:szCs w:val="22"/>
                      <w:vertAlign w:val="baseline"/>
                      <w:rtl w:val="0"/>
                    </w:rPr>
                    <w:t xml:space="preserve">File System Interface &amp; Implementation</w:t>
                  </w:r>
                </w:p>
              </w:tc>
              <w:tc>
                <w:tcPr>
                  <w:vAlign w:val="center"/>
                </w:tcPr>
                <w:p w:rsidR="00000000" w:rsidDel="00000000" w:rsidP="00000000" w:rsidRDefault="00000000" w:rsidRPr="00000000" w14:paraId="0000017A">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7B">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7C">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1,2</w:t>
                  </w:r>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17D">
                  <w:pPr>
                    <w:tabs>
                      <w:tab w:val="left" w:leader="none" w:pos="180"/>
                    </w:tabs>
                    <w:rPr>
                      <w:sz w:val="22"/>
                      <w:szCs w:val="22"/>
                      <w:vertAlign w:val="baseline"/>
                    </w:rPr>
                  </w:pPr>
                  <w:r w:rsidDel="00000000" w:rsidR="00000000" w:rsidRPr="00000000">
                    <w:rPr>
                      <w:sz w:val="22"/>
                      <w:szCs w:val="22"/>
                      <w:vertAlign w:val="baseline"/>
                      <w:rtl w:val="0"/>
                    </w:rPr>
                    <w:t xml:space="preserve">Advanced Topics</w:t>
                  </w:r>
                </w:p>
              </w:tc>
              <w:tc>
                <w:tcPr>
                  <w:vAlign w:val="center"/>
                </w:tcPr>
                <w:p w:rsidR="00000000" w:rsidDel="00000000" w:rsidP="00000000" w:rsidRDefault="00000000" w:rsidRPr="00000000" w14:paraId="0000017E">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7F">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80">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181">
                  <w:pPr>
                    <w:tabs>
                      <w:tab w:val="left" w:leader="none" w:pos="180"/>
                    </w:tabs>
                    <w:rPr>
                      <w:sz w:val="22"/>
                      <w:szCs w:val="22"/>
                      <w:vertAlign w:val="baseline"/>
                    </w:rPr>
                  </w:pPr>
                  <w:r w:rsidDel="00000000" w:rsidR="00000000" w:rsidRPr="00000000">
                    <w:rPr>
                      <w:sz w:val="22"/>
                      <w:szCs w:val="22"/>
                      <w:vertAlign w:val="baseline"/>
                      <w:rtl w:val="0"/>
                    </w:rPr>
                    <w:t xml:space="preserve">Project Demo</w:t>
                  </w:r>
                </w:p>
              </w:tc>
              <w:tc>
                <w:tcPr>
                  <w:vAlign w:val="center"/>
                </w:tcPr>
                <w:p w:rsidR="00000000" w:rsidDel="00000000" w:rsidP="00000000" w:rsidRDefault="00000000" w:rsidRPr="00000000" w14:paraId="00000182">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83">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84">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2,3</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85">
                  <w:pPr>
                    <w:tabs>
                      <w:tab w:val="left" w:leader="none" w:pos="180"/>
                    </w:tabs>
                    <w:rPr>
                      <w:sz w:val="22"/>
                      <w:szCs w:val="22"/>
                      <w:vertAlign w:val="baseline"/>
                    </w:rPr>
                  </w:pPr>
                  <w:r w:rsidDel="00000000" w:rsidR="00000000" w:rsidRPr="00000000">
                    <w:rPr>
                      <w:sz w:val="22"/>
                      <w:szCs w:val="22"/>
                      <w:vertAlign w:val="baseline"/>
                      <w:rtl w:val="0"/>
                    </w:rPr>
                    <w:t xml:space="preserve">Total</w:t>
                  </w:r>
                </w:p>
              </w:tc>
              <w:tc>
                <w:tcPr>
                  <w:vAlign w:val="center"/>
                </w:tcPr>
                <w:p w:rsidR="00000000" w:rsidDel="00000000" w:rsidP="00000000" w:rsidRDefault="00000000" w:rsidRPr="00000000" w14:paraId="00000186">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15</w:t>
                  </w:r>
                  <w:r w:rsidDel="00000000" w:rsidR="00000000" w:rsidRPr="00000000">
                    <w:rPr>
                      <w:rtl w:val="0"/>
                    </w:rPr>
                  </w:r>
                </w:p>
              </w:tc>
              <w:tc>
                <w:tcPr>
                  <w:vAlign w:val="center"/>
                </w:tcPr>
                <w:p w:rsidR="00000000" w:rsidDel="00000000" w:rsidP="00000000" w:rsidRDefault="00000000" w:rsidRPr="00000000" w14:paraId="00000187">
                  <w:pPr>
                    <w:widowControl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45</w:t>
                  </w:r>
                  <w:r w:rsidDel="00000000" w:rsidR="00000000" w:rsidRPr="00000000">
                    <w:rPr>
                      <w:rtl w:val="0"/>
                    </w:rPr>
                  </w:r>
                </w:p>
              </w:tc>
              <w:tc>
                <w:tcPr>
                  <w:vAlign w:val="center"/>
                </w:tcPr>
                <w:p w:rsidR="00000000" w:rsidDel="00000000" w:rsidP="00000000" w:rsidRDefault="00000000" w:rsidRPr="00000000" w14:paraId="00000188">
                  <w:pPr>
                    <w:widowControl w:val="0"/>
                    <w:jc w:val="center"/>
                    <w:rPr>
                      <w:rFonts w:ascii="Arial" w:cs="Arial" w:eastAsia="Arial" w:hAnsi="Arial"/>
                      <w:b w:val="0"/>
                      <w:vertAlign w:val="baseline"/>
                    </w:rPr>
                  </w:pPr>
                  <w:r w:rsidDel="00000000" w:rsidR="00000000" w:rsidRPr="00000000">
                    <w:rPr>
                      <w:rtl w:val="0"/>
                    </w:rPr>
                  </w:r>
                </w:p>
              </w:tc>
            </w:tr>
          </w:tbl>
          <w:p w:rsidR="00000000" w:rsidDel="00000000" w:rsidP="00000000" w:rsidRDefault="00000000" w:rsidRPr="00000000" w14:paraId="0000018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Laboratory Projects/Experiments Done in the Course</w:t>
            </w:r>
            <w:r w:rsidDel="00000000" w:rsidR="00000000" w:rsidRPr="00000000">
              <w:rPr>
                <w:rtl w:val="0"/>
              </w:rPr>
            </w:r>
          </w:p>
        </w:tc>
        <w:tc>
          <w:tcPr>
            <w:gridSpan w:val="4"/>
            <w:vAlign w:val="top"/>
          </w:tcPr>
          <w:p w:rsidR="00000000" w:rsidDel="00000000" w:rsidP="00000000" w:rsidRDefault="00000000" w:rsidRPr="00000000" w14:paraId="0000018E">
            <w:pPr>
              <w:jc w:val="both"/>
              <w:rPr>
                <w:sz w:val="22"/>
                <w:szCs w:val="22"/>
                <w:vertAlign w:val="baseline"/>
              </w:rPr>
            </w:pPr>
            <w:r w:rsidDel="00000000" w:rsidR="00000000" w:rsidRPr="00000000">
              <w:rPr>
                <w:sz w:val="22"/>
                <w:szCs w:val="22"/>
                <w:vertAlign w:val="baseline"/>
                <w:rtl w:val="0"/>
              </w:rPr>
              <w:t xml:space="preserve">Introduction of lab and shell scripting, introduce the concept of processes, process creation and handling, hands on practice of exec system call, communication techniques between processes, introduction to signal and signal handling, concept of threading, how modern operating systems utilizing threading for parallel processing, how to synchronize processes and threads. Evaluation is managed with problem approach evaluated by lab work, practical quizzes and lab project.</w:t>
            </w:r>
          </w:p>
        </w:tc>
      </w:tr>
      <w:tr>
        <w:trPr>
          <w:cantSplit w:val="0"/>
          <w:trHeight w:val="899" w:hRule="atLeast"/>
          <w:tblHeader w:val="0"/>
        </w:trPr>
        <w:tc>
          <w:tcPr>
            <w:vAlign w:val="top"/>
          </w:tcPr>
          <w:p w:rsidR="00000000" w:rsidDel="00000000" w:rsidP="00000000" w:rsidRDefault="00000000" w:rsidRPr="00000000" w14:paraId="0000019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Programming Assignments Done in the Course</w:t>
            </w:r>
            <w:r w:rsidDel="00000000" w:rsidR="00000000" w:rsidRPr="00000000">
              <w:rPr>
                <w:rtl w:val="0"/>
              </w:rPr>
            </w:r>
          </w:p>
        </w:tc>
        <w:tc>
          <w:tcPr>
            <w:gridSpan w:val="4"/>
            <w:vAlign w:val="top"/>
          </w:tcPr>
          <w:p w:rsidR="00000000" w:rsidDel="00000000" w:rsidP="00000000" w:rsidRDefault="00000000" w:rsidRPr="00000000" w14:paraId="00000193">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Yes, concepts related to Threads/Processes/Scheduling implemented using a preferred programming language selected by student (e.g. C/C++) </w:t>
            </w:r>
          </w:p>
        </w:tc>
      </w:tr>
      <w:tr>
        <w:trPr>
          <w:cantSplit w:val="1"/>
          <w:trHeight w:val="422" w:hRule="atLeast"/>
          <w:tblHeader w:val="0"/>
        </w:trPr>
        <w:tc>
          <w:tcPr>
            <w:vMerge w:val="restart"/>
            <w:vAlign w:val="center"/>
          </w:tcPr>
          <w:p w:rsidR="00000000" w:rsidDel="00000000" w:rsidP="00000000" w:rsidRDefault="00000000" w:rsidRPr="00000000" w14:paraId="00000197">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Class Time Spent</w:t>
            </w:r>
            <w:r w:rsidDel="00000000" w:rsidR="00000000" w:rsidRPr="00000000">
              <w:rPr>
                <w:rFonts w:ascii="Arial" w:cs="Arial" w:eastAsia="Arial" w:hAnsi="Arial"/>
                <w:vertAlign w:val="baseline"/>
                <w:rtl w:val="0"/>
              </w:rPr>
              <w:t xml:space="preserve"> (in hours)</w:t>
            </w:r>
          </w:p>
        </w:tc>
        <w:tc>
          <w:tcPr>
            <w:vAlign w:val="center"/>
          </w:tcPr>
          <w:p w:rsidR="00000000" w:rsidDel="00000000" w:rsidP="00000000" w:rsidRDefault="00000000" w:rsidRPr="00000000" w14:paraId="00000198">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Theory</w:t>
            </w:r>
            <w:r w:rsidDel="00000000" w:rsidR="00000000" w:rsidRPr="00000000">
              <w:rPr>
                <w:rtl w:val="0"/>
              </w:rPr>
            </w:r>
          </w:p>
        </w:tc>
        <w:tc>
          <w:tcPr>
            <w:vAlign w:val="center"/>
          </w:tcPr>
          <w:p w:rsidR="00000000" w:rsidDel="00000000" w:rsidP="00000000" w:rsidRDefault="00000000" w:rsidRPr="00000000" w14:paraId="00000199">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Problem Analysis</w:t>
            </w:r>
            <w:r w:rsidDel="00000000" w:rsidR="00000000" w:rsidRPr="00000000">
              <w:rPr>
                <w:rtl w:val="0"/>
              </w:rPr>
            </w:r>
          </w:p>
        </w:tc>
        <w:tc>
          <w:tcPr>
            <w:vAlign w:val="center"/>
          </w:tcPr>
          <w:p w:rsidR="00000000" w:rsidDel="00000000" w:rsidP="00000000" w:rsidRDefault="00000000" w:rsidRPr="00000000" w14:paraId="0000019A">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Solution Design</w:t>
            </w:r>
            <w:r w:rsidDel="00000000" w:rsidR="00000000" w:rsidRPr="00000000">
              <w:rPr>
                <w:rtl w:val="0"/>
              </w:rPr>
            </w:r>
          </w:p>
        </w:tc>
        <w:tc>
          <w:tcPr>
            <w:vAlign w:val="center"/>
          </w:tcPr>
          <w:p w:rsidR="00000000" w:rsidDel="00000000" w:rsidP="00000000" w:rsidRDefault="00000000" w:rsidRPr="00000000" w14:paraId="0000019B">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Social and Ethical Issues</w:t>
            </w:r>
            <w:r w:rsidDel="00000000" w:rsidR="00000000" w:rsidRPr="00000000">
              <w:rPr>
                <w:rtl w:val="0"/>
              </w:rPr>
            </w:r>
          </w:p>
        </w:tc>
      </w:tr>
      <w:tr>
        <w:trPr>
          <w:cantSplit w:val="1"/>
          <w:trHeight w:val="120" w:hRule="atLeast"/>
          <w:tblHeader w:val="0"/>
        </w:trPr>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vertAlign w:val="baseline"/>
              </w:rPr>
            </w:pPr>
            <w:r w:rsidDel="00000000" w:rsidR="00000000" w:rsidRPr="00000000">
              <w:rPr>
                <w:rtl w:val="0"/>
              </w:rPr>
            </w:r>
          </w:p>
        </w:tc>
        <w:tc>
          <w:tcPr>
            <w:vAlign w:val="top"/>
          </w:tcPr>
          <w:p w:rsidR="00000000" w:rsidDel="00000000" w:rsidP="00000000" w:rsidRDefault="00000000" w:rsidRPr="00000000" w14:paraId="0000019D">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28</w:t>
            </w:r>
          </w:p>
        </w:tc>
        <w:tc>
          <w:tcPr>
            <w:vAlign w:val="top"/>
          </w:tcPr>
          <w:p w:rsidR="00000000" w:rsidDel="00000000" w:rsidP="00000000" w:rsidRDefault="00000000" w:rsidRPr="00000000" w14:paraId="0000019E">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19F">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5</w:t>
            </w:r>
          </w:p>
        </w:tc>
        <w:tc>
          <w:tcPr>
            <w:vAlign w:val="top"/>
          </w:tcPr>
          <w:p w:rsidR="00000000" w:rsidDel="00000000" w:rsidP="00000000" w:rsidRDefault="00000000" w:rsidRPr="00000000" w14:paraId="000001A0">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w:t>
            </w:r>
          </w:p>
        </w:tc>
      </w:tr>
      <w:tr>
        <w:trPr>
          <w:cantSplit w:val="0"/>
          <w:tblHeader w:val="0"/>
        </w:trPr>
        <w:tc>
          <w:tcPr>
            <w:vAlign w:val="center"/>
          </w:tcPr>
          <w:p w:rsidR="00000000" w:rsidDel="00000000" w:rsidP="00000000" w:rsidRDefault="00000000" w:rsidRPr="00000000" w14:paraId="000001A1">
            <w:pPr>
              <w:tabs>
                <w:tab w:val="left" w:leader="none" w:pos="-288"/>
                <w:tab w:val="left" w:leader="none" w:pos="288"/>
                <w:tab w:val="left" w:leader="none" w:pos="64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7848"/>
                <w:tab w:val="left" w:leader="none" w:pos="8100"/>
              </w:tabs>
              <w:spacing w:after="40" w:before="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Oral and Written Communications</w:t>
            </w:r>
            <w:r w:rsidDel="00000000" w:rsidR="00000000" w:rsidRPr="00000000">
              <w:rPr>
                <w:rtl w:val="0"/>
              </w:rPr>
            </w:r>
          </w:p>
        </w:tc>
        <w:tc>
          <w:tcPr>
            <w:gridSpan w:val="4"/>
            <w:vAlign w:val="center"/>
          </w:tcPr>
          <w:p w:rsidR="00000000" w:rsidDel="00000000" w:rsidP="00000000" w:rsidRDefault="00000000" w:rsidRPr="00000000" w14:paraId="000001A2">
            <w:pPr>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after="40" w:before="40" w:lineRule="auto"/>
              <w:rPr>
                <w:rFonts w:ascii="Arial" w:cs="Arial" w:eastAsia="Arial" w:hAnsi="Arial"/>
                <w:vertAlign w:val="baseline"/>
              </w:rPr>
            </w:pPr>
            <w:r w:rsidDel="00000000" w:rsidR="00000000" w:rsidRPr="00000000">
              <w:rPr>
                <w:sz w:val="22"/>
                <w:szCs w:val="22"/>
                <w:vertAlign w:val="baseline"/>
                <w:rtl w:val="0"/>
              </w:rPr>
              <w:t xml:space="preserve">Every student is required to submit at least __1__ written reports of typically __8_ pages and to make __1___ oral presentations/demo of typically __15___ minute’s duration. Include only material that is graded for grammar, spelling, style, and so forth, as well as for technical content, completeness, and accuracy.</w:t>
            </w:r>
            <w:r w:rsidDel="00000000" w:rsidR="00000000" w:rsidRPr="00000000">
              <w:rPr>
                <w:rtl w:val="0"/>
              </w:rPr>
            </w:r>
          </w:p>
        </w:tc>
      </w:tr>
    </w:tbl>
    <w:p w:rsidR="00000000" w:rsidDel="00000000" w:rsidP="00000000" w:rsidRDefault="00000000" w:rsidRPr="00000000" w14:paraId="000001A6">
      <w:pPr>
        <w:tabs>
          <w:tab w:val="left" w:leader="none" w:pos="-288"/>
          <w:tab w:val="left" w:leader="none" w:pos="360"/>
        </w:tabs>
        <w:spacing w:after="60" w:lineRule="auto"/>
        <w:rPr>
          <w:rFonts w:ascii="Cambria" w:cs="Cambria" w:eastAsia="Cambria" w:hAnsi="Cambria"/>
          <w:b w:val="0"/>
          <w:vertAlign w:val="baseline"/>
        </w:rPr>
      </w:pPr>
      <w:r w:rsidDel="00000000" w:rsidR="00000000" w:rsidRPr="00000000">
        <w:rPr>
          <w:rtl w:val="0"/>
        </w:rPr>
      </w:r>
    </w:p>
    <w:p w:rsidR="00000000" w:rsidDel="00000000" w:rsidP="00000000" w:rsidRDefault="00000000" w:rsidRPr="00000000" w14:paraId="000001A7">
      <w:pPr>
        <w:tabs>
          <w:tab w:val="left" w:leader="none" w:pos="-288"/>
          <w:tab w:val="left" w:leader="none" w:pos="360"/>
        </w:tabs>
        <w:spacing w:after="60" w:lineRule="auto"/>
        <w:rPr>
          <w:rFonts w:ascii="Cambria" w:cs="Cambria" w:eastAsia="Cambria" w:hAnsi="Cambria"/>
          <w:b w:val="0"/>
          <w:vertAlign w:val="baseline"/>
        </w:rPr>
      </w:pPr>
      <w:r w:rsidDel="00000000" w:rsidR="00000000" w:rsidRPr="00000000">
        <w:rPr>
          <w:rtl w:val="0"/>
        </w:rPr>
      </w:r>
    </w:p>
    <w:p w:rsidR="00000000" w:rsidDel="00000000" w:rsidP="00000000" w:rsidRDefault="00000000" w:rsidRPr="00000000" w14:paraId="000001A8">
      <w:pPr>
        <w:tabs>
          <w:tab w:val="left" w:leader="none" w:pos="-288"/>
          <w:tab w:val="left" w:leader="none" w:pos="360"/>
        </w:tabs>
        <w:spacing w:after="60" w:lineRule="auto"/>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Lab/ Practical Component of the course </w:t>
      </w:r>
      <w:r w:rsidDel="00000000" w:rsidR="00000000" w:rsidRPr="00000000">
        <w:rPr>
          <w:rtl w:val="0"/>
        </w:rPr>
      </w:r>
    </w:p>
    <w:tbl>
      <w:tblPr>
        <w:tblStyle w:val="Table19"/>
        <w:tblW w:w="10290.0" w:type="dxa"/>
        <w:jc w:val="left"/>
        <w:tblInd w:w="-36.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1"/>
        <w:gridCol w:w="4765"/>
        <w:gridCol w:w="2070"/>
        <w:gridCol w:w="2244"/>
        <w:tblGridChange w:id="0">
          <w:tblGrid>
            <w:gridCol w:w="1211"/>
            <w:gridCol w:w="4765"/>
            <w:gridCol w:w="2070"/>
            <w:gridCol w:w="2244"/>
          </w:tblGrid>
        </w:tblGridChange>
      </w:tblGrid>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shd w:fill="e5b8b7" w:val="clear"/>
            <w:vAlign w:val="center"/>
          </w:tcPr>
          <w:p w:rsidR="00000000" w:rsidDel="00000000" w:rsidP="00000000" w:rsidRDefault="00000000" w:rsidRPr="00000000" w14:paraId="000001A9">
            <w:pPr>
              <w:rPr>
                <w:rFonts w:ascii="Cambria" w:cs="Cambria" w:eastAsia="Cambria" w:hAnsi="Cambria"/>
                <w:b w:val="0"/>
                <w:sz w:val="28"/>
                <w:szCs w:val="28"/>
                <w:vertAlign w:val="baseline"/>
              </w:rPr>
            </w:pPr>
            <w:r w:rsidDel="00000000" w:rsidR="00000000" w:rsidRPr="00000000">
              <w:rPr>
                <w:rFonts w:ascii="Cambria" w:cs="Cambria" w:eastAsia="Cambria" w:hAnsi="Cambria"/>
                <w:b w:val="1"/>
                <w:sz w:val="28"/>
                <w:szCs w:val="28"/>
                <w:vertAlign w:val="baseline"/>
                <w:rtl w:val="0"/>
              </w:rPr>
              <w:t xml:space="preserve">LAB CONTENTS (Lab/ Practical):</w:t>
            </w:r>
            <w:r w:rsidDel="00000000" w:rsidR="00000000" w:rsidRPr="00000000">
              <w:rPr>
                <w:rtl w:val="0"/>
              </w:rPr>
            </w:r>
          </w:p>
          <w:p w:rsidR="00000000" w:rsidDel="00000000" w:rsidP="00000000" w:rsidRDefault="00000000" w:rsidRPr="00000000" w14:paraId="000001AA">
            <w:pPr>
              <w:rPr>
                <w:rFonts w:ascii="Cambria" w:cs="Cambria" w:eastAsia="Cambria" w:hAnsi="Cambria"/>
                <w:b w:val="0"/>
                <w:color w:val="ff0000"/>
                <w:sz w:val="16"/>
                <w:szCs w:val="16"/>
                <w:vertAlign w:val="baseline"/>
              </w:rPr>
            </w:pPr>
            <w:r w:rsidDel="00000000" w:rsidR="00000000" w:rsidRPr="00000000">
              <w:rPr>
                <w:rtl w:val="0"/>
              </w:rPr>
            </w:r>
          </w:p>
        </w:tc>
      </w:tr>
      <w:tr>
        <w:trPr>
          <w:cantSplit w:val="0"/>
          <w:trHeight w:val="818"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AE">
            <w:pPr>
              <w:jc w:val="center"/>
              <w:rPr>
                <w:rFonts w:ascii="Cambria" w:cs="Cambria" w:eastAsia="Cambria" w:hAnsi="Cambria"/>
                <w:b w:val="0"/>
                <w:sz w:val="24"/>
                <w:szCs w:val="24"/>
                <w:vertAlign w:val="baseline"/>
              </w:rPr>
            </w:pPr>
            <w:r w:rsidDel="00000000" w:rsidR="00000000" w:rsidRPr="00000000">
              <w:rPr>
                <w:rFonts w:ascii="Cambria" w:cs="Cambria" w:eastAsia="Cambria" w:hAnsi="Cambria"/>
                <w:b w:val="1"/>
                <w:vertAlign w:val="baseline"/>
                <w:rtl w:val="0"/>
              </w:rPr>
              <w:t xml:space="preserve">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AF">
            <w:pPr>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Contents/Topics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B0">
            <w:pPr>
              <w:rPr>
                <w:rFonts w:ascii="Arial" w:cs="Arial" w:eastAsia="Arial" w:hAnsi="Arial"/>
                <w:b w:val="0"/>
                <w:sz w:val="22"/>
                <w:szCs w:val="22"/>
                <w:vertAlign w:val="baseline"/>
              </w:rPr>
            </w:pPr>
            <w:r w:rsidDel="00000000" w:rsidR="00000000" w:rsidRPr="00000000">
              <w:rPr>
                <w:rFonts w:ascii="Arial" w:cs="Arial" w:eastAsia="Arial" w:hAnsi="Arial"/>
                <w:b w:val="1"/>
                <w:color w:val="ff0000"/>
                <w:sz w:val="22"/>
                <w:szCs w:val="22"/>
                <w:vertAlign w:val="baseline"/>
                <w:rtl w:val="0"/>
              </w:rPr>
              <w:t xml:space="preserve">**</w:t>
            </w:r>
            <w:r w:rsidDel="00000000" w:rsidR="00000000" w:rsidRPr="00000000">
              <w:rPr>
                <w:rFonts w:ascii="Cambria" w:cs="Cambria" w:eastAsia="Cambria" w:hAnsi="Cambria"/>
                <w:b w:val="1"/>
                <w:sz w:val="16"/>
                <w:szCs w:val="16"/>
                <w:vertAlign w:val="baseline"/>
                <w:rtl w:val="0"/>
              </w:rPr>
              <w:t xml:space="preserve">Courseware Events </w:t>
              <w:br w:type="textWrapping"/>
            </w:r>
            <w:r w:rsidDel="00000000" w:rsidR="00000000" w:rsidRPr="00000000">
              <w:rPr>
                <w:rFonts w:ascii="Cambria" w:cs="Cambria" w:eastAsia="Cambria" w:hAnsi="Cambria"/>
                <w:sz w:val="16"/>
                <w:szCs w:val="16"/>
                <w:vertAlign w:val="baseline"/>
                <w:rtl w:val="0"/>
              </w:rPr>
              <w:t xml:space="preserve">(MM/ IT Lab/Case Study/ Assignment/</w:t>
              <w:br w:type="textWrapping"/>
              <w:t xml:space="preserve">Presentation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B1">
            <w:pPr>
              <w:rPr>
                <w:rFonts w:ascii="Arial" w:cs="Arial" w:eastAsia="Arial" w:hAnsi="Arial"/>
                <w:b w:val="0"/>
                <w:color w:val="ff0000"/>
                <w:sz w:val="22"/>
                <w:szCs w:val="22"/>
                <w:vertAlign w:val="baseline"/>
              </w:rPr>
            </w:pPr>
            <w:r w:rsidDel="00000000" w:rsidR="00000000" w:rsidRPr="00000000">
              <w:rPr>
                <w:rFonts w:ascii="Cambria" w:cs="Cambria" w:eastAsia="Cambria" w:hAnsi="Cambria"/>
                <w:b w:val="1"/>
                <w:color w:val="ff0000"/>
                <w:sz w:val="16"/>
                <w:szCs w:val="16"/>
                <w:vertAlign w:val="baseline"/>
                <w:rtl w:val="0"/>
              </w:rPr>
              <w:t xml:space="preserve">Comments (if any)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B2">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3">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rtl w:val="0"/>
              </w:rPr>
              <w:t xml:space="preserve">Shell Scripting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rtl w:val="0"/>
              </w:rPr>
              <w:t xml:space="preserve">Lab Exercise #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color w:val="ff0000"/>
                <w:vertAlign w:val="baseline"/>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B6">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rtl w:val="0"/>
              </w:rPr>
              <w:t xml:space="preserve">Dockers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rPr>
                <w:color w:val="ff0000"/>
                <w:sz w:val="24"/>
                <w:szCs w:val="24"/>
                <w:vertAlign w:val="baseline"/>
              </w:rPr>
            </w:pPr>
            <w:r w:rsidDel="00000000" w:rsidR="00000000" w:rsidRPr="00000000">
              <w:rPr>
                <w:rtl w:val="0"/>
              </w:rPr>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BA">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rtl w:val="0"/>
              </w:rPr>
              <w:t xml:space="preserve">Process Creation – mainly fork(), wait(), exit() system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rPr>
                <w:vertAlign w:val="baseline"/>
              </w:rPr>
            </w:pP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BE">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Exec() System call – a family of six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0">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rPr>
                <w:color w:val="ff0000"/>
                <w:vertAlign w:val="baseline"/>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C2">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3">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rtl w:val="0"/>
              </w:rPr>
              <w:t xml:space="preserve">Inter-process 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rPr>
                <w:vertAlign w:val="baseline"/>
              </w:rPr>
            </w:pP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C6">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7">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Named pipes, Dup System calls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rPr>
                <w:color w:val="ff0000"/>
                <w:sz w:val="16"/>
                <w:szCs w:val="16"/>
                <w:vertAlign w:val="baseline"/>
              </w:rPr>
            </w:pP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CA">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B">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Introduction to Threads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C">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rPr>
                <w:color w:val="ff0000"/>
                <w:vertAlign w:val="baseline"/>
              </w:rPr>
            </w:pP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CE">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F">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Multithreading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0">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rPr>
                <w:vertAlign w:val="baseline"/>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D2">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3">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4">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Mid Exams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rPr>
                <w:vertAlign w:val="baseline"/>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D6">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Thread Attributes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0</w:t>
            </w:r>
            <w:r w:rsidDel="00000000" w:rsidR="00000000" w:rsidRPr="00000000">
              <w:rPr>
                <w:rFonts w:ascii="Comic Sans MS" w:cs="Comic Sans MS" w:eastAsia="Comic Sans MS" w:hAnsi="Comic Sans MS"/>
                <w:sz w:val="16"/>
                <w:szCs w:val="1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rPr>
                <w:vertAlign w:val="baseline"/>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DA">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Mutex</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C">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w:t>
            </w:r>
            <w:r w:rsidDel="00000000" w:rsidR="00000000" w:rsidRPr="00000000">
              <w:rPr>
                <w:rFonts w:ascii="Comic Sans MS" w:cs="Comic Sans MS" w:eastAsia="Comic Sans MS" w:hAnsi="Comic Sans MS"/>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rPr>
                <w:sz w:val="24"/>
                <w:szCs w:val="24"/>
                <w:vertAlign w:val="baseline"/>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DE">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Detailed Exercise on Mutex</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0">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1</w:t>
            </w:r>
            <w:r w:rsidDel="00000000" w:rsidR="00000000" w:rsidRPr="00000000">
              <w:rPr>
                <w:rFonts w:ascii="Comic Sans MS" w:cs="Comic Sans MS" w:eastAsia="Comic Sans MS" w:hAnsi="Comic Sans MS"/>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rPr>
                <w:rFonts w:ascii="Century Gothic" w:cs="Century Gothic" w:eastAsia="Century Gothic" w:hAnsi="Century Gothic"/>
                <w:b w:val="0"/>
                <w:color w:val="1f497d"/>
                <w:sz w:val="16"/>
                <w:szCs w:val="16"/>
                <w:vertAlign w:val="baseline"/>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E2">
            <w:pPr>
              <w:rPr>
                <w:rFonts w:ascii="Arial" w:cs="Arial" w:eastAsia="Arial" w:hAnsi="Arial"/>
                <w:b w:val="0"/>
                <w:i w:val="0"/>
                <w:sz w:val="18"/>
                <w:szCs w:val="18"/>
                <w:vertAlign w:val="baseline"/>
              </w:rPr>
            </w:pPr>
            <w:bookmarkStart w:colFirst="0" w:colLast="0" w:name="_gjdgxs" w:id="0"/>
            <w:bookmarkEnd w:id="0"/>
            <w:r w:rsidDel="00000000" w:rsidR="00000000" w:rsidRPr="00000000">
              <w:rPr>
                <w:rFonts w:ascii="Arial" w:cs="Arial" w:eastAsia="Arial" w:hAnsi="Arial"/>
                <w:b w:val="1"/>
                <w:i w:val="1"/>
                <w:sz w:val="18"/>
                <w:szCs w:val="18"/>
                <w:vertAlign w:val="baseline"/>
                <w:rtl w:val="0"/>
              </w:rPr>
              <w:t xml:space="preserve">Week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Semaphores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4">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1</w:t>
            </w:r>
            <w:r w:rsidDel="00000000" w:rsidR="00000000" w:rsidRPr="00000000">
              <w:rPr>
                <w:rFonts w:ascii="Comic Sans MS" w:cs="Comic Sans MS" w:eastAsia="Comic Sans MS" w:hAnsi="Comic Sans MS"/>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rPr>
                <w:sz w:val="24"/>
                <w:szCs w:val="24"/>
                <w:vertAlign w:val="baseline"/>
              </w:rPr>
            </w:pP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E6">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7">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Detailed Exercise on Semaphore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8">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Lab Exercise # 1</w:t>
            </w:r>
            <w:r w:rsidDel="00000000" w:rsidR="00000000" w:rsidRPr="00000000">
              <w:rPr>
                <w:rFonts w:ascii="Comic Sans MS" w:cs="Comic Sans MS" w:eastAsia="Comic Sans MS" w:hAnsi="Comic Sans MS"/>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rPr>
                <w:sz w:val="24"/>
                <w:szCs w:val="24"/>
                <w:vertAlign w:val="baseline"/>
              </w:rPr>
            </w:pPr>
            <w:r w:rsidDel="00000000" w:rsidR="00000000" w:rsidRPr="00000000">
              <w:rPr>
                <w:rtl w:val="0"/>
              </w:rPr>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2dbdb" w:val="clear"/>
            <w:vAlign w:val="center"/>
          </w:tcPr>
          <w:p w:rsidR="00000000" w:rsidDel="00000000" w:rsidP="00000000" w:rsidRDefault="00000000" w:rsidRPr="00000000" w14:paraId="000001EA">
            <w:pP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Week-15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rPr>
                <w:rFonts w:ascii="Comic Sans MS" w:cs="Comic Sans MS" w:eastAsia="Comic Sans MS" w:hAnsi="Comic Sans MS"/>
                <w:sz w:val="16"/>
                <w:szCs w:val="16"/>
                <w:vertAlign w:val="baseline"/>
              </w:rPr>
            </w:pPr>
            <w:r w:rsidDel="00000000" w:rsidR="00000000" w:rsidRPr="00000000">
              <w:rPr>
                <w:rFonts w:ascii="Comic Sans MS" w:cs="Comic Sans MS" w:eastAsia="Comic Sans MS" w:hAnsi="Comic Sans MS"/>
                <w:sz w:val="16"/>
                <w:szCs w:val="16"/>
                <w:vertAlign w:val="baseline"/>
                <w:rtl w:val="0"/>
              </w:rPr>
              <w:t xml:space="preserve">Project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rPr>
                <w:rFonts w:ascii="Comic Sans MS" w:cs="Comic Sans MS" w:eastAsia="Comic Sans MS" w:hAnsi="Comic Sans M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sz w:val="24"/>
                <w:szCs w:val="24"/>
                <w:vertAlign w:val="baseline"/>
              </w:rPr>
            </w:pPr>
            <w:r w:rsidDel="00000000" w:rsidR="00000000" w:rsidRPr="00000000">
              <w:rPr>
                <w:rtl w:val="0"/>
              </w:rPr>
            </w:r>
          </w:p>
        </w:tc>
      </w:tr>
    </w:tbl>
    <w:p w:rsidR="00000000" w:rsidDel="00000000" w:rsidP="00000000" w:rsidRDefault="00000000" w:rsidRPr="00000000" w14:paraId="000001EE">
      <w:pPr>
        <w:tabs>
          <w:tab w:val="left" w:leader="none" w:pos="-288"/>
          <w:tab w:val="left" w:leader="none" w:pos="360"/>
        </w:tabs>
        <w:spacing w:after="60" w:lineRule="auto"/>
        <w:rPr>
          <w:rFonts w:ascii="Cambria" w:cs="Cambria" w:eastAsia="Cambria" w:hAnsi="Cambria"/>
          <w:b w:val="0"/>
          <w:vertAlign w:val="baseline"/>
        </w:rPr>
      </w:pPr>
      <w:r w:rsidDel="00000000" w:rsidR="00000000" w:rsidRPr="00000000">
        <w:rPr>
          <w:rtl w:val="0"/>
        </w:rPr>
      </w:r>
    </w:p>
    <w:p w:rsidR="00000000" w:rsidDel="00000000" w:rsidP="00000000" w:rsidRDefault="00000000" w:rsidRPr="00000000" w14:paraId="000001EF">
      <w:pPr>
        <w:rPr>
          <w:rFonts w:ascii="Arial" w:cs="Arial" w:eastAsia="Arial" w:hAnsi="Arial"/>
          <w:sz w:val="12"/>
          <w:szCs w:val="12"/>
          <w:vertAlign w:val="baseline"/>
        </w:rPr>
      </w:pPr>
      <w:r w:rsidDel="00000000" w:rsidR="00000000" w:rsidRPr="00000000">
        <w:rPr>
          <w:rtl w:val="0"/>
        </w:rPr>
      </w:r>
    </w:p>
    <w:p w:rsidR="00000000" w:rsidDel="00000000" w:rsidP="00000000" w:rsidRDefault="00000000" w:rsidRPr="00000000" w14:paraId="000001F0">
      <w:pPr>
        <w:rPr>
          <w:rFonts w:ascii="Arial" w:cs="Arial" w:eastAsia="Arial" w:hAnsi="Arial"/>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Practical/ Programming Work/ Tools:</w:t>
      </w:r>
      <w:r w:rsidDel="00000000" w:rsidR="00000000" w:rsidRPr="00000000">
        <w:rPr>
          <w:rFonts w:ascii="Arial" w:cs="Arial" w:eastAsia="Arial" w:hAnsi="Arial"/>
          <w:b w:val="1"/>
          <w:color w:val="ff0000"/>
          <w:sz w:val="22"/>
          <w:szCs w:val="22"/>
          <w:vertAlign w:val="baseline"/>
          <w:rtl w:val="0"/>
        </w:rPr>
        <w:t xml:space="preserve"> </w:t>
      </w:r>
      <w:r w:rsidDel="00000000" w:rsidR="00000000" w:rsidRPr="00000000">
        <w:rPr>
          <w:rFonts w:ascii="Arial" w:cs="Arial" w:eastAsia="Arial" w:hAnsi="Arial"/>
          <w:color w:val="000000"/>
          <w:sz w:val="22"/>
          <w:szCs w:val="22"/>
          <w:vertAlign w:val="baseline"/>
          <w:rtl w:val="0"/>
        </w:rPr>
        <w:t xml:space="preserve">Linux (Ubuntu), C/C++, gcc/g++ packages</w:t>
      </w:r>
    </w:p>
    <w:sectPr>
      <w:headerReference r:id="rId6" w:type="default"/>
      <w:footerReference r:id="rId7" w:type="default"/>
      <w:footerReference r:id="rId8" w:type="first"/>
      <w:footerReference r:id="rId9" w:type="even"/>
      <w:pgSz w:h="15840" w:w="12240" w:orient="portrait"/>
      <w:pgMar w:bottom="1080" w:top="990" w:left="1440" w:right="1440"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ambria"/>
  <w:font w:name="Comic Sans M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ebdings"/>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A1-3-11/18/98</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36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NCEAC.FORM.001.D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385"/>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1119505" cy="565785"/>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9505" cy="56578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710565" cy="690245"/>
          <wp:effectExtent b="0" l="0" r="0" t="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10565" cy="69024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6092825" cy="12700"/>
              <wp:effectExtent b="0" l="0" r="0" t="0"/>
              <wp:wrapNone/>
              <wp:docPr id="2" name=""/>
              <a:graphic>
                <a:graphicData uri="http://schemas.microsoft.com/office/word/2010/wordprocessingShape">
                  <wps:wsp>
                    <wps:cNvCnPr/>
                    <wps:spPr>
                      <a:xfrm>
                        <a:off x="2299588" y="3778413"/>
                        <a:ext cx="6092825" cy="317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6092825" cy="12700"/>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0928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673100</wp:posOffset>
              </wp:positionV>
              <wp:extent cx="1432560" cy="238125"/>
              <wp:effectExtent b="0" l="0" r="0" t="0"/>
              <wp:wrapNone/>
              <wp:docPr id="1" name=""/>
              <a:graphic>
                <a:graphicData uri="http://schemas.microsoft.com/office/word/2010/wordprocessingShape">
                  <wps:wsp>
                    <wps:cNvSpPr/>
                    <wps:cNvPr id="2" name="Shape 2"/>
                    <wps:spPr>
                      <a:xfrm>
                        <a:off x="4634483" y="3665700"/>
                        <a:ext cx="1423035" cy="228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Droid Sans Mono" w:cs="Droid Sans Mono" w:eastAsia="Droid Sans Mono" w:hAnsi="Droid Sans Mono"/>
                              <w:b w:val="0"/>
                              <w:i w:val="0"/>
                              <w:smallCaps w:val="0"/>
                              <w:strike w:val="0"/>
                              <w:color w:val="000000"/>
                              <w:sz w:val="28"/>
                              <w:vertAlign w:val="baseline"/>
                            </w:rPr>
                            <w:t xml:space="preserve">NCEAC.FORM.001-D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roid Sans Mono" w:cs="Droid Sans Mono" w:eastAsia="Droid Sans Mono" w:hAnsi="Droid Sans Mono"/>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673100</wp:posOffset>
              </wp:positionV>
              <wp:extent cx="1432560" cy="238125"/>
              <wp:effectExtent b="0" l="0" r="0" t="0"/>
              <wp:wrapNone/>
              <wp:docPr id="1"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143256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4284345" cy="574040"/>
              <wp:effectExtent b="0" l="0" r="0" t="0"/>
              <wp:wrapNone/>
              <wp:docPr id="4" name=""/>
              <a:graphic>
                <a:graphicData uri="http://schemas.microsoft.com/office/word/2010/wordprocessingShape">
                  <wps:wsp>
                    <wps:cNvSpPr/>
                    <wps:cNvPr id="5" name="Shape 5"/>
                    <wps:spPr>
                      <a:xfrm>
                        <a:off x="3208590" y="3497743"/>
                        <a:ext cx="4274820" cy="5645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Medium" w:cs="Open Sans Medium" w:eastAsia="Open Sans Medium" w:hAnsi="Open Sans Medium"/>
                              <w:b w:val="1"/>
                              <w:i w:val="0"/>
                              <w:smallCaps w:val="0"/>
                              <w:strike w:val="0"/>
                              <w:color w:val="000000"/>
                              <w:sz w:val="24"/>
                              <w:vertAlign w:val="baseline"/>
                            </w:rPr>
                            <w:t xml:space="preserve">National Computing Education Accreditation Council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pen Sans Medium" w:cs="Open Sans Medium" w:eastAsia="Open Sans Medium" w:hAnsi="Open Sans Medium"/>
                              <w:b w:val="0"/>
                              <w:i w:val="0"/>
                              <w:smallCaps w:val="0"/>
                              <w:strike w:val="0"/>
                              <w:color w:val="000000"/>
                              <w:sz w:val="24"/>
                              <w:vertAlign w:val="baseline"/>
                            </w:rPr>
                          </w:r>
                          <w:r w:rsidDel="00000000" w:rsidR="00000000" w:rsidRPr="00000000">
                            <w:rPr>
                              <w:rFonts w:ascii="Open Sans Medium" w:cs="Open Sans Medium" w:eastAsia="Open Sans Medium" w:hAnsi="Open Sans Medium"/>
                              <w:b w:val="0"/>
                              <w:i w:val="0"/>
                              <w:smallCaps w:val="0"/>
                              <w:strike w:val="0"/>
                              <w:color w:val="000000"/>
                              <w:sz w:val="24"/>
                              <w:vertAlign w:val="baseline"/>
                            </w:rPr>
                            <w:t xml:space="preserve">NCEAC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Medium" w:cs="Open Sans Medium" w:eastAsia="Open Sans Medium" w:hAnsi="Open Sans Medium"/>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4284345" cy="574040"/>
              <wp:effectExtent b="0" l="0" r="0" t="0"/>
              <wp:wrapNone/>
              <wp:docPr id="4"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4284345" cy="574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57900" cy="12700"/>
              <wp:effectExtent b="0" l="0" r="0" t="0"/>
              <wp:wrapNone/>
              <wp:docPr id="3" name=""/>
              <a:graphic>
                <a:graphicData uri="http://schemas.microsoft.com/office/word/2010/wordprocessingShape">
                  <wps:wsp>
                    <wps:cNvCnPr/>
                    <wps:spPr>
                      <a:xfrm>
                        <a:off x="2317050" y="3780000"/>
                        <a:ext cx="60579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57900"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579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3.png"/><Relationship Id="rId5" Type="http://schemas.openxmlformats.org/officeDocument/2006/relationships/image" Target="media/image6.png"/><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