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42F0" w14:textId="77777777" w:rsidR="00992054" w:rsidRPr="00787CD4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F1F1F"/>
          <w:sz w:val="32"/>
          <w:szCs w:val="32"/>
        </w:rPr>
      </w:pPr>
      <w:r w:rsidRPr="00787CD4">
        <w:rPr>
          <w:rFonts w:ascii="Google Sans Text" w:eastAsia="Google Sans Text" w:hAnsi="Google Sans Text" w:cs="Google Sans Text"/>
          <w:color w:val="1F1F1F"/>
          <w:sz w:val="32"/>
          <w:szCs w:val="32"/>
        </w:rPr>
        <w:t>Executive Summary: RD Fresh Operational Optimization</w:t>
      </w:r>
    </w:p>
    <w:p w14:paraId="727942F1" w14:textId="77777777" w:rsidR="00992054" w:rsidRPr="00787CD4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F1F1F"/>
          <w:sz w:val="24"/>
          <w:szCs w:val="24"/>
        </w:rPr>
      </w:pPr>
      <w:r w:rsidRPr="00787CD4">
        <w:rPr>
          <w:rFonts w:ascii="Google Sans Text" w:eastAsia="Google Sans Text" w:hAnsi="Google Sans Text" w:cs="Google Sans Text"/>
          <w:color w:val="1F1F1F"/>
          <w:sz w:val="24"/>
          <w:szCs w:val="24"/>
        </w:rPr>
        <w:t>Overview</w:t>
      </w:r>
    </w:p>
    <w:p w14:paraId="727942F2" w14:textId="4186ED39" w:rsidR="0099205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RD Fresh provides a low-cost, passive desiccant solution designed to optimize commercial refrigeration environments. By utilizing a 100% natural mineral mix, the system targets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the specific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gases and moisture levels that accelerate food spoilage and </w:t>
      </w:r>
      <w:r w:rsidR="00F47700">
        <w:rPr>
          <w:rFonts w:ascii="Google Sans Text" w:eastAsia="Google Sans Text" w:hAnsi="Google Sans Text" w:cs="Google Sans Text"/>
          <w:color w:val="1F1F1F"/>
        </w:rPr>
        <w:t>drive-up</w:t>
      </w:r>
      <w:r>
        <w:rPr>
          <w:rFonts w:ascii="Google Sans Text" w:eastAsia="Google Sans Text" w:hAnsi="Google Sans Text" w:cs="Google Sans Text"/>
          <w:color w:val="1F1F1F"/>
        </w:rPr>
        <w:t xml:space="preserve"> energy costs. RD Fresh enables food service and transport providers to achieve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"Triple Bottom Line"</w:t>
      </w:r>
      <w:r>
        <w:rPr>
          <w:rFonts w:ascii="Google Sans Text" w:eastAsia="Google Sans Text" w:hAnsi="Google Sans Text" w:cs="Google Sans Text"/>
          <w:color w:val="1F1F1F"/>
        </w:rPr>
        <w:t>: increasing profitability, enhancing food safety, and significantly reducing environmental impact.</w:t>
      </w:r>
    </w:p>
    <w:p w14:paraId="727942F3" w14:textId="77777777" w:rsidR="00992054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72794300">
          <v:rect id="_x0000_i1025" style="width:0;height:1.5pt" o:hralign="center" o:hrstd="t" o:hr="t" fillcolor="#a0a0a0" stroked="f"/>
        </w:pict>
      </w:r>
      <w:r w:rsidRPr="00787CD4">
        <w:rPr>
          <w:rFonts w:ascii="Google Sans Text" w:eastAsia="Google Sans Text" w:hAnsi="Google Sans Text" w:cs="Google Sans Text"/>
          <w:color w:val="1F1F1F"/>
          <w:sz w:val="24"/>
          <w:szCs w:val="24"/>
        </w:rPr>
        <w:t>Strategic Value Drivers</w:t>
      </w:r>
    </w:p>
    <w:p w14:paraId="727942F4" w14:textId="77777777" w:rsidR="009920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Operational Cost Reduction:</w:t>
      </w:r>
      <w:r>
        <w:rPr>
          <w:rFonts w:ascii="Google Sans Text" w:eastAsia="Google Sans Text" w:hAnsi="Google Sans Text" w:cs="Google Sans Text"/>
          <w:color w:val="1F1F1F"/>
        </w:rPr>
        <w:t xml:space="preserve"> Leveraging research from the National Renewable Energy Laboratory (NREL), RD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Fresh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reduces electricity demand by up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25%</w:t>
      </w:r>
      <w:r>
        <w:rPr>
          <w:rFonts w:ascii="Google Sans Text" w:eastAsia="Google Sans Text" w:hAnsi="Google Sans Text" w:cs="Google Sans Text"/>
          <w:color w:val="1F1F1F"/>
        </w:rPr>
        <w:t>. It lowers the humidity levels that force compressors to work harder, thereby shortening cooling cycles and extending the lifespan of refrigeration hardware.</w:t>
      </w:r>
    </w:p>
    <w:p w14:paraId="727942F5" w14:textId="77777777" w:rsidR="009920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Waste Mitigation &amp; Shelf-Life Extension:</w:t>
      </w:r>
      <w:r>
        <w:rPr>
          <w:rFonts w:ascii="Google Sans Text" w:eastAsia="Google Sans Text" w:hAnsi="Google Sans Text" w:cs="Google Sans Text"/>
          <w:color w:val="1F1F1F"/>
        </w:rPr>
        <w:t xml:space="preserve"> The system acts as a molecular filter, absorbing spoilage triggers such as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Ethylene gas</w:t>
      </w:r>
      <w:r>
        <w:rPr>
          <w:rFonts w:ascii="Google Sans Text" w:eastAsia="Google Sans Text" w:hAnsi="Google Sans Text" w:cs="Google Sans Text"/>
          <w:color w:val="1F1F1F"/>
        </w:rPr>
        <w:t xml:space="preserve"> (produce),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Ammonia</w:t>
      </w:r>
      <w:r>
        <w:rPr>
          <w:rFonts w:ascii="Google Sans Text" w:eastAsia="Google Sans Text" w:hAnsi="Google Sans Text" w:cs="Google Sans Text"/>
          <w:color w:val="1F1F1F"/>
        </w:rPr>
        <w:t xml:space="preserve"> (meat),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Hydrogen Sulfide</w:t>
      </w:r>
      <w:r>
        <w:rPr>
          <w:rFonts w:ascii="Google Sans Text" w:eastAsia="Google Sans Text" w:hAnsi="Google Sans Text" w:cs="Google Sans Text"/>
          <w:color w:val="1F1F1F"/>
        </w:rPr>
        <w:t xml:space="preserve"> (fish). This directly reduces shrink (food waste) and maintains peak product quality for longer durations.</w:t>
      </w:r>
    </w:p>
    <w:p w14:paraId="727942F6" w14:textId="77777777" w:rsidR="009920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Sustainability &amp; ESG Compliance:</w:t>
      </w:r>
      <w:r>
        <w:rPr>
          <w:rFonts w:ascii="Google Sans Text" w:eastAsia="Google Sans Text" w:hAnsi="Google Sans Text" w:cs="Google Sans Text"/>
          <w:color w:val="1F1F1F"/>
        </w:rPr>
        <w:t xml:space="preserve"> With over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240 million tons</w:t>
      </w:r>
      <w:r>
        <w:rPr>
          <w:rFonts w:ascii="Google Sans Text" w:eastAsia="Google Sans Text" w:hAnsi="Google Sans Text" w:cs="Google Sans Text"/>
          <w:color w:val="1F1F1F"/>
        </w:rPr>
        <w:t xml:space="preserve"> of food waste generated annually in the US, RD Fresh offers a scalable solution to reduce methane emissions. The product is 100% recyclable, 100% natural, and operates with a zero-carbon footprint.</w:t>
      </w:r>
    </w:p>
    <w:p w14:paraId="727942F7" w14:textId="3F111C3F" w:rsidR="009920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Safety and Hygiene:</w:t>
      </w:r>
      <w:r>
        <w:rPr>
          <w:rFonts w:ascii="Google Sans Text" w:eastAsia="Google Sans Text" w:hAnsi="Google Sans Text" w:cs="Google Sans Text"/>
          <w:color w:val="1F1F1F"/>
        </w:rPr>
        <w:t xml:space="preserve"> By controlling excess moisture and VOCs (volatile organic compounds), RD Fresh inhibits bacterial proliferation, </w:t>
      </w:r>
      <w:r w:rsidR="00F868DF">
        <w:rPr>
          <w:rFonts w:ascii="Google Sans Text" w:eastAsia="Google Sans Text" w:hAnsi="Google Sans Text" w:cs="Google Sans Text"/>
          <w:color w:val="1F1F1F"/>
        </w:rPr>
        <w:t xml:space="preserve">helps to </w:t>
      </w:r>
      <w:r>
        <w:rPr>
          <w:rFonts w:ascii="Google Sans Text" w:eastAsia="Google Sans Text" w:hAnsi="Google Sans Text" w:cs="Google Sans Text"/>
          <w:color w:val="1F1F1F"/>
        </w:rPr>
        <w:t>eliminate odor transfer between food groups, and reduces the risk of cross-contamination.</w:t>
      </w:r>
    </w:p>
    <w:p w14:paraId="727942F8" w14:textId="77777777" w:rsidR="00992054" w:rsidRPr="00787CD4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F1F1F"/>
          <w:sz w:val="24"/>
          <w:szCs w:val="24"/>
        </w:rPr>
      </w:pPr>
      <w:r>
        <w:pict w14:anchorId="72794301">
          <v:rect id="_x0000_i1026" style="width:0;height:1.5pt" o:hralign="center" o:hrstd="t" o:hr="t" fillcolor="#a0a0a0" stroked="f"/>
        </w:pict>
      </w:r>
      <w:proofErr w:type="gramStart"/>
      <w:r w:rsidRPr="00787CD4">
        <w:rPr>
          <w:rFonts w:ascii="Google Sans Text" w:eastAsia="Google Sans Text" w:hAnsi="Google Sans Text" w:cs="Google Sans Text"/>
          <w:color w:val="1F1F1F"/>
          <w:sz w:val="24"/>
          <w:szCs w:val="24"/>
        </w:rPr>
        <w:t>The Technology</w:t>
      </w:r>
      <w:proofErr w:type="gramEnd"/>
      <w:r w:rsidRPr="00787CD4">
        <w:rPr>
          <w:rFonts w:ascii="Google Sans Text" w:eastAsia="Google Sans Text" w:hAnsi="Google Sans Text" w:cs="Google Sans Text"/>
          <w:color w:val="1F1F1F"/>
          <w:sz w:val="24"/>
          <w:szCs w:val="24"/>
        </w:rPr>
        <w:t>: Passive vs. Active</w:t>
      </w:r>
    </w:p>
    <w:p w14:paraId="727942F9" w14:textId="77777777" w:rsidR="0099205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Unlike traditional active desiccant systems that require significant capital expenditure (CAPEX) and ongoing power consumption, RD Fresh is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passive, fixed-bed system</w:t>
      </w:r>
      <w:r>
        <w:rPr>
          <w:rFonts w:ascii="Google Sans Text" w:eastAsia="Google Sans Text" w:hAnsi="Google Sans Text" w:cs="Google Sans Text"/>
          <w:color w:val="1F1F1F"/>
        </w:rPr>
        <w:t>. It requires:</w:t>
      </w:r>
    </w:p>
    <w:p w14:paraId="727942FA" w14:textId="77777777" w:rsidR="00992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Zero Upfront Investment:</w:t>
      </w:r>
      <w:r>
        <w:rPr>
          <w:rFonts w:ascii="Google Sans Text" w:eastAsia="Google Sans Text" w:hAnsi="Google Sans Text" w:cs="Google Sans Text"/>
          <w:color w:val="1F1F1F"/>
        </w:rPr>
        <w:t xml:space="preserve"> Eliminates the "high initial cost" barrier.</w:t>
      </w:r>
    </w:p>
    <w:p w14:paraId="727942FB" w14:textId="77777777" w:rsidR="00992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Zero Power Consumption:</w:t>
      </w:r>
      <w:r>
        <w:rPr>
          <w:rFonts w:ascii="Google Sans Text" w:eastAsia="Google Sans Text" w:hAnsi="Google Sans Text" w:cs="Google Sans Text"/>
          <w:color w:val="1F1F1F"/>
        </w:rPr>
        <w:t xml:space="preserve"> Operates naturally within the existing airflow of the refrigerator.</w:t>
      </w:r>
    </w:p>
    <w:p w14:paraId="727942FC" w14:textId="77777777" w:rsidR="00992054" w:rsidRPr="00B422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Low Maintenance:</w:t>
      </w:r>
      <w:r>
        <w:rPr>
          <w:rFonts w:ascii="Google Sans Text" w:eastAsia="Google Sans Text" w:hAnsi="Google Sans Text" w:cs="Google Sans Text"/>
          <w:color w:val="1F1F1F"/>
        </w:rPr>
        <w:t xml:space="preserve"> Easily integrated into existing maintenance schedules without specialized technical labor.</w:t>
      </w:r>
    </w:p>
    <w:p w14:paraId="6907482D" w14:textId="77777777" w:rsidR="00B422BD" w:rsidRDefault="00B422BD" w:rsidP="00B422B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5A96E109" w14:textId="77777777" w:rsidR="00B422BD" w:rsidRDefault="00B422BD" w:rsidP="00B422B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</w:pPr>
    </w:p>
    <w:p w14:paraId="727942FD" w14:textId="77777777" w:rsidR="00992054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lastRenderedPageBreak/>
        <w:pict w14:anchorId="72794302">
          <v:rect id="_x0000_i1027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F1F1F"/>
        </w:rPr>
        <w:t>Conclusion</w:t>
      </w:r>
    </w:p>
    <w:p w14:paraId="727942FF" w14:textId="3C5D2C25" w:rsidR="00992054" w:rsidRDefault="00000000" w:rsidP="00787C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RD Fresh transforms refrigeration units from simple "cold boxes" into optimized preservation environments. It is a high-margin, low-effort intervention that pays for itself through energy savings and reduced food waste, while simultaneously aligning corporate operations with global climate goals.</w:t>
      </w:r>
    </w:p>
    <w:p w14:paraId="2BE3F5CC" w14:textId="77777777" w:rsidR="00787CD4" w:rsidRDefault="00787CD4" w:rsidP="00787C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sectPr w:rsidR="00787C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1F9693-3EA7-4E63-B03A-F8F0043F34BF}"/>
  </w:font>
  <w:font w:name="Google Sans Text">
    <w:charset w:val="00"/>
    <w:family w:val="auto"/>
    <w:pitch w:val="default"/>
    <w:embedRegular r:id="rId2" w:fontKey="{39CC4DC9-046A-473D-9A46-D93D0137556E}"/>
    <w:embedBold r:id="rId3" w:fontKey="{1992EFE0-403A-45A2-9752-75CDD4FD2C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7EF17D-90B6-47C3-A76C-01C2ED0D39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B3246E-BA1A-4658-8A90-02134ACFA3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7BC9"/>
    <w:multiLevelType w:val="multilevel"/>
    <w:tmpl w:val="5C908D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0963FC"/>
    <w:multiLevelType w:val="multilevel"/>
    <w:tmpl w:val="E6584F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3906360">
    <w:abstractNumId w:val="1"/>
  </w:num>
  <w:num w:numId="2" w16cid:durableId="203236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054"/>
    <w:rsid w:val="00095E5E"/>
    <w:rsid w:val="00787CD4"/>
    <w:rsid w:val="00880C2A"/>
    <w:rsid w:val="00936815"/>
    <w:rsid w:val="00942907"/>
    <w:rsid w:val="00992054"/>
    <w:rsid w:val="00B422BD"/>
    <w:rsid w:val="00E24DCB"/>
    <w:rsid w:val="00F47700"/>
    <w:rsid w:val="00F8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42F0"/>
  <w15:docId w15:val="{B94B9AFA-E574-4D4C-A6D8-81A01ACA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2108</Characters>
  <Application>Microsoft Office Word</Application>
  <DocSecurity>0</DocSecurity>
  <Lines>42</Lines>
  <Paragraphs>15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7</cp:revision>
  <cp:lastPrinted>2026-02-05T09:51:00Z</cp:lastPrinted>
  <dcterms:created xsi:type="dcterms:W3CDTF">2026-01-14T09:11:00Z</dcterms:created>
  <dcterms:modified xsi:type="dcterms:W3CDTF">2026-02-05T09:59:00Z</dcterms:modified>
</cp:coreProperties>
</file>