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C8E5" w14:textId="77777777" w:rsidR="000C59DC" w:rsidRPr="000C59DC" w:rsidRDefault="000C59DC" w:rsidP="000C59DC">
      <w:pPr>
        <w:spacing w:after="0" w:line="240" w:lineRule="auto"/>
        <w:jc w:val="center"/>
        <w:rPr>
          <w:rFonts w:ascii="Century Gothic" w:hAnsi="Century Gothic"/>
          <w:b/>
          <w:bCs/>
          <w:sz w:val="32"/>
          <w:szCs w:val="32"/>
          <w:lang w:val="en-IN"/>
        </w:rPr>
      </w:pPr>
      <w:r w:rsidRPr="000C59DC">
        <w:rPr>
          <w:rFonts w:ascii="Century Gothic" w:hAnsi="Century Gothic"/>
          <w:b/>
          <w:bCs/>
          <w:sz w:val="32"/>
          <w:szCs w:val="32"/>
          <w:lang w:val="en-IN"/>
        </w:rPr>
        <w:t>Please ensure the photographs are placed as per the approved layout. On clicking a profile picture, it should open the member’s short profile along with a link to their LinkedIn profile.</w:t>
      </w:r>
    </w:p>
    <w:p w14:paraId="078DA4CE" w14:textId="77777777" w:rsidR="000C59DC" w:rsidRPr="000C59DC" w:rsidRDefault="000C59DC" w:rsidP="000C59DC">
      <w:pPr>
        <w:spacing w:after="0" w:line="240" w:lineRule="auto"/>
        <w:jc w:val="center"/>
        <w:rPr>
          <w:rFonts w:ascii="Century Gothic" w:hAnsi="Century Gothic"/>
          <w:b/>
          <w:bCs/>
          <w:sz w:val="32"/>
          <w:szCs w:val="32"/>
          <w:lang w:val="en-IN"/>
        </w:rPr>
      </w:pPr>
      <w:r w:rsidRPr="000C59DC">
        <w:rPr>
          <w:rFonts w:ascii="Century Gothic" w:hAnsi="Century Gothic"/>
          <w:b/>
          <w:bCs/>
          <w:sz w:val="32"/>
          <w:szCs w:val="32"/>
          <w:lang w:val="en-IN"/>
        </w:rPr>
        <w:t>If the current format does not support displaying the short profile, please link the profile picture directly to the respective LinkedIn profile instead.</w:t>
      </w:r>
    </w:p>
    <w:p w14:paraId="0C7C8644" w14:textId="77777777" w:rsidR="000C59DC" w:rsidRDefault="000C59DC" w:rsidP="008C40F0">
      <w:pPr>
        <w:spacing w:after="0" w:line="240" w:lineRule="auto"/>
        <w:jc w:val="center"/>
        <w:rPr>
          <w:rFonts w:ascii="Century Gothic" w:hAnsi="Century Gothic"/>
          <w:b/>
          <w:bCs/>
          <w:sz w:val="32"/>
          <w:szCs w:val="32"/>
        </w:rPr>
      </w:pPr>
    </w:p>
    <w:p w14:paraId="32850B9E" w14:textId="49E5B5CE" w:rsidR="00DD77BD" w:rsidRPr="00E424CF" w:rsidRDefault="00E424CF" w:rsidP="008C40F0">
      <w:pPr>
        <w:spacing w:after="0" w:line="240" w:lineRule="auto"/>
        <w:jc w:val="center"/>
        <w:rPr>
          <w:rFonts w:ascii="Century Gothic" w:hAnsi="Century Gothic"/>
          <w:b/>
          <w:bCs/>
        </w:rPr>
      </w:pPr>
      <w:r w:rsidRPr="00E424CF">
        <w:rPr>
          <w:rFonts w:ascii="Century Gothic" w:hAnsi="Century Gothic"/>
          <w:b/>
          <w:bCs/>
          <w:sz w:val="32"/>
          <w:szCs w:val="32"/>
        </w:rPr>
        <w:t>IIFR – Academic Council</w:t>
      </w:r>
    </w:p>
    <w:p w14:paraId="771AEBAF" w14:textId="77777777" w:rsidR="004A0D6B" w:rsidRPr="00D93A26" w:rsidRDefault="004A0D6B" w:rsidP="00FF0150">
      <w:pPr>
        <w:spacing w:after="0" w:line="240" w:lineRule="auto"/>
        <w:rPr>
          <w:rFonts w:ascii="Century Gothic" w:hAnsi="Century Gothic"/>
          <w:sz w:val="21"/>
          <w:szCs w:val="21"/>
        </w:rPr>
      </w:pPr>
    </w:p>
    <w:p w14:paraId="1391C186" w14:textId="59B9EDC5" w:rsidR="004A0D6B" w:rsidRPr="00D93A26" w:rsidRDefault="004A0D6B" w:rsidP="00FF0150">
      <w:pPr>
        <w:spacing w:after="0" w:line="240" w:lineRule="auto"/>
        <w:ind w:firstLine="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"https://static.wixstatic.com/media/fbf064_5c29c7f1fe254d0dada40198b4552cbc~mv2.jpg/v1/crop/x_0,y_52,w_343,h_343/fill/w_334,h_334,al_c,q_80,usm_0.66_1.00_0.01,enc_avif,quality_auto/raj-s.jpg"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4CE39255" wp14:editId="7BBDBFE6">
            <wp:extent cx="1192696" cy="1192696"/>
            <wp:effectExtent l="0" t="0" r="1270" b="1270"/>
            <wp:docPr id="2080591222" name="Picture 9" descr="A person wearing glasses and a black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9779" name="Picture 9" descr="A person wearing glasses and a black rob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2599" cy="1202599"/>
                    </a:xfrm>
                    <a:prstGeom prst="rect">
                      <a:avLst/>
                    </a:prstGeom>
                    <a:noFill/>
                    <a:ln>
                      <a:noFill/>
                    </a:ln>
                  </pic:spPr>
                </pic:pic>
              </a:graphicData>
            </a:graphic>
          </wp:inline>
        </w:drawing>
      </w:r>
      <w:r w:rsidRPr="00D93A26">
        <w:rPr>
          <w:rFonts w:ascii="Century Gothic" w:hAnsi="Century Gothic"/>
          <w:sz w:val="21"/>
          <w:szCs w:val="21"/>
        </w:rPr>
        <w:fldChar w:fldCharType="end"/>
      </w:r>
    </w:p>
    <w:p w14:paraId="3E67C1C5" w14:textId="77777777" w:rsidR="004A0D6B" w:rsidRPr="00D93A26" w:rsidRDefault="004A0D6B" w:rsidP="00FF0150">
      <w:pPr>
        <w:spacing w:after="0" w:line="240" w:lineRule="auto"/>
        <w:rPr>
          <w:rFonts w:ascii="Century Gothic" w:hAnsi="Century Gothic"/>
          <w:sz w:val="21"/>
          <w:szCs w:val="21"/>
        </w:rPr>
      </w:pPr>
    </w:p>
    <w:p w14:paraId="76BAD147" w14:textId="44768513" w:rsidR="004A0D6B" w:rsidRPr="008C40F0" w:rsidRDefault="004A0D6B" w:rsidP="00FF0150">
      <w:pPr>
        <w:spacing w:after="0" w:line="240" w:lineRule="auto"/>
        <w:ind w:left="720"/>
        <w:rPr>
          <w:rFonts w:ascii="Century Gothic" w:hAnsi="Century Gothic"/>
          <w:sz w:val="21"/>
          <w:szCs w:val="21"/>
        </w:rPr>
      </w:pPr>
      <w:r w:rsidRPr="008C40F0">
        <w:rPr>
          <w:rStyle w:val="Strong"/>
          <w:rFonts w:ascii="Century Gothic" w:hAnsi="Century Gothic"/>
          <w:sz w:val="21"/>
          <w:szCs w:val="21"/>
        </w:rPr>
        <w:t xml:space="preserve">Prof. Rajendra Srivastava </w:t>
      </w:r>
      <w:r w:rsidRPr="008C40F0">
        <w:rPr>
          <w:rFonts w:ascii="Century Gothic" w:hAnsi="Century Gothic"/>
          <w:sz w:val="21"/>
          <w:szCs w:val="21"/>
        </w:rPr>
        <w:br/>
      </w:r>
      <w:hyperlink r:id="rId6" w:tgtFrame="_new" w:history="1">
        <w:r w:rsidRPr="008C40F0">
          <w:rPr>
            <w:rStyle w:val="Hyperlink"/>
            <w:rFonts w:ascii="Century Gothic" w:hAnsi="Century Gothic"/>
            <w:sz w:val="21"/>
            <w:szCs w:val="21"/>
          </w:rPr>
          <w:t>https://in.linkedin.com/in/rajendra-srivastava-816643118</w:t>
        </w:r>
      </w:hyperlink>
    </w:p>
    <w:p w14:paraId="3512982D" w14:textId="554DC34B" w:rsidR="004A0D6B" w:rsidRPr="008C40F0" w:rsidRDefault="004A0D6B" w:rsidP="004A0D6B">
      <w:pPr>
        <w:spacing w:before="100" w:beforeAutospacing="1" w:after="100" w:afterAutospacing="1" w:line="240" w:lineRule="auto"/>
        <w:ind w:left="720"/>
        <w:rPr>
          <w:rFonts w:ascii="Century Gothic" w:hAnsi="Century Gothic"/>
          <w:sz w:val="21"/>
          <w:szCs w:val="21"/>
        </w:rPr>
      </w:pPr>
      <w:r w:rsidRPr="008C40F0">
        <w:rPr>
          <w:rFonts w:ascii="Century Gothic" w:hAnsi="Century Gothic"/>
          <w:sz w:val="21"/>
          <w:szCs w:val="21"/>
        </w:rPr>
        <w:t>Prof. Rajendra Srivastava is a globally recognised leader in marketing strategy and innovation. He has served as Dean of the Indian School of Business and held senior roles at leading international institutions. His research in marketing metrics and brand management has had significant academic and industry impact. He also advises leading organisations on strategic transformation. Prof. Srivastava continues to shape the future of business education and strategy.</w:t>
      </w:r>
    </w:p>
    <w:p w14:paraId="38821DDA" w14:textId="5F53D3C8"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br/>
        <w:t xml:space="preserve"> </w:t>
      </w:r>
      <w:r w:rsidRPr="00D93A26">
        <w:rPr>
          <w:rFonts w:ascii="Century Gothic" w:hAnsi="Century Gothic"/>
          <w:noProof/>
          <w:sz w:val="21"/>
          <w:szCs w:val="21"/>
        </w:rPr>
        <w:drawing>
          <wp:inline distT="0" distB="0" distL="0" distR="0" wp14:anchorId="2DF08A35" wp14:editId="7FF2D1F7">
            <wp:extent cx="1271905" cy="1271905"/>
            <wp:effectExtent l="0" t="0" r="0" b="0"/>
            <wp:docPr id="1930789703" name="Picture 7" descr="Uday Desai - Founding Director I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day Desai - Founding Director II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p w14:paraId="1AD1977B" w14:textId="77777777"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Uday B. Desai </w:t>
      </w:r>
      <w:r w:rsidRPr="00D93A26">
        <w:rPr>
          <w:rFonts w:ascii="Century Gothic" w:hAnsi="Century Gothic"/>
          <w:sz w:val="21"/>
          <w:szCs w:val="21"/>
        </w:rPr>
        <w:br/>
      </w:r>
      <w:hyperlink r:id="rId8" w:tgtFrame="_new" w:history="1">
        <w:r w:rsidRPr="00D93A26">
          <w:rPr>
            <w:rStyle w:val="Hyperlink"/>
            <w:rFonts w:ascii="Century Gothic" w:hAnsi="Century Gothic"/>
            <w:sz w:val="21"/>
            <w:szCs w:val="21"/>
          </w:rPr>
          <w:t>https://in.linkedin.com/in/ubdesai</w:t>
        </w:r>
      </w:hyperlink>
    </w:p>
    <w:p w14:paraId="310135D2" w14:textId="6FB0C6AA" w:rsidR="004A0D6B" w:rsidRPr="00D93A26" w:rsidRDefault="004A0D6B" w:rsidP="008C40F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 xml:space="preserve">Prof. Uday B. Desai is a distinguished academician and the founding Director of IIT Hyderabad. He is Professor Emeritus in Electrical Engineering and holds multiple leadership roles across academic institutions. He serves as Chancellor of ICFAI Dehradun and Anurag University, and Vice-President of INAE. He has contributed </w:t>
      </w:r>
      <w:r w:rsidRPr="00D93A26">
        <w:rPr>
          <w:rFonts w:ascii="Century Gothic" w:hAnsi="Century Gothic"/>
          <w:sz w:val="21"/>
          <w:szCs w:val="21"/>
        </w:rPr>
        <w:lastRenderedPageBreak/>
        <w:t xml:space="preserve">extensively to policy and institutional governance through roles in DST and </w:t>
      </w:r>
      <w:proofErr w:type="spellStart"/>
      <w:r w:rsidRPr="00D93A26">
        <w:rPr>
          <w:rFonts w:ascii="Century Gothic" w:hAnsi="Century Gothic"/>
          <w:sz w:val="21"/>
          <w:szCs w:val="21"/>
        </w:rPr>
        <w:t>MeitY</w:t>
      </w:r>
      <w:proofErr w:type="spellEnd"/>
      <w:r w:rsidRPr="00D93A26">
        <w:rPr>
          <w:rFonts w:ascii="Century Gothic" w:hAnsi="Century Gothic"/>
          <w:sz w:val="21"/>
          <w:szCs w:val="21"/>
        </w:rPr>
        <w:t>. Prof. Desai is widely respected for his contributions to engineering education and research.</w:t>
      </w:r>
    </w:p>
    <w:p w14:paraId="6C2759E9" w14:textId="3130E1B7" w:rsidR="004A0D6B" w:rsidRDefault="004A0D6B" w:rsidP="00D93A26">
      <w:pPr>
        <w:spacing w:after="0"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"https://efmdglobal.org/wp-content/uploads/EFMD_Global-Alfons-Sauquet.jpg"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3B500737" wp14:editId="28666858">
            <wp:extent cx="1508760" cy="1508760"/>
            <wp:effectExtent l="0" t="0" r="2540" b="2540"/>
            <wp:docPr id="487324953" name="Picture 4" descr="Efmd_global-alfons-sauq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fmd_global-alfons-sauqu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r w:rsidRPr="00D93A26">
        <w:rPr>
          <w:rFonts w:ascii="Century Gothic" w:hAnsi="Century Gothic"/>
          <w:sz w:val="21"/>
          <w:szCs w:val="21"/>
        </w:rPr>
        <w:fldChar w:fldCharType="end"/>
      </w:r>
    </w:p>
    <w:p w14:paraId="6A0FC5E8" w14:textId="77777777" w:rsidR="00D93A26" w:rsidRPr="00D93A26" w:rsidRDefault="00D93A26" w:rsidP="00D93A26">
      <w:pPr>
        <w:spacing w:after="0" w:line="240" w:lineRule="auto"/>
        <w:ind w:left="720"/>
        <w:rPr>
          <w:rFonts w:ascii="Century Gothic" w:hAnsi="Century Gothic"/>
          <w:sz w:val="21"/>
          <w:szCs w:val="21"/>
        </w:rPr>
      </w:pPr>
    </w:p>
    <w:p w14:paraId="295107A6" w14:textId="4E632570" w:rsidR="004A0D6B" w:rsidRDefault="004A0D6B" w:rsidP="00D93A26">
      <w:pPr>
        <w:spacing w:after="0" w:line="240" w:lineRule="auto"/>
        <w:ind w:left="720"/>
        <w:rPr>
          <w:rFonts w:ascii="Century Gothic" w:hAnsi="Century Gothic"/>
          <w:sz w:val="21"/>
          <w:szCs w:val="21"/>
        </w:rPr>
      </w:pPr>
      <w:hyperlink r:id="rId10" w:history="1">
        <w:r w:rsidRPr="00D93A26">
          <w:rPr>
            <w:rStyle w:val="Hyperlink"/>
            <w:rFonts w:ascii="Century Gothic" w:hAnsi="Century Gothic"/>
            <w:b/>
            <w:bCs/>
            <w:sz w:val="21"/>
            <w:szCs w:val="21"/>
          </w:rPr>
          <w:t>Alfons Sauquet</w:t>
        </w:r>
      </w:hyperlink>
    </w:p>
    <w:p w14:paraId="4200B456" w14:textId="56A024C5" w:rsidR="00D93A26" w:rsidRDefault="00D93A26" w:rsidP="00D93A26">
      <w:pPr>
        <w:spacing w:after="0" w:line="240" w:lineRule="auto"/>
        <w:ind w:left="720"/>
        <w:rPr>
          <w:rFonts w:ascii="Century Gothic" w:hAnsi="Century Gothic"/>
          <w:sz w:val="21"/>
          <w:szCs w:val="21"/>
        </w:rPr>
      </w:pPr>
      <w:hyperlink r:id="rId11" w:history="1">
        <w:r w:rsidRPr="00876DE6">
          <w:rPr>
            <w:rStyle w:val="Hyperlink"/>
            <w:rFonts w:ascii="Century Gothic" w:hAnsi="Century Gothic"/>
            <w:sz w:val="21"/>
            <w:szCs w:val="21"/>
          </w:rPr>
          <w:t>https://www.linkedin.com/in/alfons-sauquet-53871211/</w:t>
        </w:r>
      </w:hyperlink>
    </w:p>
    <w:p w14:paraId="23075FE1" w14:textId="754CC574" w:rsidR="00D93A26" w:rsidRDefault="00E424CF" w:rsidP="00FF0150">
      <w:pPr>
        <w:spacing w:before="100" w:beforeAutospacing="1" w:after="100" w:afterAutospacing="1" w:line="240" w:lineRule="auto"/>
        <w:ind w:left="720"/>
        <w:rPr>
          <w:rFonts w:ascii="Century Gothic" w:hAnsi="Century Gothic"/>
          <w:sz w:val="21"/>
          <w:szCs w:val="21"/>
        </w:rPr>
      </w:pPr>
      <w:r w:rsidRPr="00E424CF">
        <w:rPr>
          <w:rStyle w:val="citation-696"/>
          <w:rFonts w:ascii="Century Gothic" w:hAnsi="Century Gothic"/>
          <w:color w:val="000000" w:themeColor="text1"/>
          <w:sz w:val="21"/>
          <w:szCs w:val="21"/>
        </w:rPr>
        <w:t>Prof. Alfons Sauquet is associate director at EFMD Quality Services and Director of EDAF</w:t>
      </w:r>
      <w:r w:rsidRPr="00E424CF">
        <w:rPr>
          <w:rFonts w:ascii="Century Gothic" w:hAnsi="Century Gothic"/>
          <w:color w:val="000000" w:themeColor="text1"/>
          <w:sz w:val="21"/>
          <w:szCs w:val="21"/>
        </w:rPr>
        <w:t xml:space="preserve">. </w:t>
      </w:r>
      <w:r w:rsidRPr="00E424CF">
        <w:rPr>
          <w:rStyle w:val="citation-695"/>
          <w:rFonts w:ascii="Century Gothic" w:hAnsi="Century Gothic"/>
          <w:color w:val="000000" w:themeColor="text1"/>
          <w:sz w:val="21"/>
          <w:szCs w:val="21"/>
        </w:rPr>
        <w:t>He has earlier served as Global Dean of ESADE Business and Law School and Dean of the Business School</w:t>
      </w:r>
      <w:r w:rsidRPr="00E424CF">
        <w:rPr>
          <w:rFonts w:ascii="Century Gothic" w:hAnsi="Century Gothic"/>
          <w:color w:val="000000" w:themeColor="text1"/>
          <w:sz w:val="21"/>
          <w:szCs w:val="21"/>
        </w:rPr>
        <w:t xml:space="preserve">. </w:t>
      </w:r>
      <w:r w:rsidRPr="00E424CF">
        <w:rPr>
          <w:rStyle w:val="citation-694"/>
          <w:rFonts w:ascii="Century Gothic" w:hAnsi="Century Gothic"/>
          <w:color w:val="000000" w:themeColor="text1"/>
          <w:sz w:val="21"/>
          <w:szCs w:val="21"/>
        </w:rPr>
        <w:t>He has been a lecturer at HEC Paris, Erasmus Universiteit Rotterdam and Wharton School of Business</w:t>
      </w:r>
      <w:r w:rsidRPr="00E424CF">
        <w:rPr>
          <w:rFonts w:ascii="Century Gothic" w:hAnsi="Century Gothic"/>
          <w:color w:val="000000" w:themeColor="text1"/>
          <w:sz w:val="21"/>
          <w:szCs w:val="21"/>
        </w:rPr>
        <w:t xml:space="preserve">. </w:t>
      </w:r>
      <w:r w:rsidRPr="00E424CF">
        <w:rPr>
          <w:rStyle w:val="citation-693"/>
          <w:rFonts w:ascii="Century Gothic" w:hAnsi="Century Gothic"/>
          <w:color w:val="000000" w:themeColor="text1"/>
          <w:sz w:val="21"/>
          <w:szCs w:val="21"/>
        </w:rPr>
        <w:t>He has published articles and books on Learning and Innovation</w:t>
      </w:r>
      <w:r w:rsidRPr="00E424CF">
        <w:rPr>
          <w:rFonts w:ascii="Century Gothic" w:hAnsi="Century Gothic"/>
          <w:color w:val="000000" w:themeColor="text1"/>
          <w:sz w:val="21"/>
          <w:szCs w:val="21"/>
        </w:rPr>
        <w:t xml:space="preserve">. </w:t>
      </w:r>
      <w:r w:rsidR="00D93A26" w:rsidRPr="00E424CF">
        <w:rPr>
          <w:rFonts w:ascii="Century Gothic" w:hAnsi="Century Gothic"/>
          <w:color w:val="000000" w:themeColor="text1"/>
          <w:sz w:val="21"/>
          <w:szCs w:val="21"/>
          <w:shd w:val="clear" w:color="auto" w:fill="FFFFFF"/>
        </w:rPr>
        <w:t>He has served as elected member in the governing Board of the European Institute of Technology (EiT), the largest funded European initiative on education and research for Innovation</w:t>
      </w:r>
      <w:r w:rsidR="00D93A26">
        <w:rPr>
          <w:rFonts w:ascii="Noto Sans JP" w:hAnsi="Noto Sans JP"/>
          <w:color w:val="777777"/>
          <w:sz w:val="26"/>
          <w:szCs w:val="26"/>
          <w:shd w:val="clear" w:color="auto" w:fill="FFFFFF"/>
        </w:rPr>
        <w:t>.</w:t>
      </w:r>
      <w:r w:rsidR="00D93A26">
        <w:rPr>
          <w:rFonts w:ascii="Noto Sans JP" w:hAnsi="Noto Sans JP"/>
          <w:color w:val="777777"/>
          <w:sz w:val="26"/>
          <w:szCs w:val="26"/>
        </w:rPr>
        <w:br/>
      </w:r>
    </w:p>
    <w:p w14:paraId="169BADCC" w14:textId="77777777" w:rsidR="00D93A26" w:rsidRDefault="00D93A26" w:rsidP="004A0D6B">
      <w:pPr>
        <w:spacing w:before="100" w:beforeAutospacing="1" w:after="100" w:afterAutospacing="1" w:line="240" w:lineRule="auto"/>
        <w:ind w:left="720"/>
        <w:rPr>
          <w:rFonts w:ascii="Century Gothic" w:hAnsi="Century Gothic"/>
          <w:b/>
          <w:bCs/>
          <w:sz w:val="21"/>
          <w:szCs w:val="21"/>
        </w:rPr>
      </w:pPr>
      <w:r>
        <w:rPr>
          <w:noProof/>
        </w:rPr>
        <w:drawing>
          <wp:inline distT="0" distB="0" distL="0" distR="0" wp14:anchorId="2445A4CE" wp14:editId="5D9093C8">
            <wp:extent cx="1090295" cy="1012825"/>
            <wp:effectExtent l="0" t="0" r="1905" b="3175"/>
            <wp:docPr id="2038559219" name="Picture 4" descr="YS Learn] Leadership amidst crisis means embracing chan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S Learn] Leadership amidst crisis means embracing chang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0295" cy="1012825"/>
                    </a:xfrm>
                    <a:prstGeom prst="rect">
                      <a:avLst/>
                    </a:prstGeom>
                    <a:noFill/>
                    <a:ln>
                      <a:noFill/>
                    </a:ln>
                  </pic:spPr>
                </pic:pic>
              </a:graphicData>
            </a:graphic>
          </wp:inline>
        </w:drawing>
      </w:r>
    </w:p>
    <w:p w14:paraId="32A67B4F" w14:textId="59B52D67" w:rsidR="00D93A26" w:rsidRPr="00D93A26" w:rsidRDefault="00D93A26" w:rsidP="004A0D6B">
      <w:pPr>
        <w:spacing w:before="100" w:beforeAutospacing="1" w:after="100" w:afterAutospacing="1" w:line="240" w:lineRule="auto"/>
        <w:ind w:left="720"/>
        <w:rPr>
          <w:rFonts w:ascii="Century Gothic" w:hAnsi="Century Gothic"/>
          <w:b/>
          <w:bCs/>
          <w:sz w:val="21"/>
          <w:szCs w:val="21"/>
        </w:rPr>
      </w:pPr>
      <w:r w:rsidRPr="00D93A26">
        <w:rPr>
          <w:rFonts w:ascii="Century Gothic" w:hAnsi="Century Gothic"/>
          <w:b/>
          <w:bCs/>
          <w:sz w:val="21"/>
          <w:szCs w:val="21"/>
        </w:rPr>
        <w:t>Manoj K</w:t>
      </w:r>
      <w:r>
        <w:rPr>
          <w:rFonts w:ascii="Century Gothic" w:hAnsi="Century Gothic"/>
          <w:b/>
          <w:bCs/>
          <w:sz w:val="21"/>
          <w:szCs w:val="21"/>
        </w:rPr>
        <w:t>ohli</w:t>
      </w:r>
    </w:p>
    <w:p w14:paraId="0C43EAE6" w14:textId="4D939DEC" w:rsidR="00D93A26" w:rsidRDefault="00D93A26" w:rsidP="004A0D6B">
      <w:pPr>
        <w:spacing w:before="100" w:beforeAutospacing="1" w:after="100" w:afterAutospacing="1" w:line="240" w:lineRule="auto"/>
        <w:ind w:left="720"/>
        <w:rPr>
          <w:rFonts w:ascii="Century Gothic" w:hAnsi="Century Gothic"/>
          <w:sz w:val="21"/>
          <w:szCs w:val="21"/>
        </w:rPr>
      </w:pPr>
      <w:hyperlink r:id="rId13" w:history="1">
        <w:r w:rsidRPr="00876DE6">
          <w:rPr>
            <w:rStyle w:val="Hyperlink"/>
            <w:rFonts w:ascii="Century Gothic" w:hAnsi="Century Gothic"/>
            <w:sz w:val="21"/>
            <w:szCs w:val="21"/>
          </w:rPr>
          <w:t>https://www.linkedin.com/in/manoj-kohli-34948b108/</w:t>
        </w:r>
      </w:hyperlink>
    </w:p>
    <w:p w14:paraId="2C6B5FDC" w14:textId="6EAA4029" w:rsidR="00D93A26" w:rsidRDefault="00E424CF" w:rsidP="004A0D6B">
      <w:pPr>
        <w:spacing w:before="100" w:beforeAutospacing="1" w:after="100" w:afterAutospacing="1" w:line="240" w:lineRule="auto"/>
        <w:ind w:left="720"/>
        <w:rPr>
          <w:rFonts w:ascii="Century Gothic" w:hAnsi="Century Gothic"/>
          <w:sz w:val="21"/>
          <w:szCs w:val="21"/>
        </w:rPr>
      </w:pPr>
      <w:r w:rsidRPr="00E424CF">
        <w:rPr>
          <w:rStyle w:val="citation-686"/>
          <w:rFonts w:ascii="Century Gothic" w:hAnsi="Century Gothic"/>
          <w:sz w:val="21"/>
          <w:szCs w:val="21"/>
        </w:rPr>
        <w:t>Manoj Kohli is a professional entrepreneur who loves shaping industry growth transformations</w:t>
      </w:r>
      <w:r w:rsidRPr="00E424CF">
        <w:rPr>
          <w:rFonts w:ascii="Century Gothic" w:hAnsi="Century Gothic"/>
          <w:sz w:val="21"/>
          <w:szCs w:val="21"/>
        </w:rPr>
        <w:t xml:space="preserve">. </w:t>
      </w:r>
      <w:r w:rsidRPr="00E424CF">
        <w:rPr>
          <w:rStyle w:val="citation-685"/>
          <w:rFonts w:ascii="Century Gothic" w:hAnsi="Century Gothic"/>
          <w:sz w:val="21"/>
          <w:szCs w:val="21"/>
        </w:rPr>
        <w:t>With 46 years of industrial experience, he is now the Chairman and Managing Partner in MK Knowledge LLP</w:t>
      </w:r>
      <w:r w:rsidRPr="00E424CF">
        <w:rPr>
          <w:rFonts w:ascii="Century Gothic" w:hAnsi="Century Gothic"/>
          <w:sz w:val="21"/>
          <w:szCs w:val="21"/>
        </w:rPr>
        <w:t xml:space="preserve">. </w:t>
      </w:r>
      <w:r w:rsidRPr="00E424CF">
        <w:rPr>
          <w:rStyle w:val="citation-684"/>
          <w:rFonts w:ascii="Century Gothic" w:hAnsi="Century Gothic"/>
          <w:sz w:val="21"/>
          <w:szCs w:val="21"/>
        </w:rPr>
        <w:t>Manoj is known for building admired brands, agile cultures, and high-performance leadership teams</w:t>
      </w:r>
      <w:r w:rsidRPr="00E424CF">
        <w:rPr>
          <w:rFonts w:ascii="Century Gothic" w:hAnsi="Century Gothic"/>
          <w:sz w:val="21"/>
          <w:szCs w:val="21"/>
        </w:rPr>
        <w:t xml:space="preserve">. </w:t>
      </w:r>
      <w:r w:rsidRPr="00E424CF">
        <w:rPr>
          <w:rStyle w:val="citation-683"/>
          <w:rFonts w:ascii="Century Gothic" w:hAnsi="Century Gothic"/>
          <w:sz w:val="21"/>
          <w:szCs w:val="21"/>
        </w:rPr>
        <w:t>He served as the country head of Soft Bank, CEO &amp; MD of Airtel, and executive chairman of SB Energy</w:t>
      </w:r>
      <w:r w:rsidRPr="00E424CF">
        <w:rPr>
          <w:rFonts w:ascii="Century Gothic" w:hAnsi="Century Gothic"/>
          <w:sz w:val="21"/>
          <w:szCs w:val="21"/>
        </w:rPr>
        <w:t xml:space="preserve">. </w:t>
      </w:r>
      <w:r w:rsidRPr="00E424CF">
        <w:rPr>
          <w:rStyle w:val="citation-682"/>
          <w:rFonts w:ascii="Century Gothic" w:hAnsi="Century Gothic"/>
          <w:sz w:val="21"/>
          <w:szCs w:val="21"/>
        </w:rPr>
        <w:t>He is an independent director, a business advisor to many large companies and a coach to young entrepreneurs</w:t>
      </w:r>
      <w:r w:rsidRPr="00E424CF">
        <w:rPr>
          <w:rFonts w:ascii="Century Gothic" w:hAnsi="Century Gothic"/>
          <w:sz w:val="21"/>
          <w:szCs w:val="21"/>
        </w:rPr>
        <w:t xml:space="preserve">. </w:t>
      </w:r>
      <w:r w:rsidR="00D93A26" w:rsidRPr="00E424CF">
        <w:rPr>
          <w:rFonts w:ascii="Century Gothic" w:hAnsi="Century Gothic"/>
          <w:sz w:val="21"/>
          <w:szCs w:val="21"/>
        </w:rPr>
        <w:t>He teach</w:t>
      </w:r>
      <w:r w:rsidRPr="00E424CF">
        <w:rPr>
          <w:rFonts w:ascii="Century Gothic" w:hAnsi="Century Gothic"/>
          <w:sz w:val="21"/>
          <w:szCs w:val="21"/>
        </w:rPr>
        <w:t>es</w:t>
      </w:r>
      <w:r w:rsidR="00D93A26" w:rsidRPr="00E424CF">
        <w:rPr>
          <w:rFonts w:ascii="Century Gothic" w:hAnsi="Century Gothic"/>
          <w:sz w:val="21"/>
          <w:szCs w:val="21"/>
        </w:rPr>
        <w:t xml:space="preserve"> leadership and strategy in the leading schools across the world.</w:t>
      </w:r>
    </w:p>
    <w:p w14:paraId="22CBB5CC" w14:textId="77777777" w:rsidR="00623763" w:rsidRDefault="00623763" w:rsidP="004A0D6B">
      <w:pPr>
        <w:spacing w:before="100" w:beforeAutospacing="1" w:after="100" w:afterAutospacing="1" w:line="240" w:lineRule="auto"/>
        <w:ind w:left="720"/>
        <w:rPr>
          <w:rFonts w:ascii="Century Gothic" w:hAnsi="Century Gothic"/>
          <w:sz w:val="21"/>
          <w:szCs w:val="21"/>
        </w:rPr>
      </w:pPr>
    </w:p>
    <w:p w14:paraId="29046AA6" w14:textId="77777777" w:rsidR="00623763" w:rsidRDefault="00623763" w:rsidP="004A0D6B">
      <w:pPr>
        <w:spacing w:before="100" w:beforeAutospacing="1" w:after="100" w:afterAutospacing="1" w:line="240" w:lineRule="auto"/>
        <w:ind w:left="720"/>
        <w:rPr>
          <w:rFonts w:ascii="Century Gothic" w:hAnsi="Century Gothic"/>
          <w:sz w:val="21"/>
          <w:szCs w:val="21"/>
        </w:rPr>
      </w:pPr>
    </w:p>
    <w:p w14:paraId="18EC24DD" w14:textId="77777777" w:rsidR="00623763" w:rsidRDefault="00623763" w:rsidP="004A0D6B">
      <w:pPr>
        <w:spacing w:before="100" w:beforeAutospacing="1" w:after="100" w:afterAutospacing="1" w:line="240" w:lineRule="auto"/>
        <w:ind w:left="720"/>
        <w:rPr>
          <w:rFonts w:ascii="Century Gothic" w:hAnsi="Century Gothic"/>
          <w:sz w:val="21"/>
          <w:szCs w:val="21"/>
        </w:rPr>
      </w:pPr>
    </w:p>
    <w:p w14:paraId="48E36BF8" w14:textId="77777777" w:rsidR="00623763" w:rsidRDefault="00623763" w:rsidP="004A0D6B">
      <w:pPr>
        <w:spacing w:before="100" w:beforeAutospacing="1" w:after="100" w:afterAutospacing="1" w:line="240" w:lineRule="auto"/>
        <w:ind w:left="720"/>
        <w:rPr>
          <w:rFonts w:ascii="Century Gothic" w:hAnsi="Century Gothic"/>
          <w:b/>
          <w:bCs/>
          <w:sz w:val="21"/>
          <w:szCs w:val="21"/>
        </w:rPr>
      </w:pPr>
      <w:r>
        <w:rPr>
          <w:noProof/>
        </w:rPr>
        <w:drawing>
          <wp:inline distT="0" distB="0" distL="0" distR="0" wp14:anchorId="2B8F1144" wp14:editId="1D98DCC0">
            <wp:extent cx="1315329" cy="1315329"/>
            <wp:effectExtent l="0" t="0" r="5715" b="5715"/>
            <wp:docPr id="1957569899" name="Picture 1" descr="Baljit SIDHU | Professor (Full) | Ph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jit SIDHU | Professor (Full) | Ph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0062" cy="1320062"/>
                    </a:xfrm>
                    <a:prstGeom prst="rect">
                      <a:avLst/>
                    </a:prstGeom>
                    <a:noFill/>
                    <a:ln>
                      <a:noFill/>
                    </a:ln>
                  </pic:spPr>
                </pic:pic>
              </a:graphicData>
            </a:graphic>
          </wp:inline>
        </w:drawing>
      </w:r>
    </w:p>
    <w:p w14:paraId="2E2FB009" w14:textId="3CB7975B" w:rsidR="00623763" w:rsidRPr="00623763" w:rsidRDefault="00623763" w:rsidP="004A0D6B">
      <w:pPr>
        <w:spacing w:before="100" w:beforeAutospacing="1" w:after="100" w:afterAutospacing="1" w:line="240" w:lineRule="auto"/>
        <w:ind w:left="720"/>
        <w:rPr>
          <w:rFonts w:ascii="Century Gothic" w:hAnsi="Century Gothic"/>
          <w:b/>
          <w:bCs/>
          <w:sz w:val="21"/>
          <w:szCs w:val="21"/>
        </w:rPr>
      </w:pPr>
      <w:r w:rsidRPr="00623763">
        <w:rPr>
          <w:rFonts w:ascii="Century Gothic" w:hAnsi="Century Gothic"/>
          <w:b/>
          <w:bCs/>
          <w:sz w:val="21"/>
          <w:szCs w:val="21"/>
        </w:rPr>
        <w:t>Prof. Baljit Sidhu</w:t>
      </w:r>
    </w:p>
    <w:p w14:paraId="5FA65916" w14:textId="193555F7" w:rsidR="00623763" w:rsidRPr="00623763" w:rsidRDefault="00623763" w:rsidP="004A0D6B">
      <w:pPr>
        <w:spacing w:before="100" w:beforeAutospacing="1" w:after="100" w:afterAutospacing="1" w:line="240" w:lineRule="auto"/>
        <w:ind w:left="720"/>
        <w:rPr>
          <w:rFonts w:ascii="Century Gothic" w:hAnsi="Century Gothic"/>
          <w:sz w:val="21"/>
          <w:szCs w:val="21"/>
        </w:rPr>
      </w:pPr>
      <w:r w:rsidRPr="00623763">
        <w:rPr>
          <w:rFonts w:ascii="Century Gothic" w:hAnsi="Century Gothic"/>
          <w:sz w:val="21"/>
          <w:szCs w:val="21"/>
        </w:rPr>
        <w:t>https://www.linkedin.com/in/baljit-sidhu-66870a8/</w:t>
      </w:r>
    </w:p>
    <w:p w14:paraId="0F5D92A6" w14:textId="5F50DFBE" w:rsidR="00623763" w:rsidRDefault="00623763" w:rsidP="004A0D6B">
      <w:pPr>
        <w:spacing w:before="100" w:beforeAutospacing="1" w:after="100" w:afterAutospacing="1" w:line="240" w:lineRule="auto"/>
        <w:ind w:left="720"/>
        <w:rPr>
          <w:rFonts w:ascii="Century Gothic" w:hAnsi="Century Gothic"/>
          <w:sz w:val="21"/>
          <w:szCs w:val="21"/>
        </w:rPr>
      </w:pPr>
      <w:r w:rsidRPr="00623763">
        <w:rPr>
          <w:rFonts w:ascii="Century Gothic" w:hAnsi="Century Gothic"/>
          <w:sz w:val="21"/>
          <w:szCs w:val="21"/>
        </w:rPr>
        <w:t>Baljit K Sidhu is the</w:t>
      </w:r>
      <w:r>
        <w:rPr>
          <w:rFonts w:ascii="Century Gothic" w:hAnsi="Century Gothic"/>
          <w:b/>
          <w:bCs/>
          <w:sz w:val="21"/>
          <w:szCs w:val="21"/>
        </w:rPr>
        <w:t xml:space="preserve"> </w:t>
      </w:r>
      <w:r w:rsidRPr="00623763">
        <w:rPr>
          <w:rFonts w:ascii="Century Gothic" w:hAnsi="Century Gothic"/>
          <w:sz w:val="21"/>
          <w:szCs w:val="21"/>
        </w:rPr>
        <w:t>Professor of Accounting at the University of Sydney Business School. She serves on the Academic Advisory Panel of the Australian Accounting Standards Board, and has served on the AFAANZ Board, and as Director of the Centre for Research in Finance at the AGSM. Baljit is Joint Editor-in-Chief at </w:t>
      </w:r>
      <w:r w:rsidRPr="00623763">
        <w:rPr>
          <w:rFonts w:ascii="Century Gothic" w:hAnsi="Century Gothic"/>
          <w:i/>
          <w:iCs/>
          <w:sz w:val="21"/>
          <w:szCs w:val="21"/>
        </w:rPr>
        <w:t>Abacus,</w:t>
      </w:r>
      <w:r w:rsidRPr="00623763">
        <w:rPr>
          <w:rFonts w:ascii="Century Gothic" w:hAnsi="Century Gothic"/>
          <w:sz w:val="21"/>
          <w:szCs w:val="21"/>
        </w:rPr>
        <w:t> Deputy Editor at </w:t>
      </w:r>
      <w:r w:rsidRPr="00623763">
        <w:rPr>
          <w:rFonts w:ascii="Century Gothic" w:hAnsi="Century Gothic"/>
          <w:i/>
          <w:iCs/>
          <w:sz w:val="21"/>
          <w:szCs w:val="21"/>
        </w:rPr>
        <w:t>Accounting &amp; Finance</w:t>
      </w:r>
      <w:r w:rsidRPr="00623763">
        <w:rPr>
          <w:rFonts w:ascii="Century Gothic" w:hAnsi="Century Gothic"/>
          <w:sz w:val="21"/>
          <w:szCs w:val="21"/>
        </w:rPr>
        <w:t>, and is the former Editor-in-Chief of the </w:t>
      </w:r>
      <w:r w:rsidRPr="00623763">
        <w:rPr>
          <w:rFonts w:ascii="Century Gothic" w:hAnsi="Century Gothic"/>
          <w:i/>
          <w:iCs/>
          <w:sz w:val="21"/>
          <w:szCs w:val="21"/>
        </w:rPr>
        <w:t>Australian Journal of Management </w:t>
      </w:r>
      <w:r w:rsidRPr="00623763">
        <w:rPr>
          <w:rFonts w:ascii="Century Gothic" w:hAnsi="Century Gothic"/>
          <w:sz w:val="21"/>
          <w:szCs w:val="21"/>
        </w:rPr>
        <w:t>(2010-2016). She has experience in corporate banking and has held appointments at leading universities in Australasia and visited extensively at international business schools (e.g., LSE, Rice, Rochester, Stanford) including teaching at the London Business School and the University of Michigan. </w:t>
      </w:r>
    </w:p>
    <w:p w14:paraId="3CBDA857" w14:textId="77777777" w:rsidR="00FF0150" w:rsidRPr="00E424CF" w:rsidRDefault="00FF0150" w:rsidP="004A0D6B">
      <w:pPr>
        <w:spacing w:before="100" w:beforeAutospacing="1" w:after="100" w:afterAutospacing="1" w:line="240" w:lineRule="auto"/>
        <w:ind w:left="720"/>
        <w:rPr>
          <w:rFonts w:ascii="Century Gothic" w:hAnsi="Century Gothic"/>
          <w:sz w:val="21"/>
          <w:szCs w:val="21"/>
        </w:rPr>
      </w:pPr>
    </w:p>
    <w:p w14:paraId="603384C8" w14:textId="270D6068"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"https://iitk.ac.in/dora/imag/profile/rishikesha-25.jpg"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47384774" wp14:editId="17101FA6">
            <wp:extent cx="1242364" cy="1013791"/>
            <wp:effectExtent l="0" t="0" r="2540" b="2540"/>
            <wp:docPr id="1354798869" name="Picture 3" descr="A person wearing glasses and a v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7137" name="Picture 3" descr="A person wearing glasses and a ves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8250" cy="1043075"/>
                    </a:xfrm>
                    <a:prstGeom prst="rect">
                      <a:avLst/>
                    </a:prstGeom>
                    <a:noFill/>
                    <a:ln>
                      <a:noFill/>
                    </a:ln>
                  </pic:spPr>
                </pic:pic>
              </a:graphicData>
            </a:graphic>
          </wp:inline>
        </w:drawing>
      </w:r>
      <w:r w:rsidRPr="00D93A26">
        <w:rPr>
          <w:rFonts w:ascii="Century Gothic" w:hAnsi="Century Gothic"/>
          <w:sz w:val="21"/>
          <w:szCs w:val="21"/>
        </w:rPr>
        <w:fldChar w:fldCharType="end"/>
      </w:r>
    </w:p>
    <w:p w14:paraId="5FE550F2" w14:textId="102EF49C"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w:t>
      </w:r>
      <w:proofErr w:type="spellStart"/>
      <w:r w:rsidRPr="00D93A26">
        <w:rPr>
          <w:rStyle w:val="Strong"/>
          <w:rFonts w:ascii="Century Gothic" w:hAnsi="Century Gothic"/>
          <w:sz w:val="21"/>
          <w:szCs w:val="21"/>
        </w:rPr>
        <w:t>Rishikesha</w:t>
      </w:r>
      <w:proofErr w:type="spellEnd"/>
      <w:r w:rsidRPr="00D93A26">
        <w:rPr>
          <w:rStyle w:val="Strong"/>
          <w:rFonts w:ascii="Century Gothic" w:hAnsi="Century Gothic"/>
          <w:sz w:val="21"/>
          <w:szCs w:val="21"/>
        </w:rPr>
        <w:t xml:space="preserve"> T. Krishnan </w:t>
      </w:r>
      <w:r w:rsidRPr="00D93A26">
        <w:rPr>
          <w:rFonts w:ascii="Century Gothic" w:hAnsi="Century Gothic"/>
          <w:sz w:val="21"/>
          <w:szCs w:val="21"/>
        </w:rPr>
        <w:br/>
      </w:r>
      <w:hyperlink r:id="rId16" w:tgtFrame="_new" w:history="1">
        <w:r w:rsidRPr="00D93A26">
          <w:rPr>
            <w:rStyle w:val="Hyperlink"/>
            <w:rFonts w:ascii="Century Gothic" w:hAnsi="Century Gothic"/>
            <w:sz w:val="21"/>
            <w:szCs w:val="21"/>
          </w:rPr>
          <w:t>https://in.linkedin.com/in/rishikesha-krishnan-662601</w:t>
        </w:r>
      </w:hyperlink>
      <w:r w:rsidRPr="00D93A26">
        <w:rPr>
          <w:rFonts w:ascii="Century Gothic" w:hAnsi="Century Gothic"/>
          <w:sz w:val="21"/>
          <w:szCs w:val="21"/>
        </w:rPr>
        <w:t xml:space="preserve"> </w:t>
      </w:r>
    </w:p>
    <w:p w14:paraId="43D0B034" w14:textId="43AF596F" w:rsidR="004A0D6B"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 xml:space="preserve">Prof. </w:t>
      </w:r>
      <w:proofErr w:type="spellStart"/>
      <w:r w:rsidRPr="00D93A26">
        <w:rPr>
          <w:rFonts w:ascii="Century Gothic" w:hAnsi="Century Gothic"/>
          <w:sz w:val="21"/>
          <w:szCs w:val="21"/>
        </w:rPr>
        <w:t>Rishikesha</w:t>
      </w:r>
      <w:proofErr w:type="spellEnd"/>
      <w:r w:rsidRPr="00D93A26">
        <w:rPr>
          <w:rFonts w:ascii="Century Gothic" w:hAnsi="Century Gothic"/>
          <w:sz w:val="21"/>
          <w:szCs w:val="21"/>
        </w:rPr>
        <w:t xml:space="preserve"> T. Krishnan is Professor of Strategy at IIM Bangalore and a leading academic administrator. He has served as Director of IIM Indore and IIM Bangalore, shaping two of India’s premier institutions. His work focuses on innovation, strategy, and technology management. He is recognised for driving institutional transformation and academic excellence. Prof. Krishnan continues to influence management education through research and leadership.</w:t>
      </w:r>
    </w:p>
    <w:p w14:paraId="1BF04D90" w14:textId="77777777" w:rsidR="008C40F0" w:rsidRPr="00D93A26" w:rsidRDefault="008C40F0" w:rsidP="004A0D6B">
      <w:pPr>
        <w:spacing w:before="100" w:beforeAutospacing="1" w:after="100" w:afterAutospacing="1" w:line="240" w:lineRule="auto"/>
        <w:ind w:left="720"/>
        <w:rPr>
          <w:rFonts w:ascii="Century Gothic" w:hAnsi="Century Gothic"/>
          <w:sz w:val="21"/>
          <w:szCs w:val="21"/>
        </w:rPr>
      </w:pPr>
    </w:p>
    <w:p w14:paraId="05165CF2"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noProof/>
          <w:sz w:val="21"/>
          <w:szCs w:val="21"/>
        </w:rPr>
        <w:lastRenderedPageBreak/>
        <w:drawing>
          <wp:inline distT="0" distB="0" distL="0" distR="0" wp14:anchorId="23704084" wp14:editId="2467C133">
            <wp:extent cx="1431290" cy="1424305"/>
            <wp:effectExtent l="0" t="0" r="3810" b="0"/>
            <wp:docPr id="327618322" name="Picture 5" descr="joins Vyntelligence Advisory 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oins Vyntelligence Advisory Board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1290" cy="1424305"/>
                    </a:xfrm>
                    <a:prstGeom prst="rect">
                      <a:avLst/>
                    </a:prstGeom>
                    <a:noFill/>
                    <a:ln>
                      <a:noFill/>
                    </a:ln>
                  </pic:spPr>
                </pic:pic>
              </a:graphicData>
            </a:graphic>
          </wp:inline>
        </w:drawing>
      </w:r>
    </w:p>
    <w:p w14:paraId="45F85F32"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proofErr w:type="spellStart"/>
      <w:r w:rsidRPr="00D93A26">
        <w:rPr>
          <w:rStyle w:val="Strong"/>
          <w:rFonts w:ascii="Century Gothic" w:hAnsi="Century Gothic"/>
          <w:sz w:val="21"/>
          <w:szCs w:val="21"/>
        </w:rPr>
        <w:t>Mr.Nandu</w:t>
      </w:r>
      <w:proofErr w:type="spellEnd"/>
      <w:r w:rsidRPr="00D93A26">
        <w:rPr>
          <w:rStyle w:val="Strong"/>
          <w:rFonts w:ascii="Century Gothic" w:hAnsi="Century Gothic"/>
          <w:sz w:val="21"/>
          <w:szCs w:val="21"/>
        </w:rPr>
        <w:t xml:space="preserve"> </w:t>
      </w:r>
      <w:proofErr w:type="spellStart"/>
      <w:r w:rsidRPr="00D93A26">
        <w:rPr>
          <w:rStyle w:val="Strong"/>
          <w:rFonts w:ascii="Century Gothic" w:hAnsi="Century Gothic"/>
          <w:sz w:val="21"/>
          <w:szCs w:val="21"/>
        </w:rPr>
        <w:t>Nandkishore</w:t>
      </w:r>
      <w:proofErr w:type="spellEnd"/>
      <w:r w:rsidRPr="00D93A26">
        <w:rPr>
          <w:rStyle w:val="Strong"/>
          <w:rFonts w:ascii="Century Gothic" w:hAnsi="Century Gothic"/>
          <w:sz w:val="21"/>
          <w:szCs w:val="21"/>
        </w:rPr>
        <w:t xml:space="preserve"> </w:t>
      </w:r>
      <w:r w:rsidRPr="00D93A26">
        <w:rPr>
          <w:rFonts w:ascii="Century Gothic" w:hAnsi="Century Gothic"/>
          <w:sz w:val="21"/>
          <w:szCs w:val="21"/>
        </w:rPr>
        <w:br/>
      </w:r>
      <w:hyperlink r:id="rId18" w:tgtFrame="_new" w:history="1">
        <w:r w:rsidRPr="00D93A26">
          <w:rPr>
            <w:rStyle w:val="Hyperlink"/>
            <w:rFonts w:ascii="Century Gothic" w:hAnsi="Century Gothic"/>
            <w:sz w:val="21"/>
            <w:szCs w:val="21"/>
          </w:rPr>
          <w:t>https://ae.linkedin.com/in/nandu-nandkishore-7380a722</w:t>
        </w:r>
      </w:hyperlink>
    </w:p>
    <w:p w14:paraId="6468CC3E" w14:textId="77777777" w:rsidR="00FF0150" w:rsidRDefault="00FF0150" w:rsidP="00FF0150">
      <w:pPr>
        <w:spacing w:before="100" w:beforeAutospacing="1" w:after="100" w:afterAutospacing="1" w:line="240" w:lineRule="auto"/>
        <w:ind w:left="720"/>
        <w:rPr>
          <w:rFonts w:ascii="Century Gothic" w:hAnsi="Century Gothic"/>
          <w:sz w:val="21"/>
          <w:szCs w:val="21"/>
        </w:rPr>
      </w:pPr>
      <w:r w:rsidRPr="00E424CF">
        <w:rPr>
          <w:rFonts w:ascii="Century Gothic" w:hAnsi="Century Gothic"/>
          <w:sz w:val="21"/>
          <w:szCs w:val="21"/>
        </w:rPr>
        <w:t>Mr. Nandkishore is a global C-suite leader with over three decades of experience across markets worldwide. He has held senior leadership roles at Nestlé, including Global CEO of Nestlé Nutrition. He is currently Professor of Practice at the Indian School of Business and engages actively in academia. Known for his expertise in marketing and strategy, he bridges industry and academic perspectives. He is also a frequent speaker at global platforms including the World Economic Forum</w:t>
      </w:r>
    </w:p>
    <w:p w14:paraId="591B9224" w14:textId="77777777" w:rsidR="008C40F0" w:rsidRPr="00D93A26" w:rsidRDefault="008C40F0" w:rsidP="00FF0150">
      <w:pPr>
        <w:spacing w:before="100" w:beforeAutospacing="1" w:after="100" w:afterAutospacing="1" w:line="240" w:lineRule="auto"/>
        <w:ind w:left="720"/>
        <w:rPr>
          <w:rFonts w:ascii="Century Gothic" w:hAnsi="Century Gothic"/>
          <w:sz w:val="21"/>
          <w:szCs w:val="21"/>
        </w:rPr>
      </w:pPr>
    </w:p>
    <w:p w14:paraId="42008282"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"https://www.brunel.ac.uk/people/people-images/ashley-braganza/photo.jpg?v=20251119110700"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0ECBE9AF" wp14:editId="3FD08935">
            <wp:extent cx="1167716" cy="1751428"/>
            <wp:effectExtent l="0" t="0" r="1270" b="1270"/>
            <wp:docPr id="976175699" name="Picture 2" des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78339" cy="1767362"/>
                    </a:xfrm>
                    <a:prstGeom prst="rect">
                      <a:avLst/>
                    </a:prstGeom>
                    <a:noFill/>
                    <a:ln>
                      <a:noFill/>
                    </a:ln>
                  </pic:spPr>
                </pic:pic>
              </a:graphicData>
            </a:graphic>
          </wp:inline>
        </w:drawing>
      </w:r>
      <w:r w:rsidRPr="00D93A26">
        <w:rPr>
          <w:rFonts w:ascii="Century Gothic" w:hAnsi="Century Gothic"/>
          <w:sz w:val="21"/>
          <w:szCs w:val="21"/>
        </w:rPr>
        <w:fldChar w:fldCharType="end"/>
      </w:r>
    </w:p>
    <w:p w14:paraId="289B930A" w14:textId="77777777" w:rsidR="00FF0150" w:rsidRPr="00D93A26" w:rsidRDefault="00FF0150" w:rsidP="00FF0150">
      <w:pPr>
        <w:spacing w:after="0" w:line="240" w:lineRule="auto"/>
        <w:ind w:firstLine="720"/>
        <w:rPr>
          <w:rFonts w:ascii="Century Gothic" w:hAnsi="Century Gothic"/>
          <w:b/>
          <w:bCs/>
          <w:sz w:val="21"/>
          <w:szCs w:val="21"/>
        </w:rPr>
      </w:pPr>
      <w:r w:rsidRPr="00D93A26">
        <w:rPr>
          <w:rFonts w:ascii="Century Gothic" w:hAnsi="Century Gothic"/>
          <w:b/>
          <w:bCs/>
          <w:sz w:val="21"/>
          <w:szCs w:val="21"/>
        </w:rPr>
        <w:t>Prof. Ashley Braganza</w:t>
      </w:r>
    </w:p>
    <w:p w14:paraId="7364A9FE" w14:textId="77777777" w:rsidR="00FF0150" w:rsidRPr="00D93A26" w:rsidRDefault="00FF0150" w:rsidP="00FF0150">
      <w:pPr>
        <w:spacing w:after="0" w:line="240" w:lineRule="auto"/>
        <w:ind w:left="720"/>
        <w:rPr>
          <w:rFonts w:ascii="Century Gothic" w:hAnsi="Century Gothic"/>
          <w:sz w:val="21"/>
          <w:szCs w:val="21"/>
        </w:rPr>
      </w:pPr>
      <w:hyperlink r:id="rId20" w:history="1">
        <w:r w:rsidRPr="00D93A26">
          <w:rPr>
            <w:rStyle w:val="Hyperlink"/>
            <w:rFonts w:ascii="Century Gothic" w:hAnsi="Century Gothic"/>
            <w:sz w:val="21"/>
            <w:szCs w:val="21"/>
          </w:rPr>
          <w:t>https://www.linkedin.com/in/ashley-braganza/</w:t>
        </w:r>
      </w:hyperlink>
    </w:p>
    <w:p w14:paraId="77DA5A6C" w14:textId="77777777" w:rsidR="00FF0150" w:rsidRDefault="00FF0150" w:rsidP="00FF0150">
      <w:pPr>
        <w:spacing w:before="100" w:beforeAutospacing="1" w:after="100" w:afterAutospacing="1" w:line="240" w:lineRule="auto"/>
        <w:ind w:left="720"/>
        <w:rPr>
          <w:rFonts w:ascii="Century Gothic" w:eastAsia="Times New Roman" w:hAnsi="Century Gothic" w:cs="Segoe UI"/>
          <w:color w:val="212529"/>
          <w:kern w:val="0"/>
          <w:sz w:val="21"/>
          <w:szCs w:val="21"/>
          <w14:ligatures w14:val="none"/>
        </w:rPr>
      </w:pPr>
      <w:r w:rsidRPr="00E424CF">
        <w:rPr>
          <w:rFonts w:ascii="Century Gothic" w:eastAsia="Times New Roman" w:hAnsi="Century Gothic" w:cs="Segoe UI"/>
          <w:color w:val="212529"/>
          <w:kern w:val="0"/>
          <w:sz w:val="21"/>
          <w:szCs w:val="21"/>
          <w14:ligatures w14:val="none"/>
        </w:rPr>
        <w:t>Professor Braganza is the Chair in Business Transformation and former Dean of Brunel Business School. He is an internationally recognised subject matter expert for organisational transformation. He is a passionate believer in student employability with a strong network of global contacts. He has extensive board level experience in academic and commercial environments. He is the Founder and co-Director of Brunel’s interdisciplinary Research Centre for Artificial Intelligence.</w:t>
      </w:r>
    </w:p>
    <w:p w14:paraId="7A497249" w14:textId="77777777" w:rsidR="004A0D6B" w:rsidRPr="00D93A26" w:rsidRDefault="004A0D6B" w:rsidP="004A0D6B">
      <w:pPr>
        <w:spacing w:before="100" w:beforeAutospacing="1" w:after="100" w:afterAutospacing="1" w:line="240" w:lineRule="auto"/>
        <w:ind w:left="720"/>
        <w:rPr>
          <w:rFonts w:ascii="Century Gothic" w:hAnsi="Century Gothic"/>
          <w:sz w:val="21"/>
          <w:szCs w:val="21"/>
        </w:rPr>
      </w:pPr>
    </w:p>
    <w:p w14:paraId="4DEF55E6" w14:textId="46B73749"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lastRenderedPageBreak/>
        <w:fldChar w:fldCharType="begin"/>
      </w:r>
      <w:r w:rsidRPr="00D93A26">
        <w:rPr>
          <w:rFonts w:ascii="Century Gothic" w:hAnsi="Century Gothic"/>
          <w:sz w:val="21"/>
          <w:szCs w:val="21"/>
        </w:rPr>
        <w:instrText xml:space="preserve"> INCLUDEPICTURE "https://m.media-amazon.com/images/S/amzn-author-media-prod/g3hopi6iavbmd4c2u9meoe415u._SY450_CR0%2C0%2C450%2C450_.jpg"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237EC572" wp14:editId="4DCF651A">
            <wp:extent cx="1292087" cy="1292087"/>
            <wp:effectExtent l="0" t="0" r="3810" b="3810"/>
            <wp:docPr id="143750375" name="Picture 2" descr="Amazon.in: Gerard George: books, biography, lates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azon.in: Gerard George: books, biography, latest upda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03895" cy="1303895"/>
                    </a:xfrm>
                    <a:prstGeom prst="rect">
                      <a:avLst/>
                    </a:prstGeom>
                    <a:noFill/>
                    <a:ln>
                      <a:noFill/>
                    </a:ln>
                  </pic:spPr>
                </pic:pic>
              </a:graphicData>
            </a:graphic>
          </wp:inline>
        </w:drawing>
      </w:r>
      <w:r w:rsidRPr="00D93A26">
        <w:rPr>
          <w:rFonts w:ascii="Century Gothic" w:hAnsi="Century Gothic"/>
          <w:sz w:val="21"/>
          <w:szCs w:val="21"/>
        </w:rPr>
        <w:fldChar w:fldCharType="end"/>
      </w:r>
    </w:p>
    <w:p w14:paraId="7B5F49D9" w14:textId="5F8DDC63"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Gerry George </w:t>
      </w:r>
      <w:r w:rsidRPr="00D93A26">
        <w:rPr>
          <w:rFonts w:ascii="Century Gothic" w:hAnsi="Century Gothic"/>
          <w:sz w:val="21"/>
          <w:szCs w:val="21"/>
        </w:rPr>
        <w:br/>
      </w:r>
      <w:hyperlink r:id="rId22" w:tgtFrame="_new" w:history="1">
        <w:r w:rsidRPr="00D93A26">
          <w:rPr>
            <w:rStyle w:val="Hyperlink"/>
            <w:rFonts w:ascii="Century Gothic" w:hAnsi="Century Gothic"/>
            <w:sz w:val="21"/>
            <w:szCs w:val="21"/>
          </w:rPr>
          <w:t>https://my.linkedin.com/in/gerry-george-a713505</w:t>
        </w:r>
      </w:hyperlink>
      <w:r w:rsidRPr="00D93A26">
        <w:rPr>
          <w:rFonts w:ascii="Century Gothic" w:hAnsi="Century Gothic"/>
          <w:sz w:val="21"/>
          <w:szCs w:val="21"/>
        </w:rPr>
        <w:t xml:space="preserve"> </w:t>
      </w:r>
    </w:p>
    <w:p w14:paraId="53A8BA2A" w14:textId="490FFF67"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Prof. Gerry George is Group Managing Director at International Medical University, Malaysia. He is a globally recognised scholar in entrepreneurship and innovation, with prior leadership roles at Singapore Management University and Imperial College Business School. He has also been associated with London Business School and leading global universities. His work bridges academia, policy, and impact investing. Prof. George continues to contribute to global entrepreneurship ecosystems and academic thought leadership.</w:t>
      </w:r>
    </w:p>
    <w:p w14:paraId="512BA6D0" w14:textId="77777777" w:rsidR="004A0D6B" w:rsidRPr="00D93A26" w:rsidRDefault="004A0D6B" w:rsidP="004A0D6B">
      <w:pPr>
        <w:pStyle w:val="ListParagraph"/>
        <w:rPr>
          <w:rFonts w:ascii="Century Gothic" w:hAnsi="Century Gothic"/>
          <w:sz w:val="21"/>
          <w:szCs w:val="21"/>
        </w:rPr>
      </w:pPr>
    </w:p>
    <w:p w14:paraId="2D953C00" w14:textId="03A2EB13"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noProof/>
          <w:sz w:val="21"/>
          <w:szCs w:val="21"/>
        </w:rPr>
        <w:drawing>
          <wp:inline distT="0" distB="0" distL="0" distR="0" wp14:anchorId="1C20E7B6" wp14:editId="3565E040">
            <wp:extent cx="1271905" cy="1192530"/>
            <wp:effectExtent l="0" t="0" r="0" b="1270"/>
            <wp:docPr id="1289281657" name="Picture 6" descr="S Ramakrishna (Rama) Velamuri (方睿哲) - Hyderab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 Ramakrishna (Rama) Velamuri (方睿哲) - Hyderabad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1905" cy="1192530"/>
                    </a:xfrm>
                    <a:prstGeom prst="rect">
                      <a:avLst/>
                    </a:prstGeom>
                    <a:noFill/>
                    <a:ln>
                      <a:noFill/>
                    </a:ln>
                  </pic:spPr>
                </pic:pic>
              </a:graphicData>
            </a:graphic>
          </wp:inline>
        </w:drawing>
      </w:r>
    </w:p>
    <w:p w14:paraId="11A1064B" w14:textId="147E9AD7"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Dr. S. Ramakrishna </w:t>
      </w:r>
      <w:proofErr w:type="spellStart"/>
      <w:r w:rsidRPr="00D93A26">
        <w:rPr>
          <w:rStyle w:val="Strong"/>
          <w:rFonts w:ascii="Century Gothic" w:hAnsi="Century Gothic"/>
          <w:sz w:val="21"/>
          <w:szCs w:val="21"/>
        </w:rPr>
        <w:t>Velamuri</w:t>
      </w:r>
      <w:proofErr w:type="spellEnd"/>
      <w:r w:rsidRPr="00D93A26">
        <w:rPr>
          <w:rStyle w:val="Strong"/>
          <w:rFonts w:ascii="Century Gothic" w:hAnsi="Century Gothic"/>
          <w:sz w:val="21"/>
          <w:szCs w:val="21"/>
        </w:rPr>
        <w:t xml:space="preserve"> </w:t>
      </w:r>
      <w:r w:rsidRPr="00D93A26">
        <w:rPr>
          <w:rFonts w:ascii="Century Gothic" w:hAnsi="Century Gothic"/>
          <w:sz w:val="21"/>
          <w:szCs w:val="21"/>
        </w:rPr>
        <w:br/>
      </w:r>
      <w:hyperlink r:id="rId24" w:tgtFrame="_new" w:history="1">
        <w:r w:rsidRPr="00D93A26">
          <w:rPr>
            <w:rStyle w:val="Hyperlink"/>
            <w:rFonts w:ascii="Century Gothic" w:hAnsi="Century Gothic"/>
            <w:sz w:val="21"/>
            <w:szCs w:val="21"/>
          </w:rPr>
          <w:t>https://in.linkedin.com/in/ramavelamuri</w:t>
        </w:r>
      </w:hyperlink>
      <w:r w:rsidRPr="00D93A26">
        <w:rPr>
          <w:rFonts w:ascii="Century Gothic" w:hAnsi="Century Gothic"/>
          <w:sz w:val="21"/>
          <w:szCs w:val="21"/>
        </w:rPr>
        <w:t xml:space="preserve"> </w:t>
      </w:r>
    </w:p>
    <w:p w14:paraId="172E79D9" w14:textId="1C7324BD"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 xml:space="preserve">Dr. Rama </w:t>
      </w:r>
      <w:proofErr w:type="spellStart"/>
      <w:r w:rsidRPr="00D93A26">
        <w:rPr>
          <w:rFonts w:ascii="Century Gothic" w:hAnsi="Century Gothic"/>
          <w:sz w:val="21"/>
          <w:szCs w:val="21"/>
        </w:rPr>
        <w:t>Velamuri</w:t>
      </w:r>
      <w:proofErr w:type="spellEnd"/>
      <w:r w:rsidRPr="00D93A26">
        <w:rPr>
          <w:rFonts w:ascii="Century Gothic" w:hAnsi="Century Gothic"/>
          <w:sz w:val="21"/>
          <w:szCs w:val="21"/>
        </w:rPr>
        <w:t xml:space="preserve"> is a Professor specialising in entrepreneurship, business model innovation, and business ethics. He serves as Dean of the School of Management at Mahindra University. He has previously taught at CEIBS (Shanghai) and IESE Business School. His research is widely cited and includes award-winning case studies. Dr. </w:t>
      </w:r>
      <w:proofErr w:type="spellStart"/>
      <w:r w:rsidRPr="00D93A26">
        <w:rPr>
          <w:rFonts w:ascii="Century Gothic" w:hAnsi="Century Gothic"/>
          <w:sz w:val="21"/>
          <w:szCs w:val="21"/>
        </w:rPr>
        <w:t>Velamuri</w:t>
      </w:r>
      <w:proofErr w:type="spellEnd"/>
      <w:r w:rsidRPr="00D93A26">
        <w:rPr>
          <w:rFonts w:ascii="Century Gothic" w:hAnsi="Century Gothic"/>
          <w:sz w:val="21"/>
          <w:szCs w:val="21"/>
        </w:rPr>
        <w:t xml:space="preserve"> contributes significantly to advancing entrepreneurship education and research globally.</w:t>
      </w:r>
    </w:p>
    <w:p w14:paraId="0D9242ED" w14:textId="77777777" w:rsidR="00FF0150" w:rsidRDefault="00FF0150" w:rsidP="00FF0150">
      <w:pPr>
        <w:spacing w:before="100" w:beforeAutospacing="1" w:after="100" w:afterAutospacing="1" w:line="240" w:lineRule="auto"/>
        <w:ind w:left="720"/>
      </w:pPr>
      <w:r>
        <w:fldChar w:fldCharType="begin"/>
      </w:r>
      <w:r>
        <w:instrText xml:space="preserve"> INCLUDEPICTURE "https://api.research.unsw.edu.au/sites/default/files/images/profile/John%20Roberts%20cropped.jpg" \* MERGEFORMATINET </w:instrText>
      </w:r>
      <w:r>
        <w:fldChar w:fldCharType="separate"/>
      </w:r>
      <w:r>
        <w:rPr>
          <w:noProof/>
        </w:rPr>
        <w:drawing>
          <wp:inline distT="0" distB="0" distL="0" distR="0" wp14:anchorId="26C42DEF" wp14:editId="4F22FA85">
            <wp:extent cx="1167130" cy="1203042"/>
            <wp:effectExtent l="0" t="0" r="1270" b="3810"/>
            <wp:docPr id="869939354" name="Picture 3" descr="Scientia Professor John Rob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ientia Professor John Robert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86921" cy="1223442"/>
                    </a:xfrm>
                    <a:prstGeom prst="rect">
                      <a:avLst/>
                    </a:prstGeom>
                    <a:noFill/>
                    <a:ln>
                      <a:noFill/>
                    </a:ln>
                  </pic:spPr>
                </pic:pic>
              </a:graphicData>
            </a:graphic>
          </wp:inline>
        </w:drawing>
      </w:r>
      <w:r>
        <w:fldChar w:fldCharType="end"/>
      </w:r>
    </w:p>
    <w:p w14:paraId="3F1E449B" w14:textId="77777777" w:rsidR="00FF0150" w:rsidRDefault="00FF0150" w:rsidP="00FF0150">
      <w:pPr>
        <w:spacing w:after="0" w:line="240" w:lineRule="auto"/>
        <w:ind w:left="720"/>
        <w:rPr>
          <w:rFonts w:ascii="Century Gothic" w:hAnsi="Century Gothic"/>
          <w:b/>
          <w:bCs/>
          <w:sz w:val="21"/>
          <w:szCs w:val="21"/>
        </w:rPr>
      </w:pPr>
      <w:r w:rsidRPr="00D93A26">
        <w:rPr>
          <w:rFonts w:ascii="Century Gothic" w:hAnsi="Century Gothic"/>
          <w:b/>
          <w:bCs/>
          <w:sz w:val="21"/>
          <w:szCs w:val="21"/>
        </w:rPr>
        <w:lastRenderedPageBreak/>
        <w:t>Prof</w:t>
      </w:r>
      <w:r>
        <w:rPr>
          <w:rFonts w:ascii="Century Gothic" w:hAnsi="Century Gothic"/>
          <w:b/>
          <w:bCs/>
          <w:sz w:val="21"/>
          <w:szCs w:val="21"/>
        </w:rPr>
        <w:t>.</w:t>
      </w:r>
      <w:r w:rsidRPr="00D93A26">
        <w:rPr>
          <w:rFonts w:ascii="Century Gothic" w:hAnsi="Century Gothic"/>
          <w:b/>
          <w:bCs/>
          <w:sz w:val="21"/>
          <w:szCs w:val="21"/>
        </w:rPr>
        <w:t xml:space="preserve"> John Roberts</w:t>
      </w:r>
    </w:p>
    <w:p w14:paraId="073AC53B" w14:textId="77777777" w:rsidR="00FF0150" w:rsidRDefault="00FF0150" w:rsidP="00FF0150">
      <w:pPr>
        <w:spacing w:after="0" w:line="240" w:lineRule="auto"/>
        <w:ind w:left="720"/>
        <w:rPr>
          <w:rFonts w:ascii="Century Gothic" w:hAnsi="Century Gothic"/>
          <w:sz w:val="21"/>
          <w:szCs w:val="21"/>
        </w:rPr>
      </w:pPr>
      <w:hyperlink r:id="rId26" w:history="1">
        <w:r w:rsidRPr="00876DE6">
          <w:rPr>
            <w:rStyle w:val="Hyperlink"/>
            <w:rFonts w:ascii="Century Gothic" w:hAnsi="Century Gothic"/>
            <w:sz w:val="21"/>
            <w:szCs w:val="21"/>
          </w:rPr>
          <w:t>https://www.linkedin.com/in/john-roberts-b9823a21/</w:t>
        </w:r>
      </w:hyperlink>
    </w:p>
    <w:p w14:paraId="74AD1084" w14:textId="77777777" w:rsidR="00FF0150" w:rsidRDefault="00FF0150" w:rsidP="00FF0150">
      <w:pPr>
        <w:spacing w:after="0" w:line="240" w:lineRule="auto"/>
        <w:ind w:left="720"/>
        <w:rPr>
          <w:rFonts w:ascii="Century Gothic" w:hAnsi="Century Gothic"/>
          <w:sz w:val="21"/>
          <w:szCs w:val="21"/>
        </w:rPr>
      </w:pPr>
    </w:p>
    <w:p w14:paraId="2E5F9EFA" w14:textId="77777777" w:rsidR="00FF0150" w:rsidRDefault="00FF0150" w:rsidP="00FF0150">
      <w:pPr>
        <w:spacing w:after="0" w:line="240" w:lineRule="auto"/>
        <w:ind w:left="720"/>
        <w:rPr>
          <w:rFonts w:ascii="Century Gothic" w:hAnsi="Century Gothic"/>
          <w:sz w:val="21"/>
          <w:szCs w:val="21"/>
        </w:rPr>
      </w:pPr>
      <w:r w:rsidRPr="00E424CF">
        <w:rPr>
          <w:rFonts w:ascii="Century Gothic" w:hAnsi="Century Gothic"/>
          <w:sz w:val="21"/>
          <w:szCs w:val="21"/>
        </w:rPr>
        <w:t>Prof. John Roberts is a Scientia Professor at the University of New South Wales. He is a Fellow of Fudan University, London Business School, and the Academy of Social Sciences in Australia. He is a highly acclaimed scholar in marketing science, recognised with the Buck Weaver Award. He also received the Sir Charles McGrath Award for lifetime achievement in marketing. Prof. Roberts founded the strategic consulting firm Marketing Insights. In 2023, he was appointed a Member of the Order of Australia</w:t>
      </w:r>
    </w:p>
    <w:p w14:paraId="64EA3740" w14:textId="77777777" w:rsidR="008C40F0" w:rsidRDefault="008C40F0" w:rsidP="00FF0150">
      <w:pPr>
        <w:spacing w:after="0" w:line="240" w:lineRule="auto"/>
        <w:ind w:left="720"/>
        <w:rPr>
          <w:rFonts w:ascii="Century Gothic" w:hAnsi="Century Gothic"/>
          <w:sz w:val="21"/>
          <w:szCs w:val="21"/>
        </w:rPr>
      </w:pPr>
    </w:p>
    <w:p w14:paraId="77523674" w14:textId="77777777" w:rsidR="008C40F0" w:rsidRDefault="008C40F0" w:rsidP="00FF0150">
      <w:pPr>
        <w:spacing w:after="0" w:line="240" w:lineRule="auto"/>
        <w:ind w:left="720"/>
        <w:rPr>
          <w:rFonts w:ascii="Century Gothic" w:hAnsi="Century Gothic"/>
          <w:sz w:val="21"/>
          <w:szCs w:val="21"/>
        </w:rPr>
      </w:pPr>
    </w:p>
    <w:p w14:paraId="23537F22" w14:textId="77777777" w:rsidR="008C40F0" w:rsidRDefault="008C40F0" w:rsidP="00FF0150">
      <w:pPr>
        <w:spacing w:after="0" w:line="240" w:lineRule="auto"/>
        <w:ind w:left="720"/>
        <w:rPr>
          <w:rFonts w:ascii="Century Gothic" w:hAnsi="Century Gothic"/>
          <w:sz w:val="21"/>
          <w:szCs w:val="21"/>
        </w:rPr>
      </w:pPr>
    </w:p>
    <w:p w14:paraId="3736AB44" w14:textId="77777777" w:rsidR="008C40F0" w:rsidRPr="00D93A26" w:rsidRDefault="008C40F0" w:rsidP="00FF0150">
      <w:pPr>
        <w:spacing w:after="0" w:line="240" w:lineRule="auto"/>
        <w:ind w:left="720"/>
        <w:rPr>
          <w:rFonts w:ascii="Century Gothic" w:hAnsi="Century Gothic"/>
          <w:sz w:val="21"/>
          <w:szCs w:val="21"/>
        </w:rPr>
      </w:pPr>
    </w:p>
    <w:p w14:paraId="25629C70"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"https://mdi.ac.in/resources/admin_uploads/faculty/51561DSC_8922.jpeg"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0BF1B236" wp14:editId="524E78B0">
            <wp:extent cx="1219200" cy="1216153"/>
            <wp:effectExtent l="0" t="0" r="0" b="3175"/>
            <wp:docPr id="551445264"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9773" name="Picture 2" descr="A person in a suit and ti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30007" cy="1226933"/>
                    </a:xfrm>
                    <a:prstGeom prst="rect">
                      <a:avLst/>
                    </a:prstGeom>
                    <a:noFill/>
                    <a:ln>
                      <a:noFill/>
                    </a:ln>
                  </pic:spPr>
                </pic:pic>
              </a:graphicData>
            </a:graphic>
          </wp:inline>
        </w:drawing>
      </w:r>
      <w:r w:rsidRPr="00D93A26">
        <w:rPr>
          <w:rFonts w:ascii="Century Gothic" w:hAnsi="Century Gothic"/>
          <w:sz w:val="21"/>
          <w:szCs w:val="21"/>
        </w:rPr>
        <w:fldChar w:fldCharType="end"/>
      </w:r>
    </w:p>
    <w:p w14:paraId="53183054"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Arvind Sahay </w:t>
      </w:r>
      <w:r w:rsidRPr="00D93A26">
        <w:rPr>
          <w:rFonts w:ascii="Century Gothic" w:hAnsi="Century Gothic"/>
          <w:sz w:val="21"/>
          <w:szCs w:val="21"/>
        </w:rPr>
        <w:br/>
      </w:r>
      <w:hyperlink r:id="rId28" w:tgtFrame="_new" w:history="1">
        <w:r w:rsidRPr="00D93A26">
          <w:rPr>
            <w:rStyle w:val="Hyperlink"/>
            <w:rFonts w:ascii="Century Gothic" w:hAnsi="Century Gothic"/>
            <w:sz w:val="21"/>
            <w:szCs w:val="21"/>
          </w:rPr>
          <w:t>https://in.linkedin.com/in/arvind-sahay-0944b02</w:t>
        </w:r>
      </w:hyperlink>
      <w:r w:rsidRPr="00D93A26">
        <w:rPr>
          <w:rFonts w:ascii="Century Gothic" w:hAnsi="Century Gothic"/>
          <w:sz w:val="21"/>
          <w:szCs w:val="21"/>
        </w:rPr>
        <w:t xml:space="preserve"> </w:t>
      </w:r>
    </w:p>
    <w:p w14:paraId="6202F6D5"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Prof. Arvind Sahay is Director and Professor of Marketing and International Business at MDI Gurgaon. He previously served as a faculty member at IIM Ahmedabad and London Business School. With extensive experience in global academia, he brings deep expertise in marketing, strategy, and international business. His academic leadership spans research, teaching, and institutional development. Prof. Sahay is widely respected for his contributions to management education globally.</w:t>
      </w:r>
    </w:p>
    <w:p w14:paraId="1D3A2125" w14:textId="77777777" w:rsidR="00B77602" w:rsidRPr="00D93A26" w:rsidRDefault="00B77602" w:rsidP="00B77602">
      <w:pPr>
        <w:spacing w:before="100" w:beforeAutospacing="1" w:after="100" w:afterAutospacing="1" w:line="240" w:lineRule="auto"/>
        <w:ind w:left="720"/>
        <w:rPr>
          <w:rFonts w:ascii="Century Gothic" w:hAnsi="Century Gothic"/>
          <w:sz w:val="21"/>
          <w:szCs w:val="21"/>
        </w:rPr>
      </w:pPr>
    </w:p>
    <w:p w14:paraId="7C40556B" w14:textId="77777777" w:rsidR="00B77602" w:rsidRPr="00D93A26" w:rsidRDefault="00B77602" w:rsidP="00B77602">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"https://d3vtxdl4wke3e9.cloudfront.net/uploads/resized/all/1347128/Koen-Vandenbempt2_9aa27bcd255a7b6dd7dd89c4866a11df"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14E26BFA" wp14:editId="44FC590C">
            <wp:extent cx="1216855" cy="1216855"/>
            <wp:effectExtent l="0" t="0" r="2540" b="2540"/>
            <wp:docPr id="477334619" name="Picture 1" descr="Koen Vandenbem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en Vandenbempt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38506" cy="1238506"/>
                    </a:xfrm>
                    <a:prstGeom prst="rect">
                      <a:avLst/>
                    </a:prstGeom>
                    <a:noFill/>
                    <a:ln>
                      <a:noFill/>
                    </a:ln>
                  </pic:spPr>
                </pic:pic>
              </a:graphicData>
            </a:graphic>
          </wp:inline>
        </w:drawing>
      </w:r>
      <w:r w:rsidRPr="00D93A26">
        <w:rPr>
          <w:rFonts w:ascii="Century Gothic" w:hAnsi="Century Gothic"/>
          <w:sz w:val="21"/>
          <w:szCs w:val="21"/>
        </w:rPr>
        <w:fldChar w:fldCharType="end"/>
      </w:r>
    </w:p>
    <w:p w14:paraId="68FE65DD" w14:textId="4D0B80FB" w:rsidR="00B77602" w:rsidRPr="00D93A26" w:rsidRDefault="00D93A26" w:rsidP="00D93A26">
      <w:pPr>
        <w:spacing w:after="0" w:line="240" w:lineRule="auto"/>
        <w:ind w:firstLine="720"/>
        <w:rPr>
          <w:rFonts w:ascii="Century Gothic" w:hAnsi="Century Gothic"/>
          <w:b/>
          <w:bCs/>
          <w:sz w:val="21"/>
          <w:szCs w:val="21"/>
        </w:rPr>
      </w:pPr>
      <w:proofErr w:type="spellStart"/>
      <w:r>
        <w:rPr>
          <w:rFonts w:ascii="Century Gothic" w:hAnsi="Century Gothic"/>
          <w:b/>
          <w:bCs/>
          <w:sz w:val="21"/>
          <w:szCs w:val="21"/>
        </w:rPr>
        <w:t>Dr.</w:t>
      </w:r>
      <w:r w:rsidR="00B77602" w:rsidRPr="00D93A26">
        <w:rPr>
          <w:rFonts w:ascii="Century Gothic" w:hAnsi="Century Gothic"/>
          <w:b/>
          <w:bCs/>
          <w:sz w:val="21"/>
          <w:szCs w:val="21"/>
        </w:rPr>
        <w:t>Koen</w:t>
      </w:r>
      <w:proofErr w:type="spellEnd"/>
      <w:r w:rsidR="00B77602" w:rsidRPr="00D93A26">
        <w:rPr>
          <w:rFonts w:ascii="Century Gothic" w:hAnsi="Century Gothic"/>
          <w:b/>
          <w:bCs/>
          <w:sz w:val="21"/>
          <w:szCs w:val="21"/>
        </w:rPr>
        <w:t xml:space="preserve"> </w:t>
      </w:r>
      <w:proofErr w:type="spellStart"/>
      <w:r w:rsidR="00B77602" w:rsidRPr="00D93A26">
        <w:rPr>
          <w:rFonts w:ascii="Century Gothic" w:hAnsi="Century Gothic"/>
          <w:b/>
          <w:bCs/>
          <w:sz w:val="21"/>
          <w:szCs w:val="21"/>
        </w:rPr>
        <w:t>Vandenbempt</w:t>
      </w:r>
      <w:proofErr w:type="spellEnd"/>
    </w:p>
    <w:p w14:paraId="27ACF513" w14:textId="08E3A77B" w:rsidR="00B77602" w:rsidRPr="00D93A26" w:rsidRDefault="00B77602" w:rsidP="00B77602">
      <w:pPr>
        <w:spacing w:after="0" w:line="240" w:lineRule="auto"/>
        <w:ind w:left="720"/>
        <w:rPr>
          <w:rFonts w:ascii="Century Gothic" w:hAnsi="Century Gothic"/>
          <w:sz w:val="21"/>
          <w:szCs w:val="21"/>
        </w:rPr>
      </w:pPr>
      <w:hyperlink r:id="rId30" w:history="1">
        <w:r w:rsidRPr="00D93A26">
          <w:rPr>
            <w:rStyle w:val="Hyperlink"/>
            <w:rFonts w:ascii="Century Gothic" w:hAnsi="Century Gothic"/>
            <w:sz w:val="21"/>
            <w:szCs w:val="21"/>
          </w:rPr>
          <w:t>https://www.linkedin.com/in/koenvandenbempt/</w:t>
        </w:r>
      </w:hyperlink>
    </w:p>
    <w:p w14:paraId="3CC1D52F" w14:textId="77777777" w:rsidR="00B77602" w:rsidRPr="00D93A26" w:rsidRDefault="00B77602" w:rsidP="00B77602">
      <w:pPr>
        <w:spacing w:after="0" w:line="240" w:lineRule="auto"/>
        <w:ind w:left="720"/>
        <w:rPr>
          <w:rFonts w:ascii="Century Gothic" w:hAnsi="Century Gothic"/>
          <w:sz w:val="21"/>
          <w:szCs w:val="21"/>
        </w:rPr>
      </w:pPr>
    </w:p>
    <w:p w14:paraId="78F33586" w14:textId="2F319670" w:rsidR="004A0D6B" w:rsidRPr="00D93A26" w:rsidRDefault="00E424CF" w:rsidP="004A0D6B">
      <w:pPr>
        <w:spacing w:before="100" w:beforeAutospacing="1" w:after="100" w:afterAutospacing="1" w:line="240" w:lineRule="auto"/>
        <w:ind w:left="720"/>
        <w:rPr>
          <w:rStyle w:val="Emphasis"/>
          <w:rFonts w:ascii="Century Gothic" w:hAnsi="Century Gothic"/>
          <w:i w:val="0"/>
          <w:iCs w:val="0"/>
          <w:sz w:val="21"/>
          <w:szCs w:val="21"/>
        </w:rPr>
      </w:pPr>
      <w:r w:rsidRPr="00E424CF">
        <w:rPr>
          <w:rFonts w:ascii="Century Gothic" w:hAnsi="Century Gothic"/>
          <w:sz w:val="21"/>
          <w:szCs w:val="21"/>
        </w:rPr>
        <w:lastRenderedPageBreak/>
        <w:t xml:space="preserve">Prof. Koen </w:t>
      </w:r>
      <w:proofErr w:type="spellStart"/>
      <w:r w:rsidRPr="00E424CF">
        <w:rPr>
          <w:rFonts w:ascii="Century Gothic" w:hAnsi="Century Gothic"/>
          <w:sz w:val="21"/>
          <w:szCs w:val="21"/>
        </w:rPr>
        <w:t>Vandenbempt</w:t>
      </w:r>
      <w:proofErr w:type="spellEnd"/>
      <w:r w:rsidRPr="00E424CF">
        <w:rPr>
          <w:rFonts w:ascii="Century Gothic" w:hAnsi="Century Gothic"/>
          <w:sz w:val="21"/>
          <w:szCs w:val="21"/>
        </w:rPr>
        <w:t xml:space="preserve"> is professor of Strategic Management and Associate Dean for Internationalization. He is a former dean at the Faculty of Business and Economics, University of Antwerp. Koen serves on the EFMD </w:t>
      </w:r>
      <w:proofErr w:type="spellStart"/>
      <w:r w:rsidRPr="00E424CF">
        <w:rPr>
          <w:rFonts w:ascii="Century Gothic" w:hAnsi="Century Gothic"/>
          <w:sz w:val="21"/>
          <w:szCs w:val="21"/>
        </w:rPr>
        <w:t>programme</w:t>
      </w:r>
      <w:proofErr w:type="spellEnd"/>
      <w:r w:rsidRPr="00E424CF">
        <w:rPr>
          <w:rFonts w:ascii="Century Gothic" w:hAnsi="Century Gothic"/>
          <w:sz w:val="21"/>
          <w:szCs w:val="21"/>
        </w:rPr>
        <w:t xml:space="preserve"> accreditation board. He is a researcher, advisor and management trainer in the field of strategy formation and strategic marketing. His expertise includes business model innovation and organizational mindfulness.</w:t>
      </w:r>
      <w:r w:rsidR="004A0D6B" w:rsidRPr="00D93A26">
        <w:rPr>
          <w:rFonts w:ascii="Century Gothic" w:hAnsi="Century Gothic"/>
          <w:sz w:val="21"/>
          <w:szCs w:val="21"/>
        </w:rPr>
        <w:br/>
      </w:r>
    </w:p>
    <w:p w14:paraId="47CC41DB" w14:textId="1817CD7B" w:rsidR="004A0D6B" w:rsidRPr="00D93A26" w:rsidRDefault="004A0D6B" w:rsidP="004A0D6B">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"https://static.wixstatic.com/media/fbf064_d8e5709dc2224c81ab10bb92f08d1804~mv2.jpg/v1/crop/x_0,y_30,w_180,h_180/fill/w_252,h_252,al_c,lg_1,q_80,enc_avif,quality_auto/ashish-sinha.jpg"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6432B96E" wp14:editId="09009153">
            <wp:extent cx="1053548" cy="1053548"/>
            <wp:effectExtent l="0" t="0" r="635" b="635"/>
            <wp:docPr id="1789375633" name="Picture 8" descr="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9107" name="Picture 8" descr="A person in a blue sui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59783" cy="1059783"/>
                    </a:xfrm>
                    <a:prstGeom prst="rect">
                      <a:avLst/>
                    </a:prstGeom>
                    <a:noFill/>
                    <a:ln>
                      <a:noFill/>
                    </a:ln>
                  </pic:spPr>
                </pic:pic>
              </a:graphicData>
            </a:graphic>
          </wp:inline>
        </w:drawing>
      </w:r>
      <w:r w:rsidRPr="00D93A26">
        <w:rPr>
          <w:rFonts w:ascii="Century Gothic" w:hAnsi="Century Gothic"/>
          <w:sz w:val="21"/>
          <w:szCs w:val="21"/>
        </w:rPr>
        <w:fldChar w:fldCharType="end"/>
      </w:r>
    </w:p>
    <w:p w14:paraId="5EC5B8FE" w14:textId="23DCC790" w:rsidR="004A0D6B" w:rsidRPr="00D93A26" w:rsidRDefault="004A0D6B" w:rsidP="00D93A26">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Prof. Ashish Sinha </w:t>
      </w:r>
      <w:r w:rsidRPr="00D93A26">
        <w:rPr>
          <w:rFonts w:ascii="Century Gothic" w:hAnsi="Century Gothic"/>
          <w:sz w:val="21"/>
          <w:szCs w:val="21"/>
        </w:rPr>
        <w:br/>
      </w:r>
      <w:hyperlink r:id="rId32" w:tgtFrame="_new" w:history="1">
        <w:r w:rsidRPr="00D93A26">
          <w:rPr>
            <w:rStyle w:val="Hyperlink"/>
            <w:rFonts w:ascii="Century Gothic" w:hAnsi="Century Gothic"/>
            <w:sz w:val="21"/>
            <w:szCs w:val="21"/>
          </w:rPr>
          <w:t>https://au.linkedin.com/in/ashish-sinha-7a021522</w:t>
        </w:r>
      </w:hyperlink>
    </w:p>
    <w:p w14:paraId="344074A4" w14:textId="519C09A6" w:rsidR="00FF0150" w:rsidRPr="00623763" w:rsidRDefault="004A0D6B" w:rsidP="00623763">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Prof. Ashish Sinha is Professor of Marketing at UQ Business School and Visiting Professor at the Indian School of Business. He has held several senior academic leadership roles, including Academic Dean of Executive Education at ISB. His career spans academia and industry, including leadership roles in analytics at IRI, Chicago. His expertise lies in marketing, analytics, and research. Prof. Sinha brings a strong blend of academic rigour and industry insight.</w:t>
      </w:r>
    </w:p>
    <w:p w14:paraId="649FCCBC" w14:textId="77777777" w:rsidR="00FF0150" w:rsidRPr="00E424CF" w:rsidRDefault="00FF0150" w:rsidP="00FF0150">
      <w:pPr>
        <w:spacing w:before="100" w:beforeAutospacing="1" w:after="100" w:afterAutospacing="1" w:line="240" w:lineRule="auto"/>
        <w:ind w:left="720"/>
        <w:rPr>
          <w:rFonts w:ascii="Century Gothic" w:hAnsi="Century Gothic"/>
          <w:sz w:val="22"/>
          <w:szCs w:val="22"/>
        </w:rPr>
      </w:pPr>
    </w:p>
    <w:p w14:paraId="617E2355"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fldChar w:fldCharType="begin"/>
      </w:r>
      <w:r w:rsidRPr="00D93A26">
        <w:rPr>
          <w:rFonts w:ascii="Century Gothic" w:hAnsi="Century Gothic"/>
          <w:sz w:val="21"/>
          <w:szCs w:val="21"/>
        </w:rPr>
        <w:instrText xml:space="preserve"> INCLUDEPICTURE "https://www.iimnagpur.ac.in/CoE/CLIP/wp-content/uploads/2022/04/dr-bhimaraya-metri-1.jpg" \* MERGEFORMATINET </w:instrText>
      </w:r>
      <w:r w:rsidRPr="00D93A26">
        <w:rPr>
          <w:rFonts w:ascii="Century Gothic" w:hAnsi="Century Gothic"/>
          <w:sz w:val="21"/>
          <w:szCs w:val="21"/>
        </w:rPr>
        <w:fldChar w:fldCharType="separate"/>
      </w:r>
      <w:r w:rsidRPr="00D93A26">
        <w:rPr>
          <w:rFonts w:ascii="Century Gothic" w:hAnsi="Century Gothic"/>
          <w:noProof/>
          <w:sz w:val="21"/>
          <w:szCs w:val="21"/>
        </w:rPr>
        <w:drawing>
          <wp:inline distT="0" distB="0" distL="0" distR="0" wp14:anchorId="7FF7B82C" wp14:editId="5D6171E9">
            <wp:extent cx="1192530" cy="1489371"/>
            <wp:effectExtent l="0" t="0" r="1270" b="0"/>
            <wp:docPr id="1686910207"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10207" name="Picture 1" descr="A person in a suit and ti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45105" cy="1555033"/>
                    </a:xfrm>
                    <a:prstGeom prst="rect">
                      <a:avLst/>
                    </a:prstGeom>
                    <a:noFill/>
                    <a:ln>
                      <a:noFill/>
                    </a:ln>
                  </pic:spPr>
                </pic:pic>
              </a:graphicData>
            </a:graphic>
          </wp:inline>
        </w:drawing>
      </w:r>
      <w:r w:rsidRPr="00D93A26">
        <w:rPr>
          <w:rFonts w:ascii="Century Gothic" w:hAnsi="Century Gothic"/>
          <w:sz w:val="21"/>
          <w:szCs w:val="21"/>
        </w:rPr>
        <w:fldChar w:fldCharType="end"/>
      </w:r>
    </w:p>
    <w:p w14:paraId="3F1E6851" w14:textId="77777777" w:rsidR="00FF0150" w:rsidRPr="00D93A26" w:rsidRDefault="00FF0150" w:rsidP="00FF0150">
      <w:pPr>
        <w:spacing w:before="100" w:beforeAutospacing="1" w:after="100" w:afterAutospacing="1" w:line="240" w:lineRule="auto"/>
        <w:ind w:left="720"/>
        <w:rPr>
          <w:rFonts w:ascii="Century Gothic" w:hAnsi="Century Gothic"/>
          <w:sz w:val="21"/>
          <w:szCs w:val="21"/>
        </w:rPr>
      </w:pPr>
      <w:r w:rsidRPr="00D93A26">
        <w:rPr>
          <w:rStyle w:val="Strong"/>
          <w:rFonts w:ascii="Century Gothic" w:hAnsi="Century Gothic"/>
          <w:sz w:val="21"/>
          <w:szCs w:val="21"/>
        </w:rPr>
        <w:t xml:space="preserve">Dr. Bhimaraya Metri </w:t>
      </w:r>
      <w:r w:rsidRPr="00D93A26">
        <w:rPr>
          <w:rFonts w:ascii="Century Gothic" w:hAnsi="Century Gothic"/>
          <w:sz w:val="21"/>
          <w:szCs w:val="21"/>
        </w:rPr>
        <w:br/>
      </w:r>
      <w:hyperlink r:id="rId34" w:tgtFrame="_new" w:history="1">
        <w:r w:rsidRPr="00D93A26">
          <w:rPr>
            <w:rStyle w:val="Hyperlink"/>
            <w:rFonts w:ascii="Century Gothic" w:hAnsi="Century Gothic"/>
            <w:sz w:val="21"/>
            <w:szCs w:val="21"/>
          </w:rPr>
          <w:t>https://in.linkedin.com/in/bhimaraya-metri-26b42137</w:t>
        </w:r>
      </w:hyperlink>
      <w:r w:rsidRPr="00D93A26">
        <w:rPr>
          <w:rFonts w:ascii="Century Gothic" w:hAnsi="Century Gothic"/>
          <w:sz w:val="21"/>
          <w:szCs w:val="21"/>
        </w:rPr>
        <w:t xml:space="preserve"> </w:t>
      </w:r>
    </w:p>
    <w:p w14:paraId="0C94CF9C" w14:textId="77777777" w:rsidR="00FF0150" w:rsidRDefault="00FF0150" w:rsidP="00FF0150">
      <w:pPr>
        <w:spacing w:before="100" w:beforeAutospacing="1" w:after="100" w:afterAutospacing="1" w:line="240" w:lineRule="auto"/>
        <w:ind w:left="720"/>
        <w:rPr>
          <w:rFonts w:ascii="Century Gothic" w:hAnsi="Century Gothic"/>
          <w:sz w:val="21"/>
          <w:szCs w:val="21"/>
        </w:rPr>
      </w:pPr>
      <w:r w:rsidRPr="00D93A26">
        <w:rPr>
          <w:rFonts w:ascii="Century Gothic" w:hAnsi="Century Gothic"/>
          <w:sz w:val="21"/>
          <w:szCs w:val="21"/>
        </w:rPr>
        <w:t>Dr. Bhimaraya Metri is the Director of IIM Nagpur and a distinguished academic leader in management education. He is widely recognised for his contributions as a teacher, researcher, and institutional builder. Over his career, he has held key leadership roles across premier academic institutions and industry. His work focuses on strengthening academic excellence and governance in higher education. Dr. Metri continues to shape management education through his strategic vision and leadership.</w:t>
      </w:r>
    </w:p>
    <w:p w14:paraId="2B11CADA" w14:textId="77777777" w:rsidR="00FF0150" w:rsidRDefault="00FF0150" w:rsidP="00623763">
      <w:pPr>
        <w:spacing w:before="100" w:beforeAutospacing="1" w:after="100" w:afterAutospacing="1" w:line="240" w:lineRule="auto"/>
        <w:rPr>
          <w:rFonts w:ascii="Century Gothic" w:eastAsia="Times New Roman" w:hAnsi="Century Gothic" w:cs="Segoe UI"/>
          <w:color w:val="212529"/>
          <w:kern w:val="0"/>
          <w:sz w:val="21"/>
          <w:szCs w:val="21"/>
          <w14:ligatures w14:val="none"/>
        </w:rPr>
      </w:pPr>
    </w:p>
    <w:sectPr w:rsidR="00FF0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Noto Sans JP">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E72"/>
    <w:multiLevelType w:val="multilevel"/>
    <w:tmpl w:val="C89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5403A"/>
    <w:multiLevelType w:val="hybridMultilevel"/>
    <w:tmpl w:val="43BCD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FF5D1B"/>
    <w:multiLevelType w:val="multilevel"/>
    <w:tmpl w:val="51D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24824"/>
    <w:multiLevelType w:val="multilevel"/>
    <w:tmpl w:val="B9E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A5963"/>
    <w:multiLevelType w:val="hybridMultilevel"/>
    <w:tmpl w:val="EFDC4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7305973">
    <w:abstractNumId w:val="3"/>
  </w:num>
  <w:num w:numId="2" w16cid:durableId="802498860">
    <w:abstractNumId w:val="0"/>
  </w:num>
  <w:num w:numId="3" w16cid:durableId="454298962">
    <w:abstractNumId w:val="2"/>
  </w:num>
  <w:num w:numId="4" w16cid:durableId="365523093">
    <w:abstractNumId w:val="4"/>
  </w:num>
  <w:num w:numId="5" w16cid:durableId="523177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BD"/>
    <w:rsid w:val="000C59DC"/>
    <w:rsid w:val="002A02B0"/>
    <w:rsid w:val="002F66B5"/>
    <w:rsid w:val="004A0D6B"/>
    <w:rsid w:val="00623763"/>
    <w:rsid w:val="008C40F0"/>
    <w:rsid w:val="00A82828"/>
    <w:rsid w:val="00B77602"/>
    <w:rsid w:val="00D93A26"/>
    <w:rsid w:val="00DD77BD"/>
    <w:rsid w:val="00E424CF"/>
    <w:rsid w:val="00FF0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EF2E"/>
  <w15:chartTrackingRefBased/>
  <w15:docId w15:val="{90DFBE2B-5F9C-744E-9920-3B1B7FE6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602"/>
  </w:style>
  <w:style w:type="paragraph" w:styleId="Heading1">
    <w:name w:val="heading 1"/>
    <w:basedOn w:val="Normal"/>
    <w:next w:val="Normal"/>
    <w:link w:val="Heading1Char"/>
    <w:uiPriority w:val="9"/>
    <w:qFormat/>
    <w:rsid w:val="00DD7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D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D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7BD"/>
    <w:rPr>
      <w:rFonts w:eastAsiaTheme="majorEastAsia" w:cstheme="majorBidi"/>
      <w:color w:val="272727" w:themeColor="text1" w:themeTint="D8"/>
    </w:rPr>
  </w:style>
  <w:style w:type="paragraph" w:styleId="Title">
    <w:name w:val="Title"/>
    <w:basedOn w:val="Normal"/>
    <w:next w:val="Normal"/>
    <w:link w:val="TitleChar"/>
    <w:uiPriority w:val="10"/>
    <w:qFormat/>
    <w:rsid w:val="00DD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7BD"/>
    <w:pPr>
      <w:spacing w:before="160"/>
      <w:jc w:val="center"/>
    </w:pPr>
    <w:rPr>
      <w:i/>
      <w:iCs/>
      <w:color w:val="404040" w:themeColor="text1" w:themeTint="BF"/>
    </w:rPr>
  </w:style>
  <w:style w:type="character" w:customStyle="1" w:styleId="QuoteChar">
    <w:name w:val="Quote Char"/>
    <w:basedOn w:val="DefaultParagraphFont"/>
    <w:link w:val="Quote"/>
    <w:uiPriority w:val="29"/>
    <w:rsid w:val="00DD77BD"/>
    <w:rPr>
      <w:i/>
      <w:iCs/>
      <w:color w:val="404040" w:themeColor="text1" w:themeTint="BF"/>
    </w:rPr>
  </w:style>
  <w:style w:type="paragraph" w:styleId="ListParagraph">
    <w:name w:val="List Paragraph"/>
    <w:basedOn w:val="Normal"/>
    <w:uiPriority w:val="34"/>
    <w:qFormat/>
    <w:rsid w:val="00DD77BD"/>
    <w:pPr>
      <w:ind w:left="720"/>
      <w:contextualSpacing/>
    </w:pPr>
  </w:style>
  <w:style w:type="character" w:styleId="IntenseEmphasis">
    <w:name w:val="Intense Emphasis"/>
    <w:basedOn w:val="DefaultParagraphFont"/>
    <w:uiPriority w:val="21"/>
    <w:qFormat/>
    <w:rsid w:val="00DD77BD"/>
    <w:rPr>
      <w:i/>
      <w:iCs/>
      <w:color w:val="0F4761" w:themeColor="accent1" w:themeShade="BF"/>
    </w:rPr>
  </w:style>
  <w:style w:type="paragraph" w:styleId="IntenseQuote">
    <w:name w:val="Intense Quote"/>
    <w:basedOn w:val="Normal"/>
    <w:next w:val="Normal"/>
    <w:link w:val="IntenseQuoteChar"/>
    <w:uiPriority w:val="30"/>
    <w:qFormat/>
    <w:rsid w:val="00DD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7BD"/>
    <w:rPr>
      <w:i/>
      <w:iCs/>
      <w:color w:val="0F4761" w:themeColor="accent1" w:themeShade="BF"/>
    </w:rPr>
  </w:style>
  <w:style w:type="character" w:styleId="IntenseReference">
    <w:name w:val="Intense Reference"/>
    <w:basedOn w:val="DefaultParagraphFont"/>
    <w:uiPriority w:val="32"/>
    <w:qFormat/>
    <w:rsid w:val="00DD77BD"/>
    <w:rPr>
      <w:b/>
      <w:bCs/>
      <w:smallCaps/>
      <w:color w:val="0F4761" w:themeColor="accent1" w:themeShade="BF"/>
      <w:spacing w:val="5"/>
    </w:rPr>
  </w:style>
  <w:style w:type="character" w:styleId="Hyperlink">
    <w:name w:val="Hyperlink"/>
    <w:basedOn w:val="DefaultParagraphFont"/>
    <w:uiPriority w:val="99"/>
    <w:unhideWhenUsed/>
    <w:rsid w:val="00DD77BD"/>
    <w:rPr>
      <w:color w:val="467886" w:themeColor="hyperlink"/>
      <w:u w:val="single"/>
    </w:rPr>
  </w:style>
  <w:style w:type="character" w:customStyle="1" w:styleId="member-designation">
    <w:name w:val="member-designation"/>
    <w:basedOn w:val="DefaultParagraphFont"/>
    <w:rsid w:val="00DD77BD"/>
  </w:style>
  <w:style w:type="paragraph" w:customStyle="1" w:styleId="card-text">
    <w:name w:val="card-text"/>
    <w:basedOn w:val="Normal"/>
    <w:rsid w:val="00DD77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D77B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2a7eae6">
    <w:name w:val="_12a7eae6"/>
    <w:basedOn w:val="Normal"/>
    <w:rsid w:val="00DD77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DD77BD"/>
  </w:style>
  <w:style w:type="character" w:styleId="Strong">
    <w:name w:val="Strong"/>
    <w:basedOn w:val="DefaultParagraphFont"/>
    <w:uiPriority w:val="22"/>
    <w:qFormat/>
    <w:rsid w:val="00DD77BD"/>
    <w:rPr>
      <w:b/>
      <w:bCs/>
    </w:rPr>
  </w:style>
  <w:style w:type="character" w:styleId="Emphasis">
    <w:name w:val="Emphasis"/>
    <w:basedOn w:val="DefaultParagraphFont"/>
    <w:uiPriority w:val="20"/>
    <w:qFormat/>
    <w:rsid w:val="004A0D6B"/>
    <w:rPr>
      <w:i/>
      <w:iCs/>
    </w:rPr>
  </w:style>
  <w:style w:type="character" w:styleId="FollowedHyperlink">
    <w:name w:val="FollowedHyperlink"/>
    <w:basedOn w:val="DefaultParagraphFont"/>
    <w:uiPriority w:val="99"/>
    <w:semiHidden/>
    <w:unhideWhenUsed/>
    <w:rsid w:val="004A0D6B"/>
    <w:rPr>
      <w:color w:val="96607D" w:themeColor="followedHyperlink"/>
      <w:u w:val="single"/>
    </w:rPr>
  </w:style>
  <w:style w:type="character" w:styleId="UnresolvedMention">
    <w:name w:val="Unresolved Mention"/>
    <w:basedOn w:val="DefaultParagraphFont"/>
    <w:uiPriority w:val="99"/>
    <w:semiHidden/>
    <w:unhideWhenUsed/>
    <w:rsid w:val="004A0D6B"/>
    <w:rPr>
      <w:color w:val="605E5C"/>
      <w:shd w:val="clear" w:color="auto" w:fill="E1DFDD"/>
    </w:rPr>
  </w:style>
  <w:style w:type="character" w:customStyle="1" w:styleId="citation-696">
    <w:name w:val="citation-696"/>
    <w:basedOn w:val="DefaultParagraphFont"/>
    <w:rsid w:val="00E424CF"/>
  </w:style>
  <w:style w:type="character" w:customStyle="1" w:styleId="citation-695">
    <w:name w:val="citation-695"/>
    <w:basedOn w:val="DefaultParagraphFont"/>
    <w:rsid w:val="00E424CF"/>
  </w:style>
  <w:style w:type="character" w:customStyle="1" w:styleId="citation-694">
    <w:name w:val="citation-694"/>
    <w:basedOn w:val="DefaultParagraphFont"/>
    <w:rsid w:val="00E424CF"/>
  </w:style>
  <w:style w:type="character" w:customStyle="1" w:styleId="citation-693">
    <w:name w:val="citation-693"/>
    <w:basedOn w:val="DefaultParagraphFont"/>
    <w:rsid w:val="00E424CF"/>
  </w:style>
  <w:style w:type="character" w:customStyle="1" w:styleId="citation-692">
    <w:name w:val="citation-692"/>
    <w:basedOn w:val="DefaultParagraphFont"/>
    <w:rsid w:val="00E424CF"/>
  </w:style>
  <w:style w:type="character" w:customStyle="1" w:styleId="citation-686">
    <w:name w:val="citation-686"/>
    <w:basedOn w:val="DefaultParagraphFont"/>
    <w:rsid w:val="00E424CF"/>
  </w:style>
  <w:style w:type="character" w:customStyle="1" w:styleId="citation-685">
    <w:name w:val="citation-685"/>
    <w:basedOn w:val="DefaultParagraphFont"/>
    <w:rsid w:val="00E424CF"/>
  </w:style>
  <w:style w:type="character" w:customStyle="1" w:styleId="citation-684">
    <w:name w:val="citation-684"/>
    <w:basedOn w:val="DefaultParagraphFont"/>
    <w:rsid w:val="00E424CF"/>
  </w:style>
  <w:style w:type="character" w:customStyle="1" w:styleId="citation-683">
    <w:name w:val="citation-683"/>
    <w:basedOn w:val="DefaultParagraphFont"/>
    <w:rsid w:val="00E424CF"/>
  </w:style>
  <w:style w:type="character" w:customStyle="1" w:styleId="citation-682">
    <w:name w:val="citation-682"/>
    <w:basedOn w:val="DefaultParagraphFont"/>
    <w:rsid w:val="00E42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manoj-kohli-34948b108/" TargetMode="External"/><Relationship Id="rId18" Type="http://schemas.openxmlformats.org/officeDocument/2006/relationships/hyperlink" Target="https://ae.linkedin.com/in/nandu-nandkishore-7380a722?utm_source=chatgpt.com" TargetMode="External"/><Relationship Id="rId26" Type="http://schemas.openxmlformats.org/officeDocument/2006/relationships/hyperlink" Target="https://www.linkedin.com/in/john-roberts-b9823a21/" TargetMode="Externa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hyperlink" Target="https://in.linkedin.com/in/bhimaraya-metri-26b42137?utm_source=chatgpt.com" TargetMode="External"/><Relationship Id="rId7" Type="http://schemas.openxmlformats.org/officeDocument/2006/relationships/image" Target="media/image2.jpeg"/><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in.linkedin.com/in/rishikesha-krishnan-662601?utm_source=chatgpt.com" TargetMode="External"/><Relationship Id="rId20" Type="http://schemas.openxmlformats.org/officeDocument/2006/relationships/hyperlink" Target="https://www.linkedin.com/in/ashley-braganza/" TargetMode="External"/><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s://in.linkedin.com/in/rajendra-srivastava-816643118?utm_source=chatgpt.com" TargetMode="External"/><Relationship Id="rId11" Type="http://schemas.openxmlformats.org/officeDocument/2006/relationships/hyperlink" Target="https://www.linkedin.com/in/alfons-sauquet-53871211/" TargetMode="External"/><Relationship Id="rId24" Type="http://schemas.openxmlformats.org/officeDocument/2006/relationships/hyperlink" Target="https://in.linkedin.com/in/ramavelamuri?utm_source=chatgpt.com" TargetMode="External"/><Relationship Id="rId32" Type="http://schemas.openxmlformats.org/officeDocument/2006/relationships/hyperlink" Target="https://au.linkedin.com/in/ashish-sinha-7a021522?utm_source=chatgpt.com"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in.linkedin.com/in/arvind-sahay-0944b02?utm_source=chatgpt.com" TargetMode="External"/><Relationship Id="rId36" Type="http://schemas.openxmlformats.org/officeDocument/2006/relationships/theme" Target="theme/theme1.xml"/><Relationship Id="rId10" Type="http://schemas.openxmlformats.org/officeDocument/2006/relationships/hyperlink" Target="mailto:alfons.sauquet%20[at]%20efmdglobal.org" TargetMode="External"/><Relationship Id="rId19" Type="http://schemas.openxmlformats.org/officeDocument/2006/relationships/image" Target="media/image8.jpe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hyperlink" Target="https://my.linkedin.com/in/gerry-george-a713505?utm_source=chatgpt.com" TargetMode="External"/><Relationship Id="rId27" Type="http://schemas.openxmlformats.org/officeDocument/2006/relationships/image" Target="media/image12.jpeg"/><Relationship Id="rId30" Type="http://schemas.openxmlformats.org/officeDocument/2006/relationships/hyperlink" Target="https://www.linkedin.com/in/koenvandenbempt/" TargetMode="External"/><Relationship Id="rId35" Type="http://schemas.openxmlformats.org/officeDocument/2006/relationships/fontTable" Target="fontTable.xml"/><Relationship Id="rId8" Type="http://schemas.openxmlformats.org/officeDocument/2006/relationships/hyperlink" Target="https://in.linkedin.com/in/ubdes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Reddy</dc:creator>
  <cp:keywords/>
  <dc:description/>
  <cp:lastModifiedBy>Anvesh Thirukovalluru</cp:lastModifiedBy>
  <cp:revision>7</cp:revision>
  <dcterms:created xsi:type="dcterms:W3CDTF">2026-05-11T18:07:00Z</dcterms:created>
  <dcterms:modified xsi:type="dcterms:W3CDTF">2026-05-18T13:47:00Z</dcterms:modified>
</cp:coreProperties>
</file>