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B0F" w:rsidRPr="00402B0F" w:rsidRDefault="00402B0F" w:rsidP="00402B0F">
      <w:pPr>
        <w:pBdr>
          <w:bottom w:val="single" w:sz="6" w:space="0" w:color="AAAAAA"/>
        </w:pBdr>
        <w:spacing w:after="60"/>
        <w:jc w:val="both"/>
        <w:outlineLvl w:val="0"/>
        <w:rPr>
          <w:rFonts w:ascii="Times New Roman" w:eastAsia="Times New Roman" w:hAnsi="Times New Roman" w:cs="Times New Roman"/>
          <w:b/>
          <w:color w:val="000000"/>
          <w:kern w:val="36"/>
          <w:sz w:val="28"/>
          <w:szCs w:val="24"/>
          <w:lang w:val="en" w:eastAsia="en-IN"/>
        </w:rPr>
      </w:pPr>
      <w:r w:rsidRPr="00402B0F">
        <w:rPr>
          <w:rFonts w:ascii="Times New Roman" w:eastAsia="Times New Roman" w:hAnsi="Times New Roman" w:cs="Times New Roman"/>
          <w:b/>
          <w:color w:val="000000"/>
          <w:kern w:val="36"/>
          <w:sz w:val="28"/>
          <w:szCs w:val="24"/>
          <w:lang w:val="en" w:eastAsia="en-IN"/>
        </w:rPr>
        <w:t xml:space="preserve">Need and Importance of </w:t>
      </w:r>
      <w:bookmarkStart w:id="0" w:name="_GoBack"/>
      <w:r w:rsidRPr="00402B0F">
        <w:rPr>
          <w:rFonts w:ascii="Times New Roman" w:eastAsia="Times New Roman" w:hAnsi="Times New Roman" w:cs="Times New Roman"/>
          <w:b/>
          <w:color w:val="000000"/>
          <w:kern w:val="36"/>
          <w:sz w:val="28"/>
          <w:szCs w:val="24"/>
          <w:lang w:val="en" w:eastAsia="en-IN"/>
        </w:rPr>
        <w:t>Information Technology in Education</w:t>
      </w:r>
      <w:bookmarkEnd w:id="0"/>
    </w:p>
    <w:p w:rsidR="00402B0F" w:rsidRPr="00402B0F" w:rsidRDefault="00402B0F" w:rsidP="00402B0F">
      <w:pPr>
        <w:shd w:val="clear" w:color="auto" w:fill="FFFFFF"/>
        <w:spacing w:before="120" w:after="120"/>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b/>
          <w:bCs/>
          <w:color w:val="252525"/>
          <w:sz w:val="24"/>
          <w:szCs w:val="24"/>
          <w:lang w:val="en" w:eastAsia="en-IN"/>
        </w:rPr>
        <w:t>Need</w:t>
      </w:r>
    </w:p>
    <w:p w:rsidR="00402B0F" w:rsidRPr="00402B0F" w:rsidRDefault="00402B0F" w:rsidP="00402B0F">
      <w:pPr>
        <w:numPr>
          <w:ilvl w:val="0"/>
          <w:numId w:val="1"/>
        </w:numPr>
        <w:shd w:val="clear" w:color="auto" w:fill="FFFFFF"/>
        <w:spacing w:before="100" w:beforeAutospacing="1" w:after="24"/>
        <w:ind w:left="384"/>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Education is a lifelong process therefore anytime anywhere access to it is the need</w:t>
      </w:r>
      <w:r>
        <w:rPr>
          <w:rFonts w:ascii="Times New Roman" w:eastAsia="Times New Roman" w:hAnsi="Times New Roman" w:cs="Times New Roman"/>
          <w:color w:val="252525"/>
          <w:sz w:val="24"/>
          <w:szCs w:val="24"/>
          <w:lang w:val="en" w:eastAsia="en-IN"/>
        </w:rPr>
        <w:t>.</w:t>
      </w:r>
    </w:p>
    <w:p w:rsidR="00402B0F" w:rsidRPr="00402B0F" w:rsidRDefault="00402B0F" w:rsidP="00402B0F">
      <w:pPr>
        <w:numPr>
          <w:ilvl w:val="0"/>
          <w:numId w:val="1"/>
        </w:numPr>
        <w:shd w:val="clear" w:color="auto" w:fill="FFFFFF"/>
        <w:spacing w:before="100" w:beforeAutospacing="1" w:after="24"/>
        <w:ind w:left="384"/>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Information explosion is an ever increasing phenomena therefore there is need to get access to this information</w:t>
      </w:r>
      <w:r>
        <w:rPr>
          <w:rFonts w:ascii="Times New Roman" w:eastAsia="Times New Roman" w:hAnsi="Times New Roman" w:cs="Times New Roman"/>
          <w:color w:val="252525"/>
          <w:sz w:val="24"/>
          <w:szCs w:val="24"/>
          <w:lang w:val="en" w:eastAsia="en-IN"/>
        </w:rPr>
        <w:t>.</w:t>
      </w:r>
    </w:p>
    <w:p w:rsidR="00402B0F" w:rsidRPr="00402B0F" w:rsidRDefault="00402B0F" w:rsidP="00402B0F">
      <w:pPr>
        <w:numPr>
          <w:ilvl w:val="0"/>
          <w:numId w:val="1"/>
        </w:numPr>
        <w:shd w:val="clear" w:color="auto" w:fill="FFFFFF"/>
        <w:spacing w:before="100" w:beforeAutospacing="1" w:after="24"/>
        <w:ind w:left="384"/>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Education should meet the needs of variety of learners and therefore IT is important in meeting this need</w:t>
      </w:r>
      <w:r>
        <w:rPr>
          <w:rFonts w:ascii="Times New Roman" w:eastAsia="Times New Roman" w:hAnsi="Times New Roman" w:cs="Times New Roman"/>
          <w:color w:val="252525"/>
          <w:sz w:val="24"/>
          <w:szCs w:val="24"/>
          <w:lang w:val="en" w:eastAsia="en-IN"/>
        </w:rPr>
        <w:t>.</w:t>
      </w:r>
    </w:p>
    <w:p w:rsidR="00402B0F" w:rsidRPr="00402B0F" w:rsidRDefault="00402B0F" w:rsidP="00402B0F">
      <w:pPr>
        <w:numPr>
          <w:ilvl w:val="0"/>
          <w:numId w:val="1"/>
        </w:numPr>
        <w:shd w:val="clear" w:color="auto" w:fill="FFFFFF"/>
        <w:spacing w:before="100" w:beforeAutospacing="1" w:after="24"/>
        <w:ind w:left="384"/>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It is a requirement of the society that the individuals should possess technological literacy</w:t>
      </w:r>
      <w:r>
        <w:rPr>
          <w:rFonts w:ascii="Times New Roman" w:eastAsia="Times New Roman" w:hAnsi="Times New Roman" w:cs="Times New Roman"/>
          <w:color w:val="252525"/>
          <w:sz w:val="24"/>
          <w:szCs w:val="24"/>
          <w:lang w:val="en" w:eastAsia="en-IN"/>
        </w:rPr>
        <w:t>.</w:t>
      </w:r>
    </w:p>
    <w:p w:rsidR="00402B0F" w:rsidRPr="00402B0F" w:rsidRDefault="00402B0F" w:rsidP="00402B0F">
      <w:pPr>
        <w:numPr>
          <w:ilvl w:val="0"/>
          <w:numId w:val="1"/>
        </w:numPr>
        <w:shd w:val="clear" w:color="auto" w:fill="FFFFFF"/>
        <w:spacing w:before="100" w:beforeAutospacing="1" w:after="24"/>
        <w:ind w:left="384"/>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We need to increase access and bring down the cost of education to meet the challenges of illiteracy and poverty-IT is the answer</w:t>
      </w:r>
      <w:r>
        <w:rPr>
          <w:rFonts w:ascii="Times New Roman" w:eastAsia="Times New Roman" w:hAnsi="Times New Roman" w:cs="Times New Roman"/>
          <w:color w:val="252525"/>
          <w:sz w:val="24"/>
          <w:szCs w:val="24"/>
          <w:lang w:val="en" w:eastAsia="en-IN"/>
        </w:rPr>
        <w:t>.</w:t>
      </w:r>
    </w:p>
    <w:p w:rsidR="00402B0F" w:rsidRPr="00402B0F" w:rsidRDefault="00402B0F" w:rsidP="00402B0F">
      <w:pPr>
        <w:shd w:val="clear" w:color="auto" w:fill="FFFFFF"/>
        <w:spacing w:before="120" w:after="120"/>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br/>
      </w:r>
      <w:r w:rsidRPr="00402B0F">
        <w:rPr>
          <w:rFonts w:ascii="Times New Roman" w:eastAsia="Times New Roman" w:hAnsi="Times New Roman" w:cs="Times New Roman"/>
          <w:b/>
          <w:bCs/>
          <w:color w:val="252525"/>
          <w:sz w:val="24"/>
          <w:szCs w:val="24"/>
          <w:lang w:val="en" w:eastAsia="en-IN"/>
        </w:rPr>
        <w:t>Importance</w:t>
      </w:r>
    </w:p>
    <w:p w:rsidR="00402B0F" w:rsidRPr="00402B0F" w:rsidRDefault="00402B0F" w:rsidP="00402B0F">
      <w:pPr>
        <w:numPr>
          <w:ilvl w:val="0"/>
          <w:numId w:val="2"/>
        </w:numPr>
        <w:shd w:val="clear" w:color="auto" w:fill="FFFFFF"/>
        <w:spacing w:before="100" w:beforeAutospacing="1" w:after="24"/>
        <w:ind w:left="384"/>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access to variety of learning resources</w:t>
      </w:r>
    </w:p>
    <w:p w:rsidR="00402B0F" w:rsidRPr="00402B0F" w:rsidRDefault="00402B0F" w:rsidP="00402B0F">
      <w:pPr>
        <w:numPr>
          <w:ilvl w:val="0"/>
          <w:numId w:val="2"/>
        </w:numPr>
        <w:shd w:val="clear" w:color="auto" w:fill="FFFFFF"/>
        <w:spacing w:before="100" w:beforeAutospacing="1" w:after="24"/>
        <w:ind w:left="384"/>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immediacy to information</w:t>
      </w:r>
    </w:p>
    <w:p w:rsidR="00402B0F" w:rsidRPr="00402B0F" w:rsidRDefault="00402B0F" w:rsidP="00402B0F">
      <w:pPr>
        <w:numPr>
          <w:ilvl w:val="0"/>
          <w:numId w:val="2"/>
        </w:numPr>
        <w:shd w:val="clear" w:color="auto" w:fill="FFFFFF"/>
        <w:spacing w:before="100" w:beforeAutospacing="1" w:after="24"/>
        <w:ind w:left="384"/>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anytime learning</w:t>
      </w:r>
    </w:p>
    <w:p w:rsidR="00402B0F" w:rsidRPr="00402B0F" w:rsidRDefault="00402B0F" w:rsidP="00402B0F">
      <w:pPr>
        <w:numPr>
          <w:ilvl w:val="0"/>
          <w:numId w:val="2"/>
        </w:numPr>
        <w:shd w:val="clear" w:color="auto" w:fill="FFFFFF"/>
        <w:spacing w:before="100" w:beforeAutospacing="1" w:after="24"/>
        <w:ind w:left="384"/>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anywhere learning</w:t>
      </w:r>
    </w:p>
    <w:p w:rsidR="00402B0F" w:rsidRPr="00402B0F" w:rsidRDefault="00402B0F" w:rsidP="00402B0F">
      <w:pPr>
        <w:numPr>
          <w:ilvl w:val="0"/>
          <w:numId w:val="2"/>
        </w:numPr>
        <w:shd w:val="clear" w:color="auto" w:fill="FFFFFF"/>
        <w:spacing w:before="100" w:beforeAutospacing="1" w:after="24"/>
        <w:ind w:left="384"/>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collaborative learning</w:t>
      </w:r>
    </w:p>
    <w:p w:rsidR="00402B0F" w:rsidRPr="00402B0F" w:rsidRDefault="00402B0F" w:rsidP="00402B0F">
      <w:pPr>
        <w:numPr>
          <w:ilvl w:val="0"/>
          <w:numId w:val="2"/>
        </w:numPr>
        <w:shd w:val="clear" w:color="auto" w:fill="FFFFFF"/>
        <w:spacing w:before="100" w:beforeAutospacing="1" w:after="24"/>
        <w:ind w:left="384"/>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multimedia approach to education</w:t>
      </w:r>
    </w:p>
    <w:p w:rsidR="00402B0F" w:rsidRPr="00402B0F" w:rsidRDefault="00402B0F" w:rsidP="00402B0F">
      <w:pPr>
        <w:numPr>
          <w:ilvl w:val="0"/>
          <w:numId w:val="2"/>
        </w:numPr>
        <w:shd w:val="clear" w:color="auto" w:fill="FFFFFF"/>
        <w:spacing w:before="100" w:beforeAutospacing="1" w:after="24"/>
        <w:ind w:left="384"/>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authentic and up to date information</w:t>
      </w:r>
    </w:p>
    <w:p w:rsidR="00402B0F" w:rsidRPr="00402B0F" w:rsidRDefault="00402B0F" w:rsidP="00402B0F">
      <w:pPr>
        <w:numPr>
          <w:ilvl w:val="0"/>
          <w:numId w:val="2"/>
        </w:numPr>
        <w:shd w:val="clear" w:color="auto" w:fill="FFFFFF"/>
        <w:spacing w:before="100" w:beforeAutospacing="1" w:after="24"/>
        <w:ind w:left="384"/>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access to online libraries</w:t>
      </w:r>
    </w:p>
    <w:p w:rsidR="00402B0F" w:rsidRPr="00402B0F" w:rsidRDefault="00402B0F" w:rsidP="00402B0F">
      <w:pPr>
        <w:numPr>
          <w:ilvl w:val="0"/>
          <w:numId w:val="2"/>
        </w:numPr>
        <w:shd w:val="clear" w:color="auto" w:fill="FFFFFF"/>
        <w:spacing w:before="100" w:beforeAutospacing="1" w:after="24"/>
        <w:ind w:left="384"/>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teaching of different subjects made interesting</w:t>
      </w:r>
    </w:p>
    <w:p w:rsidR="00402B0F" w:rsidRPr="00402B0F" w:rsidRDefault="00402B0F" w:rsidP="00402B0F">
      <w:pPr>
        <w:numPr>
          <w:ilvl w:val="0"/>
          <w:numId w:val="2"/>
        </w:numPr>
        <w:shd w:val="clear" w:color="auto" w:fill="FFFFFF"/>
        <w:spacing w:before="100" w:beforeAutospacing="1" w:after="24"/>
        <w:ind w:left="384"/>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educational data storage</w:t>
      </w:r>
    </w:p>
    <w:p w:rsidR="00402B0F" w:rsidRPr="00402B0F" w:rsidRDefault="00402B0F" w:rsidP="00402B0F">
      <w:pPr>
        <w:numPr>
          <w:ilvl w:val="0"/>
          <w:numId w:val="2"/>
        </w:numPr>
        <w:shd w:val="clear" w:color="auto" w:fill="FFFFFF"/>
        <w:spacing w:before="100" w:beforeAutospacing="1" w:after="24"/>
        <w:ind w:left="384"/>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distance education</w:t>
      </w:r>
    </w:p>
    <w:p w:rsidR="00402B0F" w:rsidRPr="00402B0F" w:rsidRDefault="00402B0F" w:rsidP="00402B0F">
      <w:pPr>
        <w:numPr>
          <w:ilvl w:val="0"/>
          <w:numId w:val="2"/>
        </w:numPr>
        <w:shd w:val="clear" w:color="auto" w:fill="FFFFFF"/>
        <w:spacing w:before="100" w:beforeAutospacing="1" w:after="24"/>
        <w:ind w:left="384"/>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access to the source of information</w:t>
      </w:r>
    </w:p>
    <w:p w:rsidR="00402B0F" w:rsidRPr="00402B0F" w:rsidRDefault="00402B0F" w:rsidP="00402B0F">
      <w:pPr>
        <w:numPr>
          <w:ilvl w:val="0"/>
          <w:numId w:val="2"/>
        </w:numPr>
        <w:shd w:val="clear" w:color="auto" w:fill="FFFFFF"/>
        <w:spacing w:before="100" w:beforeAutospacing="1" w:after="24"/>
        <w:ind w:left="384"/>
        <w:jc w:val="both"/>
        <w:rPr>
          <w:rFonts w:ascii="Times New Roman" w:eastAsia="Times New Roman" w:hAnsi="Times New Roman" w:cs="Times New Roman"/>
          <w:color w:val="252525"/>
          <w:sz w:val="24"/>
          <w:szCs w:val="24"/>
          <w:lang w:val="en" w:eastAsia="en-IN"/>
        </w:rPr>
      </w:pPr>
      <w:proofErr w:type="gramStart"/>
      <w:r w:rsidRPr="00402B0F">
        <w:rPr>
          <w:rFonts w:ascii="Times New Roman" w:eastAsia="Times New Roman" w:hAnsi="Times New Roman" w:cs="Times New Roman"/>
          <w:color w:val="252525"/>
          <w:sz w:val="24"/>
          <w:szCs w:val="24"/>
          <w:lang w:val="en" w:eastAsia="en-IN"/>
        </w:rPr>
        <w:t>multiple</w:t>
      </w:r>
      <w:proofErr w:type="gramEnd"/>
      <w:r w:rsidRPr="00402B0F">
        <w:rPr>
          <w:rFonts w:ascii="Times New Roman" w:eastAsia="Times New Roman" w:hAnsi="Times New Roman" w:cs="Times New Roman"/>
          <w:color w:val="252525"/>
          <w:sz w:val="24"/>
          <w:szCs w:val="24"/>
          <w:lang w:val="en" w:eastAsia="en-IN"/>
        </w:rPr>
        <w:t xml:space="preserve"> communication channels-e-</w:t>
      </w:r>
      <w:proofErr w:type="spellStart"/>
      <w:r w:rsidRPr="00402B0F">
        <w:rPr>
          <w:rFonts w:ascii="Times New Roman" w:eastAsia="Times New Roman" w:hAnsi="Times New Roman" w:cs="Times New Roman"/>
          <w:color w:val="252525"/>
          <w:sz w:val="24"/>
          <w:szCs w:val="24"/>
          <w:lang w:val="en" w:eastAsia="en-IN"/>
        </w:rPr>
        <w:t>mail,chat,forum,blogs,etc</w:t>
      </w:r>
      <w:proofErr w:type="spellEnd"/>
      <w:r w:rsidRPr="00402B0F">
        <w:rPr>
          <w:rFonts w:ascii="Times New Roman" w:eastAsia="Times New Roman" w:hAnsi="Times New Roman" w:cs="Times New Roman"/>
          <w:color w:val="252525"/>
          <w:sz w:val="24"/>
          <w:szCs w:val="24"/>
          <w:lang w:val="en" w:eastAsia="en-IN"/>
        </w:rPr>
        <w:t>.</w:t>
      </w:r>
    </w:p>
    <w:p w:rsidR="00402B0F" w:rsidRPr="00402B0F" w:rsidRDefault="00402B0F" w:rsidP="00402B0F">
      <w:pPr>
        <w:numPr>
          <w:ilvl w:val="0"/>
          <w:numId w:val="2"/>
        </w:numPr>
        <w:shd w:val="clear" w:color="auto" w:fill="FFFFFF"/>
        <w:spacing w:before="100" w:beforeAutospacing="1" w:after="24"/>
        <w:ind w:left="384"/>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access to open courseware</w:t>
      </w:r>
    </w:p>
    <w:p w:rsidR="00402B0F" w:rsidRPr="00402B0F" w:rsidRDefault="00402B0F" w:rsidP="00402B0F">
      <w:pPr>
        <w:numPr>
          <w:ilvl w:val="0"/>
          <w:numId w:val="2"/>
        </w:numPr>
        <w:shd w:val="clear" w:color="auto" w:fill="FFFFFF"/>
        <w:spacing w:before="100" w:beforeAutospacing="1" w:after="24"/>
        <w:ind w:left="384"/>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better accesses to children with disabilities</w:t>
      </w:r>
    </w:p>
    <w:p w:rsidR="00402B0F" w:rsidRPr="00402B0F" w:rsidRDefault="00402B0F" w:rsidP="00402B0F">
      <w:pPr>
        <w:numPr>
          <w:ilvl w:val="0"/>
          <w:numId w:val="2"/>
        </w:numPr>
        <w:shd w:val="clear" w:color="auto" w:fill="FFFFFF"/>
        <w:spacing w:before="100" w:beforeAutospacing="1" w:after="24"/>
        <w:ind w:left="384"/>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reduces time on many routine tasks</w:t>
      </w:r>
    </w:p>
    <w:p w:rsidR="00402B0F" w:rsidRPr="00402B0F" w:rsidRDefault="00402B0F" w:rsidP="00402B0F">
      <w:pPr>
        <w:shd w:val="clear" w:color="auto" w:fill="FFFFFF"/>
        <w:spacing w:before="120" w:after="120"/>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br/>
      </w:r>
      <w:r w:rsidRPr="00402B0F">
        <w:rPr>
          <w:rFonts w:ascii="Times New Roman" w:eastAsia="Times New Roman" w:hAnsi="Times New Roman" w:cs="Times New Roman"/>
          <w:b/>
          <w:bCs/>
          <w:color w:val="252525"/>
          <w:sz w:val="24"/>
          <w:szCs w:val="24"/>
          <w:lang w:val="en" w:eastAsia="en-IN"/>
        </w:rPr>
        <w:t>Information Technology in Education</w:t>
      </w:r>
    </w:p>
    <w:p w:rsidR="00402B0F" w:rsidRPr="00402B0F" w:rsidRDefault="00402B0F" w:rsidP="00402B0F">
      <w:pPr>
        <w:shd w:val="clear" w:color="auto" w:fill="FFFFFF"/>
        <w:spacing w:before="120" w:after="120"/>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INTRODUCTION Information Technology in Education, effects of the continuing developments in information technology (IT) on education.</w:t>
      </w:r>
    </w:p>
    <w:p w:rsidR="00402B0F" w:rsidRPr="00402B0F" w:rsidRDefault="00402B0F" w:rsidP="00402B0F">
      <w:pPr>
        <w:shd w:val="clear" w:color="auto" w:fill="FFFFFF"/>
        <w:spacing w:before="120" w:after="120"/>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 xml:space="preserve">The pace of change brought about by new technologies has had a significant effect on the way people live, work, and play worldwide. New and emerging technologies challenge the traditional process of teaching and learning, and the way education is managed. Information technology, while an important area of study in its own right, is having a major impact across all curriculum areas. Easy worldwide communication provides instant access to a vast array </w:t>
      </w:r>
      <w:r w:rsidRPr="00402B0F">
        <w:rPr>
          <w:rFonts w:ascii="Times New Roman" w:eastAsia="Times New Roman" w:hAnsi="Times New Roman" w:cs="Times New Roman"/>
          <w:color w:val="252525"/>
          <w:sz w:val="24"/>
          <w:szCs w:val="24"/>
          <w:lang w:val="en" w:eastAsia="en-IN"/>
        </w:rPr>
        <w:lastRenderedPageBreak/>
        <w:t>of data, challenging assimilation and assessment skills. Rapid communication, plus increased access to IT in the home, at work, and in educational establishments, could mean that learning becomes a truly lifelong activity—an activity in which the pace of technological change forces constant evaluation of the learning process itself.</w:t>
      </w:r>
    </w:p>
    <w:p w:rsidR="00402B0F" w:rsidRPr="00402B0F" w:rsidRDefault="00402B0F" w:rsidP="00402B0F">
      <w:pPr>
        <w:shd w:val="clear" w:color="auto" w:fill="FFFFFF"/>
        <w:spacing w:before="120" w:after="120"/>
        <w:jc w:val="both"/>
        <w:rPr>
          <w:rFonts w:ascii="Times New Roman" w:eastAsia="Times New Roman" w:hAnsi="Times New Roman" w:cs="Times New Roman"/>
          <w:color w:val="252525"/>
          <w:sz w:val="32"/>
          <w:szCs w:val="24"/>
          <w:lang w:val="en" w:eastAsia="en-IN"/>
        </w:rPr>
      </w:pPr>
      <w:r w:rsidRPr="00402B0F">
        <w:rPr>
          <w:rFonts w:ascii="Times New Roman" w:eastAsia="Times New Roman" w:hAnsi="Times New Roman" w:cs="Times New Roman"/>
          <w:b/>
          <w:bCs/>
          <w:color w:val="252525"/>
          <w:sz w:val="32"/>
          <w:szCs w:val="24"/>
          <w:lang w:val="en" w:eastAsia="en-IN"/>
        </w:rPr>
        <w:t>Significance of IT in education</w:t>
      </w:r>
    </w:p>
    <w:p w:rsidR="00402B0F" w:rsidRPr="00402B0F" w:rsidRDefault="00402B0F" w:rsidP="00402B0F">
      <w:pPr>
        <w:numPr>
          <w:ilvl w:val="0"/>
          <w:numId w:val="3"/>
        </w:numPr>
        <w:shd w:val="clear" w:color="auto" w:fill="FFFFFF"/>
        <w:spacing w:before="100" w:beforeAutospacing="1" w:after="24"/>
        <w:ind w:left="384"/>
        <w:jc w:val="both"/>
        <w:rPr>
          <w:rFonts w:ascii="Times New Roman" w:eastAsia="Times New Roman" w:hAnsi="Times New Roman" w:cs="Times New Roman"/>
          <w:b/>
          <w:color w:val="252525"/>
          <w:sz w:val="24"/>
          <w:szCs w:val="24"/>
          <w:lang w:val="en" w:eastAsia="en-IN"/>
        </w:rPr>
      </w:pPr>
      <w:r w:rsidRPr="00402B0F">
        <w:rPr>
          <w:rFonts w:ascii="Times New Roman" w:eastAsia="Times New Roman" w:hAnsi="Times New Roman" w:cs="Times New Roman"/>
          <w:b/>
          <w:color w:val="252525"/>
          <w:sz w:val="24"/>
          <w:szCs w:val="24"/>
          <w:lang w:val="en" w:eastAsia="en-IN"/>
        </w:rPr>
        <w:t>Access to variety of learning resources</w:t>
      </w:r>
    </w:p>
    <w:p w:rsidR="00402B0F" w:rsidRPr="00402B0F" w:rsidRDefault="00402B0F" w:rsidP="00402B0F">
      <w:pPr>
        <w:shd w:val="clear" w:color="auto" w:fill="FFFFFF"/>
        <w:spacing w:before="120" w:after="120"/>
        <w:jc w:val="both"/>
        <w:rPr>
          <w:rFonts w:ascii="Times New Roman" w:eastAsia="Times New Roman" w:hAnsi="Times New Roman" w:cs="Times New Roman"/>
          <w:color w:val="252525"/>
          <w:sz w:val="24"/>
          <w:szCs w:val="24"/>
          <w:lang w:val="en" w:eastAsia="en-IN"/>
        </w:rPr>
      </w:pPr>
      <w:proofErr w:type="gramStart"/>
      <w:r w:rsidRPr="00402B0F">
        <w:rPr>
          <w:rFonts w:ascii="Times New Roman" w:eastAsia="Times New Roman" w:hAnsi="Times New Roman" w:cs="Times New Roman"/>
          <w:color w:val="252525"/>
          <w:sz w:val="24"/>
          <w:szCs w:val="24"/>
          <w:lang w:val="en" w:eastAsia="en-IN"/>
        </w:rPr>
        <w:t>In the era of technology.</w:t>
      </w:r>
      <w:proofErr w:type="gramEnd"/>
      <w:r w:rsidRPr="00402B0F">
        <w:rPr>
          <w:rFonts w:ascii="Times New Roman" w:eastAsia="Times New Roman" w:hAnsi="Times New Roman" w:cs="Times New Roman"/>
          <w:color w:val="252525"/>
          <w:sz w:val="24"/>
          <w:szCs w:val="24"/>
          <w:lang w:val="en" w:eastAsia="en-IN"/>
        </w:rPr>
        <w:t xml:space="preserve"> IT aids plenty of resources to enhance the teaching skills and learning ability. With the help of IT now it is easy to provide audio visual education. The learning resources are being widens and widen. Now with this vivid and vast technique as part of the IT curriculum, learners are encouraged to regard computers as tools to be used in all aspects of their studies. In particular, they need to make use of the new multimedia technologies to communicate ideas, describe projects, and order information in their work.</w:t>
      </w:r>
    </w:p>
    <w:p w:rsidR="00402B0F" w:rsidRPr="00402B0F" w:rsidRDefault="00402B0F" w:rsidP="00402B0F">
      <w:pPr>
        <w:numPr>
          <w:ilvl w:val="0"/>
          <w:numId w:val="4"/>
        </w:numPr>
        <w:shd w:val="clear" w:color="auto" w:fill="FFFFFF"/>
        <w:spacing w:before="100" w:beforeAutospacing="1" w:after="24"/>
        <w:ind w:left="384"/>
        <w:jc w:val="both"/>
        <w:rPr>
          <w:rFonts w:ascii="Times New Roman" w:eastAsia="Times New Roman" w:hAnsi="Times New Roman" w:cs="Times New Roman"/>
          <w:b/>
          <w:color w:val="252525"/>
          <w:sz w:val="24"/>
          <w:szCs w:val="24"/>
          <w:lang w:val="en" w:eastAsia="en-IN"/>
        </w:rPr>
      </w:pPr>
      <w:r w:rsidRPr="00402B0F">
        <w:rPr>
          <w:rFonts w:ascii="Times New Roman" w:eastAsia="Times New Roman" w:hAnsi="Times New Roman" w:cs="Times New Roman"/>
          <w:b/>
          <w:color w:val="252525"/>
          <w:sz w:val="24"/>
          <w:szCs w:val="24"/>
          <w:lang w:val="en" w:eastAsia="en-IN"/>
        </w:rPr>
        <w:t>Immediacy to information</w:t>
      </w:r>
    </w:p>
    <w:p w:rsidR="00402B0F" w:rsidRPr="00402B0F" w:rsidRDefault="00402B0F" w:rsidP="00402B0F">
      <w:pPr>
        <w:shd w:val="clear" w:color="auto" w:fill="FFFFFF"/>
        <w:spacing w:before="120" w:after="120"/>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 xml:space="preserve">IT has provided immediacy to education. Now in the year of computers and web networks the pace of imparting knowledge is very </w:t>
      </w:r>
      <w:proofErr w:type="spellStart"/>
      <w:r w:rsidRPr="00402B0F">
        <w:rPr>
          <w:rFonts w:ascii="Times New Roman" w:eastAsia="Times New Roman" w:hAnsi="Times New Roman" w:cs="Times New Roman"/>
          <w:color w:val="252525"/>
          <w:sz w:val="24"/>
          <w:szCs w:val="24"/>
          <w:lang w:val="en" w:eastAsia="en-IN"/>
        </w:rPr>
        <w:t>very</w:t>
      </w:r>
      <w:proofErr w:type="spellEnd"/>
      <w:r w:rsidRPr="00402B0F">
        <w:rPr>
          <w:rFonts w:ascii="Times New Roman" w:eastAsia="Times New Roman" w:hAnsi="Times New Roman" w:cs="Times New Roman"/>
          <w:color w:val="252525"/>
          <w:sz w:val="24"/>
          <w:szCs w:val="24"/>
          <w:lang w:val="en" w:eastAsia="en-IN"/>
        </w:rPr>
        <w:t xml:space="preserve"> fast and one can be educated anywhere at any time. New IT has often been introduced into well-established patterns of working and living without radically altering them. For example, the traditional office, with secretaries working at keyboards and notes being written on paper and manually exchanged, has remained remarkably stable, even if personal computers have replaced typewriters.</w:t>
      </w:r>
    </w:p>
    <w:p w:rsidR="00402B0F" w:rsidRPr="00402B0F" w:rsidRDefault="00402B0F" w:rsidP="00402B0F">
      <w:pPr>
        <w:numPr>
          <w:ilvl w:val="0"/>
          <w:numId w:val="5"/>
        </w:numPr>
        <w:shd w:val="clear" w:color="auto" w:fill="FFFFFF"/>
        <w:spacing w:before="100" w:beforeAutospacing="1" w:after="24"/>
        <w:ind w:left="384"/>
        <w:jc w:val="both"/>
        <w:rPr>
          <w:rFonts w:ascii="Times New Roman" w:eastAsia="Times New Roman" w:hAnsi="Times New Roman" w:cs="Times New Roman"/>
          <w:b/>
          <w:color w:val="252525"/>
          <w:sz w:val="24"/>
          <w:szCs w:val="24"/>
          <w:lang w:val="en" w:eastAsia="en-IN"/>
        </w:rPr>
      </w:pPr>
      <w:r w:rsidRPr="00402B0F">
        <w:rPr>
          <w:rFonts w:ascii="Times New Roman" w:eastAsia="Times New Roman" w:hAnsi="Times New Roman" w:cs="Times New Roman"/>
          <w:b/>
          <w:color w:val="252525"/>
          <w:sz w:val="24"/>
          <w:szCs w:val="24"/>
          <w:lang w:val="en" w:eastAsia="en-IN"/>
        </w:rPr>
        <w:t>Any time learning</w:t>
      </w:r>
    </w:p>
    <w:p w:rsidR="00402B0F" w:rsidRPr="00402B0F" w:rsidRDefault="00402B0F" w:rsidP="00402B0F">
      <w:pPr>
        <w:shd w:val="clear" w:color="auto" w:fill="FFFFFF"/>
        <w:spacing w:before="120" w:after="120"/>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 xml:space="preserve">Now in the year of computers and web networks the pace of imparting knowledge is very </w:t>
      </w:r>
      <w:proofErr w:type="spellStart"/>
      <w:r w:rsidRPr="00402B0F">
        <w:rPr>
          <w:rFonts w:ascii="Times New Roman" w:eastAsia="Times New Roman" w:hAnsi="Times New Roman" w:cs="Times New Roman"/>
          <w:color w:val="252525"/>
          <w:sz w:val="24"/>
          <w:szCs w:val="24"/>
          <w:lang w:val="en" w:eastAsia="en-IN"/>
        </w:rPr>
        <w:t>very</w:t>
      </w:r>
      <w:proofErr w:type="spellEnd"/>
      <w:r w:rsidRPr="00402B0F">
        <w:rPr>
          <w:rFonts w:ascii="Times New Roman" w:eastAsia="Times New Roman" w:hAnsi="Times New Roman" w:cs="Times New Roman"/>
          <w:color w:val="252525"/>
          <w:sz w:val="24"/>
          <w:szCs w:val="24"/>
          <w:lang w:val="en" w:eastAsia="en-IN"/>
        </w:rPr>
        <w:t xml:space="preserve"> fast and one can be educated .One can study whenever he wills irrespective of whether it </w:t>
      </w:r>
      <w:proofErr w:type="gramStart"/>
      <w:r w:rsidRPr="00402B0F">
        <w:rPr>
          <w:rFonts w:ascii="Times New Roman" w:eastAsia="Times New Roman" w:hAnsi="Times New Roman" w:cs="Times New Roman"/>
          <w:color w:val="252525"/>
          <w:sz w:val="24"/>
          <w:szCs w:val="24"/>
          <w:lang w:val="en" w:eastAsia="en-IN"/>
        </w:rPr>
        <w:t>is</w:t>
      </w:r>
      <w:proofErr w:type="gramEnd"/>
      <w:r w:rsidRPr="00402B0F">
        <w:rPr>
          <w:rFonts w:ascii="Times New Roman" w:eastAsia="Times New Roman" w:hAnsi="Times New Roman" w:cs="Times New Roman"/>
          <w:color w:val="252525"/>
          <w:sz w:val="24"/>
          <w:szCs w:val="24"/>
          <w:lang w:val="en" w:eastAsia="en-IN"/>
        </w:rPr>
        <w:t xml:space="preserve"> day or night and irrespective of being in India or in US because of the boom in IT.</w:t>
      </w:r>
    </w:p>
    <w:p w:rsidR="00402B0F" w:rsidRPr="00402B0F" w:rsidRDefault="00402B0F" w:rsidP="00402B0F">
      <w:pPr>
        <w:numPr>
          <w:ilvl w:val="0"/>
          <w:numId w:val="6"/>
        </w:numPr>
        <w:shd w:val="clear" w:color="auto" w:fill="FFFFFF"/>
        <w:spacing w:before="100" w:beforeAutospacing="1" w:after="24"/>
        <w:ind w:left="384"/>
        <w:jc w:val="both"/>
        <w:rPr>
          <w:rFonts w:ascii="Times New Roman" w:eastAsia="Times New Roman" w:hAnsi="Times New Roman" w:cs="Times New Roman"/>
          <w:b/>
          <w:color w:val="252525"/>
          <w:sz w:val="24"/>
          <w:szCs w:val="24"/>
          <w:lang w:val="en" w:eastAsia="en-IN"/>
        </w:rPr>
      </w:pPr>
      <w:r w:rsidRPr="00402B0F">
        <w:rPr>
          <w:rFonts w:ascii="Times New Roman" w:eastAsia="Times New Roman" w:hAnsi="Times New Roman" w:cs="Times New Roman"/>
          <w:b/>
          <w:color w:val="252525"/>
          <w:sz w:val="24"/>
          <w:szCs w:val="24"/>
          <w:lang w:val="en" w:eastAsia="en-IN"/>
        </w:rPr>
        <w:t>Collaborative learning</w:t>
      </w:r>
    </w:p>
    <w:p w:rsidR="00402B0F" w:rsidRPr="00402B0F" w:rsidRDefault="00402B0F" w:rsidP="00402B0F">
      <w:pPr>
        <w:shd w:val="clear" w:color="auto" w:fill="FFFFFF"/>
        <w:spacing w:before="120" w:after="120"/>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 xml:space="preserve">Now IT has made it easy to study as well as teach in groups or in clusters. With online we can be unite together to do the desired task. Efficient postal systems, the telephone (fixed and mobile), and various recording and playback systems based on computer technology all have a part to play in educational broadcasting in the new millennium. The Internet and its Web sites are now familiar </w:t>
      </w:r>
      <w:proofErr w:type="gramStart"/>
      <w:r w:rsidRPr="00402B0F">
        <w:rPr>
          <w:rFonts w:ascii="Times New Roman" w:eastAsia="Times New Roman" w:hAnsi="Times New Roman" w:cs="Times New Roman"/>
          <w:color w:val="252525"/>
          <w:sz w:val="24"/>
          <w:szCs w:val="24"/>
          <w:lang w:val="en" w:eastAsia="en-IN"/>
        </w:rPr>
        <w:t>to</w:t>
      </w:r>
      <w:proofErr w:type="gramEnd"/>
      <w:r w:rsidRPr="00402B0F">
        <w:rPr>
          <w:rFonts w:ascii="Times New Roman" w:eastAsia="Times New Roman" w:hAnsi="Times New Roman" w:cs="Times New Roman"/>
          <w:color w:val="252525"/>
          <w:sz w:val="24"/>
          <w:szCs w:val="24"/>
          <w:lang w:val="en" w:eastAsia="en-IN"/>
        </w:rPr>
        <w:t xml:space="preserve"> many children in developed countries and among educational elites elsewhere, but it remains of little significance to very many more, who lack the most basic means for subsistence.</w:t>
      </w:r>
    </w:p>
    <w:p w:rsidR="00402B0F" w:rsidRPr="00402B0F" w:rsidRDefault="00402B0F" w:rsidP="00402B0F">
      <w:pPr>
        <w:numPr>
          <w:ilvl w:val="0"/>
          <w:numId w:val="7"/>
        </w:numPr>
        <w:shd w:val="clear" w:color="auto" w:fill="FFFFFF"/>
        <w:spacing w:before="100" w:beforeAutospacing="1" w:after="24"/>
        <w:ind w:left="384"/>
        <w:jc w:val="both"/>
        <w:rPr>
          <w:rFonts w:ascii="Times New Roman" w:eastAsia="Times New Roman" w:hAnsi="Times New Roman" w:cs="Times New Roman"/>
          <w:b/>
          <w:color w:val="252525"/>
          <w:sz w:val="24"/>
          <w:szCs w:val="24"/>
          <w:lang w:val="en" w:eastAsia="en-IN"/>
        </w:rPr>
      </w:pPr>
      <w:r w:rsidRPr="00402B0F">
        <w:rPr>
          <w:rFonts w:ascii="Times New Roman" w:eastAsia="Times New Roman" w:hAnsi="Times New Roman" w:cs="Times New Roman"/>
          <w:b/>
          <w:color w:val="252525"/>
          <w:sz w:val="24"/>
          <w:szCs w:val="24"/>
          <w:lang w:val="en" w:eastAsia="en-IN"/>
        </w:rPr>
        <w:t>Multimedia approach to education</w:t>
      </w:r>
    </w:p>
    <w:p w:rsidR="00402B0F" w:rsidRPr="00402B0F" w:rsidRDefault="00402B0F" w:rsidP="00402B0F">
      <w:pPr>
        <w:shd w:val="clear" w:color="auto" w:fill="FFFFFF"/>
        <w:spacing w:before="120" w:after="120"/>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 xml:space="preserve">Audio-Visual Education, planning, preparation, and use of devices and materials that involve </w:t>
      </w:r>
      <w:proofErr w:type="gramStart"/>
      <w:r w:rsidRPr="00402B0F">
        <w:rPr>
          <w:rFonts w:ascii="Times New Roman" w:eastAsia="Times New Roman" w:hAnsi="Times New Roman" w:cs="Times New Roman"/>
          <w:color w:val="252525"/>
          <w:sz w:val="24"/>
          <w:szCs w:val="24"/>
          <w:lang w:val="en" w:eastAsia="en-IN"/>
        </w:rPr>
        <w:t>sight</w:t>
      </w:r>
      <w:proofErr w:type="gramEnd"/>
      <w:r w:rsidRPr="00402B0F">
        <w:rPr>
          <w:rFonts w:ascii="Times New Roman" w:eastAsia="Times New Roman" w:hAnsi="Times New Roman" w:cs="Times New Roman"/>
          <w:color w:val="252525"/>
          <w:sz w:val="24"/>
          <w:szCs w:val="24"/>
          <w:lang w:val="en" w:eastAsia="en-IN"/>
        </w:rPr>
        <w:t>, sound, or both, for educational purposes. Among the devices used are still and motion pictures, filmstrips, television, transparencies, audiotapes, records, teaching machines, computers, and videodiscs. The growth of audio-visual education has reflected developments in both technology and learning theory.</w:t>
      </w:r>
    </w:p>
    <w:p w:rsidR="00402B0F" w:rsidRPr="00402B0F" w:rsidRDefault="00402B0F" w:rsidP="00402B0F">
      <w:pPr>
        <w:shd w:val="clear" w:color="auto" w:fill="FFFFFF"/>
        <w:spacing w:before="120" w:after="120"/>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lastRenderedPageBreak/>
        <w:t>Studies in the psychology of learning suggest that the use of audio-visuals in education has several advantages. All learning is based on perception, the process by which the senses gain information from the environment. The higher processes of memory and concept formation cannot occur without prior perception. People can attend to only a limited amount of information at a time; their selection and perception of information is influenced by past experiences. Researchers have found that, other conditions being equal, more information is taken in if it is received simultaneously in two modalities (vision and hearing, for example) rather than in a single modality. Furthermore, learning is enhanced when material is organized and that organization is evident to the student.</w:t>
      </w:r>
    </w:p>
    <w:p w:rsidR="00402B0F" w:rsidRPr="00402B0F" w:rsidRDefault="00402B0F" w:rsidP="00402B0F">
      <w:pPr>
        <w:shd w:val="clear" w:color="auto" w:fill="FFFFFF"/>
        <w:spacing w:before="120" w:after="120"/>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These findings suggest the value of audio-visuals in the educational process. They can facilitate perception of the most important features, can be carefully organized, and can require the student to use more than one modality.</w:t>
      </w:r>
    </w:p>
    <w:p w:rsidR="00402B0F" w:rsidRPr="00402B0F" w:rsidRDefault="00402B0F" w:rsidP="00402B0F">
      <w:pPr>
        <w:numPr>
          <w:ilvl w:val="0"/>
          <w:numId w:val="8"/>
        </w:numPr>
        <w:shd w:val="clear" w:color="auto" w:fill="FFFFFF"/>
        <w:spacing w:before="100" w:beforeAutospacing="1" w:after="24"/>
        <w:ind w:left="384"/>
        <w:jc w:val="both"/>
        <w:rPr>
          <w:rFonts w:ascii="Times New Roman" w:eastAsia="Times New Roman" w:hAnsi="Times New Roman" w:cs="Times New Roman"/>
          <w:b/>
          <w:color w:val="252525"/>
          <w:sz w:val="24"/>
          <w:szCs w:val="24"/>
          <w:lang w:val="en" w:eastAsia="en-IN"/>
        </w:rPr>
      </w:pPr>
      <w:r w:rsidRPr="00402B0F">
        <w:rPr>
          <w:rFonts w:ascii="Times New Roman" w:eastAsia="Times New Roman" w:hAnsi="Times New Roman" w:cs="Times New Roman"/>
          <w:b/>
          <w:color w:val="252525"/>
          <w:sz w:val="24"/>
          <w:szCs w:val="24"/>
          <w:lang w:val="en" w:eastAsia="en-IN"/>
        </w:rPr>
        <w:t>Authentic and up to date information</w:t>
      </w:r>
    </w:p>
    <w:p w:rsidR="00402B0F" w:rsidRPr="00402B0F" w:rsidRDefault="00402B0F" w:rsidP="00402B0F">
      <w:pPr>
        <w:shd w:val="clear" w:color="auto" w:fill="FFFFFF"/>
        <w:spacing w:before="120" w:after="120"/>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The information and data which are available on the net is purely correct and up to date.</w:t>
      </w:r>
    </w:p>
    <w:p w:rsidR="00402B0F" w:rsidRPr="00402B0F" w:rsidRDefault="00402B0F" w:rsidP="00402B0F">
      <w:pPr>
        <w:shd w:val="clear" w:color="auto" w:fill="FFFFFF"/>
        <w:spacing w:before="120" w:after="120"/>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Internet, a collection of computer networks that operate to common standards and enable the computers and the programs they run to communicate directly provides true and correct information.</w:t>
      </w:r>
    </w:p>
    <w:p w:rsidR="00402B0F" w:rsidRPr="00402B0F" w:rsidRDefault="00402B0F" w:rsidP="00402B0F">
      <w:pPr>
        <w:numPr>
          <w:ilvl w:val="0"/>
          <w:numId w:val="9"/>
        </w:numPr>
        <w:shd w:val="clear" w:color="auto" w:fill="FFFFFF"/>
        <w:spacing w:before="100" w:beforeAutospacing="1" w:after="24"/>
        <w:ind w:left="384"/>
        <w:jc w:val="both"/>
        <w:rPr>
          <w:rFonts w:ascii="Times New Roman" w:eastAsia="Times New Roman" w:hAnsi="Times New Roman" w:cs="Times New Roman"/>
          <w:b/>
          <w:color w:val="252525"/>
          <w:sz w:val="24"/>
          <w:szCs w:val="24"/>
          <w:lang w:val="en" w:eastAsia="en-IN"/>
        </w:rPr>
      </w:pPr>
      <w:r w:rsidRPr="00402B0F">
        <w:rPr>
          <w:rFonts w:ascii="Times New Roman" w:eastAsia="Times New Roman" w:hAnsi="Times New Roman" w:cs="Times New Roman"/>
          <w:b/>
          <w:color w:val="252525"/>
          <w:sz w:val="24"/>
          <w:szCs w:val="24"/>
          <w:lang w:val="en" w:eastAsia="en-IN"/>
        </w:rPr>
        <w:t>Online library</w:t>
      </w:r>
    </w:p>
    <w:p w:rsidR="00402B0F" w:rsidRPr="00402B0F" w:rsidRDefault="00402B0F" w:rsidP="00402B0F">
      <w:pPr>
        <w:shd w:val="clear" w:color="auto" w:fill="FFFFFF"/>
        <w:spacing w:before="120" w:after="120"/>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 xml:space="preserve">Internets support thousands of different kinds of operational and experimental services one of </w:t>
      </w:r>
      <w:proofErr w:type="gramStart"/>
      <w:r w:rsidRPr="00402B0F">
        <w:rPr>
          <w:rFonts w:ascii="Times New Roman" w:eastAsia="Times New Roman" w:hAnsi="Times New Roman" w:cs="Times New Roman"/>
          <w:color w:val="252525"/>
          <w:sz w:val="24"/>
          <w:szCs w:val="24"/>
          <w:lang w:val="en" w:eastAsia="en-IN"/>
        </w:rPr>
        <w:t>which</w:t>
      </w:r>
      <w:proofErr w:type="gramEnd"/>
      <w:r w:rsidRPr="00402B0F">
        <w:rPr>
          <w:rFonts w:ascii="Times New Roman" w:eastAsia="Times New Roman" w:hAnsi="Times New Roman" w:cs="Times New Roman"/>
          <w:color w:val="252525"/>
          <w:sz w:val="24"/>
          <w:szCs w:val="24"/>
          <w:lang w:val="en" w:eastAsia="en-IN"/>
        </w:rPr>
        <w:t xml:space="preserve"> is online library. We can get plenty of data on this online library.</w:t>
      </w:r>
    </w:p>
    <w:p w:rsidR="00402B0F" w:rsidRPr="00402B0F" w:rsidRDefault="00402B0F" w:rsidP="00402B0F">
      <w:pPr>
        <w:shd w:val="clear" w:color="auto" w:fill="FFFFFF"/>
        <w:spacing w:before="120" w:after="120"/>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As part of the IT curriculum, learners are encouraged to regard computers as tools to be used in all aspects of their studies. In particular, they need to make use of the new multimedia technologies to communicate ideas, describe projects, and order information in their work. This requires them to select the medium best suited to conveying their message, to structure information in a hierarchical manner, and to link together information to produce a multidimensional document.</w:t>
      </w:r>
    </w:p>
    <w:p w:rsidR="00402B0F" w:rsidRPr="00402B0F" w:rsidRDefault="00402B0F" w:rsidP="00402B0F">
      <w:pPr>
        <w:numPr>
          <w:ilvl w:val="0"/>
          <w:numId w:val="10"/>
        </w:numPr>
        <w:shd w:val="clear" w:color="auto" w:fill="FFFFFF"/>
        <w:spacing w:before="100" w:beforeAutospacing="1" w:after="24"/>
        <w:ind w:left="384"/>
        <w:jc w:val="both"/>
        <w:rPr>
          <w:rFonts w:ascii="Times New Roman" w:eastAsia="Times New Roman" w:hAnsi="Times New Roman" w:cs="Times New Roman"/>
          <w:b/>
          <w:color w:val="252525"/>
          <w:sz w:val="24"/>
          <w:szCs w:val="24"/>
          <w:lang w:val="en" w:eastAsia="en-IN"/>
        </w:rPr>
      </w:pPr>
      <w:r w:rsidRPr="00402B0F">
        <w:rPr>
          <w:rFonts w:ascii="Times New Roman" w:eastAsia="Times New Roman" w:hAnsi="Times New Roman" w:cs="Times New Roman"/>
          <w:b/>
          <w:color w:val="252525"/>
          <w:sz w:val="24"/>
          <w:szCs w:val="24"/>
          <w:lang w:val="en" w:eastAsia="en-IN"/>
        </w:rPr>
        <w:t>Distance learning</w:t>
      </w:r>
    </w:p>
    <w:p w:rsidR="00402B0F" w:rsidRPr="00402B0F" w:rsidRDefault="00402B0F" w:rsidP="00402B0F">
      <w:pPr>
        <w:shd w:val="clear" w:color="auto" w:fill="FFFFFF"/>
        <w:spacing w:before="120" w:after="120"/>
        <w:jc w:val="both"/>
        <w:rPr>
          <w:rFonts w:ascii="Times New Roman" w:eastAsia="Times New Roman" w:hAnsi="Times New Roman" w:cs="Times New Roman"/>
          <w:color w:val="252525"/>
          <w:sz w:val="24"/>
          <w:szCs w:val="24"/>
          <w:lang w:val="en" w:eastAsia="en-IN"/>
        </w:rPr>
      </w:pPr>
      <w:proofErr w:type="gramStart"/>
      <w:r w:rsidRPr="00402B0F">
        <w:rPr>
          <w:rFonts w:ascii="Times New Roman" w:eastAsia="Times New Roman" w:hAnsi="Times New Roman" w:cs="Times New Roman"/>
          <w:color w:val="252525"/>
          <w:sz w:val="24"/>
          <w:szCs w:val="24"/>
          <w:lang w:val="en" w:eastAsia="en-IN"/>
        </w:rPr>
        <w:t>Distance Learning, method of learning at a distance rather than in a classroom.</w:t>
      </w:r>
      <w:proofErr w:type="gramEnd"/>
      <w:r w:rsidRPr="00402B0F">
        <w:rPr>
          <w:rFonts w:ascii="Times New Roman" w:eastAsia="Times New Roman" w:hAnsi="Times New Roman" w:cs="Times New Roman"/>
          <w:color w:val="252525"/>
          <w:sz w:val="24"/>
          <w:szCs w:val="24"/>
          <w:lang w:val="en" w:eastAsia="en-IN"/>
        </w:rPr>
        <w:t xml:space="preserve"> Late 20th-century communications technologies, in their most recent phases multimedia and interactive, open up new possibilities, both individual and institutional, for an unprecedented expansion of home-based learning, much of it part-time. The term distance learning was coined within the context of a continuing communications revolution, largely replacing a hitherto confusing mixed nomenclature—home study, independent study, external study, and, most common, though restricted in pedagogic means, correspondence study. The convergence of increased demand for access to educational facilities and innovative communications technology has been increasingly exploited in face of criticisms that distance learning is an inadequate substitute for learning alongside others in formal institutions. A powerful incentive has been reduced costs per student. At the same time, students studying at home themselves save on travel time and other costs.</w:t>
      </w:r>
    </w:p>
    <w:p w:rsidR="00402B0F" w:rsidRPr="00402B0F" w:rsidRDefault="00402B0F" w:rsidP="00402B0F">
      <w:pPr>
        <w:shd w:val="clear" w:color="auto" w:fill="FFFFFF"/>
        <w:spacing w:before="120" w:after="120"/>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lastRenderedPageBreak/>
        <w:t xml:space="preserve">Whatever the reasoning, distance learning widens access for students unable for whatever reason (course availability, geographical remoteness, </w:t>
      </w:r>
      <w:proofErr w:type="gramStart"/>
      <w:r w:rsidRPr="00402B0F">
        <w:rPr>
          <w:rFonts w:ascii="Times New Roman" w:eastAsia="Times New Roman" w:hAnsi="Times New Roman" w:cs="Times New Roman"/>
          <w:color w:val="252525"/>
          <w:sz w:val="24"/>
          <w:szCs w:val="24"/>
          <w:lang w:val="en" w:eastAsia="en-IN"/>
        </w:rPr>
        <w:t>family</w:t>
      </w:r>
      <w:proofErr w:type="gramEnd"/>
      <w:r w:rsidRPr="00402B0F">
        <w:rPr>
          <w:rFonts w:ascii="Times New Roman" w:eastAsia="Times New Roman" w:hAnsi="Times New Roman" w:cs="Times New Roman"/>
          <w:color w:val="252525"/>
          <w:sz w:val="24"/>
          <w:szCs w:val="24"/>
          <w:lang w:val="en" w:eastAsia="en-IN"/>
        </w:rPr>
        <w:t xml:space="preserve"> circumstances, individual disability) to study alongside others. At the same time, it appeals to students who prefer learning at home. In addition, it appeals to organizers of professional and business education, providing an incentive to rethink the most effective way of communicating vital information.</w:t>
      </w:r>
    </w:p>
    <w:p w:rsidR="00402B0F" w:rsidRPr="00402B0F" w:rsidRDefault="00402B0F" w:rsidP="00402B0F">
      <w:pPr>
        <w:numPr>
          <w:ilvl w:val="0"/>
          <w:numId w:val="11"/>
        </w:numPr>
        <w:shd w:val="clear" w:color="auto" w:fill="FFFFFF"/>
        <w:spacing w:before="100" w:beforeAutospacing="1" w:after="24"/>
        <w:ind w:left="384"/>
        <w:jc w:val="both"/>
        <w:rPr>
          <w:rFonts w:ascii="Times New Roman" w:eastAsia="Times New Roman" w:hAnsi="Times New Roman" w:cs="Times New Roman"/>
          <w:b/>
          <w:color w:val="252525"/>
          <w:sz w:val="24"/>
          <w:szCs w:val="24"/>
          <w:lang w:val="en" w:eastAsia="en-IN"/>
        </w:rPr>
      </w:pPr>
      <w:r w:rsidRPr="00402B0F">
        <w:rPr>
          <w:rFonts w:ascii="Times New Roman" w:eastAsia="Times New Roman" w:hAnsi="Times New Roman" w:cs="Times New Roman"/>
          <w:b/>
          <w:color w:val="252525"/>
          <w:sz w:val="24"/>
          <w:szCs w:val="24"/>
          <w:lang w:val="en" w:eastAsia="en-IN"/>
        </w:rPr>
        <w:t>Better accesses to children with disabilities</w:t>
      </w:r>
    </w:p>
    <w:p w:rsidR="00402B0F" w:rsidRPr="00402B0F" w:rsidRDefault="00402B0F" w:rsidP="00402B0F">
      <w:pPr>
        <w:shd w:val="clear" w:color="auto" w:fill="FFFFFF"/>
        <w:spacing w:before="120" w:after="120"/>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Information technology has brought drastic changes in the life of disabled children. IT provides various software and technique to educate these poor peoples. Unless provided early with special training, people profoundly deaf from birth are incapable of learning to speak. Deafness from birth causes severe sensory deprivation, which can seriously affect a person's intellectual capacity or ability to learn. A child who sustains a hearing loss early in life may lack the language stimulation experienced by children who can hear. The critical period for neurological plasticity is up to age seven. Failure of acoustic sensory input during this period results in failure of formation of synaptic connections and, possibly, an irremediable situation for the child. A delay in learning language may cause a deaf child's academic progress to be slower than that of hearing children. The academic lag tends to be cumulative, so that a deaf adolescent may be four or more academic years behind his or her hearing peers. Deaf children who receive early language stimulation through sign language, however, generally achieve academically alongside their hearing peers.</w:t>
      </w:r>
    </w:p>
    <w:p w:rsidR="00402B0F" w:rsidRDefault="00402B0F" w:rsidP="00402B0F">
      <w:pPr>
        <w:shd w:val="clear" w:color="auto" w:fill="FFFFFF"/>
        <w:spacing w:before="120" w:after="120"/>
        <w:jc w:val="both"/>
        <w:rPr>
          <w:rFonts w:ascii="Times New Roman" w:eastAsia="Times New Roman" w:hAnsi="Times New Roman" w:cs="Times New Roman"/>
          <w:color w:val="252525"/>
          <w:sz w:val="24"/>
          <w:szCs w:val="24"/>
          <w:lang w:val="en" w:eastAsia="en-IN"/>
        </w:rPr>
      </w:pPr>
      <w:r w:rsidRPr="00402B0F">
        <w:rPr>
          <w:rFonts w:ascii="Times New Roman" w:eastAsia="Times New Roman" w:hAnsi="Times New Roman" w:cs="Times New Roman"/>
          <w:color w:val="252525"/>
          <w:sz w:val="24"/>
          <w:szCs w:val="24"/>
          <w:lang w:val="en" w:eastAsia="en-IN"/>
        </w:rPr>
        <w:t>The integration of information technology in teaching is a central matter in ensuring quality in the educational system. There are two equally important reasons for integrating information technology in teaching. Pupils must become familiar with the use of information technology, since all jobs in the society of the future will be dependent on it, and information technology must be used in teaching in order to improve its quality and make it more effective.</w:t>
      </w:r>
    </w:p>
    <w:p w:rsidR="00402B0F" w:rsidRDefault="00402B0F" w:rsidP="00402B0F">
      <w:pPr>
        <w:shd w:val="clear" w:color="auto" w:fill="FFFFFF"/>
        <w:spacing w:before="120" w:after="120"/>
        <w:jc w:val="both"/>
        <w:rPr>
          <w:rFonts w:ascii="Times New Roman" w:eastAsia="Times New Roman" w:hAnsi="Times New Roman" w:cs="Times New Roman"/>
          <w:color w:val="252525"/>
          <w:sz w:val="24"/>
          <w:szCs w:val="24"/>
          <w:lang w:val="en" w:eastAsia="en-IN"/>
        </w:rPr>
      </w:pPr>
    </w:p>
    <w:p w:rsidR="002406E8" w:rsidRPr="00402B0F" w:rsidRDefault="00402B0F" w:rsidP="00402B0F">
      <w:pPr>
        <w:jc w:val="both"/>
        <w:rPr>
          <w:rFonts w:ascii="Times New Roman" w:hAnsi="Times New Roman" w:cs="Times New Roman"/>
          <w:sz w:val="36"/>
          <w:szCs w:val="24"/>
        </w:rPr>
      </w:pPr>
      <w:r w:rsidRPr="00402B0F">
        <w:rPr>
          <w:rFonts w:ascii="Times New Roman" w:eastAsia="Times New Roman" w:hAnsi="Times New Roman" w:cs="Times New Roman"/>
          <w:b/>
          <w:bCs/>
          <w:color w:val="252525"/>
          <w:sz w:val="36"/>
          <w:szCs w:val="24"/>
          <w:lang w:eastAsia="en-IN"/>
        </w:rPr>
        <w:t>Health information technology (HIT)</w:t>
      </w:r>
    </w:p>
    <w:p w:rsidR="00402B0F" w:rsidRPr="00402B0F" w:rsidRDefault="00402B0F" w:rsidP="00402B0F">
      <w:pPr>
        <w:shd w:val="clear" w:color="auto" w:fill="FFFFFF"/>
        <w:spacing w:before="120" w:after="120" w:line="336" w:lineRule="atLeast"/>
        <w:jc w:val="both"/>
        <w:rPr>
          <w:rFonts w:ascii="Times New Roman" w:eastAsia="Times New Roman" w:hAnsi="Times New Roman" w:cs="Times New Roman"/>
          <w:color w:val="252525"/>
          <w:sz w:val="24"/>
          <w:szCs w:val="24"/>
          <w:lang w:eastAsia="en-IN"/>
        </w:rPr>
      </w:pPr>
      <w:r w:rsidRPr="00402B0F">
        <w:rPr>
          <w:rFonts w:ascii="Times New Roman" w:eastAsia="Times New Roman" w:hAnsi="Times New Roman" w:cs="Times New Roman"/>
          <w:b/>
          <w:bCs/>
          <w:color w:val="252525"/>
          <w:sz w:val="24"/>
          <w:szCs w:val="24"/>
          <w:lang w:eastAsia="en-IN"/>
        </w:rPr>
        <w:t>Health information technology (HIT)</w:t>
      </w:r>
      <w:r w:rsidRPr="00402B0F">
        <w:rPr>
          <w:rFonts w:ascii="Times New Roman" w:eastAsia="Times New Roman" w:hAnsi="Times New Roman" w:cs="Times New Roman"/>
          <w:color w:val="252525"/>
          <w:sz w:val="24"/>
          <w:szCs w:val="24"/>
          <w:lang w:eastAsia="en-IN"/>
        </w:rPr>
        <w:t> provides the umbrella framework to describe the comprehensive management of health information across computerized systems and its secure exchange between consumers, providers, government and quality entities, and insurers. Health information technology (HIT) is in general increasingly viewed as the most promising tool for improving the overall quality, safety and efficiency of the health delivery system.</w:t>
      </w:r>
      <w:hyperlink r:id="rId6" w:anchor="cite_note-1" w:history="1">
        <w:r w:rsidRPr="00402B0F">
          <w:rPr>
            <w:rFonts w:ascii="Times New Roman" w:eastAsia="Times New Roman" w:hAnsi="Times New Roman" w:cs="Times New Roman"/>
            <w:color w:val="0B0080"/>
            <w:sz w:val="24"/>
            <w:szCs w:val="24"/>
            <w:vertAlign w:val="superscript"/>
            <w:lang w:eastAsia="en-IN"/>
          </w:rPr>
          <w:t>[1]</w:t>
        </w:r>
      </w:hyperlink>
      <w:r w:rsidRPr="00402B0F">
        <w:rPr>
          <w:rFonts w:ascii="Times New Roman" w:eastAsia="Times New Roman" w:hAnsi="Times New Roman" w:cs="Times New Roman"/>
          <w:color w:val="252525"/>
          <w:sz w:val="24"/>
          <w:szCs w:val="24"/>
          <w:lang w:eastAsia="en-IN"/>
        </w:rPr>
        <w:t> Broad and consistent utilization of HIT will:</w:t>
      </w:r>
    </w:p>
    <w:p w:rsidR="00402B0F" w:rsidRPr="00402B0F" w:rsidRDefault="00402B0F" w:rsidP="00402B0F">
      <w:pPr>
        <w:numPr>
          <w:ilvl w:val="0"/>
          <w:numId w:val="12"/>
        </w:numPr>
        <w:shd w:val="clear" w:color="auto" w:fill="FFFFFF"/>
        <w:spacing w:before="100" w:beforeAutospacing="1" w:after="24" w:line="336" w:lineRule="atLeast"/>
        <w:ind w:left="384"/>
        <w:jc w:val="both"/>
        <w:rPr>
          <w:rFonts w:ascii="Times New Roman" w:eastAsia="Times New Roman" w:hAnsi="Times New Roman" w:cs="Times New Roman"/>
          <w:color w:val="252525"/>
          <w:sz w:val="24"/>
          <w:szCs w:val="24"/>
          <w:lang w:eastAsia="en-IN"/>
        </w:rPr>
      </w:pPr>
      <w:r w:rsidRPr="00402B0F">
        <w:rPr>
          <w:rFonts w:ascii="Times New Roman" w:eastAsia="Times New Roman" w:hAnsi="Times New Roman" w:cs="Times New Roman"/>
          <w:color w:val="252525"/>
          <w:sz w:val="24"/>
          <w:szCs w:val="24"/>
          <w:lang w:eastAsia="en-IN"/>
        </w:rPr>
        <w:t>Improve health care quality or effectiveness;</w:t>
      </w:r>
    </w:p>
    <w:p w:rsidR="00402B0F" w:rsidRPr="00402B0F" w:rsidRDefault="00402B0F" w:rsidP="00402B0F">
      <w:pPr>
        <w:numPr>
          <w:ilvl w:val="0"/>
          <w:numId w:val="12"/>
        </w:numPr>
        <w:shd w:val="clear" w:color="auto" w:fill="FFFFFF"/>
        <w:spacing w:before="100" w:beforeAutospacing="1" w:after="24" w:line="336" w:lineRule="atLeast"/>
        <w:ind w:left="384"/>
        <w:jc w:val="both"/>
        <w:rPr>
          <w:rFonts w:ascii="Times New Roman" w:eastAsia="Times New Roman" w:hAnsi="Times New Roman" w:cs="Times New Roman"/>
          <w:color w:val="252525"/>
          <w:sz w:val="24"/>
          <w:szCs w:val="24"/>
          <w:lang w:eastAsia="en-IN"/>
        </w:rPr>
      </w:pPr>
      <w:r w:rsidRPr="00402B0F">
        <w:rPr>
          <w:rFonts w:ascii="Times New Roman" w:eastAsia="Times New Roman" w:hAnsi="Times New Roman" w:cs="Times New Roman"/>
          <w:color w:val="252525"/>
          <w:sz w:val="24"/>
          <w:szCs w:val="24"/>
          <w:lang w:eastAsia="en-IN"/>
        </w:rPr>
        <w:t>Increase health care productivity or efficiency;</w:t>
      </w:r>
    </w:p>
    <w:p w:rsidR="00402B0F" w:rsidRPr="00402B0F" w:rsidRDefault="00402B0F" w:rsidP="00402B0F">
      <w:pPr>
        <w:numPr>
          <w:ilvl w:val="0"/>
          <w:numId w:val="12"/>
        </w:numPr>
        <w:shd w:val="clear" w:color="auto" w:fill="FFFFFF"/>
        <w:spacing w:before="100" w:beforeAutospacing="1" w:after="24" w:line="336" w:lineRule="atLeast"/>
        <w:ind w:left="384"/>
        <w:jc w:val="both"/>
        <w:rPr>
          <w:rFonts w:ascii="Times New Roman" w:eastAsia="Times New Roman" w:hAnsi="Times New Roman" w:cs="Times New Roman"/>
          <w:color w:val="252525"/>
          <w:sz w:val="24"/>
          <w:szCs w:val="24"/>
          <w:lang w:eastAsia="en-IN"/>
        </w:rPr>
      </w:pPr>
      <w:r w:rsidRPr="00402B0F">
        <w:rPr>
          <w:rFonts w:ascii="Times New Roman" w:eastAsia="Times New Roman" w:hAnsi="Times New Roman" w:cs="Times New Roman"/>
          <w:color w:val="252525"/>
          <w:sz w:val="24"/>
          <w:szCs w:val="24"/>
          <w:lang w:eastAsia="en-IN"/>
        </w:rPr>
        <w:t>Prevent medical errors and increase health care accuracy and procedural correctness;</w:t>
      </w:r>
    </w:p>
    <w:p w:rsidR="00402B0F" w:rsidRPr="00402B0F" w:rsidRDefault="00402B0F" w:rsidP="00402B0F">
      <w:pPr>
        <w:numPr>
          <w:ilvl w:val="0"/>
          <w:numId w:val="12"/>
        </w:numPr>
        <w:shd w:val="clear" w:color="auto" w:fill="FFFFFF"/>
        <w:spacing w:before="100" w:beforeAutospacing="1" w:after="24" w:line="336" w:lineRule="atLeast"/>
        <w:ind w:left="384"/>
        <w:jc w:val="both"/>
        <w:rPr>
          <w:rFonts w:ascii="Times New Roman" w:eastAsia="Times New Roman" w:hAnsi="Times New Roman" w:cs="Times New Roman"/>
          <w:color w:val="252525"/>
          <w:sz w:val="24"/>
          <w:szCs w:val="24"/>
          <w:lang w:eastAsia="en-IN"/>
        </w:rPr>
      </w:pPr>
      <w:r w:rsidRPr="00402B0F">
        <w:rPr>
          <w:rFonts w:ascii="Times New Roman" w:eastAsia="Times New Roman" w:hAnsi="Times New Roman" w:cs="Times New Roman"/>
          <w:color w:val="252525"/>
          <w:sz w:val="24"/>
          <w:szCs w:val="24"/>
          <w:lang w:eastAsia="en-IN"/>
        </w:rPr>
        <w:t>Reduce health care costs;</w:t>
      </w:r>
    </w:p>
    <w:p w:rsidR="00402B0F" w:rsidRPr="00402B0F" w:rsidRDefault="00402B0F" w:rsidP="00402B0F">
      <w:pPr>
        <w:numPr>
          <w:ilvl w:val="0"/>
          <w:numId w:val="12"/>
        </w:numPr>
        <w:shd w:val="clear" w:color="auto" w:fill="FFFFFF"/>
        <w:spacing w:before="100" w:beforeAutospacing="1" w:after="24" w:line="336" w:lineRule="atLeast"/>
        <w:ind w:left="384"/>
        <w:jc w:val="both"/>
        <w:rPr>
          <w:rFonts w:ascii="Times New Roman" w:eastAsia="Times New Roman" w:hAnsi="Times New Roman" w:cs="Times New Roman"/>
          <w:color w:val="252525"/>
          <w:sz w:val="24"/>
          <w:szCs w:val="24"/>
          <w:lang w:eastAsia="en-IN"/>
        </w:rPr>
      </w:pPr>
      <w:r w:rsidRPr="00402B0F">
        <w:rPr>
          <w:rFonts w:ascii="Times New Roman" w:eastAsia="Times New Roman" w:hAnsi="Times New Roman" w:cs="Times New Roman"/>
          <w:color w:val="252525"/>
          <w:sz w:val="24"/>
          <w:szCs w:val="24"/>
          <w:lang w:eastAsia="en-IN"/>
        </w:rPr>
        <w:t>Increase administrative efficiencies and healthcare work processes;</w:t>
      </w:r>
    </w:p>
    <w:p w:rsidR="00402B0F" w:rsidRPr="00402B0F" w:rsidRDefault="00402B0F" w:rsidP="00402B0F">
      <w:pPr>
        <w:numPr>
          <w:ilvl w:val="0"/>
          <w:numId w:val="12"/>
        </w:numPr>
        <w:shd w:val="clear" w:color="auto" w:fill="FFFFFF"/>
        <w:spacing w:before="100" w:beforeAutospacing="1" w:after="24" w:line="336" w:lineRule="atLeast"/>
        <w:ind w:left="384"/>
        <w:jc w:val="both"/>
        <w:rPr>
          <w:rFonts w:ascii="Times New Roman" w:eastAsia="Times New Roman" w:hAnsi="Times New Roman" w:cs="Times New Roman"/>
          <w:color w:val="252525"/>
          <w:sz w:val="24"/>
          <w:szCs w:val="24"/>
          <w:lang w:eastAsia="en-IN"/>
        </w:rPr>
      </w:pPr>
      <w:r w:rsidRPr="00402B0F">
        <w:rPr>
          <w:rFonts w:ascii="Times New Roman" w:eastAsia="Times New Roman" w:hAnsi="Times New Roman" w:cs="Times New Roman"/>
          <w:color w:val="252525"/>
          <w:sz w:val="24"/>
          <w:szCs w:val="24"/>
          <w:lang w:eastAsia="en-IN"/>
        </w:rPr>
        <w:lastRenderedPageBreak/>
        <w:t>Decrease paperwork and unproductive or idle work time;</w:t>
      </w:r>
    </w:p>
    <w:p w:rsidR="00402B0F" w:rsidRPr="00402B0F" w:rsidRDefault="00402B0F" w:rsidP="00402B0F">
      <w:pPr>
        <w:numPr>
          <w:ilvl w:val="0"/>
          <w:numId w:val="12"/>
        </w:numPr>
        <w:shd w:val="clear" w:color="auto" w:fill="FFFFFF"/>
        <w:spacing w:before="100" w:beforeAutospacing="1" w:after="24" w:line="336" w:lineRule="atLeast"/>
        <w:ind w:left="384"/>
        <w:jc w:val="both"/>
        <w:rPr>
          <w:rFonts w:ascii="Times New Roman" w:eastAsia="Times New Roman" w:hAnsi="Times New Roman" w:cs="Times New Roman"/>
          <w:color w:val="252525"/>
          <w:sz w:val="24"/>
          <w:szCs w:val="24"/>
          <w:lang w:eastAsia="en-IN"/>
        </w:rPr>
      </w:pPr>
      <w:r w:rsidRPr="00402B0F">
        <w:rPr>
          <w:rFonts w:ascii="Times New Roman" w:eastAsia="Times New Roman" w:hAnsi="Times New Roman" w:cs="Times New Roman"/>
          <w:color w:val="252525"/>
          <w:sz w:val="24"/>
          <w:szCs w:val="24"/>
          <w:lang w:eastAsia="en-IN"/>
        </w:rPr>
        <w:t>Extend real-time communications of health informatics among health care professionals; and</w:t>
      </w:r>
    </w:p>
    <w:p w:rsidR="00402B0F" w:rsidRPr="00402B0F" w:rsidRDefault="00402B0F" w:rsidP="00402B0F">
      <w:pPr>
        <w:numPr>
          <w:ilvl w:val="0"/>
          <w:numId w:val="12"/>
        </w:numPr>
        <w:shd w:val="clear" w:color="auto" w:fill="FFFFFF"/>
        <w:spacing w:before="100" w:beforeAutospacing="1" w:after="24" w:line="336" w:lineRule="atLeast"/>
        <w:ind w:left="384"/>
        <w:jc w:val="both"/>
        <w:rPr>
          <w:rFonts w:ascii="Times New Roman" w:eastAsia="Times New Roman" w:hAnsi="Times New Roman" w:cs="Times New Roman"/>
          <w:color w:val="252525"/>
          <w:sz w:val="24"/>
          <w:szCs w:val="24"/>
          <w:lang w:eastAsia="en-IN"/>
        </w:rPr>
      </w:pPr>
      <w:r w:rsidRPr="00402B0F">
        <w:rPr>
          <w:rFonts w:ascii="Times New Roman" w:eastAsia="Times New Roman" w:hAnsi="Times New Roman" w:cs="Times New Roman"/>
          <w:color w:val="252525"/>
          <w:sz w:val="24"/>
          <w:szCs w:val="24"/>
          <w:lang w:eastAsia="en-IN"/>
        </w:rPr>
        <w:t>Expand access to affordable care.</w:t>
      </w:r>
    </w:p>
    <w:p w:rsidR="00402B0F" w:rsidRPr="00402B0F" w:rsidRDefault="00402B0F" w:rsidP="00402B0F">
      <w:pPr>
        <w:shd w:val="clear" w:color="auto" w:fill="FFFFFF"/>
        <w:spacing w:before="120" w:after="120" w:line="336" w:lineRule="atLeast"/>
        <w:rPr>
          <w:rFonts w:ascii="Times New Roman" w:eastAsia="Times New Roman" w:hAnsi="Times New Roman" w:cs="Times New Roman"/>
          <w:color w:val="252525"/>
          <w:sz w:val="24"/>
          <w:szCs w:val="24"/>
          <w:lang w:eastAsia="en-IN"/>
        </w:rPr>
      </w:pPr>
      <w:r w:rsidRPr="00402B0F">
        <w:rPr>
          <w:rFonts w:ascii="Times New Roman" w:eastAsia="Times New Roman" w:hAnsi="Times New Roman" w:cs="Times New Roman"/>
          <w:color w:val="252525"/>
          <w:sz w:val="24"/>
          <w:szCs w:val="24"/>
          <w:lang w:eastAsia="en-IN"/>
        </w:rPr>
        <w:t>It will also bring many public health benefits including:</w:t>
      </w:r>
    </w:p>
    <w:p w:rsidR="00402B0F" w:rsidRPr="00402B0F" w:rsidRDefault="00402B0F" w:rsidP="00402B0F">
      <w:pPr>
        <w:numPr>
          <w:ilvl w:val="0"/>
          <w:numId w:val="13"/>
        </w:numPr>
        <w:shd w:val="clear" w:color="auto" w:fill="FFFFFF"/>
        <w:spacing w:before="100" w:beforeAutospacing="1" w:after="24" w:line="336" w:lineRule="atLeast"/>
        <w:ind w:left="384"/>
        <w:rPr>
          <w:rFonts w:ascii="Times New Roman" w:eastAsia="Times New Roman" w:hAnsi="Times New Roman" w:cs="Times New Roman"/>
          <w:color w:val="252525"/>
          <w:sz w:val="24"/>
          <w:szCs w:val="24"/>
          <w:lang w:eastAsia="en-IN"/>
        </w:rPr>
      </w:pPr>
      <w:r w:rsidRPr="00402B0F">
        <w:rPr>
          <w:rFonts w:ascii="Times New Roman" w:eastAsia="Times New Roman" w:hAnsi="Times New Roman" w:cs="Times New Roman"/>
          <w:color w:val="252525"/>
          <w:sz w:val="24"/>
          <w:szCs w:val="24"/>
          <w:lang w:eastAsia="en-IN"/>
        </w:rPr>
        <w:t>Early detection of infectious disease outbreaks around the country;</w:t>
      </w:r>
    </w:p>
    <w:p w:rsidR="00402B0F" w:rsidRPr="00402B0F" w:rsidRDefault="00402B0F" w:rsidP="00402B0F">
      <w:pPr>
        <w:numPr>
          <w:ilvl w:val="0"/>
          <w:numId w:val="13"/>
        </w:numPr>
        <w:shd w:val="clear" w:color="auto" w:fill="FFFFFF"/>
        <w:spacing w:before="100" w:beforeAutospacing="1" w:after="24" w:line="336" w:lineRule="atLeast"/>
        <w:ind w:left="384"/>
        <w:rPr>
          <w:rFonts w:ascii="Times New Roman" w:eastAsia="Times New Roman" w:hAnsi="Times New Roman" w:cs="Times New Roman"/>
          <w:color w:val="252525"/>
          <w:sz w:val="24"/>
          <w:szCs w:val="24"/>
          <w:lang w:eastAsia="en-IN"/>
        </w:rPr>
      </w:pPr>
      <w:r w:rsidRPr="00402B0F">
        <w:rPr>
          <w:rFonts w:ascii="Times New Roman" w:eastAsia="Times New Roman" w:hAnsi="Times New Roman" w:cs="Times New Roman"/>
          <w:color w:val="252525"/>
          <w:sz w:val="24"/>
          <w:szCs w:val="24"/>
          <w:lang w:eastAsia="en-IN"/>
        </w:rPr>
        <w:t>Improved tracking of chronic disease management; and</w:t>
      </w:r>
    </w:p>
    <w:p w:rsidR="00402B0F" w:rsidRPr="00402B0F" w:rsidRDefault="00402B0F" w:rsidP="00402B0F">
      <w:pPr>
        <w:numPr>
          <w:ilvl w:val="0"/>
          <w:numId w:val="13"/>
        </w:numPr>
        <w:shd w:val="clear" w:color="auto" w:fill="FFFFFF"/>
        <w:spacing w:before="100" w:beforeAutospacing="1" w:after="24" w:line="336" w:lineRule="atLeast"/>
        <w:ind w:left="384"/>
        <w:rPr>
          <w:rFonts w:ascii="Times New Roman" w:eastAsia="Times New Roman" w:hAnsi="Times New Roman" w:cs="Times New Roman"/>
          <w:color w:val="252525"/>
          <w:sz w:val="24"/>
          <w:szCs w:val="24"/>
          <w:lang w:eastAsia="en-IN"/>
        </w:rPr>
      </w:pPr>
      <w:r w:rsidRPr="00402B0F">
        <w:rPr>
          <w:rFonts w:ascii="Times New Roman" w:eastAsia="Times New Roman" w:hAnsi="Times New Roman" w:cs="Times New Roman"/>
          <w:color w:val="252525"/>
          <w:sz w:val="24"/>
          <w:szCs w:val="24"/>
          <w:lang w:eastAsia="en-IN"/>
        </w:rPr>
        <w:t>Evaluation of health care based on value enabled by the collection of de-identified price and quality information that can be compared.</w:t>
      </w:r>
    </w:p>
    <w:p w:rsidR="00402B0F" w:rsidRDefault="00402B0F" w:rsidP="00402B0F">
      <w:pPr>
        <w:jc w:val="both"/>
        <w:rPr>
          <w:rFonts w:ascii="Times New Roman" w:hAnsi="Times New Roman" w:cs="Times New Roman"/>
          <w:sz w:val="24"/>
          <w:szCs w:val="24"/>
        </w:rPr>
      </w:pPr>
    </w:p>
    <w:sectPr w:rsidR="00402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45891"/>
    <w:multiLevelType w:val="multilevel"/>
    <w:tmpl w:val="E0CC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FB5827"/>
    <w:multiLevelType w:val="multilevel"/>
    <w:tmpl w:val="0F78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813617"/>
    <w:multiLevelType w:val="multilevel"/>
    <w:tmpl w:val="8D28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7B4EA5"/>
    <w:multiLevelType w:val="multilevel"/>
    <w:tmpl w:val="B054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932E7D"/>
    <w:multiLevelType w:val="multilevel"/>
    <w:tmpl w:val="4702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B21282"/>
    <w:multiLevelType w:val="multilevel"/>
    <w:tmpl w:val="5C5A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5252EB"/>
    <w:multiLevelType w:val="multilevel"/>
    <w:tmpl w:val="7E4C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2569AB"/>
    <w:multiLevelType w:val="multilevel"/>
    <w:tmpl w:val="1F00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084D79"/>
    <w:multiLevelType w:val="multilevel"/>
    <w:tmpl w:val="BAEC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1017470"/>
    <w:multiLevelType w:val="multilevel"/>
    <w:tmpl w:val="7890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1190F69"/>
    <w:multiLevelType w:val="multilevel"/>
    <w:tmpl w:val="D112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3606B6B"/>
    <w:multiLevelType w:val="multilevel"/>
    <w:tmpl w:val="5242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E9440E4"/>
    <w:multiLevelType w:val="multilevel"/>
    <w:tmpl w:val="717A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7"/>
  </w:num>
  <w:num w:numId="3">
    <w:abstractNumId w:val="1"/>
  </w:num>
  <w:num w:numId="4">
    <w:abstractNumId w:val="5"/>
  </w:num>
  <w:num w:numId="5">
    <w:abstractNumId w:val="6"/>
  </w:num>
  <w:num w:numId="6">
    <w:abstractNumId w:val="0"/>
  </w:num>
  <w:num w:numId="7">
    <w:abstractNumId w:val="3"/>
  </w:num>
  <w:num w:numId="8">
    <w:abstractNumId w:val="8"/>
  </w:num>
  <w:num w:numId="9">
    <w:abstractNumId w:val="11"/>
  </w:num>
  <w:num w:numId="10">
    <w:abstractNumId w:val="2"/>
  </w:num>
  <w:num w:numId="11">
    <w:abstractNumId w:val="9"/>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B0F"/>
    <w:rsid w:val="002406E8"/>
    <w:rsid w:val="00402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2B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02B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2B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B0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02B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02B0F"/>
  </w:style>
  <w:style w:type="character" w:styleId="Hyperlink">
    <w:name w:val="Hyperlink"/>
    <w:basedOn w:val="DefaultParagraphFont"/>
    <w:uiPriority w:val="99"/>
    <w:semiHidden/>
    <w:unhideWhenUsed/>
    <w:rsid w:val="00402B0F"/>
    <w:rPr>
      <w:color w:val="0000FF"/>
      <w:u w:val="single"/>
    </w:rPr>
  </w:style>
  <w:style w:type="character" w:customStyle="1" w:styleId="Heading2Char">
    <w:name w:val="Heading 2 Char"/>
    <w:basedOn w:val="DefaultParagraphFont"/>
    <w:link w:val="Heading2"/>
    <w:uiPriority w:val="9"/>
    <w:semiHidden/>
    <w:rsid w:val="00402B0F"/>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402B0F"/>
  </w:style>
  <w:style w:type="character" w:customStyle="1" w:styleId="Heading3Char">
    <w:name w:val="Heading 3 Char"/>
    <w:basedOn w:val="DefaultParagraphFont"/>
    <w:link w:val="Heading3"/>
    <w:uiPriority w:val="9"/>
    <w:semiHidden/>
    <w:rsid w:val="00402B0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2B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02B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2B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B0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02B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02B0F"/>
  </w:style>
  <w:style w:type="character" w:styleId="Hyperlink">
    <w:name w:val="Hyperlink"/>
    <w:basedOn w:val="DefaultParagraphFont"/>
    <w:uiPriority w:val="99"/>
    <w:semiHidden/>
    <w:unhideWhenUsed/>
    <w:rsid w:val="00402B0F"/>
    <w:rPr>
      <w:color w:val="0000FF"/>
      <w:u w:val="single"/>
    </w:rPr>
  </w:style>
  <w:style w:type="character" w:customStyle="1" w:styleId="Heading2Char">
    <w:name w:val="Heading 2 Char"/>
    <w:basedOn w:val="DefaultParagraphFont"/>
    <w:link w:val="Heading2"/>
    <w:uiPriority w:val="9"/>
    <w:semiHidden/>
    <w:rsid w:val="00402B0F"/>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402B0F"/>
  </w:style>
  <w:style w:type="character" w:customStyle="1" w:styleId="Heading3Char">
    <w:name w:val="Heading 3 Char"/>
    <w:basedOn w:val="DefaultParagraphFont"/>
    <w:link w:val="Heading3"/>
    <w:uiPriority w:val="9"/>
    <w:semiHidden/>
    <w:rsid w:val="00402B0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5069">
      <w:bodyDiv w:val="1"/>
      <w:marLeft w:val="0"/>
      <w:marRight w:val="0"/>
      <w:marTop w:val="0"/>
      <w:marBottom w:val="0"/>
      <w:divBdr>
        <w:top w:val="none" w:sz="0" w:space="0" w:color="auto"/>
        <w:left w:val="none" w:sz="0" w:space="0" w:color="auto"/>
        <w:bottom w:val="none" w:sz="0" w:space="0" w:color="auto"/>
        <w:right w:val="none" w:sz="0" w:space="0" w:color="auto"/>
      </w:divBdr>
    </w:div>
    <w:div w:id="19553001">
      <w:bodyDiv w:val="1"/>
      <w:marLeft w:val="0"/>
      <w:marRight w:val="0"/>
      <w:marTop w:val="0"/>
      <w:marBottom w:val="0"/>
      <w:divBdr>
        <w:top w:val="none" w:sz="0" w:space="0" w:color="auto"/>
        <w:left w:val="none" w:sz="0" w:space="0" w:color="auto"/>
        <w:bottom w:val="none" w:sz="0" w:space="0" w:color="auto"/>
        <w:right w:val="none" w:sz="0" w:space="0" w:color="auto"/>
      </w:divBdr>
    </w:div>
    <w:div w:id="58793653">
      <w:bodyDiv w:val="1"/>
      <w:marLeft w:val="0"/>
      <w:marRight w:val="0"/>
      <w:marTop w:val="0"/>
      <w:marBottom w:val="0"/>
      <w:divBdr>
        <w:top w:val="none" w:sz="0" w:space="0" w:color="auto"/>
        <w:left w:val="none" w:sz="0" w:space="0" w:color="auto"/>
        <w:bottom w:val="none" w:sz="0" w:space="0" w:color="auto"/>
        <w:right w:val="none" w:sz="0" w:space="0" w:color="auto"/>
      </w:divBdr>
    </w:div>
    <w:div w:id="74400945">
      <w:bodyDiv w:val="1"/>
      <w:marLeft w:val="0"/>
      <w:marRight w:val="0"/>
      <w:marTop w:val="0"/>
      <w:marBottom w:val="0"/>
      <w:divBdr>
        <w:top w:val="none" w:sz="0" w:space="0" w:color="auto"/>
        <w:left w:val="none" w:sz="0" w:space="0" w:color="auto"/>
        <w:bottom w:val="none" w:sz="0" w:space="0" w:color="auto"/>
        <w:right w:val="none" w:sz="0" w:space="0" w:color="auto"/>
      </w:divBdr>
      <w:divsChild>
        <w:div w:id="2080859510">
          <w:marLeft w:val="0"/>
          <w:marRight w:val="0"/>
          <w:marTop w:val="0"/>
          <w:marBottom w:val="0"/>
          <w:divBdr>
            <w:top w:val="none" w:sz="0" w:space="0" w:color="auto"/>
            <w:left w:val="none" w:sz="0" w:space="0" w:color="auto"/>
            <w:bottom w:val="none" w:sz="0" w:space="0" w:color="auto"/>
            <w:right w:val="none" w:sz="0" w:space="0" w:color="auto"/>
          </w:divBdr>
          <w:divsChild>
            <w:div w:id="211755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Health_information_technolog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1660</Words>
  <Characters>9464</Characters>
  <Application>Microsoft Office Word</Application>
  <DocSecurity>0</DocSecurity>
  <Lines>78</Lines>
  <Paragraphs>22</Paragraphs>
  <ScaleCrop>false</ScaleCrop>
  <Company>Hewlett-Packard</Company>
  <LinksUpToDate>false</LinksUpToDate>
  <CharactersWithSpaces>11102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2014-09-25T08:02:00Z</dcterms:created>
  <dcterms:modified xsi:type="dcterms:W3CDTF">2014-09-25T08:11:00Z</dcterms:modified>
</cp:coreProperties>
</file>