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jc w:val="center"/>
        <w:rPr>
          <w:rFonts w:asciiTheme="minorHAnsi" w:hAnsiTheme="minorHAnsi"/>
          <w:b/>
          <w:sz w:val="40"/>
          <w:szCs w:val="40"/>
        </w:rPr>
      </w:pPr>
      <w:r>
        <w:rPr>
          <w:rFonts w:asciiTheme="minorHAnsi" w:hAnsiTheme="minorHAnsi"/>
          <w:b/>
          <w:sz w:val="40"/>
          <w:szCs w:val="40"/>
        </w:rPr>
        <w:t>Comprehensive Examination –</w:t>
      </w:r>
      <w:r>
        <w:rPr>
          <w:rFonts w:asciiTheme="minorHAnsi" w:hAnsiTheme="minorHAnsi"/>
          <w:b/>
          <w:sz w:val="40"/>
          <w:szCs w:val="40"/>
        </w:rPr>
        <w:t xml:space="preserve"> </w:t>
      </w:r>
      <w:r>
        <w:rPr>
          <w:rFonts w:asciiTheme="minorHAnsi" w:hAnsiTheme="minorHAnsi"/>
          <w:b/>
          <w:sz w:val="40"/>
          <w:szCs w:val="40"/>
        </w:rPr>
        <w:t>B.Tech</w:t>
      </w:r>
      <w:r>
        <w:rPr>
          <w:rFonts w:asciiTheme="minorHAnsi" w:hAnsiTheme="minorHAnsi"/>
          <w:b/>
          <w:sz w:val="40"/>
          <w:szCs w:val="40"/>
        </w:rPr>
        <w:t xml:space="preserve"> </w:t>
      </w:r>
      <w:r>
        <w:rPr>
          <w:rFonts w:asciiTheme="minorHAnsi" w:hAnsiTheme="minorHAnsi"/>
          <w:b/>
          <w:sz w:val="40"/>
          <w:szCs w:val="40"/>
        </w:rPr>
        <w:t>(IT)</w:t>
      </w:r>
    </w:p>
    <w:p>
      <w:pPr>
        <w:pStyle w:val="style0"/>
        <w:jc w:val="center"/>
        <w:rPr>
          <w:rFonts w:asciiTheme="minorHAnsi" w:hAnsiTheme="minorHAnsi"/>
          <w:b/>
          <w:sz w:val="40"/>
          <w:szCs w:val="40"/>
        </w:rPr>
      </w:pPr>
    </w:p>
    <w:tbl>
      <w:tblPr>
        <w:tblStyle w:val="style154"/>
        <w:tblpPr w:leftFromText="180" w:rightFromText="180" w:topFromText="0" w:bottomFromText="0" w:vertAnchor="page" w:horzAnchor="margin" w:tblpXSpec="center" w:tblpY="1966"/>
        <w:tblW w:w="0" w:type="auto"/>
        <w:tblLook w:val="04A0" w:firstRow="1" w:lastRow="0" w:firstColumn="1" w:lastColumn="0" w:noHBand="0" w:noVBand="1"/>
      </w:tblPr>
      <w:tblGrid>
        <w:gridCol w:w="817"/>
        <w:gridCol w:w="5072"/>
      </w:tblGrid>
      <w:tr>
        <w:trPr>
          <w:trHeight w:val="285" w:hRule="atLeast"/>
        </w:trPr>
        <w:tc>
          <w:tcPr>
            <w:tcW w:w="817" w:type="dxa"/>
            <w:tcBorders/>
            <w:tcFitText w:val="false"/>
          </w:tcPr>
          <w:p>
            <w:pPr>
              <w:pStyle w:val="style0"/>
              <w:jc w:val="center"/>
              <w:rPr>
                <w:rFonts w:asciiTheme="minorHAnsi" w:hAnsiTheme="minorHAnsi"/>
                <w:b/>
                <w:color w:val="000000"/>
              </w:rPr>
            </w:pPr>
            <w:r>
              <w:rPr>
                <w:rFonts w:asciiTheme="minorHAnsi" w:hAnsiTheme="minorHAnsi"/>
                <w:b/>
                <w:color w:val="000000"/>
              </w:rPr>
              <w:t>S.</w:t>
            </w:r>
            <w:r>
              <w:rPr>
                <w:rFonts w:asciiTheme="minorHAnsi" w:hAnsiTheme="minorHAnsi"/>
                <w:b/>
                <w:color w:val="000000"/>
              </w:rPr>
              <w:t xml:space="preserve"> </w:t>
            </w:r>
            <w:r>
              <w:rPr>
                <w:rFonts w:asciiTheme="minorHAnsi" w:hAnsiTheme="minorHAnsi"/>
                <w:b/>
                <w:color w:val="000000"/>
              </w:rPr>
              <w:t>No</w:t>
            </w:r>
          </w:p>
          <w:bookmarkStart w:id="0" w:name="_GoBack"/>
          <w:bookmarkEnd w:id="0"/>
        </w:tc>
        <w:tc>
          <w:tcPr>
            <w:tcW w:w="5072" w:type="dxa"/>
            <w:tcBorders/>
            <w:tcFitText w:val="false"/>
          </w:tcPr>
          <w:p>
            <w:pPr>
              <w:pStyle w:val="style0"/>
              <w:jc w:val="center"/>
              <w:rPr>
                <w:rFonts w:asciiTheme="minorHAnsi" w:hAnsiTheme="minorHAnsi"/>
                <w:b/>
                <w:color w:val="000000"/>
              </w:rPr>
            </w:pPr>
            <w:r>
              <w:rPr>
                <w:rFonts w:asciiTheme="minorHAnsi" w:hAnsiTheme="minorHAnsi"/>
                <w:b/>
                <w:color w:val="000000"/>
              </w:rPr>
              <w:t>Course</w:t>
            </w:r>
            <w:r>
              <w:rPr>
                <w:rFonts w:asciiTheme="minorHAnsi" w:hAnsiTheme="minorHAnsi"/>
                <w:b/>
                <w:color w:val="000000"/>
              </w:rPr>
              <w:t xml:space="preserve"> Title</w:t>
            </w:r>
          </w:p>
        </w:tc>
      </w:tr>
      <w:tr>
        <w:tblPrEx/>
        <w:trPr>
          <w:trHeight w:val="285" w:hRule="atLeast"/>
        </w:trPr>
        <w:tc>
          <w:tcPr>
            <w:tcW w:w="817" w:type="dxa"/>
            <w:tcBorders/>
            <w:tcFitText w:val="false"/>
          </w:tcPr>
          <w:p>
            <w:pPr>
              <w:pStyle w:val="style0"/>
              <w:jc w:val="center"/>
              <w:rPr>
                <w:rFonts w:asciiTheme="minorHAnsi" w:hAnsiTheme="minorHAnsi"/>
                <w:bCs/>
                <w:color w:val="000000"/>
              </w:rPr>
            </w:pPr>
            <w:r>
              <w:rPr>
                <w:rFonts w:asciiTheme="minorHAnsi" w:hAnsiTheme="minorHAnsi"/>
                <w:bCs/>
                <w:color w:val="000000"/>
              </w:rPr>
              <w:t>1.</w:t>
            </w:r>
          </w:p>
        </w:tc>
        <w:tc>
          <w:tcPr>
            <w:tcW w:w="5072" w:type="dxa"/>
            <w:tcBorders/>
            <w:tcFitText w:val="false"/>
          </w:tcPr>
          <w:p>
            <w:pPr>
              <w:pStyle w:val="style0"/>
              <w:rPr>
                <w:rFonts w:asciiTheme="minorHAnsi" w:hAnsiTheme="minorHAnsi"/>
                <w:bCs/>
                <w:color w:val="000000"/>
              </w:rPr>
            </w:pPr>
            <w:r>
              <w:rPr>
                <w:rFonts w:asciiTheme="minorHAnsi" w:hAnsiTheme="minorHAnsi"/>
                <w:bCs/>
                <w:color w:val="000000"/>
              </w:rPr>
              <w:t xml:space="preserve">Digital Logic and Microprocessor </w:t>
            </w:r>
          </w:p>
        </w:tc>
      </w:tr>
      <w:tr>
        <w:tblPrEx/>
        <w:trPr>
          <w:trHeight w:val="285" w:hRule="atLeast"/>
        </w:trPr>
        <w:tc>
          <w:tcPr>
            <w:tcW w:w="817" w:type="dxa"/>
            <w:tcBorders/>
            <w:tcFitText w:val="false"/>
          </w:tcPr>
          <w:p>
            <w:pPr>
              <w:pStyle w:val="style0"/>
              <w:jc w:val="center"/>
              <w:rPr>
                <w:rFonts w:asciiTheme="minorHAnsi" w:hAnsiTheme="minorHAnsi"/>
                <w:bCs/>
                <w:color w:val="000000"/>
              </w:rPr>
            </w:pPr>
            <w:r>
              <w:rPr>
                <w:rFonts w:asciiTheme="minorHAnsi" w:hAnsiTheme="minorHAnsi"/>
                <w:bCs/>
                <w:color w:val="000000"/>
              </w:rPr>
              <w:t>2.</w:t>
            </w:r>
          </w:p>
        </w:tc>
        <w:tc>
          <w:tcPr>
            <w:tcW w:w="5072" w:type="dxa"/>
            <w:tcBorders/>
            <w:tcFitText w:val="false"/>
          </w:tcPr>
          <w:p>
            <w:pPr>
              <w:pStyle w:val="style0"/>
              <w:rPr>
                <w:rFonts w:asciiTheme="minorHAnsi" w:hAnsiTheme="minorHAnsi"/>
                <w:bCs/>
                <w:color w:val="000000"/>
              </w:rPr>
            </w:pPr>
            <w:r>
              <w:rPr>
                <w:rFonts w:asciiTheme="minorHAnsi" w:hAnsiTheme="minorHAnsi"/>
                <w:bCs/>
                <w:color w:val="000000"/>
              </w:rPr>
              <w:t>Computer Architecture and Organization</w:t>
            </w:r>
          </w:p>
        </w:tc>
      </w:tr>
      <w:tr>
        <w:tblPrEx/>
        <w:trPr>
          <w:trHeight w:val="285" w:hRule="atLeast"/>
        </w:trPr>
        <w:tc>
          <w:tcPr>
            <w:tcW w:w="817" w:type="dxa"/>
            <w:tcBorders/>
            <w:tcFitText w:val="false"/>
          </w:tcPr>
          <w:p>
            <w:pPr>
              <w:pStyle w:val="style0"/>
              <w:jc w:val="center"/>
              <w:rPr>
                <w:rFonts w:asciiTheme="minorHAnsi" w:hAnsiTheme="minorHAnsi"/>
                <w:bCs/>
                <w:color w:val="000000"/>
              </w:rPr>
            </w:pPr>
            <w:r>
              <w:rPr>
                <w:rFonts w:asciiTheme="minorHAnsi" w:hAnsiTheme="minorHAnsi"/>
                <w:bCs/>
                <w:color w:val="000000"/>
              </w:rPr>
              <w:t>3.</w:t>
            </w:r>
          </w:p>
        </w:tc>
        <w:tc>
          <w:tcPr>
            <w:tcW w:w="5072" w:type="dxa"/>
            <w:tcBorders/>
            <w:tcFitText w:val="false"/>
          </w:tcPr>
          <w:p>
            <w:pPr>
              <w:pStyle w:val="style0"/>
              <w:rPr>
                <w:rFonts w:asciiTheme="minorHAnsi" w:hAnsiTheme="minorHAnsi"/>
                <w:bCs/>
                <w:color w:val="000000"/>
              </w:rPr>
            </w:pPr>
            <w:r>
              <w:rPr>
                <w:rFonts w:asciiTheme="minorHAnsi" w:hAnsiTheme="minorHAnsi"/>
                <w:bCs/>
                <w:color w:val="000000"/>
              </w:rPr>
              <w:t>Programming, Data Structures and Algorithms</w:t>
            </w:r>
          </w:p>
        </w:tc>
      </w:tr>
      <w:tr>
        <w:tblPrEx/>
        <w:trPr>
          <w:trHeight w:val="285" w:hRule="atLeast"/>
        </w:trPr>
        <w:tc>
          <w:tcPr>
            <w:tcW w:w="817" w:type="dxa"/>
            <w:tcBorders/>
            <w:tcFitText w:val="false"/>
          </w:tcPr>
          <w:p>
            <w:pPr>
              <w:pStyle w:val="style0"/>
              <w:jc w:val="center"/>
              <w:rPr>
                <w:rFonts w:asciiTheme="minorHAnsi" w:hAnsiTheme="minorHAnsi"/>
                <w:bCs/>
                <w:color w:val="000000"/>
              </w:rPr>
            </w:pPr>
            <w:r>
              <w:rPr>
                <w:rFonts w:asciiTheme="minorHAnsi" w:hAnsiTheme="minorHAnsi"/>
                <w:bCs/>
                <w:color w:val="000000"/>
              </w:rPr>
              <w:t xml:space="preserve">4. </w:t>
            </w:r>
          </w:p>
        </w:tc>
        <w:tc>
          <w:tcPr>
            <w:tcW w:w="5072" w:type="dxa"/>
            <w:tcBorders/>
            <w:tcFitText w:val="false"/>
          </w:tcPr>
          <w:p>
            <w:pPr>
              <w:pStyle w:val="style0"/>
              <w:rPr>
                <w:rFonts w:asciiTheme="minorHAnsi" w:hAnsiTheme="minorHAnsi"/>
                <w:bCs/>
                <w:color w:val="000000"/>
              </w:rPr>
            </w:pPr>
            <w:r>
              <w:rPr>
                <w:rFonts w:asciiTheme="minorHAnsi" w:hAnsiTheme="minorHAnsi"/>
                <w:bCs/>
                <w:color w:val="000000"/>
              </w:rPr>
              <w:t>Theory of Computation</w:t>
            </w:r>
          </w:p>
        </w:tc>
      </w:tr>
      <w:tr>
        <w:tblPrEx/>
        <w:trPr>
          <w:trHeight w:val="285" w:hRule="atLeast"/>
        </w:trPr>
        <w:tc>
          <w:tcPr>
            <w:tcW w:w="817" w:type="dxa"/>
            <w:tcBorders/>
            <w:tcFitText w:val="false"/>
          </w:tcPr>
          <w:p>
            <w:pPr>
              <w:pStyle w:val="style0"/>
              <w:jc w:val="center"/>
              <w:rPr>
                <w:rFonts w:asciiTheme="minorHAnsi" w:hAnsiTheme="minorHAnsi"/>
                <w:bCs/>
                <w:color w:val="000000"/>
              </w:rPr>
            </w:pPr>
            <w:r>
              <w:rPr>
                <w:rFonts w:asciiTheme="minorHAnsi" w:hAnsiTheme="minorHAnsi"/>
                <w:bCs/>
                <w:color w:val="000000"/>
              </w:rPr>
              <w:t>5.</w:t>
            </w:r>
          </w:p>
        </w:tc>
        <w:tc>
          <w:tcPr>
            <w:tcW w:w="5072" w:type="dxa"/>
            <w:tcBorders/>
            <w:tcFitText w:val="false"/>
          </w:tcPr>
          <w:p>
            <w:pPr>
              <w:pStyle w:val="style0"/>
              <w:rPr>
                <w:rFonts w:asciiTheme="minorHAnsi" w:hAnsiTheme="minorHAnsi"/>
                <w:bCs/>
                <w:color w:val="000000"/>
              </w:rPr>
            </w:pPr>
            <w:r>
              <w:rPr>
                <w:rFonts w:asciiTheme="minorHAnsi" w:hAnsiTheme="minorHAnsi"/>
                <w:bCs/>
                <w:color w:val="000000"/>
              </w:rPr>
              <w:t>Web Technologies</w:t>
            </w:r>
          </w:p>
        </w:tc>
      </w:tr>
      <w:tr>
        <w:tblPrEx/>
        <w:trPr>
          <w:trHeight w:val="285" w:hRule="atLeast"/>
        </w:trPr>
        <w:tc>
          <w:tcPr>
            <w:tcW w:w="817" w:type="dxa"/>
            <w:tcBorders/>
            <w:tcFitText w:val="false"/>
          </w:tcPr>
          <w:p>
            <w:pPr>
              <w:pStyle w:val="style0"/>
              <w:jc w:val="center"/>
              <w:rPr>
                <w:rFonts w:asciiTheme="minorHAnsi" w:hAnsiTheme="minorHAnsi"/>
                <w:bCs/>
                <w:color w:val="000000"/>
              </w:rPr>
            </w:pPr>
            <w:r>
              <w:rPr>
                <w:rFonts w:asciiTheme="minorHAnsi" w:hAnsiTheme="minorHAnsi"/>
                <w:bCs/>
                <w:color w:val="000000"/>
              </w:rPr>
              <w:t>6.</w:t>
            </w:r>
          </w:p>
        </w:tc>
        <w:tc>
          <w:tcPr>
            <w:tcW w:w="5072" w:type="dxa"/>
            <w:tcBorders/>
            <w:tcFitText w:val="false"/>
          </w:tcPr>
          <w:p>
            <w:pPr>
              <w:pStyle w:val="style0"/>
              <w:rPr>
                <w:rFonts w:asciiTheme="minorHAnsi" w:hAnsiTheme="minorHAnsi"/>
                <w:bCs/>
                <w:color w:val="000000"/>
              </w:rPr>
            </w:pPr>
            <w:r>
              <w:rPr>
                <w:rFonts w:asciiTheme="minorHAnsi" w:hAnsiTheme="minorHAnsi"/>
                <w:bCs/>
                <w:color w:val="000000"/>
              </w:rPr>
              <w:t>Operating System</w:t>
            </w:r>
          </w:p>
        </w:tc>
      </w:tr>
      <w:tr>
        <w:tblPrEx/>
        <w:trPr>
          <w:trHeight w:val="285" w:hRule="atLeast"/>
        </w:trPr>
        <w:tc>
          <w:tcPr>
            <w:tcW w:w="817" w:type="dxa"/>
            <w:tcBorders/>
            <w:tcFitText w:val="false"/>
          </w:tcPr>
          <w:p>
            <w:pPr>
              <w:pStyle w:val="style0"/>
              <w:jc w:val="center"/>
              <w:rPr>
                <w:rFonts w:asciiTheme="minorHAnsi" w:hAnsiTheme="minorHAnsi"/>
                <w:bCs/>
                <w:color w:val="000000"/>
              </w:rPr>
            </w:pPr>
            <w:r>
              <w:rPr>
                <w:rFonts w:asciiTheme="minorHAnsi" w:hAnsiTheme="minorHAnsi"/>
                <w:bCs/>
                <w:color w:val="000000"/>
              </w:rPr>
              <w:t>7.</w:t>
            </w:r>
          </w:p>
        </w:tc>
        <w:tc>
          <w:tcPr>
            <w:tcW w:w="5072" w:type="dxa"/>
            <w:tcBorders/>
            <w:tcFitText w:val="false"/>
          </w:tcPr>
          <w:p>
            <w:pPr>
              <w:pStyle w:val="style0"/>
              <w:rPr>
                <w:rFonts w:asciiTheme="minorHAnsi" w:hAnsiTheme="minorHAnsi"/>
                <w:bCs/>
                <w:color w:val="000000"/>
              </w:rPr>
            </w:pPr>
            <w:r>
              <w:rPr>
                <w:rFonts w:asciiTheme="minorHAnsi" w:hAnsiTheme="minorHAnsi"/>
                <w:bCs/>
                <w:color w:val="000000"/>
              </w:rPr>
              <w:t>Database Management Systems</w:t>
            </w:r>
          </w:p>
        </w:tc>
      </w:tr>
      <w:tr>
        <w:tblPrEx/>
        <w:trPr>
          <w:trHeight w:val="285" w:hRule="atLeast"/>
        </w:trPr>
        <w:tc>
          <w:tcPr>
            <w:tcW w:w="817" w:type="dxa"/>
            <w:tcBorders/>
            <w:tcFitText w:val="false"/>
          </w:tcPr>
          <w:p>
            <w:pPr>
              <w:pStyle w:val="style0"/>
              <w:jc w:val="center"/>
              <w:rPr>
                <w:rFonts w:asciiTheme="minorHAnsi" w:hAnsiTheme="minorHAnsi"/>
                <w:bCs/>
                <w:color w:val="000000"/>
              </w:rPr>
            </w:pPr>
            <w:r>
              <w:rPr>
                <w:rFonts w:asciiTheme="minorHAnsi" w:hAnsiTheme="minorHAnsi"/>
                <w:bCs/>
                <w:color w:val="000000"/>
              </w:rPr>
              <w:t>8.</w:t>
            </w:r>
          </w:p>
        </w:tc>
        <w:tc>
          <w:tcPr>
            <w:tcW w:w="5072" w:type="dxa"/>
            <w:tcBorders/>
            <w:tcFitText w:val="false"/>
          </w:tcPr>
          <w:p>
            <w:pPr>
              <w:pStyle w:val="style0"/>
              <w:outlineLvl w:val="0"/>
              <w:rPr>
                <w:rFonts w:asciiTheme="minorHAnsi" w:hAnsiTheme="minorHAnsi"/>
                <w:bCs/>
                <w:color w:val="000000"/>
              </w:rPr>
            </w:pPr>
            <w:r>
              <w:rPr>
                <w:rFonts w:asciiTheme="minorHAnsi" w:hAnsiTheme="minorHAnsi"/>
                <w:bCs/>
                <w:color w:val="000000"/>
              </w:rPr>
              <w:t>Data Com</w:t>
            </w:r>
            <w:r>
              <w:rPr>
                <w:rFonts w:asciiTheme="minorHAnsi" w:hAnsiTheme="minorHAnsi"/>
                <w:bCs/>
                <w:color w:val="000000"/>
              </w:rPr>
              <w:t>munication and Computer Networks</w:t>
            </w:r>
          </w:p>
        </w:tc>
      </w:tr>
    </w:tbl>
    <w:p>
      <w:pPr>
        <w:pStyle w:val="style0"/>
        <w:jc w:val="center"/>
        <w:rPr>
          <w:rFonts w:asciiTheme="minorHAnsi" w:hAnsiTheme="minorHAnsi"/>
          <w:b/>
          <w:sz w:val="40"/>
          <w:szCs w:val="40"/>
        </w:rPr>
      </w:pPr>
    </w:p>
    <w:p>
      <w:pPr>
        <w:pStyle w:val="style0"/>
        <w:jc w:val="center"/>
        <w:rPr>
          <w:rFonts w:asciiTheme="minorHAnsi" w:hAnsiTheme="minorHAnsi"/>
        </w:rPr>
      </w:pPr>
    </w:p>
    <w:p>
      <w:pPr>
        <w:pStyle w:val="style0"/>
        <w:jc w:val="center"/>
        <w:rPr>
          <w:rFonts w:asciiTheme="minorHAnsi" w:hAnsiTheme="minorHAnsi"/>
          <w:b/>
          <w:sz w:val="28"/>
          <w:szCs w:val="28"/>
        </w:rPr>
      </w:pPr>
    </w:p>
    <w:p>
      <w:pPr>
        <w:pStyle w:val="style0"/>
        <w:rPr>
          <w:rFonts w:asciiTheme="minorHAnsi" w:hAnsiTheme="minorHAnsi"/>
          <w:b/>
          <w:sz w:val="28"/>
          <w:szCs w:val="28"/>
        </w:rPr>
      </w:pPr>
    </w:p>
    <w:p>
      <w:pPr>
        <w:pStyle w:val="style0"/>
        <w:rPr>
          <w:rFonts w:asciiTheme="minorHAnsi" w:hAnsiTheme="minorHAnsi"/>
          <w:b/>
          <w:sz w:val="28"/>
          <w:szCs w:val="28"/>
        </w:rPr>
      </w:pPr>
    </w:p>
    <w:bookmarkStart w:id="1" w:name="__UnoMark__194_2104452406"/>
    <w:bookmarkEnd w:id="1"/>
    <w:p>
      <w:pPr>
        <w:pStyle w:val="style0"/>
        <w:rPr>
          <w:rFonts w:asciiTheme="minorHAnsi" w:hAnsiTheme="minorHAnsi"/>
          <w:b/>
          <w:sz w:val="28"/>
          <w:szCs w:val="28"/>
        </w:rPr>
      </w:pPr>
    </w:p>
    <w:p>
      <w:pPr>
        <w:pStyle w:val="style0"/>
        <w:rPr>
          <w:rFonts w:asciiTheme="minorHAnsi" w:hAnsiTheme="minorHAnsi"/>
          <w:b/>
          <w:sz w:val="28"/>
          <w:szCs w:val="28"/>
        </w:rPr>
      </w:pPr>
    </w:p>
    <w:p>
      <w:pPr>
        <w:pStyle w:val="style0"/>
        <w:jc w:val="both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Digital Logic and Microprocessor</w:t>
      </w:r>
      <w:r>
        <w:rPr>
          <w:rFonts w:asciiTheme="minorHAnsi" w:hAnsiTheme="minorHAnsi"/>
          <w:b/>
          <w:u w:val="single"/>
        </w:rPr>
        <w:t>:</w:t>
      </w:r>
    </w:p>
    <w:p>
      <w:pPr>
        <w:pStyle w:val="style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Simplification of Boolean functions using K-Map – Combinational logic: Adder, </w:t>
      </w:r>
      <w:r>
        <w:rPr>
          <w:rFonts w:asciiTheme="minorHAnsi" w:hAnsiTheme="minorHAnsi"/>
        </w:rPr>
        <w:t>subtractor</w:t>
      </w:r>
      <w:r>
        <w:rPr>
          <w:rFonts w:asciiTheme="minorHAnsi" w:hAnsiTheme="minorHAnsi"/>
        </w:rPr>
        <w:t>, encoder, decoder, multiplexer, demultiplexer – Sequential Logic: Flip flops- 8086 Microprocessor: instructions – peripherals: 8255, 8254, 8257.</w:t>
      </w:r>
    </w:p>
    <w:p>
      <w:pPr>
        <w:pStyle w:val="style0"/>
        <w:jc w:val="both"/>
        <w:rPr>
          <w:rFonts w:asciiTheme="minorHAnsi" w:hAnsiTheme="minorHAnsi"/>
          <w:b/>
          <w:u w:val="single"/>
        </w:rPr>
      </w:pPr>
    </w:p>
    <w:p>
      <w:pPr>
        <w:pStyle w:val="style0"/>
        <w:jc w:val="both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Computer Architecture and Organization:</w:t>
      </w:r>
    </w:p>
    <w:p>
      <w:pPr>
        <w:pStyle w:val="style0"/>
        <w:jc w:val="both"/>
        <w:rPr>
          <w:rFonts w:asciiTheme="minorHAnsi" w:hAnsiTheme="minorHAnsi"/>
          <w:lang w:val="en-IN" w:eastAsia="en-IN"/>
        </w:rPr>
      </w:pPr>
      <w:r>
        <w:rPr>
          <w:rFonts w:asciiTheme="minorHAnsi" w:hAnsiTheme="minorHAnsi"/>
          <w:lang w:val="en-IN" w:eastAsia="en-IN"/>
        </w:rPr>
        <w:t>Instructions - Instruction types- Instruction Formats - Addressing Modes- Pipelining- Data Representation - Memory Hierarchy- Cache memory-Virtual Memory- I/O Fundamentals- I/O Techniques - Direct Memory Access - Interrupts-RAID architecture</w:t>
      </w:r>
    </w:p>
    <w:p>
      <w:pPr>
        <w:pStyle w:val="style0"/>
        <w:jc w:val="both"/>
        <w:rPr>
          <w:rFonts w:asciiTheme="minorHAnsi" w:hAnsiTheme="minorHAnsi"/>
          <w:b/>
        </w:rPr>
      </w:pPr>
    </w:p>
    <w:p>
      <w:pPr>
        <w:pStyle w:val="style0"/>
        <w:jc w:val="both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 xml:space="preserve">Programming, </w:t>
      </w:r>
      <w:r>
        <w:rPr>
          <w:rFonts w:asciiTheme="minorHAnsi" w:hAnsiTheme="minorHAnsi"/>
          <w:b/>
          <w:u w:val="single"/>
        </w:rPr>
        <w:t>Data Structures</w:t>
      </w:r>
      <w:r>
        <w:rPr>
          <w:rFonts w:asciiTheme="minorHAnsi" w:hAnsiTheme="minorHAnsi"/>
          <w:b/>
          <w:u w:val="single"/>
        </w:rPr>
        <w:t xml:space="preserve"> and Algorithms</w:t>
      </w:r>
      <w:r>
        <w:rPr>
          <w:rFonts w:asciiTheme="minorHAnsi" w:hAnsiTheme="minorHAnsi"/>
          <w:b/>
          <w:u w:val="single"/>
        </w:rPr>
        <w:t>:</w:t>
      </w:r>
    </w:p>
    <w:p>
      <w:pPr>
        <w:pStyle w:val="style94"/>
        <w:spacing w:before="0" w:beforeAutospacing="false" w:after="0" w:afterAutospacing="false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Programming in C; </w:t>
      </w:r>
      <w:r>
        <w:rPr>
          <w:rFonts w:asciiTheme="minorHAnsi" w:hAnsiTheme="minorHAnsi"/>
        </w:rPr>
        <w:t xml:space="preserve">Algorithm Analysis – Iterative and Recursive Algorithms; ADT - Stack and its Applications - Queue and its Applications; Data Structures – Arrays and Linked Lists; Algorithms - Sorting  – Searching; Trees – BST, AVL; Graphs – BFS , DFS , </w:t>
      </w:r>
      <w:r>
        <w:rPr>
          <w:rFonts w:asciiTheme="minorHAnsi" w:hAnsiTheme="minorHAnsi"/>
        </w:rPr>
        <w:t>Dijkstra’s</w:t>
      </w:r>
      <w:r>
        <w:rPr>
          <w:rFonts w:asciiTheme="minorHAnsi" w:hAnsiTheme="minorHAnsi"/>
        </w:rPr>
        <w:t xml:space="preserve"> Shortest Path Algorithm.</w:t>
      </w:r>
    </w:p>
    <w:p>
      <w:pPr>
        <w:pStyle w:val="style0"/>
        <w:jc w:val="both"/>
        <w:rPr>
          <w:rFonts w:asciiTheme="minorHAnsi" w:hAnsiTheme="minorHAnsi"/>
          <w:b/>
        </w:rPr>
      </w:pPr>
    </w:p>
    <w:p>
      <w:pPr>
        <w:pStyle w:val="style0"/>
        <w:jc w:val="both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Theory of Computation:</w:t>
      </w:r>
    </w:p>
    <w:p>
      <w:pPr>
        <w:pStyle w:val="style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Deterministic Finite Automata, Non deterministic Finite Automata, Regular Expressions, Context Free Grammar, Push down Automata and Context Free Languages, Turing Machines.</w:t>
      </w:r>
    </w:p>
    <w:p>
      <w:pPr>
        <w:pStyle w:val="style0"/>
        <w:jc w:val="both"/>
        <w:rPr>
          <w:rFonts w:asciiTheme="minorHAnsi" w:hAnsiTheme="minorHAnsi"/>
          <w:b/>
        </w:rPr>
      </w:pPr>
    </w:p>
    <w:p>
      <w:pPr>
        <w:pStyle w:val="style0"/>
        <w:jc w:val="both"/>
        <w:outlineLvl w:val="0"/>
        <w:rPr>
          <w:rFonts w:asciiTheme="minorHAnsi" w:hAnsiTheme="minorHAnsi"/>
          <w:b/>
          <w:bCs/>
          <w:u w:val="single"/>
        </w:rPr>
      </w:pPr>
      <w:r>
        <w:rPr>
          <w:rFonts w:asciiTheme="minorHAnsi" w:hAnsiTheme="minorHAnsi"/>
          <w:b/>
          <w:bCs/>
          <w:u w:val="single"/>
        </w:rPr>
        <w:t>Web Technologies:</w:t>
      </w:r>
    </w:p>
    <w:p>
      <w:pPr>
        <w:pStyle w:val="style0"/>
        <w:jc w:val="both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Web Architecture- JavaScript – objects String, date, Array, Regular Expressions, DHTML-HTML DOM Events; Web Server – HTTP- Request/Response model-RESTful methods- State Management – Cookies , Sessions – AJAX.</w:t>
      </w:r>
    </w:p>
    <w:p>
      <w:pPr>
        <w:pStyle w:val="style0"/>
        <w:jc w:val="both"/>
        <w:rPr>
          <w:rFonts w:asciiTheme="minorHAnsi" w:hAnsiTheme="minorHAnsi"/>
          <w:b/>
          <w:u w:val="single"/>
        </w:rPr>
      </w:pPr>
    </w:p>
    <w:p>
      <w:pPr>
        <w:pStyle w:val="style0"/>
        <w:jc w:val="both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Operating Systems:</w:t>
      </w:r>
    </w:p>
    <w:p>
      <w:pPr>
        <w:pStyle w:val="style0"/>
        <w:jc w:val="both"/>
        <w:rPr>
          <w:rFonts w:asciiTheme="minorHAnsi" w:hAnsiTheme="minorHAnsi"/>
          <w:lang w:bidi="ta-IN" w:eastAsia="en-IN"/>
        </w:rPr>
      </w:pPr>
      <w:r>
        <w:rPr>
          <w:rFonts w:asciiTheme="minorHAnsi" w:hAnsiTheme="minorHAnsi"/>
          <w:lang w:bidi="ta-IN" w:eastAsia="en-IN"/>
        </w:rPr>
        <w:t>Processes, Threads, Inter</w:t>
      </w:r>
      <w:r>
        <w:rPr>
          <w:rFonts w:cs="Cambria Math" w:asciiTheme="minorHAnsi" w:hAnsiTheme="minorHAnsi"/>
          <w:lang w:bidi="ta-IN" w:eastAsia="en-IN"/>
        </w:rPr>
        <w:t>‐</w:t>
      </w:r>
      <w:r>
        <w:rPr>
          <w:rFonts w:asciiTheme="minorHAnsi" w:hAnsiTheme="minorHAnsi"/>
          <w:lang w:bidi="ta-IN" w:eastAsia="en-IN"/>
        </w:rPr>
        <w:t xml:space="preserve">process communication, CPU scheduling, Concurrency and synchronization, Deadlocks, Memory management and Virtual memory </w:t>
      </w:r>
      <w:r>
        <w:rPr>
          <w:rFonts w:asciiTheme="minorHAnsi" w:hAnsiTheme="minorHAnsi"/>
          <w:lang w:bidi="ta-IN" w:eastAsia="en-IN"/>
        </w:rPr>
        <w:t>&amp;</w:t>
      </w:r>
      <w:r>
        <w:rPr>
          <w:rFonts w:asciiTheme="minorHAnsi" w:hAnsiTheme="minorHAnsi"/>
          <w:lang w:bidi="ta-IN" w:eastAsia="en-IN"/>
        </w:rPr>
        <w:t xml:space="preserve"> File systems.</w:t>
      </w:r>
    </w:p>
    <w:p>
      <w:pPr>
        <w:pStyle w:val="style0"/>
        <w:jc w:val="both"/>
        <w:rPr>
          <w:rFonts w:asciiTheme="minorHAnsi" w:hAnsiTheme="minorHAnsi"/>
          <w:b/>
          <w:u w:val="single"/>
        </w:rPr>
      </w:pPr>
    </w:p>
    <w:p>
      <w:pPr>
        <w:pStyle w:val="style0"/>
        <w:suppressAutoHyphens w:val="false"/>
        <w:spacing w:lineRule="auto" w:line="276"/>
        <w:rPr>
          <w:rFonts w:asciiTheme="minorHAnsi" w:hAnsiTheme="minorHAnsi"/>
          <w:b/>
          <w:bCs/>
          <w:u w:val="single"/>
        </w:rPr>
      </w:pPr>
      <w:r>
        <w:rPr>
          <w:rFonts w:asciiTheme="minorHAnsi" w:hAnsiTheme="minorHAnsi"/>
          <w:b/>
          <w:bCs/>
          <w:u w:val="single"/>
        </w:rPr>
        <w:br w:type="page"/>
      </w:r>
    </w:p>
    <w:p>
      <w:pPr>
        <w:pStyle w:val="style0"/>
        <w:jc w:val="both"/>
        <w:outlineLvl w:val="0"/>
        <w:rPr>
          <w:rFonts w:asciiTheme="minorHAnsi" w:hAnsiTheme="minorHAnsi"/>
          <w:b/>
          <w:bCs/>
          <w:u w:val="single"/>
        </w:rPr>
      </w:pPr>
      <w:r>
        <w:rPr>
          <w:rFonts w:asciiTheme="minorHAnsi" w:hAnsiTheme="minorHAnsi"/>
          <w:b/>
          <w:bCs/>
          <w:u w:val="single"/>
        </w:rPr>
        <w:t>Database Management System</w:t>
      </w:r>
      <w:r>
        <w:rPr>
          <w:rFonts w:asciiTheme="minorHAnsi" w:hAnsiTheme="minorHAnsi"/>
          <w:b/>
          <w:bCs/>
          <w:u w:val="single"/>
        </w:rPr>
        <w:t>:</w:t>
      </w:r>
    </w:p>
    <w:p>
      <w:pPr>
        <w:pStyle w:val="style0"/>
        <w:jc w:val="both"/>
        <w:rPr>
          <w:rStyle w:val="style260"/>
          <w:rFonts w:asciiTheme="minorHAnsi" w:hAnsiTheme="minorHAnsi"/>
          <w:i w:val="false"/>
          <w:iCs w:val="false"/>
          <w:color w:val="auto"/>
        </w:rPr>
      </w:pPr>
      <w:r>
        <w:rPr>
          <w:rStyle w:val="style260"/>
          <w:rFonts w:asciiTheme="minorHAnsi" w:hAnsiTheme="minorHAnsi"/>
          <w:i w:val="false"/>
          <w:iCs w:val="false"/>
          <w:color w:val="auto"/>
        </w:rPr>
        <w:t>DBMS, Schema, catalog, metadata, data independence, pre-compiler; Users-naïve, sophisticated, casual ;ER Model- Entity, attributes, structural constraints; Relational Model-Constraints, Relational Algebra operations;  SQL- DDL, DML, TCL, DCL commands, basic queries and Top N queries; Normalization-properties, 1NF, 2NF, 3NF, BCNF; Indexing-different types, Hash Vs B</w:t>
      </w:r>
      <w:r>
        <w:rPr>
          <w:rStyle w:val="style260"/>
          <w:rFonts w:asciiTheme="minorHAnsi" w:hAnsiTheme="minorHAnsi"/>
          <w:i w:val="false"/>
          <w:iCs w:val="false"/>
          <w:color w:val="auto"/>
        </w:rPr>
        <w:t>-</w:t>
      </w:r>
      <w:r>
        <w:rPr>
          <w:rStyle w:val="style260"/>
          <w:rFonts w:asciiTheme="minorHAnsi" w:hAnsiTheme="minorHAnsi"/>
          <w:i w:val="false"/>
          <w:iCs w:val="false"/>
          <w:color w:val="auto"/>
        </w:rPr>
        <w:t>tree Index; Transaction-problems, Concurrency Control-techniques,</w:t>
      </w:r>
      <w:r>
        <w:rPr>
          <w:rStyle w:val="style260"/>
          <w:rFonts w:asciiTheme="minorHAnsi" w:hAnsiTheme="minorHAnsi"/>
          <w:i w:val="false"/>
          <w:iCs w:val="false"/>
          <w:color w:val="auto"/>
        </w:rPr>
        <w:t xml:space="preserve"> </w:t>
      </w:r>
      <w:r>
        <w:rPr>
          <w:rStyle w:val="style260"/>
          <w:rFonts w:asciiTheme="minorHAnsi" w:hAnsiTheme="minorHAnsi"/>
          <w:i w:val="false"/>
          <w:iCs w:val="false"/>
          <w:color w:val="auto"/>
        </w:rPr>
        <w:t>Recovery-methods.</w:t>
      </w:r>
    </w:p>
    <w:p>
      <w:pPr>
        <w:pStyle w:val="style0"/>
        <w:jc w:val="both"/>
        <w:rPr>
          <w:rFonts w:asciiTheme="minorHAnsi" w:hAnsiTheme="minorHAnsi"/>
        </w:rPr>
      </w:pPr>
    </w:p>
    <w:p>
      <w:pPr>
        <w:pStyle w:val="style0"/>
        <w:jc w:val="both"/>
        <w:outlineLvl w:val="0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Data Communication and Computer Networks</w:t>
      </w:r>
      <w:r>
        <w:rPr>
          <w:rFonts w:asciiTheme="minorHAnsi" w:hAnsiTheme="minorHAnsi"/>
          <w:b/>
          <w:u w:val="single"/>
        </w:rPr>
        <w:t>:</w:t>
      </w:r>
    </w:p>
    <w:p>
      <w:pPr>
        <w:pStyle w:val="style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Circuit Switching, Packet Switching, Frame Relay, Cell Switching, ATM , OSI Reference model, TCP\IP, Network topologies, LAN Technologies, Error detection and correction techniques, Internet protocols , IPv4/IPv6, Routing algorithms, TCP and UDP, Sockets, Congestion control, Application Layer Protocols, Network Security: Basics of public and private key cryptosystems-Digital Signatures and Hash codes, Transport layer security, VPN, Firewalls.</w:t>
      </w:r>
    </w:p>
    <w:p>
      <w:pPr>
        <w:pStyle w:val="style0"/>
        <w:jc w:val="both"/>
        <w:rPr>
          <w:rFonts w:asciiTheme="minorHAnsi" w:hAnsiTheme="minorHAnsi"/>
        </w:rPr>
      </w:pPr>
    </w:p>
    <w:sectPr>
      <w:pgSz w:w="12240" w:h="15840" w:orient="portrait"/>
      <w:pgMar w:top="1440" w:right="1440" w:bottom="1440" w:left="1440" w:header="0" w:footer="0" w:gutter="0"/>
      <w:cols w:space="72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Arial" w:cs="Arial" w:eastAsia="Droid Sans Fallback" w:hAnsi="Arial"/>
        <w:sz w:val="18"/>
        <w:szCs w:val="18"/>
        <w:lang w:val="en-US" w:bidi="ar-SA" w:eastAsia="en-US"/>
      </w:rPr>
    </w:rPrDefault>
    <w:pPrDefault>
      <w:pPr>
        <w:spacing w:lineRule="auto" w:line="276"/>
      </w:pPr>
    </w:pPrDefault>
  </w:docDefaults>
  <w:style w:type="paragraph" w:default="1" w:styleId="style0">
    <w:name w:val="Normal"/>
    <w:next w:val="style0"/>
    <w:qFormat/>
    <w:pPr>
      <w:suppressAutoHyphens/>
      <w:spacing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Heading"/>
    <w:basedOn w:val="style0"/>
    <w:next w:val="style4098"/>
    <w:pPr>
      <w:keepNext/>
      <w:spacing w:before="240" w:after="120"/>
    </w:pPr>
    <w:rPr>
      <w:rFonts w:ascii="Liberation Sans" w:cs="FreeSans" w:eastAsia="Droid Sans Fallback" w:hAnsi="Liberation Sans"/>
      <w:sz w:val="28"/>
      <w:szCs w:val="28"/>
    </w:rPr>
  </w:style>
  <w:style w:type="paragraph" w:customStyle="1" w:styleId="style4098">
    <w:name w:val="Text Body"/>
    <w:basedOn w:val="style0"/>
    <w:next w:val="style4098"/>
    <w:pPr>
      <w:spacing w:after="140" w:lineRule="auto" w:line="288"/>
    </w:pPr>
    <w:rPr/>
  </w:style>
  <w:style w:type="paragraph" w:styleId="style47">
    <w:name w:val="List"/>
    <w:basedOn w:val="style4098"/>
    <w:next w:val="style47"/>
    <w:pPr/>
    <w:rPr>
      <w:rFonts w:cs="FreeSans"/>
    </w:rPr>
  </w:style>
  <w:style w:type="paragraph" w:styleId="style34">
    <w:name w:val="caption"/>
    <w:basedOn w:val="style0"/>
    <w:next w:val="style34"/>
    <w:pPr>
      <w:suppressLineNumbers/>
      <w:spacing w:before="120" w:after="120"/>
    </w:pPr>
    <w:rPr>
      <w:rFonts w:cs="FreeSans"/>
      <w:i/>
      <w:iCs/>
    </w:rPr>
  </w:style>
  <w:style w:type="paragraph" w:customStyle="1" w:styleId="style4099">
    <w:name w:val="Index"/>
    <w:basedOn w:val="style0"/>
    <w:next w:val="style4099"/>
    <w:pPr>
      <w:suppressLineNumbers/>
    </w:pPr>
    <w:rPr>
      <w:rFonts w:cs="FreeSans"/>
    </w:rPr>
  </w:style>
  <w:style w:type="paragraph" w:customStyle="1" w:styleId="style4100">
    <w:name w:val="Frame Contents"/>
    <w:basedOn w:val="style0"/>
    <w:next w:val="style4100"/>
    <w:pPr/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paragraph" w:styleId="style94">
    <w:name w:val="Normal (Web)"/>
    <w:basedOn w:val="style0"/>
    <w:next w:val="style94"/>
    <w:uiPriority w:val="99"/>
    <w:pPr>
      <w:suppressAutoHyphens w:val="false"/>
      <w:spacing w:before="100" w:beforeAutospacing="true" w:after="100" w:afterAutospacing="true"/>
    </w:pPr>
    <w:rPr>
      <w:lang w:val="en-IN" w:bidi="ta-IN" w:eastAsia="en-IN"/>
    </w:rPr>
  </w:style>
  <w:style w:type="table" w:styleId="style154">
    <w:name w:val="Table Grid"/>
    <w:basedOn w:val="style105"/>
    <w:next w:val="style154"/>
    <w:uiPriority w:val="59"/>
    <w:pPr>
      <w:spacing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1381</TotalTime>
  <Words>355</Words>
  <Characters>2434</Characters>
  <Application>WPS Office</Application>
  <DocSecurity>0</DocSecurity>
  <Paragraphs>61</Paragraphs>
  <ScaleCrop>false</ScaleCrop>
  <Company>Hewlett-Packard</Company>
  <LinksUpToDate>false</LinksUpToDate>
  <CharactersWithSpaces>2750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2016-08-16T09:22:00Z</dcterms:created>
  <dc:creator>VIT-Laptop</dc:creator>
  <dc:language>en-IN</dc:language>
  <lastModifiedBy>F103</lastModifiedBy>
  <dcterms:modified xsi:type="dcterms:W3CDTF">2016-11-02T03:55:56Z</dcterms:modified>
  <revision>8</revision>
</coreProperties>
</file>