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6"/>
        </w:rPr>
        <w:t>보고서 초안</w:t>
      </w:r>
    </w:p>
    <w:p/>
    <w:p>
      <w:r>
        <w:rPr>
          <w:b/>
          <w:sz w:val="22"/>
        </w:rPr>
        <w:t>1. 표지</w:t>
      </w:r>
    </w:p>
    <w:p>
      <w:r>
        <w:rPr>
          <w:rFonts w:ascii="맑은 고딕" w:hAnsi="맑은 고딕" w:eastAsia="맑은 고딕"/>
          <w:b w:val="0"/>
          <w:sz w:val="20"/>
        </w:rPr>
        <w:t xml:space="preserve">- </w:t>
      </w:r>
      <w:r>
        <w:rPr>
          <w:rFonts w:ascii="맑은 고딕" w:hAnsi="맑은 고딕" w:eastAsia="맑은 고딕"/>
          <w:b/>
          <w:sz w:val="20"/>
        </w:rPr>
        <w:t>제목</w:t>
      </w:r>
      <w:r>
        <w:rPr>
          <w:rFonts w:ascii="맑은 고딕" w:hAnsi="맑은 고딕" w:eastAsia="맑은 고딕"/>
          <w:b w:val="0"/>
          <w:sz w:val="20"/>
        </w:rPr>
        <w:t>: FlowMate 모델 구조 및 데이터 흐름도</w:t>
      </w:r>
    </w:p>
    <w:p>
      <w:r>
        <w:rPr>
          <w:rFonts w:ascii="맑은 고딕" w:hAnsi="맑은 고딕" w:eastAsia="맑은 고딕"/>
          <w:b w:val="0"/>
          <w:sz w:val="20"/>
        </w:rPr>
        <w:t xml:space="preserve">- </w:t>
      </w:r>
      <w:r>
        <w:rPr>
          <w:rFonts w:ascii="맑은 고딕" w:hAnsi="맑은 고딕" w:eastAsia="맑은 고딕"/>
          <w:b/>
          <w:sz w:val="20"/>
        </w:rPr>
        <w:t>작성자</w:t>
      </w:r>
      <w:r>
        <w:rPr>
          <w:rFonts w:ascii="맑은 고딕" w:hAnsi="맑은 고딕" w:eastAsia="맑은 고딕"/>
          <w:b w:val="0"/>
          <w:sz w:val="20"/>
        </w:rPr>
        <w:t>: [작성자 이름]</w:t>
      </w:r>
    </w:p>
    <w:p>
      <w:r>
        <w:rPr>
          <w:rFonts w:ascii="맑은 고딕" w:hAnsi="맑은 고딕" w:eastAsia="맑은 고딕"/>
          <w:b w:val="0"/>
          <w:sz w:val="20"/>
        </w:rPr>
        <w:t xml:space="preserve">- </w:t>
      </w:r>
      <w:r>
        <w:rPr>
          <w:rFonts w:ascii="맑은 고딕" w:hAnsi="맑은 고딕" w:eastAsia="맑은 고딕"/>
          <w:b/>
          <w:sz w:val="20"/>
        </w:rPr>
        <w:t>작성일</w:t>
      </w:r>
      <w:r>
        <w:rPr>
          <w:rFonts w:ascii="맑은 고딕" w:hAnsi="맑은 고딕" w:eastAsia="맑은 고딕"/>
          <w:b w:val="0"/>
          <w:sz w:val="20"/>
        </w:rPr>
        <w:t>: [작성일]</w:t>
      </w:r>
    </w:p>
    <w:p>
      <w:r>
        <w:rPr>
          <w:rFonts w:ascii="맑은 고딕" w:hAnsi="맑은 고딕" w:eastAsia="맑은 고딕"/>
          <w:b w:val="0"/>
          <w:sz w:val="20"/>
        </w:rPr>
        <w:t xml:space="preserve">- </w:t>
      </w:r>
      <w:r>
        <w:rPr>
          <w:rFonts w:ascii="맑은 고딕" w:hAnsi="맑은 고딕" w:eastAsia="맑은 고딕"/>
          <w:b/>
          <w:sz w:val="20"/>
        </w:rPr>
        <w:t>목차</w:t>
      </w:r>
      <w:r>
        <w:rPr>
          <w:rFonts w:ascii="맑은 고딕" w:hAnsi="맑은 고딕" w:eastAsia="맑은 고딕"/>
          <w:b w:val="0"/>
          <w:sz w:val="20"/>
        </w:rPr>
      </w:r>
    </w:p>
    <w:p/>
    <w:p>
      <w:r>
        <w:rPr>
          <w:b/>
          <w:sz w:val="22"/>
        </w:rPr>
        <w:t>2. 목차</w:t>
      </w:r>
    </w:p>
    <w:p>
      <w:r>
        <w:rPr>
          <w:rFonts w:ascii="맑은 고딕" w:hAnsi="맑은 고딕" w:eastAsia="맑은 고딕"/>
          <w:b w:val="0"/>
          <w:sz w:val="20"/>
        </w:rPr>
        <w:t xml:space="preserve">1. </w:t>
      </w:r>
      <w:r>
        <w:rPr>
          <w:rFonts w:ascii="맑은 고딕" w:hAnsi="맑은 고딕" w:eastAsia="맑은 고딕"/>
          <w:b/>
          <w:sz w:val="20"/>
        </w:rPr>
        <w:t>제목</w:t>
      </w:r>
      <w:r>
        <w:rPr>
          <w:rFonts w:ascii="맑은 고딕" w:hAnsi="맑은 고딕" w:eastAsia="맑은 고딕"/>
          <w:b w:val="0"/>
          <w:sz w:val="20"/>
        </w:rPr>
        <w:t>: FlowMate 모델 구조 및 데이터 흐름도</w:t>
      </w:r>
    </w:p>
    <w:p>
      <w:r>
        <w:rPr>
          <w:rFonts w:ascii="맑은 고딕" w:hAnsi="맑은 고딕" w:eastAsia="맑은 고딕"/>
          <w:b w:val="0"/>
          <w:sz w:val="20"/>
        </w:rPr>
        <w:t xml:space="preserve">2. </w:t>
      </w:r>
      <w:r>
        <w:rPr>
          <w:rFonts w:ascii="맑은 고딕" w:hAnsi="맑은 고딕" w:eastAsia="맑은 고딕"/>
          <w:b/>
          <w:sz w:val="20"/>
        </w:rPr>
        <w:t>1. 입력 파일 수집 및 분기</w:t>
      </w:r>
      <w:r>
        <w:rPr>
          <w:rFonts w:ascii="맑은 고딕" w:hAnsi="맑은 고딕" w:eastAsia="맑은 고딕"/>
          <w:b w:val="0"/>
          <w:sz w:val="20"/>
        </w:rPr>
      </w:r>
    </w:p>
    <w:p>
      <w:r>
        <w:rPr>
          <w:rFonts w:ascii="맑은 고딕" w:hAnsi="맑은 고딕" w:eastAsia="맑은 고딕"/>
          <w:b w:val="0"/>
          <w:sz w:val="20"/>
        </w:rPr>
        <w:t xml:space="preserve">3. </w:t>
      </w:r>
      <w:r>
        <w:rPr>
          <w:rFonts w:ascii="맑은 고딕" w:hAnsi="맑은 고딕" w:eastAsia="맑은 고딕"/>
          <w:b/>
          <w:sz w:val="20"/>
        </w:rPr>
        <w:t>2. 파일별 추출 로직 (Extractor Layer)</w:t>
      </w:r>
      <w:r>
        <w:rPr>
          <w:rFonts w:ascii="맑은 고딕" w:hAnsi="맑은 고딕" w:eastAsia="맑은 고딕"/>
          <w:b w:val="0"/>
          <w:sz w:val="20"/>
        </w:rPr>
      </w:r>
    </w:p>
    <w:p>
      <w:r>
        <w:rPr>
          <w:rFonts w:ascii="맑은 고딕" w:hAnsi="맑은 고딕" w:eastAsia="맑은 고딕"/>
          <w:b w:val="0"/>
          <w:sz w:val="20"/>
        </w:rPr>
        <w:t xml:space="preserve">4. </w:t>
      </w:r>
      <w:r>
        <w:rPr>
          <w:rFonts w:ascii="맑은 고딕" w:hAnsi="맑은 고딕" w:eastAsia="맑은 고딕"/>
          <w:b/>
          <w:sz w:val="20"/>
        </w:rPr>
        <w:t>3. 이미지 분석 (멀티모달 처리)</w:t>
      </w:r>
      <w:r>
        <w:rPr>
          <w:rFonts w:ascii="맑은 고딕" w:hAnsi="맑은 고딕" w:eastAsia="맑은 고딕"/>
          <w:b w:val="0"/>
          <w:sz w:val="20"/>
        </w:rPr>
      </w:r>
    </w:p>
    <w:p>
      <w:r>
        <w:rPr>
          <w:rFonts w:ascii="맑은 고딕" w:hAnsi="맑은 고딕" w:eastAsia="맑은 고딕"/>
          <w:b w:val="0"/>
          <w:sz w:val="20"/>
        </w:rPr>
        <w:t xml:space="preserve">5. </w:t>
      </w:r>
      <w:r>
        <w:rPr>
          <w:rFonts w:ascii="맑은 고딕" w:hAnsi="맑은 고딕" w:eastAsia="맑은 고딕"/>
          <w:b/>
          <w:sz w:val="20"/>
        </w:rPr>
        <w:t>4. 텍스트 청크 분할 (Chunking Layer)</w:t>
      </w:r>
      <w:r>
        <w:rPr>
          <w:rFonts w:ascii="맑은 고딕" w:hAnsi="맑은 고딕" w:eastAsia="맑은 고딕"/>
          <w:b w:val="0"/>
          <w:sz w:val="20"/>
        </w:rPr>
      </w:r>
    </w:p>
    <w:p>
      <w:r>
        <w:rPr>
          <w:rFonts w:ascii="맑은 고딕" w:hAnsi="맑은 고딕" w:eastAsia="맑은 고딕"/>
          <w:b w:val="0"/>
          <w:sz w:val="20"/>
        </w:rPr>
        <w:t xml:space="preserve">6. </w:t>
      </w:r>
      <w:r>
        <w:rPr>
          <w:rFonts w:ascii="맑은 고딕" w:hAnsi="맑은 고딕" w:eastAsia="맑은 고딕"/>
          <w:b/>
          <w:sz w:val="20"/>
        </w:rPr>
        <w:t>5. 임베딩/벡터DB 적재 (Vector Store Layer)</w:t>
      </w:r>
      <w:r>
        <w:rPr>
          <w:rFonts w:ascii="맑은 고딕" w:hAnsi="맑은 고딕" w:eastAsia="맑은 고딕"/>
          <w:b w:val="0"/>
          <w:sz w:val="20"/>
        </w:rPr>
      </w:r>
    </w:p>
    <w:p>
      <w:r>
        <w:rPr>
          <w:rFonts w:ascii="맑은 고딕" w:hAnsi="맑은 고딕" w:eastAsia="맑은 고딕"/>
          <w:b w:val="0"/>
          <w:sz w:val="20"/>
        </w:rPr>
        <w:t xml:space="preserve">7. </w:t>
      </w:r>
      <w:r>
        <w:rPr>
          <w:rFonts w:ascii="맑은 고딕" w:hAnsi="맑은 고딕" w:eastAsia="맑은 고딕"/>
          <w:b/>
          <w:sz w:val="20"/>
        </w:rPr>
        <w:t>6. 질의응답 및 대화 히스토리 (RAG + Memory)</w:t>
      </w:r>
      <w:r>
        <w:rPr>
          <w:rFonts w:ascii="맑은 고딕" w:hAnsi="맑은 고딕" w:eastAsia="맑은 고딕"/>
          <w:b w:val="0"/>
          <w:sz w:val="20"/>
        </w:rPr>
      </w:r>
    </w:p>
    <w:p>
      <w:r>
        <w:rPr>
          <w:rFonts w:ascii="맑은 고딕" w:hAnsi="맑은 고딕" w:eastAsia="맑은 고딕"/>
          <w:b w:val="0"/>
          <w:sz w:val="20"/>
        </w:rPr>
        <w:t xml:space="preserve">8. </w:t>
      </w:r>
      <w:r>
        <w:rPr>
          <w:rFonts w:ascii="맑은 고딕" w:hAnsi="맑은 고딕" w:eastAsia="맑은 고딕"/>
          <w:b/>
          <w:sz w:val="20"/>
        </w:rPr>
        <w:t>7. 오디오 특성 분석(선택적)</w:t>
      </w:r>
      <w:r>
        <w:rPr>
          <w:rFonts w:ascii="맑은 고딕" w:hAnsi="맑은 고딕" w:eastAsia="맑은 고딕"/>
          <w:b w:val="0"/>
          <w:sz w:val="20"/>
        </w:rPr>
      </w:r>
    </w:p>
    <w:p>
      <w:r>
        <w:rPr>
          <w:rFonts w:ascii="맑은 고딕" w:hAnsi="맑은 고딕" w:eastAsia="맑은 고딕"/>
          <w:b w:val="0"/>
          <w:sz w:val="20"/>
        </w:rPr>
        <w:t xml:space="preserve">9. </w:t>
      </w:r>
      <w:r>
        <w:rPr>
          <w:rFonts w:ascii="맑은 고딕" w:hAnsi="맑은 고딕" w:eastAsia="맑은 고딕"/>
          <w:b/>
          <w:sz w:val="20"/>
        </w:rPr>
        <w:t>8. 핵심 모듈 간 연결 구조 (요약도)</w:t>
      </w:r>
      <w:r>
        <w:rPr>
          <w:rFonts w:ascii="맑은 고딕" w:hAnsi="맑은 고딕" w:eastAsia="맑은 고딕"/>
          <w:b w:val="0"/>
          <w:sz w:val="20"/>
        </w:rPr>
      </w:r>
    </w:p>
    <w:p>
      <w:r>
        <w:rPr>
          <w:rFonts w:ascii="맑은 고딕" w:hAnsi="맑은 고딕" w:eastAsia="맑은 고딕"/>
          <w:b w:val="0"/>
          <w:sz w:val="20"/>
        </w:rPr>
        <w:t xml:space="preserve">10. </w:t>
      </w:r>
      <w:r>
        <w:rPr>
          <w:rFonts w:ascii="맑은 고딕" w:hAnsi="맑은 고딕" w:eastAsia="맑은 고딕"/>
          <w:b/>
          <w:sz w:val="20"/>
        </w:rPr>
        <w:t>9. 실제 예시 흐름</w:t>
      </w:r>
      <w:r>
        <w:rPr>
          <w:rFonts w:ascii="맑은 고딕" w:hAnsi="맑은 고딕" w:eastAsia="맑은 고딕"/>
          <w:b w:val="0"/>
          <w:sz w:val="20"/>
        </w:rPr>
      </w:r>
    </w:p>
    <w:p>
      <w:r>
        <w:rPr>
          <w:rFonts w:ascii="맑은 고딕" w:hAnsi="맑은 고딕" w:eastAsia="맑은 고딕"/>
          <w:b w:val="0"/>
          <w:sz w:val="20"/>
        </w:rPr>
        <w:t xml:space="preserve">11. </w:t>
      </w:r>
      <w:r>
        <w:rPr>
          <w:rFonts w:ascii="맑은 고딕" w:hAnsi="맑은 고딕" w:eastAsia="맑은 고딕"/>
          <w:b/>
          <w:sz w:val="20"/>
        </w:rPr>
        <w:t>10. 확장성/장점</w:t>
      </w:r>
      <w:r>
        <w:rPr>
          <w:rFonts w:ascii="맑은 고딕" w:hAnsi="맑은 고딕" w:eastAsia="맑은 고딕"/>
          <w:b w:val="0"/>
          <w:sz w:val="20"/>
        </w:rPr>
      </w:r>
    </w:p>
    <w:p/>
    <w:p>
      <w:r>
        <w:rPr>
          <w:b/>
          <w:sz w:val="22"/>
        </w:rPr>
        <w:t>3. 1. 입력 파일 수집 및 분기</w:t>
      </w:r>
    </w:p>
    <w:p>
      <w:r>
        <w:rPr>
          <w:rFonts w:ascii="맑은 고딕" w:hAnsi="맑은 고딕" w:eastAsia="맑은 고딕"/>
          <w:b w:val="0"/>
          <w:sz w:val="20"/>
        </w:rPr>
        <w:t>- 사용자가 문서/이미지/영상 등 다양한 파일을 업로드하면, parsing_utils.py의 start_extracting(file_path) 함수가 확장자에 따라 알맞은 추출(파싱) 모듈로 자동 분기합니다.</w:t>
      </w:r>
    </w:p>
    <w:p>
      <w:r>
        <w:rPr>
          <w:rFonts w:ascii="맑은 고딕" w:hAnsi="맑은 고딕" w:eastAsia="맑은 고딕"/>
          <w:b w:val="0"/>
          <w:sz w:val="20"/>
        </w:rPr>
        <w:t>- 예) pdf → extracting_pdf.py, docx → extracting_docx.py, pptx → extracting_pptx.py 등</w:t>
      </w:r>
    </w:p>
    <w:p/>
    <w:p>
      <w:r>
        <w:rPr>
          <w:b/>
          <w:sz w:val="22"/>
        </w:rPr>
        <w:t>4. 2. 파일별 추출 로직 (Extractor Layer)</w:t>
      </w:r>
    </w:p>
    <w:p>
      <w:r>
        <w:rPr>
          <w:rFonts w:ascii="맑은 고딕" w:hAnsi="맑은 고딕" w:eastAsia="맑은 고딕"/>
          <w:b w:val="0"/>
          <w:sz w:val="20"/>
        </w:rPr>
        <w:t>- 각 파일 타입별로 특화된 추출 함수가 존재하며, 파일 내 텍스트/표/이미지를 가능한 한 순서대로 추출해 텍스트화합니다.</w:t>
      </w:r>
    </w:p>
    <w:p>
      <w:r>
        <w:rPr>
          <w:rFonts w:ascii="맑은 고딕" w:hAnsi="맑은 고딕" w:eastAsia="맑은 고딕"/>
          <w:b w:val="0"/>
          <w:sz w:val="20"/>
        </w:rPr>
        <w:t>- 주요 파서 역할 예시:</w:t>
      </w:r>
    </w:p>
    <w:p>
      <w:r>
        <w:rPr>
          <w:rFonts w:ascii="맑은 고딕" w:hAnsi="맑은 고딕" w:eastAsia="맑은 고딕"/>
          <w:b w:val="0"/>
          <w:sz w:val="20"/>
        </w:rPr>
        <w:t>- PDF (extracting_pdf.py): 페이지별 본문, 표, 이미지를 순서대로 읽음</w:t>
      </w:r>
    </w:p>
    <w:p>
      <w:r>
        <w:rPr>
          <w:rFonts w:ascii="맑은 고딕" w:hAnsi="맑은 고딕" w:eastAsia="맑은 고딕"/>
          <w:b w:val="0"/>
          <w:sz w:val="20"/>
        </w:rPr>
        <w:t>- DOCX (extracting_docx.py): 본문, 표, 이미지를 한 번에 처리 (이미지 병렬 분석)</w:t>
      </w:r>
    </w:p>
    <w:p>
      <w:r>
        <w:rPr>
          <w:rFonts w:ascii="맑은 고딕" w:hAnsi="맑은 고딕" w:eastAsia="맑은 고딕"/>
          <w:b w:val="0"/>
          <w:sz w:val="20"/>
        </w:rPr>
        <w:t>- PPTX (extracting_pptx.py): 각 슬라이드별 텍스트·이미지 추출, 이미지 분석 포함</w:t>
      </w:r>
    </w:p>
    <w:p>
      <w:r>
        <w:rPr>
          <w:rFonts w:ascii="맑은 고딕" w:hAnsi="맑은 고딕" w:eastAsia="맑은 고딕"/>
          <w:b w:val="0"/>
          <w:sz w:val="20"/>
        </w:rPr>
        <w:t>- XLSX/XLS (extracting_xlsx.py): 시트별 표(셀 데이터)와 이미지, 이미지 분석 결과까지</w:t>
      </w:r>
    </w:p>
    <w:p>
      <w:r>
        <w:rPr>
          <w:rFonts w:ascii="맑은 고딕" w:hAnsi="맑은 고딕" w:eastAsia="맑은 고딕"/>
          <w:b w:val="0"/>
          <w:sz w:val="20"/>
        </w:rPr>
        <w:t>- CSV (extracting_csv.py), TXT (extracting_txt.py): 표 데이터(마크다운), 본문 텍스트 추출</w:t>
      </w:r>
    </w:p>
    <w:p>
      <w:r>
        <w:rPr>
          <w:rFonts w:ascii="맑은 고딕" w:hAnsi="맑은 고딕" w:eastAsia="맑은 고딕"/>
          <w:b w:val="0"/>
          <w:sz w:val="20"/>
        </w:rPr>
        <w:t>- 이미지 (extracting_img.py / image_utils.py): OCR+VLM 모델(Qwen2.5-VL)로 표·그래프·텍스트 자동 추출</w:t>
      </w:r>
    </w:p>
    <w:p>
      <w:r>
        <w:rPr>
          <w:rFonts w:ascii="맑은 고딕" w:hAnsi="맑은 고딕" w:eastAsia="맑은 고딕"/>
          <w:b w:val="0"/>
          <w:sz w:val="20"/>
        </w:rPr>
        <w:t>- 영상/오디오 (video_processor.py, audio_analysis.py): 영상에서 음성 추출 → STT 변환 → 요약/분석</w:t>
      </w:r>
    </w:p>
    <w:p/>
    <w:p>
      <w:r>
        <w:rPr>
          <w:b/>
          <w:sz w:val="22"/>
        </w:rPr>
        <w:t>5. 3. 이미지 분석 (멀티모달 처리)</w:t>
      </w:r>
    </w:p>
    <w:p>
      <w:r>
        <w:rPr>
          <w:rFonts w:ascii="맑은 고딕" w:hAnsi="맑은 고딕" w:eastAsia="맑은 고딕"/>
          <w:b w:val="0"/>
          <w:sz w:val="20"/>
        </w:rPr>
        <w:t>- 실제 RAG(Retrieval-Augmented Generation) 기반 응답 반환</w:t>
      </w:r>
    </w:p>
    <w:p>
      <w:r>
        <w:rPr>
          <w:rFonts w:ascii="맑은 고딕" w:hAnsi="맑은 고딕" w:eastAsia="맑은 고딕"/>
          <w:b w:val="0"/>
          <w:sz w:val="20"/>
        </w:rPr>
        <w:t>- question_answer_with_memory() 함수에서 수행</w:t>
      </w:r>
    </w:p>
    <w:p/>
    <w:p>
      <w:r>
        <w:rPr>
          <w:b/>
          <w:sz w:val="22"/>
        </w:rPr>
        <w:t>6. 4. 텍스트 청크 분할 (Chunking Layer)</w:t>
      </w:r>
    </w:p>
    <w:p>
      <w:r>
        <w:rPr>
          <w:rFonts w:ascii="맑은 고딕" w:hAnsi="맑은 고딕" w:eastAsia="맑은 고딕"/>
          <w:b w:val="0"/>
          <w:sz w:val="20"/>
        </w:rPr>
        <w:t>- 추출된 전체 텍스트는 chunk_utils.py의 get_adaptive_splitter()로 길이와 구조에 따라 동적으로 청크(단위 텍스트 덩어리) 분할</w:t>
      </w:r>
    </w:p>
    <w:p>
      <w:r>
        <w:rPr>
          <w:rFonts w:ascii="맑은 고딕" w:hAnsi="맑은 고딕" w:eastAsia="맑은 고딕"/>
          <w:b w:val="0"/>
          <w:sz w:val="20"/>
        </w:rPr>
        <w:t>- → LangChain의 Document 객체 리스트로 변환</w:t>
      </w:r>
    </w:p>
    <w:p>
      <w:r>
        <w:rPr>
          <w:rFonts w:ascii="맑은 고딕" w:hAnsi="맑은 고딕" w:eastAsia="맑은 고딕"/>
          <w:b w:val="0"/>
          <w:sz w:val="20"/>
        </w:rPr>
        <w:t>- → 이후 임베딩 및 검색의 기본 단위가 됨</w:t>
      </w:r>
    </w:p>
    <w:p/>
    <w:p>
      <w:r>
        <w:rPr>
          <w:b/>
          <w:sz w:val="22"/>
        </w:rPr>
        <w:t>7. 5. 임베딩/벡터DB 적재 (Vector Store Layer)</w:t>
      </w:r>
    </w:p>
    <w:p>
      <w:r>
        <w:rPr>
          <w:rFonts w:ascii="맑은 고딕" w:hAnsi="맑은 고딕" w:eastAsia="맑은 고딕"/>
          <w:b w:val="0"/>
          <w:sz w:val="20"/>
        </w:rPr>
        <w:t>- vectordb_upload_search.py의 data_to_vectorstore()를 통해 각 청크는 Ollama 기반 임베딩 모델(bge-m3:567m)로 임베딩 → Qdrant(VectorDB)에 적재/관리</w:t>
      </w:r>
    </w:p>
    <w:p>
      <w:r>
        <w:rPr>
          <w:rFonts w:ascii="맑은 고딕" w:hAnsi="맑은 고딕" w:eastAsia="맑은 고딕"/>
          <w:b w:val="0"/>
          <w:sz w:val="20"/>
        </w:rPr>
        <w:t>- 기존 DB에 동일 파일이 있으면 중복 저장 없이 사용</w:t>
      </w:r>
    </w:p>
    <w:p/>
    <w:p>
      <w:r>
        <w:rPr>
          <w:b/>
          <w:sz w:val="22"/>
        </w:rPr>
        <w:t>8. 6. 질의응답 및 대화 히스토리 (RAG + Memory)</w:t>
      </w:r>
    </w:p>
    <w:p>
      <w:r>
        <w:rPr>
          <w:rFonts w:ascii="맑은 고딕" w:hAnsi="맑은 고딕" w:eastAsia="맑은 고딕"/>
          <w:b w:val="0"/>
          <w:sz w:val="20"/>
        </w:rPr>
        <w:t>- 사용자가 질문을 입력하면</w:t>
      </w:r>
    </w:p>
    <w:p>
      <w:r>
        <w:rPr>
          <w:rFonts w:ascii="맑은 고딕" w:hAnsi="맑은 고딕" w:eastAsia="맑은 고딕"/>
          <w:b w:val="0"/>
          <w:sz w:val="20"/>
        </w:rPr>
        <w:t>1. 유사도 검색(벡터DB에서 관련 청크 검색)</w:t>
      </w:r>
    </w:p>
    <w:p>
      <w:r>
        <w:rPr>
          <w:rFonts w:ascii="맑은 고딕" w:hAnsi="맑은 고딕" w:eastAsia="맑은 고딕"/>
          <w:b w:val="0"/>
          <w:sz w:val="20"/>
        </w:rPr>
        <w:t>2. 이전 대화 내용(BufferMemory)과 합쳐</w:t>
      </w:r>
    </w:p>
    <w:p>
      <w:r>
        <w:rPr>
          <w:rFonts w:ascii="맑은 고딕" w:hAnsi="맑은 고딕" w:eastAsia="맑은 고딕"/>
          <w:b w:val="0"/>
          <w:sz w:val="20"/>
        </w:rPr>
        <w:t>3. 프롬프트 엔지니어링된 형태로 LLM(Qwen2.5-VL) 호출</w:t>
      </w:r>
    </w:p>
    <w:p>
      <w:r>
        <w:rPr>
          <w:rFonts w:ascii="맑은 고딕" w:hAnsi="맑은 고딕" w:eastAsia="맑은 고딕"/>
          <w:b w:val="0"/>
          <w:sz w:val="20"/>
        </w:rPr>
        <w:t>→ 실제 RAG(Retrieval-Augmented Generation) 기반 응답 반환</w:t>
      </w:r>
    </w:p>
    <w:p>
      <w:r>
        <w:rPr>
          <w:rFonts w:ascii="맑은 고딕" w:hAnsi="맑은 고딕" w:eastAsia="맑은 고딕"/>
          <w:b w:val="0"/>
          <w:sz w:val="20"/>
        </w:rPr>
        <w:t>- question_answer_with_memory() 함수에서 수행</w:t>
      </w:r>
    </w:p>
    <w:p/>
    <w:p>
      <w:r>
        <w:rPr>
          <w:b/>
          <w:sz w:val="22"/>
        </w:rPr>
        <w:t>9. 7. 오디오 특성 분석(선택적)</w:t>
      </w:r>
    </w:p>
    <w:p>
      <w:r>
        <w:rPr>
          <w:rFonts w:ascii="맑은 고딕" w:hAnsi="맑은 고딕" w:eastAsia="맑은 고딕"/>
          <w:b w:val="0"/>
          <w:sz w:val="20"/>
        </w:rPr>
        <w:t>- 발표 영상 등 오디오 파일이 입력되면 audio_analysis.py로 피치(음높이), 억양, 말 속도 등 음성 특성 분석 가능</w:t>
      </w:r>
    </w:p>
    <w:p/>
    <w:p>
      <w:r>
        <w:rPr>
          <w:b/>
          <w:sz w:val="22"/>
        </w:rPr>
        <w:t>10. 8. 핵심 모듈 간 연결 구조 (요약도)</w:t>
      </w:r>
    </w:p>
    <w:p>
      <w:r>
        <w:rPr>
          <w:rFonts w:ascii="맑은 고딕" w:hAnsi="맑은 고딕" w:eastAsia="맑은 고딕"/>
          <w:b w:val="0"/>
          <w:sz w:val="20"/>
        </w:rPr>
        <w:t>- [사용자 파일 업로드]</w:t>
      </w:r>
    </w:p>
    <w:p>
      <w:r>
        <w:rPr>
          <w:rFonts w:ascii="맑은 고딕" w:hAnsi="맑은 고딕" w:eastAsia="맑은 고딕"/>
          <w:b w:val="0"/>
          <w:sz w:val="20"/>
        </w:rPr>
        <w:t>│</w:t>
      </w:r>
    </w:p>
    <w:p>
      <w:r>
        <w:rPr>
          <w:rFonts w:ascii="맑은 고딕" w:hAnsi="맑은 고딕" w:eastAsia="맑은 고딕"/>
          <w:b w:val="0"/>
          <w:sz w:val="20"/>
        </w:rPr>
        <w:t>▼</w:t>
      </w:r>
    </w:p>
    <w:p>
      <w:r>
        <w:rPr>
          <w:rFonts w:ascii="맑은 고딕" w:hAnsi="맑은 고딕" w:eastAsia="맑은 고딕"/>
          <w:b w:val="0"/>
          <w:sz w:val="20"/>
        </w:rPr>
        <w:t>[parsing_utils.py] - 확장자 분기</w:t>
      </w:r>
    </w:p>
    <w:p>
      <w:r>
        <w:rPr>
          <w:rFonts w:ascii="맑은 고딕" w:hAnsi="맑은 고딕" w:eastAsia="맑은 고딕"/>
          <w:b w:val="0"/>
          <w:sz w:val="20"/>
        </w:rPr>
        <w:t>│</w:t>
      </w:r>
    </w:p>
    <w:p>
      <w:r>
        <w:rPr>
          <w:rFonts w:ascii="맑은 고딕" w:hAnsi="맑은 고딕" w:eastAsia="맑은 고딕"/>
          <w:b w:val="0"/>
          <w:sz w:val="20"/>
        </w:rPr>
        <w:t>▼</w:t>
      </w:r>
    </w:p>
    <w:p>
      <w:r>
        <w:rPr>
          <w:rFonts w:ascii="맑은 고딕" w:hAnsi="맑은 고딕" w:eastAsia="맑은 고딕"/>
          <w:b w:val="0"/>
          <w:sz w:val="20"/>
        </w:rPr>
        <w:t>[extractor 계열 모듈]</w:t>
      </w:r>
    </w:p>
    <w:p>
      <w:r>
        <w:rPr>
          <w:rFonts w:ascii="맑은 고딕" w:hAnsi="맑은 고딕" w:eastAsia="맑은 고딕"/>
          <w:b w:val="0"/>
          <w:sz w:val="20"/>
        </w:rPr>
        <w:t>(pdf/docx/pptx/xlsx 등)</w:t>
      </w:r>
    </w:p>
    <w:p>
      <w:r>
        <w:rPr>
          <w:rFonts w:ascii="맑은 고딕" w:hAnsi="맑은 고딕" w:eastAsia="맑은 고딕"/>
          <w:b w:val="0"/>
          <w:sz w:val="20"/>
        </w:rPr>
        <w:t>│</w:t>
      </w:r>
    </w:p>
    <w:p>
      <w:r>
        <w:rPr>
          <w:rFonts w:ascii="맑은 고딕" w:hAnsi="맑은 고딕" w:eastAsia="맑은 고딕"/>
          <w:b w:val="0"/>
          <w:sz w:val="20"/>
        </w:rPr>
        <w:t>▼</w:t>
      </w:r>
    </w:p>
    <w:p>
      <w:r>
        <w:rPr>
          <w:rFonts w:ascii="맑은 고딕" w:hAnsi="맑은 고딕" w:eastAsia="맑은 고딕"/>
          <w:b w:val="0"/>
          <w:sz w:val="20"/>
        </w:rPr>
        <w:t>[image_utils.py]</w:t>
      </w:r>
    </w:p>
    <w:p>
      <w:r>
        <w:rPr>
          <w:rFonts w:ascii="맑은 고딕" w:hAnsi="맑은 고딕" w:eastAsia="맑은 고딕"/>
          <w:b w:val="0"/>
          <w:sz w:val="20"/>
        </w:rPr>
        <w:t>(이미지별 멀티모달 분석)</w:t>
      </w:r>
    </w:p>
    <w:p>
      <w:r>
        <w:rPr>
          <w:rFonts w:ascii="맑은 고딕" w:hAnsi="맑은 고딕" w:eastAsia="맑은 고딕"/>
          <w:b w:val="0"/>
          <w:sz w:val="20"/>
        </w:rPr>
        <w:t>│</w:t>
      </w:r>
    </w:p>
    <w:p>
      <w:r>
        <w:rPr>
          <w:rFonts w:ascii="맑은 고딕" w:hAnsi="맑은 고딕" w:eastAsia="맑은 고딕"/>
          <w:b w:val="0"/>
          <w:sz w:val="20"/>
        </w:rPr>
        <w:t>▼</w:t>
      </w:r>
    </w:p>
    <w:p>
      <w:r>
        <w:rPr>
          <w:rFonts w:ascii="맑은 고딕" w:hAnsi="맑은 고딕" w:eastAsia="맑은 고딕"/>
          <w:b w:val="0"/>
          <w:sz w:val="20"/>
        </w:rPr>
        <w:t>[chunk_utils.py]</w:t>
      </w:r>
    </w:p>
    <w:p>
      <w:r>
        <w:rPr>
          <w:rFonts w:ascii="맑은 고딕" w:hAnsi="맑은 고딕" w:eastAsia="맑은 고딕"/>
          <w:b w:val="0"/>
          <w:sz w:val="20"/>
        </w:rPr>
        <w:t>(문서 청크 분할)</w:t>
      </w:r>
    </w:p>
    <w:p>
      <w:r>
        <w:rPr>
          <w:rFonts w:ascii="맑은 고딕" w:hAnsi="맑은 고딕" w:eastAsia="맑은 고딕"/>
          <w:b w:val="0"/>
          <w:sz w:val="20"/>
        </w:rPr>
        <w:t>│</w:t>
      </w:r>
    </w:p>
    <w:p>
      <w:r>
        <w:rPr>
          <w:rFonts w:ascii="맑은 고딕" w:hAnsi="맑은 고딕" w:eastAsia="맑은 고딕"/>
          <w:b w:val="0"/>
          <w:sz w:val="20"/>
        </w:rPr>
        <w:t>▼</w:t>
      </w:r>
    </w:p>
    <w:p>
      <w:r>
        <w:rPr>
          <w:rFonts w:ascii="맑은 고딕" w:hAnsi="맑은 고딕" w:eastAsia="맑은 고딕"/>
          <w:b w:val="0"/>
          <w:sz w:val="20"/>
        </w:rPr>
        <w:t>[vectordb_upload_search.py]</w:t>
      </w:r>
    </w:p>
    <w:p>
      <w:r>
        <w:rPr>
          <w:rFonts w:ascii="맑은 고딕" w:hAnsi="맑은 고딕" w:eastAsia="맑은 고딕"/>
          <w:b w:val="0"/>
          <w:sz w:val="20"/>
        </w:rPr>
        <w:t>(Qdrant 임베딩/적재 + 검색)</w:t>
      </w:r>
    </w:p>
    <w:p>
      <w:r>
        <w:rPr>
          <w:rFonts w:ascii="맑은 고딕" w:hAnsi="맑은 고딕" w:eastAsia="맑은 고딕"/>
          <w:b w:val="0"/>
          <w:sz w:val="20"/>
        </w:rPr>
        <w:t>│</w:t>
      </w:r>
    </w:p>
    <w:p>
      <w:r>
        <w:rPr>
          <w:rFonts w:ascii="맑은 고딕" w:hAnsi="맑은 고딕" w:eastAsia="맑은 고딕"/>
          <w:b w:val="0"/>
          <w:sz w:val="20"/>
        </w:rPr>
        <w:t>▼</w:t>
      </w:r>
    </w:p>
    <w:p>
      <w:r>
        <w:rPr>
          <w:rFonts w:ascii="맑은 고딕" w:hAnsi="맑은 고딕" w:eastAsia="맑은 고딕"/>
          <w:b w:val="0"/>
          <w:sz w:val="20"/>
        </w:rPr>
        <w:t>[질문/응답 RAG]</w:t>
      </w:r>
    </w:p>
    <w:p>
      <w:r>
        <w:rPr>
          <w:rFonts w:ascii="맑은 고딕" w:hAnsi="맑은 고딕" w:eastAsia="맑은 고딕"/>
          <w:b w:val="0"/>
          <w:sz w:val="20"/>
        </w:rPr>
        <w:t>(이전 대화 맥락 BufferMemory 포함)</w:t>
      </w:r>
    </w:p>
    <w:p>
      <w:r>
        <w:rPr>
          <w:rFonts w:ascii="맑은 고딕" w:hAnsi="맑은 고딕" w:eastAsia="맑은 고딕"/>
          <w:b w:val="0"/>
          <w:sz w:val="20"/>
        </w:rPr>
        <w:t>│</w:t>
      </w:r>
    </w:p>
    <w:p>
      <w:r>
        <w:rPr>
          <w:rFonts w:ascii="맑은 고딕" w:hAnsi="맑은 고딕" w:eastAsia="맑은 고딕"/>
          <w:b w:val="0"/>
          <w:sz w:val="20"/>
        </w:rPr>
        <w:t>▼</w:t>
      </w:r>
    </w:p>
    <w:p>
      <w:r>
        <w:rPr>
          <w:rFonts w:ascii="맑은 고딕" w:hAnsi="맑은 고딕" w:eastAsia="맑은 고딕"/>
          <w:b w:val="0"/>
          <w:sz w:val="20"/>
        </w:rPr>
        <w:t>[최종 응답 반환]</w:t>
      </w:r>
    </w:p>
    <w:p/>
    <w:p>
      <w:r>
        <w:rPr>
          <w:b/>
          <w:sz w:val="22"/>
        </w:rPr>
        <w:t>11. 9. 실제 예시 흐름</w:t>
      </w:r>
    </w:p>
    <w:p>
      <w:r>
        <w:rPr>
          <w:rFonts w:ascii="맑은 고딕" w:hAnsi="맑은 고딕" w:eastAsia="맑은 고딕"/>
          <w:b w:val="0"/>
          <w:sz w:val="20"/>
        </w:rPr>
        <w:t>1. 사용자가 PDF, DOCX 등 파일 업로드</w:t>
      </w:r>
    </w:p>
    <w:p>
      <w:r>
        <w:rPr>
          <w:rFonts w:ascii="맑은 고딕" w:hAnsi="맑은 고딕" w:eastAsia="맑은 고딕"/>
          <w:b w:val="0"/>
          <w:sz w:val="20"/>
        </w:rPr>
        <w:t>2. 해당 파일 유형에 맞는 extractor가 텍스트·표·이미지 등 모두 추출</w:t>
      </w:r>
    </w:p>
    <w:p>
      <w:r>
        <w:rPr>
          <w:rFonts w:ascii="맑은 고딕" w:hAnsi="맑은 고딕" w:eastAsia="맑은 고딕"/>
          <w:b w:val="0"/>
          <w:sz w:val="20"/>
        </w:rPr>
        <w:t>3. 이미지가 있으면 VLM(Qwen2.5-VL)로 분석 결과 생성</w:t>
      </w:r>
    </w:p>
    <w:p>
      <w:r>
        <w:rPr>
          <w:rFonts w:ascii="맑은 고딕" w:hAnsi="맑은 고딕" w:eastAsia="맑은 고딕"/>
          <w:b w:val="0"/>
          <w:sz w:val="20"/>
        </w:rPr>
        <w:t>4. 전체 텍스트를 의미 단위로 청크 분할</w:t>
      </w:r>
    </w:p>
    <w:p>
      <w:r>
        <w:rPr>
          <w:rFonts w:ascii="맑은 고딕" w:hAnsi="맑은 고딕" w:eastAsia="맑은 고딕"/>
          <w:b w:val="0"/>
          <w:sz w:val="20"/>
        </w:rPr>
        <w:t>5. 각 청크를 임베딩, 벡터DB에 적재</w:t>
      </w:r>
    </w:p>
    <w:p>
      <w:r>
        <w:rPr>
          <w:rFonts w:ascii="맑은 고딕" w:hAnsi="맑은 고딕" w:eastAsia="맑은 고딕"/>
          <w:b w:val="0"/>
          <w:sz w:val="20"/>
        </w:rPr>
        <w:t>6. 질문이 들어오면 관련 청크 검색 + 대화 히스토리와 합쳐 LLM 프롬프트 생성</w:t>
      </w:r>
    </w:p>
    <w:p>
      <w:r>
        <w:rPr>
          <w:rFonts w:ascii="맑은 고딕" w:hAnsi="맑은 고딕" w:eastAsia="맑은 고딕"/>
          <w:b w:val="0"/>
          <w:sz w:val="20"/>
        </w:rPr>
        <w:t>7. 최종 답변 반환</w:t>
      </w:r>
    </w:p>
    <w:p/>
    <w:p>
      <w:r>
        <w:rPr>
          <w:b/>
          <w:sz w:val="22"/>
        </w:rPr>
        <w:t>12. 10. 확장성/장점</w:t>
      </w:r>
    </w:p>
    <w:p>
      <w:r>
        <w:rPr>
          <w:rFonts w:ascii="맑은 고딕" w:hAnsi="맑은 고딕" w:eastAsia="맑은 고딕"/>
          <w:b w:val="0"/>
          <w:sz w:val="20"/>
        </w:rPr>
        <w:t>- 모든 확장자 파일에 대응, 자동 추출·분할·벡터화·검색 가능</w:t>
      </w:r>
    </w:p>
    <w:p>
      <w:r>
        <w:rPr>
          <w:rFonts w:ascii="맑은 고딕" w:hAnsi="맑은 고딕" w:eastAsia="맑은 고딕"/>
          <w:b w:val="0"/>
          <w:sz w:val="20"/>
        </w:rPr>
        <w:t>- 영상/오디오 (video_processor.py, audio_analysis.py)</w:t>
      </w:r>
    </w:p>
    <w:p>
      <w:r>
        <w:rPr>
          <w:rFonts w:ascii="맑은 고딕" w:hAnsi="맑은 고딕" w:eastAsia="맑은 고딕"/>
          <w:b w:val="0"/>
          <w:sz w:val="20"/>
        </w:rPr>
        <w:t>- 영상에서 음성 추출 → STT 변환 → 요약/분석</w:t>
      </w:r>
    </w:p>
    <w:p>
      <w:r>
        <w:rPr>
          <w:rFonts w:ascii="맑은 고딕" w:hAnsi="맑은 고딕" w:eastAsia="맑은 고딕"/>
          <w:b w:val="0"/>
          <w:sz w:val="20"/>
        </w:rPr>
        <w:t>- 모든 이미지 추출 과정에서는 analyze_image_with_qwen(image_path) 함수로 Qwen2.5-VL 등 멀티모달 LLM 기반의 이미지 내용 추출/설명을 붙임</w:t>
      </w:r>
    </w:p>
    <w:p>
      <w:r>
        <w:rPr>
          <w:rFonts w:ascii="맑은 고딕" w:hAnsi="맑은 고딕" w:eastAsia="맑은 고딕"/>
          <w:b w:val="0"/>
          <w:sz w:val="20"/>
        </w:rPr>
        <w:t>- 텍스트 청크 분할 (Chunking Layer)</w:t>
      </w:r>
    </w:p>
    <w:p>
      <w:r>
        <w:rPr>
          <w:rFonts w:ascii="맑은 고딕" w:hAnsi="맑은 고딕" w:eastAsia="맑은 고딕"/>
          <w:b w:val="0"/>
          <w:sz w:val="20"/>
        </w:rPr>
        <w:t>- 임베딩/벡터DB 적재 (Vector Store Layer)</w:t>
      </w:r>
    </w:p>
    <w:p>
      <w:r>
        <w:rPr>
          <w:rFonts w:ascii="맑은 고딕" w:hAnsi="맑은 고딕" w:eastAsia="맑은 고딕"/>
          <w:b w:val="0"/>
          <w:sz w:val="20"/>
        </w:rPr>
        <w:t>- 질의응답 및 대화 히스토리 (RAG + Memory)</w:t>
      </w:r>
    </w:p>
    <w:p>
      <w:r>
        <w:rPr>
          <w:rFonts w:ascii="맑은 고딕" w:hAnsi="맑은 고딕" w:eastAsia="맑은 고딕"/>
          <w:b w:val="0"/>
          <w:sz w:val="20"/>
        </w:rPr>
        <w:t>- 오디오 특성 분석(선택적)</w:t>
      </w:r>
    </w:p>
    <w:p>
      <w:r>
        <w:rPr>
          <w:rFonts w:ascii="맑은 고딕" w:hAnsi="맑은 고딕" w:eastAsia="맑은 고딕"/>
          <w:b w:val="0"/>
          <w:sz w:val="20"/>
        </w:rPr>
        <w:t>- 핵심 모듈 간 연결 구조 (요약도)</w:t>
      </w:r>
    </w:p>
    <w:p>
      <w:r>
        <w:rPr>
          <w:rFonts w:ascii="맑은 고딕" w:hAnsi="맑은 고딕" w:eastAsia="맑은 고딕"/>
          <w:b w:val="0"/>
          <w:sz w:val="20"/>
        </w:rPr>
        <w:t>- 실제 예시 흐름</w:t>
      </w:r>
    </w:p>
    <w:p/>
    <w:p>
      <w:r>
        <w:rPr>
          <w:b/>
          <w:sz w:val="22"/>
        </w:rPr>
        <w:t>13. 결론</w:t>
      </w:r>
    </w:p>
    <w:p>
      <w:r>
        <w:rPr>
          <w:rFonts w:ascii="맑은 고딕" w:hAnsi="맑은 고딕" w:eastAsia="맑은 고딕"/>
          <w:b w:val="0"/>
          <w:sz w:val="20"/>
        </w:rPr>
        <w:t>- 이 보고서는 FlowMate 모델의 구조와 데이터 흐름을 체계적으로 설명하였습니다. 모델은 다양한 파일 유형을 자동으로 분석하고, 텍스트, 이미지, 오디오 등의 데이터를 분석하여 임베딩, 벡터DB에 적재하고, 이를 기반으로 질의응답 시스템을 구축합니다. 이를 통해 사용자는 다양한 파일 유형을 입력하여 빠르게 정보를 얻을 수 있습니다. 또한, 모델은 이미지 분석, 텍스트 청크 분할, 임베딩/벡터DB 적재, 질의응답 및 대화 히스토리 기능을 통해 더욱 강력한 분석과 응답을 제공합니다.</w:t>
      </w:r>
    </w:p>
    <w:p/>
    <w:p>
      <w:r>
        <w:rPr>
          <w:b/>
          <w:sz w:val="22"/>
        </w:rPr>
        <w:t>14. 참고 문헌</w:t>
      </w:r>
    </w:p>
    <w:p>
      <w:r>
        <w:rPr>
          <w:rFonts w:ascii="맑은 고딕" w:hAnsi="맑은 고딕" w:eastAsia="맑은 고딕"/>
          <w:b w:val="0"/>
          <w:sz w:val="20"/>
        </w:rPr>
        <w:t>- [참고 문헌 목록]</w:t>
      </w:r>
    </w:p>
    <w:p/>
    <w:p>
      <w:r>
        <w:rPr>
          <w:rFonts w:ascii="맑은 고딕" w:hAnsi="맑은 고딕" w:eastAsia="맑은 고딕"/>
          <w:b w:val="0"/>
          <w:sz w:val="20"/>
        </w:rPr>
        <w:t>---</w:t>
      </w:r>
    </w:p>
    <w:p/>
    <w:p>
      <w:r>
        <w:rPr>
          <w:rFonts w:ascii="맑은 고딕" w:hAnsi="맑은 고딕" w:eastAsia="맑은 고딕"/>
          <w:b w:val="0"/>
          <w:sz w:val="20"/>
        </w:rPr>
        <w:t>이 보고서는 FlowMate 모델의 구조와 데이터 흐름을 체계적으로 설명하였습니다. 모델은 다양한 파일 유형을 자동으로 분석하고, 텍스트, 이미지, 오디오 등의 데이터를 분석하여 임베딩, 벡터DB에 적재하고, 이를 기반으로 질의응답 시스템을 구축합니다. 이를 통해 사용자는 다양한 파일 유형을 입력하여 빠르게 정보를 얻을 수 있습니다. 또한, 모델은 이미지 분석, 텍스트 청크 분할, 임베딩/벡터DB 적재, 질의응답 및 대화 히스토리 기능을 통해 더욱 강력한 분석과 응답을 제공합니다.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