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2 — Cuestionario UTAUT (Instrumento de Recolección de Datos)</w:t>
      </w:r>
    </w:p>
    <w:p>
      <w:pPr>
        <w:pStyle w:val="Heading2"/>
      </w:pPr>
      <w:r>
        <w:t>Identificación del Instrumento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Investigador</w:t>
            </w:r>
          </w:p>
        </w:tc>
        <w:tc>
          <w:tcPr>
            <w:tcW w:type="dxa" w:w="4703"/>
          </w:tcPr>
          <w:p>
            <w:r/>
            <w:r>
              <w:t>Campos Vargas Kevin Stip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Empresa investigada</w:t>
            </w:r>
          </w:p>
        </w:tc>
        <w:tc>
          <w:tcPr>
            <w:tcW w:type="dxa" w:w="4703"/>
          </w:tcPr>
          <w:p>
            <w:r/>
            <w:r>
              <w:t>Grupo Micotrans S.A.C.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4703"/>
          </w:tcPr>
          <w:p>
            <w:r/>
            <w:r>
              <w:t>Aplicativo móvil (independiente) ↔ Gestión administrativa (dependiente)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Tipo de instrumento</w:t>
            </w:r>
          </w:p>
        </w:tc>
        <w:tc>
          <w:tcPr>
            <w:tcW w:type="dxa" w:w="4703"/>
          </w:tcPr>
          <w:p>
            <w:r/>
            <w:r>
              <w:t>Cuestionario en escala de Likert (5 puntos)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Marco teórico</w:t>
            </w:r>
          </w:p>
        </w:tc>
        <w:tc>
          <w:tcPr>
            <w:tcW w:type="dxa" w:w="4703"/>
          </w:tcPr>
          <w:p>
            <w:r/>
            <w:r>
              <w:t>UTAUT — Teoría Unificada de Aceptación y Uso de Tecnología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Población</w:t>
            </w:r>
          </w:p>
        </w:tc>
        <w:tc>
          <w:tcPr>
            <w:tcW w:type="dxa" w:w="4703"/>
          </w:tcPr>
          <w:p>
            <w:r/>
            <w:r>
              <w:t>Personal administrativo y operativo de Grupo Micotrans S.A.C.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Muestra (n)</w:t>
            </w:r>
          </w:p>
        </w:tc>
        <w:tc>
          <w:tcPr>
            <w:tcW w:type="dxa" w:w="4703"/>
          </w:tcPr>
          <w:p>
            <w:r/>
            <w:r>
              <w:t>18 personas (5 conductores + 6 administrativos + 4 operaciones + 3 gerencia)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Periodo de aplicación</w:t>
            </w:r>
          </w:p>
        </w:tc>
        <w:tc>
          <w:tcPr>
            <w:tcW w:type="dxa" w:w="4703"/>
          </w:tcPr>
          <w:p>
            <w:r/>
            <w:r>
              <w:t>Tercera semana del post-test (08/05/2026 – 15/05/2026)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Validación</w:t>
            </w:r>
          </w:p>
        </w:tc>
        <w:tc>
          <w:tcPr>
            <w:tcW w:type="dxa" w:w="4703"/>
          </w:tcPr>
          <w:p>
            <w:r/>
            <w:r>
              <w:t>Juicio de tres expertos (Anexo 3)</w:t>
            </w:r>
          </w:p>
        </w:tc>
      </w:tr>
    </w:tbl>
    <w:p/>
    <w:p>
      <w:pPr>
        <w:pStyle w:val="Heading2"/>
      </w:pPr>
      <w:r>
        <w:t>Escala de Medición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Etiqueta</w:t>
            </w:r>
          </w:p>
        </w:tc>
      </w:tr>
      <w:tr>
        <w:tc>
          <w:tcPr>
            <w:tcW w:type="dxa" w:w="4703"/>
          </w:tcPr>
          <w:p>
            <w:r/>
            <w:r>
              <w:t>1</w:t>
            </w:r>
          </w:p>
        </w:tc>
        <w:tc>
          <w:tcPr>
            <w:tcW w:type="dxa" w:w="4703"/>
          </w:tcPr>
          <w:p>
            <w:r/>
            <w:r>
              <w:t>Totalmente en desacuerdo</w:t>
            </w:r>
          </w:p>
        </w:tc>
      </w:tr>
      <w:tr>
        <w:tc>
          <w:tcPr>
            <w:tcW w:type="dxa" w:w="4703"/>
          </w:tcPr>
          <w:p>
            <w:r/>
            <w:r>
              <w:t>2</w:t>
            </w:r>
          </w:p>
        </w:tc>
        <w:tc>
          <w:tcPr>
            <w:tcW w:type="dxa" w:w="4703"/>
          </w:tcPr>
          <w:p>
            <w:r/>
            <w:r>
              <w:t>En desacuerdo</w:t>
            </w:r>
          </w:p>
        </w:tc>
      </w:tr>
      <w:tr>
        <w:tc>
          <w:tcPr>
            <w:tcW w:type="dxa" w:w="4703"/>
          </w:tcPr>
          <w:p>
            <w:r/>
            <w:r>
              <w:t>3</w:t>
            </w:r>
          </w:p>
        </w:tc>
        <w:tc>
          <w:tcPr>
            <w:tcW w:type="dxa" w:w="4703"/>
          </w:tcPr>
          <w:p>
            <w:r/>
            <w:r>
              <w:t>Ni de acuerdo ni en desacuerdo</w:t>
            </w:r>
          </w:p>
        </w:tc>
      </w:tr>
      <w:tr>
        <w:tc>
          <w:tcPr>
            <w:tcW w:type="dxa" w:w="4703"/>
          </w:tcPr>
          <w:p>
            <w:r/>
            <w:r>
              <w:t>4</w:t>
            </w:r>
          </w:p>
        </w:tc>
        <w:tc>
          <w:tcPr>
            <w:tcW w:type="dxa" w:w="4703"/>
          </w:tcPr>
          <w:p>
            <w:r/>
            <w:r>
              <w:t>De acuerdo</w:t>
            </w:r>
          </w:p>
        </w:tc>
      </w:tr>
      <w:tr>
        <w:tc>
          <w:tcPr>
            <w:tcW w:type="dxa" w:w="4703"/>
          </w:tcPr>
          <w:p>
            <w:r/>
            <w:r>
              <w:t>5</w:t>
            </w:r>
          </w:p>
        </w:tc>
        <w:tc>
          <w:tcPr>
            <w:tcW w:type="dxa" w:w="4703"/>
          </w:tcPr>
          <w:p>
            <w:r/>
            <w:r>
              <w:t>Totalmente de acuerdo</w:t>
            </w:r>
          </w:p>
        </w:tc>
      </w:tr>
    </w:tbl>
    <w:p/>
    <w:p>
      <w:pPr>
        <w:pStyle w:val="Heading2"/>
      </w:pPr>
      <w:r>
        <w:t>Instrucciones para el participante</w:t>
      </w:r>
    </w:p>
    <w:p>
      <w:pPr>
        <w:ind w:left="283"/>
      </w:pPr>
      <w:r>
        <w:rPr>
          <w:i/>
          <w:color w:val="64748B"/>
        </w:rPr>
        <w:t>Estimado(a) colaborador(a) de Grupo Micotrans S.A.C., el presente cuestionario tiene como propósito conocer su percepción respecto al uso del aplicativo móvil EcoRoute en su trabajo diario. La información que usted brinde es **anónima** y será utilizada **únicamente con fines académicos**. Por favor marque con una **X** la opción que mejor represente su opinión. Responda con honestidad — no existen respuestas correctas o incorrectas.</w:t>
      </w:r>
    </w:p>
    <w:p>
      <w:r>
        <w:t>____________________________________________________________</w:t>
      </w:r>
    </w:p>
    <w:p>
      <w:pPr>
        <w:pStyle w:val="Heading2"/>
      </w:pPr>
      <w:r>
        <w:t>Preguntas del Cuestionario</w:t>
      </w:r>
    </w:p>
    <w:p>
      <w:pPr>
        <w:pStyle w:val="Heading3"/>
      </w:pPr>
      <w:r>
        <w:t>Dimensión 1 — Expectativa de Rendimiento (Performance Expectancy)</w:t>
      </w:r>
    </w:p>
    <w:p>
      <w:r>
        <w:rPr>
          <w:b/>
        </w:rPr>
        <w:t>P1.</w:t>
      </w:r>
      <w:r>
        <w:t xml:space="preserve"> El aplicativo móvil EcoRoute me permite </w:t>
      </w:r>
      <w:r>
        <w:rPr>
          <w:b/>
        </w:rPr>
        <w:t>registrar pedidos</w:t>
      </w:r>
      <w:r>
        <w:t xml:space="preserve"> con mayor rapidez y exactitud que el método anterior.</w:t>
      </w:r>
    </w:p>
    <w:p>
      <w:r>
        <w:rPr>
          <w:b/>
        </w:rPr>
        <w:t>P2.</w:t>
      </w:r>
      <w:r>
        <w:t xml:space="preserve"> El aplicativo móvil EcoRoute mejora mi </w:t>
      </w:r>
      <w:r>
        <w:rPr>
          <w:b/>
        </w:rPr>
        <w:t>eficiencia laboral diaria</w:t>
      </w:r>
      <w:r>
        <w:t>.</w:t>
      </w:r>
    </w:p>
    <w:p>
      <w:r>
        <w:rPr>
          <w:b/>
        </w:rPr>
        <w:t>P3.</w:t>
      </w:r>
      <w:r>
        <w:t xml:space="preserve"> Usar EcoRoute ha </w:t>
      </w:r>
      <w:r>
        <w:rPr>
          <w:b/>
        </w:rPr>
        <w:t>reducido los errores</w:t>
      </w:r>
      <w:r>
        <w:t xml:space="preserve"> en mis registros administrativos.</w:t>
      </w:r>
    </w:p>
    <w:p>
      <w:pPr>
        <w:pStyle w:val="Heading3"/>
      </w:pPr>
      <w:r>
        <w:t>Dimensión 2 — Expectativa de Esfuerzo (Effort Expectancy)</w:t>
      </w:r>
    </w:p>
    <w:p>
      <w:r>
        <w:rPr>
          <w:b/>
        </w:rPr>
        <w:t>P4.</w:t>
      </w:r>
      <w:r>
        <w:t xml:space="preserve"> Aprender a usar EcoRoute fue </w:t>
      </w:r>
      <w:r>
        <w:rPr>
          <w:b/>
        </w:rPr>
        <w:t>fácil para mí</w:t>
      </w:r>
      <w:r>
        <w:t>.</w:t>
      </w:r>
    </w:p>
    <w:p>
      <w:r>
        <w:rPr>
          <w:b/>
        </w:rPr>
        <w:t>P5.</w:t>
      </w:r>
      <w:r>
        <w:t xml:space="preserve"> La interfaz del aplicativo móvil EcoRoute es </w:t>
      </w:r>
      <w:r>
        <w:rPr>
          <w:b/>
        </w:rPr>
        <w:t>clara e intuitiva</w:t>
      </w:r>
      <w:r>
        <w:t>.</w:t>
      </w:r>
    </w:p>
    <w:p>
      <w:r>
        <w:rPr>
          <w:b/>
        </w:rPr>
        <w:t>P6.</w:t>
      </w:r>
      <w:r>
        <w:t xml:space="preserve"> Realizar tareas en el aplicativo (por ejemplo, capturar foto o firma) </w:t>
      </w:r>
      <w:r>
        <w:rPr>
          <w:b/>
        </w:rPr>
        <w:t>no me toma esfuerzo adicional</w:t>
      </w:r>
      <w:r>
        <w:t>.</w:t>
      </w:r>
    </w:p>
    <w:p>
      <w:pPr>
        <w:pStyle w:val="Heading3"/>
      </w:pPr>
      <w:r>
        <w:t>Dimensión 3 — Influencia Social (Social Influence)</w:t>
      </w:r>
    </w:p>
    <w:p>
      <w:r>
        <w:rPr>
          <w:b/>
        </w:rPr>
        <w:t>P7.</w:t>
      </w:r>
      <w:r>
        <w:t xml:space="preserve"> Mis compañeros de trabajo opinan que </w:t>
      </w:r>
      <w:r>
        <w:rPr>
          <w:b/>
        </w:rPr>
        <w:t>debería seguir usando</w:t>
      </w:r>
      <w:r>
        <w:t xml:space="preserve"> el aplicativo EcoRoute.</w:t>
      </w:r>
    </w:p>
    <w:p>
      <w:r>
        <w:rPr>
          <w:b/>
        </w:rPr>
        <w:t>P8.</w:t>
      </w:r>
      <w:r>
        <w:t xml:space="preserve"> La gerencia de Grupo Micotrans </w:t>
      </w:r>
      <w:r>
        <w:rPr>
          <w:b/>
        </w:rPr>
        <w:t>apoya el uso</w:t>
      </w:r>
      <w:r>
        <w:t xml:space="preserve"> del aplicativo móvil.</w:t>
      </w:r>
    </w:p>
    <w:p>
      <w:pPr>
        <w:pStyle w:val="Heading3"/>
      </w:pPr>
      <w:r>
        <w:t>Dimensión 4 — Condiciones Facilitadoras (Facilitating Conditions)</w:t>
      </w:r>
    </w:p>
    <w:p>
      <w:r>
        <w:rPr>
          <w:b/>
        </w:rPr>
        <w:t>P9.</w:t>
      </w:r>
      <w:r>
        <w:t xml:space="preserve"> Cuento con el </w:t>
      </w:r>
      <w:r>
        <w:rPr>
          <w:b/>
        </w:rPr>
        <w:t>equipo (celular, datos móviles)</w:t>
      </w:r>
      <w:r>
        <w:t xml:space="preserve"> necesario para usar EcoRoute.</w:t>
      </w:r>
    </w:p>
    <w:p>
      <w:r>
        <w:rPr>
          <w:b/>
        </w:rPr>
        <w:t>P10.</w:t>
      </w:r>
      <w:r>
        <w:t xml:space="preserve"> Recibí la </w:t>
      </w:r>
      <w:r>
        <w:rPr>
          <w:b/>
        </w:rPr>
        <w:t>capacitación necesaria</w:t>
      </w:r>
      <w:r>
        <w:t xml:space="preserve"> para usar el aplicativo correctamente.</w:t>
      </w:r>
    </w:p>
    <w:p>
      <w:pPr>
        <w:pStyle w:val="Heading3"/>
      </w:pPr>
      <w:r>
        <w:t>Dimensión 5 — Intención de Uso y Satisfacción</w:t>
      </w:r>
    </w:p>
    <w:p>
      <w:r>
        <w:rPr>
          <w:b/>
        </w:rPr>
        <w:t>P11.</w:t>
      </w:r>
      <w:r>
        <w:t xml:space="preserve"> </w:t>
      </w:r>
      <w:r>
        <w:rPr>
          <w:b/>
        </w:rPr>
        <w:t>Recomendaría</w:t>
      </w:r>
      <w:r>
        <w:t xml:space="preserve"> el uso del aplicativo móvil EcoRoute a otras empresas del sector transporte.</w:t>
      </w:r>
    </w:p>
    <w:p>
      <w:r>
        <w:rPr>
          <w:b/>
        </w:rPr>
        <w:t>P12.</w:t>
      </w:r>
      <w:r>
        <w:t xml:space="preserve"> Considero que el aplicativo móvil </w:t>
      </w:r>
      <w:r>
        <w:rPr>
          <w:b/>
        </w:rPr>
        <w:t>agiliza la entrega de evidencias digitales</w:t>
      </w:r>
      <w:r>
        <w:t xml:space="preserve"> (foto, firma, DNI).</w:t>
      </w:r>
    </w:p>
    <w:p>
      <w:r>
        <w:rPr>
          <w:b/>
        </w:rPr>
        <w:t>P13.</w:t>
      </w:r>
      <w:r>
        <w:t xml:space="preserve"> En general, estoy </w:t>
      </w:r>
      <w:r>
        <w:rPr>
          <w:b/>
        </w:rPr>
        <w:t>satisfecho(a)</w:t>
      </w:r>
      <w:r>
        <w:t xml:space="preserve"> con el aplicativo móvil EcoRoute.</w:t>
      </w:r>
    </w:p>
    <w:p>
      <w:r>
        <w:t>____________________________________________________________</w:t>
      </w:r>
    </w:p>
    <w:p>
      <w:pPr>
        <w:pStyle w:val="Heading2"/>
      </w:pPr>
      <w:r>
        <w:t>Distribución por Dimensión y por KPI</w:t>
      </w:r>
    </w:p>
    <w:p>
      <w:r>
        <w:t>Para correlacionar con cada KPI objetivo: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Asociada a KPI</w:t>
            </w:r>
          </w:p>
        </w:tc>
      </w:tr>
      <w:tr>
        <w:tc>
          <w:tcPr>
            <w:tcW w:type="dxa" w:w="3135"/>
          </w:tcPr>
          <w:p>
            <w:r/>
            <w:r>
              <w:t>P1, P2, P3</w:t>
            </w:r>
          </w:p>
        </w:tc>
        <w:tc>
          <w:tcPr>
            <w:tcW w:type="dxa" w:w="3135"/>
          </w:tcPr>
          <w:p>
            <w:r/>
            <w:r>
              <w:t>Expectativa de Rendimiento</w:t>
            </w:r>
          </w:p>
        </w:tc>
        <w:tc>
          <w:tcPr>
            <w:tcW w:type="dxa" w:w="3135"/>
          </w:tcPr>
          <w:p>
            <w:r/>
            <w:r>
              <w:t>IID (registro de datos)</w:t>
            </w:r>
          </w:p>
        </w:tc>
      </w:tr>
      <w:tr>
        <w:tc>
          <w:tcPr>
            <w:tcW w:type="dxa" w:w="3135"/>
          </w:tcPr>
          <w:p>
            <w:r/>
            <w:r>
              <w:t>P4, P5, P6</w:t>
            </w:r>
          </w:p>
        </w:tc>
        <w:tc>
          <w:tcPr>
            <w:tcW w:type="dxa" w:w="3135"/>
          </w:tcPr>
          <w:p>
            <w:r/>
            <w:r>
              <w:t>Expectativa de Esfuerzo</w:t>
            </w:r>
          </w:p>
        </w:tc>
        <w:tc>
          <w:tcPr>
            <w:tcW w:type="dxa" w:w="3135"/>
          </w:tcPr>
          <w:p>
            <w:r/>
            <w:r>
              <w:t>IID (facilidad de uso)</w:t>
            </w:r>
          </w:p>
        </w:tc>
      </w:tr>
      <w:tr>
        <w:tc>
          <w:tcPr>
            <w:tcW w:type="dxa" w:w="3135"/>
          </w:tcPr>
          <w:p>
            <w:r/>
            <w:r>
              <w:t>P7, P8</w:t>
            </w:r>
          </w:p>
        </w:tc>
        <w:tc>
          <w:tcPr>
            <w:tcW w:type="dxa" w:w="3135"/>
          </w:tcPr>
          <w:p>
            <w:r/>
            <w:r>
              <w:t>Influencia Social</w:t>
            </w:r>
          </w:p>
        </w:tc>
        <w:tc>
          <w:tcPr>
            <w:tcW w:type="dxa" w:w="3135"/>
          </w:tcPr>
          <w:p>
            <w:r/>
            <w:r>
              <w:t>CHR (adopción organizacional)</w:t>
            </w:r>
          </w:p>
        </w:tc>
      </w:tr>
      <w:tr>
        <w:tc>
          <w:tcPr>
            <w:tcW w:type="dxa" w:w="3135"/>
          </w:tcPr>
          <w:p>
            <w:r/>
            <w:r>
              <w:t>P9, P10</w:t>
            </w:r>
          </w:p>
        </w:tc>
        <w:tc>
          <w:tcPr>
            <w:tcW w:type="dxa" w:w="3135"/>
          </w:tcPr>
          <w:p>
            <w:r/>
            <w:r>
              <w:t>Condiciones Facilitadoras</w:t>
            </w:r>
          </w:p>
        </w:tc>
        <w:tc>
          <w:tcPr>
            <w:tcW w:type="dxa" w:w="3135"/>
          </w:tcPr>
          <w:p>
            <w:r/>
            <w:r>
              <w:t>CHR (control de procesos)</w:t>
            </w:r>
          </w:p>
        </w:tc>
      </w:tr>
      <w:tr>
        <w:tc>
          <w:tcPr>
            <w:tcW w:type="dxa" w:w="3135"/>
          </w:tcPr>
          <w:p>
            <w:r/>
            <w:r>
              <w:t>P11, P12</w:t>
            </w:r>
          </w:p>
        </w:tc>
        <w:tc>
          <w:tcPr>
            <w:tcW w:type="dxa" w:w="3135"/>
          </w:tcPr>
          <w:p>
            <w:r/>
            <w:r>
              <w:t>Intención y Evidencia</w:t>
            </w:r>
          </w:p>
        </w:tc>
        <w:tc>
          <w:tcPr>
            <w:tcW w:type="dxa" w:w="3135"/>
          </w:tcPr>
          <w:p>
            <w:r/>
            <w:r>
              <w:t>TDE (cierre administrativo)</w:t>
            </w:r>
          </w:p>
        </w:tc>
      </w:tr>
      <w:tr>
        <w:tc>
          <w:tcPr>
            <w:tcW w:type="dxa" w:w="3135"/>
          </w:tcPr>
          <w:p>
            <w:r/>
            <w:r>
              <w:t>P13</w:t>
            </w:r>
          </w:p>
        </w:tc>
        <w:tc>
          <w:tcPr>
            <w:tcW w:type="dxa" w:w="3135"/>
          </w:tcPr>
          <w:p>
            <w:r/>
            <w:r>
              <w:t>Satisfacción global</w:t>
            </w:r>
          </w:p>
        </w:tc>
        <w:tc>
          <w:tcPr>
            <w:tcW w:type="dxa" w:w="3135"/>
          </w:tcPr>
          <w:p>
            <w:r/>
            <w:r>
              <w:t>Promedio (IID+CHR+TDE)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Firma del Investigador</w:t>
      </w:r>
    </w:p>
    <w:p>
      <w:r>
        <w:rPr>
          <w:b/>
        </w:rPr>
        <w:t>Investigador:</w:t>
      </w:r>
      <w:r>
        <w:t xml:space="preserve"> Campos Vargas Kevin Stip</w:t>
      </w:r>
    </w:p>
    <w:p>
      <w:r>
        <w:rPr>
          <w:b/>
        </w:rPr>
        <w:t>ORCID:</w:t>
      </w:r>
      <w:r>
        <w:t xml:space="preserve"> 0000-0002-6087-3626</w:t>
      </w:r>
    </w:p>
    <w:p>
      <w:r>
        <w:rPr>
          <w:b/>
        </w:rPr>
        <w:t>Fecha:</w:t>
      </w:r>
      <w:r>
        <w:t xml:space="preserve"> _________________</w:t>
      </w:r>
    </w:p>
    <w:p>
      <w:r>
        <w:rPr>
          <w:b/>
        </w:rPr>
        <w:t>Firma:</w:t>
      </w:r>
      <w:r>
        <w:t xml:space="preserve"> 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Resultados de Aplicación del Cuestionario</w:t>
      </w:r>
    </w:p>
    <w:p>
      <w:r>
        <w:t xml:space="preserve">Ver archivo de datos crudos: </w:t>
      </w:r>
      <w:r>
        <w:rPr>
          <w:rFonts w:ascii="Consolas" w:hAnsi="Consolas"/>
          <w:sz w:val="20"/>
        </w:rPr>
        <w:t>Anexo_2_Cuestionario_Respuestas.csv</w:t>
      </w:r>
    </w:p>
    <w:p>
      <w:r>
        <w:t xml:space="preserve">Ver hoja de cálculo y correlaciones: </w:t>
      </w:r>
      <w:r>
        <w:rPr>
          <w:rFonts w:ascii="Consolas" w:hAnsi="Consolas"/>
          <w:sz w:val="20"/>
        </w:rPr>
        <w:t>Anexo_2_Cuestionario_Analisis.xlsx</w:t>
      </w:r>
      <w:r>
        <w:t xml:space="preserve"> (generado vía script Python)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