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C8773C" w14:textId="77777777" w:rsidR="00DA0939" w:rsidRDefault="00397948" w:rsidP="007032FE">
      <w:pPr>
        <w:spacing w:after="240"/>
        <w:jc w:val="center"/>
      </w:pPr>
      <w:r>
        <w:rPr>
          <w:b/>
          <w:bCs/>
          <w:sz w:val="40"/>
          <w:szCs w:val="40"/>
        </w:rPr>
        <w:t>UNIVERSITI POLY-TECH MALAYSIA</w:t>
      </w:r>
    </w:p>
    <w:p w14:paraId="1A932E49" w14:textId="77777777" w:rsidR="00DA0939" w:rsidRDefault="00DA0939" w:rsidP="007032FE">
      <w:pPr>
        <w:spacing w:before="60" w:after="60"/>
      </w:pPr>
    </w:p>
    <w:p w14:paraId="1B63792B" w14:textId="77777777" w:rsidR="00DA0939" w:rsidRDefault="00DA0939" w:rsidP="007032FE">
      <w:pPr>
        <w:spacing w:before="60" w:after="60"/>
      </w:pPr>
    </w:p>
    <w:p w14:paraId="522C2782" w14:textId="77777777" w:rsidR="00DA0939" w:rsidRDefault="00DA0939" w:rsidP="007032FE">
      <w:pPr>
        <w:spacing w:before="60" w:after="60"/>
      </w:pPr>
    </w:p>
    <w:p w14:paraId="02F48B9C" w14:textId="77777777" w:rsidR="00DA0939" w:rsidRDefault="00DA0939" w:rsidP="007032FE">
      <w:pPr>
        <w:spacing w:before="60" w:after="60"/>
      </w:pPr>
    </w:p>
    <w:p w14:paraId="3EEC5A29" w14:textId="04544A4E" w:rsidR="00DA0939" w:rsidRDefault="00397948" w:rsidP="007032FE">
      <w:pPr>
        <w:spacing w:before="240" w:after="240"/>
        <w:jc w:val="center"/>
      </w:pPr>
      <w:r>
        <w:rPr>
          <w:b/>
          <w:bCs/>
          <w:sz w:val="40"/>
          <w:szCs w:val="40"/>
        </w:rPr>
        <w:t>DESIGN, DEVELOPMENT, AND EVALUATION OF A</w:t>
      </w:r>
      <w:r w:rsidR="00260CE6">
        <w:t xml:space="preserve"> </w:t>
      </w:r>
      <w:r>
        <w:rPr>
          <w:b/>
          <w:bCs/>
          <w:sz w:val="40"/>
          <w:szCs w:val="40"/>
        </w:rPr>
        <w:t>SECURE SCHOOL DOCUMENT MANAGEMENT SYSTEM</w:t>
      </w:r>
      <w:r w:rsidR="00260CE6">
        <w:t xml:space="preserve"> </w:t>
      </w:r>
      <w:r>
        <w:rPr>
          <w:b/>
          <w:bCs/>
          <w:sz w:val="40"/>
          <w:szCs w:val="40"/>
        </w:rPr>
        <w:t>FOR EDUCATIONAL INSTITUTIONS</w:t>
      </w:r>
    </w:p>
    <w:p w14:paraId="0C4BBAB4" w14:textId="77777777" w:rsidR="00DA0939" w:rsidRDefault="00397948" w:rsidP="007032FE">
      <w:pPr>
        <w:spacing w:after="240"/>
        <w:jc w:val="center"/>
      </w:pPr>
      <w:r>
        <w:rPr>
          <w:b/>
          <w:bCs/>
          <w:sz w:val="40"/>
          <w:szCs w:val="40"/>
        </w:rPr>
        <w:t>(SMK KUBOR PANJANG)</w:t>
      </w:r>
    </w:p>
    <w:p w14:paraId="50463CC5" w14:textId="77777777" w:rsidR="00DA0939" w:rsidRDefault="00DA0939" w:rsidP="007032FE">
      <w:pPr>
        <w:spacing w:before="60" w:after="60"/>
      </w:pPr>
    </w:p>
    <w:p w14:paraId="31961FF1" w14:textId="77777777" w:rsidR="00DA0939" w:rsidRDefault="00DA0939" w:rsidP="007032FE">
      <w:pPr>
        <w:spacing w:before="60" w:after="60"/>
      </w:pPr>
    </w:p>
    <w:p w14:paraId="4E21659C" w14:textId="77777777" w:rsidR="00DA0939" w:rsidRDefault="00DA0939" w:rsidP="007032FE">
      <w:pPr>
        <w:spacing w:before="60" w:after="60"/>
      </w:pPr>
    </w:p>
    <w:p w14:paraId="7243DF25" w14:textId="77777777" w:rsidR="00DA0939" w:rsidRDefault="00DA0939" w:rsidP="007032FE">
      <w:pPr>
        <w:spacing w:before="60" w:after="60"/>
      </w:pPr>
    </w:p>
    <w:p w14:paraId="30D4879A" w14:textId="77777777" w:rsidR="00DA0939" w:rsidRDefault="00397948" w:rsidP="007032FE">
      <w:pPr>
        <w:spacing w:before="240" w:after="120"/>
        <w:jc w:val="center"/>
      </w:pPr>
      <w:r>
        <w:rPr>
          <w:b/>
          <w:bCs/>
          <w:sz w:val="40"/>
          <w:szCs w:val="40"/>
        </w:rPr>
        <w:t>HARITH FIQRI BIN SUBRI</w:t>
      </w:r>
    </w:p>
    <w:p w14:paraId="6462EDD8" w14:textId="77777777" w:rsidR="00DA0939" w:rsidRDefault="00DA0939" w:rsidP="007032FE">
      <w:pPr>
        <w:spacing w:before="60" w:after="60"/>
      </w:pPr>
    </w:p>
    <w:p w14:paraId="424B5B93" w14:textId="77777777" w:rsidR="00DA0939" w:rsidRDefault="00DA0939" w:rsidP="007032FE">
      <w:pPr>
        <w:spacing w:before="60" w:after="60"/>
      </w:pPr>
    </w:p>
    <w:p w14:paraId="6004E3A7" w14:textId="77777777" w:rsidR="00DA0939" w:rsidRDefault="00397948" w:rsidP="007032FE">
      <w:pPr>
        <w:spacing w:before="120" w:after="120"/>
        <w:jc w:val="center"/>
      </w:pPr>
      <w:r>
        <w:rPr>
          <w:b/>
          <w:bCs/>
          <w:sz w:val="40"/>
          <w:szCs w:val="40"/>
        </w:rPr>
        <w:t>BACHELOR OF INFORMATION TECHNOLOGY (HONS) IN</w:t>
      </w:r>
    </w:p>
    <w:p w14:paraId="369E61EC" w14:textId="77777777" w:rsidR="00DA0939" w:rsidRDefault="00397948" w:rsidP="007032FE">
      <w:pPr>
        <w:jc w:val="center"/>
      </w:pPr>
      <w:r>
        <w:rPr>
          <w:b/>
          <w:bCs/>
          <w:sz w:val="40"/>
          <w:szCs w:val="40"/>
        </w:rPr>
        <w:t>COMPUTER APPLICATION DEVELOPMENT</w:t>
      </w:r>
    </w:p>
    <w:p w14:paraId="751F75EB" w14:textId="77777777" w:rsidR="00DA0939" w:rsidRDefault="00DA0939" w:rsidP="007032FE">
      <w:pPr>
        <w:sectPr w:rsidR="00DA0939" w:rsidSect="006532E6">
          <w:pgSz w:w="11906" w:h="16838"/>
          <w:pgMar w:top="1440" w:right="1440" w:bottom="1440" w:left="1440" w:header="708" w:footer="708" w:gutter="0"/>
          <w:cols w:space="720"/>
          <w:docGrid w:linePitch="360"/>
        </w:sectPr>
      </w:pPr>
    </w:p>
    <w:p w14:paraId="52FBBABF" w14:textId="77777777" w:rsidR="00DA0939" w:rsidRDefault="00397948" w:rsidP="007032FE">
      <w:pPr>
        <w:spacing w:after="180"/>
        <w:jc w:val="center"/>
      </w:pPr>
      <w:r>
        <w:rPr>
          <w:b/>
          <w:bCs/>
          <w:sz w:val="36"/>
          <w:szCs w:val="36"/>
        </w:rPr>
        <w:lastRenderedPageBreak/>
        <w:t>UNIVERSITI POLY-TECH MALAYSIA</w:t>
      </w:r>
    </w:p>
    <w:p w14:paraId="1E380D53" w14:textId="77777777" w:rsidR="00DA0939" w:rsidRDefault="00397948" w:rsidP="007032FE">
      <w:pPr>
        <w:spacing w:after="360"/>
        <w:jc w:val="center"/>
      </w:pPr>
      <w:r>
        <w:rPr>
          <w:b/>
          <w:bCs/>
          <w:sz w:val="30"/>
          <w:szCs w:val="30"/>
        </w:rPr>
        <w:t>Faculty of Computing &amp; Multimedia</w:t>
      </w:r>
    </w:p>
    <w:p w14:paraId="6763FE1E" w14:textId="77777777" w:rsidR="00DA0939" w:rsidRDefault="00DA0939" w:rsidP="007032FE">
      <w:pPr>
        <w:spacing w:before="60" w:after="60"/>
      </w:pPr>
    </w:p>
    <w:p w14:paraId="0218C45B" w14:textId="77777777" w:rsidR="00DA0939" w:rsidRDefault="00DA0939" w:rsidP="007032FE">
      <w:pPr>
        <w:spacing w:before="60" w:after="60"/>
      </w:pPr>
    </w:p>
    <w:p w14:paraId="0B31896A" w14:textId="77777777" w:rsidR="00DA0939" w:rsidRDefault="00DA0939" w:rsidP="007032FE">
      <w:pPr>
        <w:spacing w:before="60" w:after="60"/>
      </w:pPr>
    </w:p>
    <w:p w14:paraId="06715D63" w14:textId="77777777" w:rsidR="00DA0939" w:rsidRDefault="00397948" w:rsidP="007032FE">
      <w:pPr>
        <w:spacing w:before="120" w:after="120"/>
        <w:jc w:val="center"/>
      </w:pPr>
      <w:r>
        <w:rPr>
          <w:b/>
          <w:bCs/>
          <w:sz w:val="32"/>
          <w:szCs w:val="32"/>
        </w:rPr>
        <w:t>DESIGN, DEVELOPMENT, AND EVALUATION OF A SECURE SCHOOL</w:t>
      </w:r>
    </w:p>
    <w:p w14:paraId="46185A13" w14:textId="77777777" w:rsidR="00DA0939" w:rsidRDefault="00397948" w:rsidP="007032FE">
      <w:pPr>
        <w:spacing w:after="120"/>
        <w:jc w:val="center"/>
      </w:pPr>
      <w:r>
        <w:rPr>
          <w:b/>
          <w:bCs/>
          <w:sz w:val="32"/>
          <w:szCs w:val="32"/>
        </w:rPr>
        <w:t>DOCUMENT MANAGEMENT SYSTEM FOR EDUCATIONAL INSTITUTIONS</w:t>
      </w:r>
    </w:p>
    <w:p w14:paraId="2F44618D" w14:textId="77777777" w:rsidR="00DA0939" w:rsidRDefault="00397948" w:rsidP="007032FE">
      <w:pPr>
        <w:spacing w:after="360"/>
        <w:jc w:val="center"/>
      </w:pPr>
      <w:r>
        <w:rPr>
          <w:b/>
          <w:bCs/>
          <w:sz w:val="32"/>
          <w:szCs w:val="32"/>
        </w:rPr>
        <w:t>(SMK KUBOR PANJANG)</w:t>
      </w:r>
    </w:p>
    <w:p w14:paraId="6D5F1837" w14:textId="77777777" w:rsidR="00DA0939" w:rsidRDefault="00DA0939" w:rsidP="007032FE">
      <w:pPr>
        <w:spacing w:before="60" w:after="60"/>
      </w:pPr>
    </w:p>
    <w:p w14:paraId="7430E672" w14:textId="77777777" w:rsidR="00DA0939" w:rsidRDefault="00DA0939" w:rsidP="007032FE">
      <w:pPr>
        <w:spacing w:before="60" w:after="60"/>
      </w:pPr>
    </w:p>
    <w:p w14:paraId="130595FC" w14:textId="77777777" w:rsidR="00DA0939" w:rsidRDefault="00DA0939" w:rsidP="007032FE">
      <w:pPr>
        <w:spacing w:before="60" w:after="60"/>
      </w:pPr>
    </w:p>
    <w:p w14:paraId="58578DAE" w14:textId="77777777" w:rsidR="00DA0939" w:rsidRDefault="00397948" w:rsidP="007032FE">
      <w:pPr>
        <w:spacing w:before="120" w:after="80"/>
        <w:jc w:val="center"/>
      </w:pPr>
      <w:r>
        <w:rPr>
          <w:b/>
          <w:bCs/>
          <w:sz w:val="32"/>
          <w:szCs w:val="32"/>
        </w:rPr>
        <w:t>HARITH FIQRI BIN SUBRI</w:t>
      </w:r>
    </w:p>
    <w:p w14:paraId="31E341B3" w14:textId="77777777" w:rsidR="00DA0939" w:rsidRDefault="00397948" w:rsidP="007032FE">
      <w:pPr>
        <w:spacing w:after="80"/>
        <w:jc w:val="center"/>
      </w:pPr>
      <w:r>
        <w:rPr>
          <w:b/>
          <w:bCs/>
          <w:sz w:val="32"/>
          <w:szCs w:val="32"/>
        </w:rPr>
        <w:t>AM2505018881</w:t>
      </w:r>
    </w:p>
    <w:p w14:paraId="765C42AC" w14:textId="77777777" w:rsidR="00DA0939" w:rsidRDefault="00DA0939" w:rsidP="007032FE">
      <w:pPr>
        <w:spacing w:before="60" w:after="60"/>
      </w:pPr>
    </w:p>
    <w:p w14:paraId="4C76A7BC" w14:textId="77777777" w:rsidR="00DA0939" w:rsidRDefault="00397948" w:rsidP="007032FE">
      <w:pPr>
        <w:spacing w:before="80" w:after="80"/>
        <w:jc w:val="center"/>
      </w:pPr>
      <w:r>
        <w:rPr>
          <w:b/>
          <w:bCs/>
          <w:sz w:val="32"/>
          <w:szCs w:val="32"/>
        </w:rPr>
        <w:t>FYP4025</w:t>
      </w:r>
    </w:p>
    <w:p w14:paraId="7F0DBCD2" w14:textId="77777777" w:rsidR="00DA0939" w:rsidRDefault="00DA0939" w:rsidP="007032FE">
      <w:pPr>
        <w:spacing w:before="60" w:after="60"/>
      </w:pPr>
    </w:p>
    <w:p w14:paraId="4D11C936" w14:textId="77777777" w:rsidR="00DA0939" w:rsidRDefault="00DA0939" w:rsidP="007032FE">
      <w:pPr>
        <w:spacing w:before="60" w:after="60"/>
      </w:pPr>
    </w:p>
    <w:p w14:paraId="3E60FF73" w14:textId="77777777" w:rsidR="00DA0939" w:rsidRDefault="00397948" w:rsidP="007032FE">
      <w:pPr>
        <w:spacing w:before="80" w:after="80"/>
        <w:jc w:val="center"/>
      </w:pPr>
      <w:r>
        <w:rPr>
          <w:b/>
          <w:bCs/>
          <w:sz w:val="32"/>
          <w:szCs w:val="32"/>
        </w:rPr>
        <w:t>NOVEMBER 2026</w:t>
      </w:r>
    </w:p>
    <w:p w14:paraId="2A34A8A9" w14:textId="77777777" w:rsidR="00DA0939" w:rsidRDefault="00DA0939" w:rsidP="007032FE">
      <w:pPr>
        <w:sectPr w:rsidR="00DA0939" w:rsidSect="006532E6">
          <w:pgSz w:w="11906" w:h="16838"/>
          <w:pgMar w:top="1440" w:right="1440" w:bottom="1440" w:left="1440" w:header="708" w:footer="708" w:gutter="0"/>
          <w:cols w:space="720"/>
          <w:docGrid w:linePitch="360"/>
        </w:sectPr>
      </w:pPr>
    </w:p>
    <w:p w14:paraId="4137129E" w14:textId="716432E5" w:rsidR="00DA0939" w:rsidRPr="00CF6E80" w:rsidRDefault="0034657F" w:rsidP="007032FE">
      <w:pPr>
        <w:rPr>
          <w:b/>
          <w:bCs/>
          <w:sz w:val="32"/>
          <w:szCs w:val="32"/>
        </w:rPr>
      </w:pPr>
      <w:r w:rsidRPr="00CF6E80">
        <w:rPr>
          <w:b/>
          <w:bCs/>
          <w:sz w:val="32"/>
          <w:szCs w:val="32"/>
        </w:rPr>
        <w:lastRenderedPageBreak/>
        <w:t>Declaration of Originality</w:t>
      </w:r>
    </w:p>
    <w:p w14:paraId="78D20C37" w14:textId="77777777" w:rsidR="00DA0939" w:rsidRDefault="00397948" w:rsidP="007032FE">
      <w:pPr>
        <w:spacing w:before="120" w:after="120"/>
      </w:pPr>
      <w:r>
        <w:t>This project is all my own work and has not been copied in part or in whole from any other source except where duly acknowledged. As such, all use of previously published work (from books, journals, magazines, internet, etc.) has been acknowledged within the main report to an item in the References or Bibliography lists.</w:t>
      </w:r>
    </w:p>
    <w:p w14:paraId="2D2B8B80" w14:textId="77777777" w:rsidR="00DA0939" w:rsidRDefault="00DA0939" w:rsidP="007032FE">
      <w:pPr>
        <w:spacing w:before="60" w:after="60"/>
      </w:pPr>
    </w:p>
    <w:p w14:paraId="7A93682A" w14:textId="77777777" w:rsidR="00DA0939" w:rsidRDefault="00397948" w:rsidP="007032FE">
      <w:pPr>
        <w:spacing w:before="120" w:after="120"/>
      </w:pPr>
      <w:r>
        <w:t>I also agree that an electronic copy of this project may be stored and used for the purposes of plagiarism prevention and detection.</w:t>
      </w:r>
    </w:p>
    <w:p w14:paraId="04101C15" w14:textId="77777777" w:rsidR="00DA0939" w:rsidRDefault="00DA0939" w:rsidP="007032FE">
      <w:pPr>
        <w:spacing w:before="60" w:after="60"/>
      </w:pPr>
    </w:p>
    <w:p w14:paraId="7911F8D0" w14:textId="77777777" w:rsidR="00DA0939" w:rsidRPr="00CF6E80" w:rsidRDefault="00397948" w:rsidP="007032FE">
      <w:pPr>
        <w:rPr>
          <w:b/>
          <w:bCs/>
        </w:rPr>
      </w:pPr>
      <w:r w:rsidRPr="00CF6E80">
        <w:rPr>
          <w:b/>
          <w:bCs/>
        </w:rPr>
        <w:t>Copyright Acknowledgement</w:t>
      </w:r>
    </w:p>
    <w:p w14:paraId="418343B1" w14:textId="77777777" w:rsidR="00DA0939" w:rsidRDefault="00397948" w:rsidP="007032FE">
      <w:pPr>
        <w:spacing w:before="120" w:after="120"/>
      </w:pPr>
      <w:r>
        <w:t>I acknowledge that the copyright of this project and report belongs to Universiti Poly-Tech Malaysia.</w:t>
      </w:r>
    </w:p>
    <w:p w14:paraId="63C8A827" w14:textId="18205129" w:rsidR="00DA0939" w:rsidRDefault="00DA0939" w:rsidP="007032FE">
      <w:pPr>
        <w:spacing w:before="60" w:after="60"/>
      </w:pPr>
    </w:p>
    <w:p w14:paraId="23E7CB9E" w14:textId="3B74E263" w:rsidR="00DA0939" w:rsidRDefault="00DA0939" w:rsidP="007032FE">
      <w:pPr>
        <w:spacing w:before="60" w:after="60"/>
      </w:pPr>
    </w:p>
    <w:p w14:paraId="2A21620E" w14:textId="5DB8FA53" w:rsidR="00DB376B" w:rsidRDefault="00DB376B" w:rsidP="007032FE">
      <w:pPr>
        <w:spacing w:before="60" w:after="60"/>
      </w:pPr>
    </w:p>
    <w:p w14:paraId="7F747E28" w14:textId="2AD6616F" w:rsidR="00DB376B" w:rsidRDefault="00DB376B" w:rsidP="007032FE">
      <w:pPr>
        <w:spacing w:before="60" w:after="60"/>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19C5D304" wp14:editId="0E256136">
                <wp:simplePos x="0" y="0"/>
                <wp:positionH relativeFrom="column">
                  <wp:posOffset>618490</wp:posOffset>
                </wp:positionH>
                <wp:positionV relativeFrom="paragraph">
                  <wp:posOffset>182880</wp:posOffset>
                </wp:positionV>
                <wp:extent cx="1704975" cy="809625"/>
                <wp:effectExtent l="0" t="0" r="0" b="0"/>
                <wp:wrapNone/>
                <wp:docPr id="6496" name="Group 6496"/>
                <wp:cNvGraphicFramePr/>
                <a:graphic xmlns:a="http://schemas.openxmlformats.org/drawingml/2006/main">
                  <a:graphicData uri="http://schemas.microsoft.com/office/word/2010/wordprocessingGroup">
                    <wpg:wgp>
                      <wpg:cNvGrpSpPr/>
                      <wpg:grpSpPr>
                        <a:xfrm>
                          <a:off x="0" y="0"/>
                          <a:ext cx="1704975" cy="809625"/>
                          <a:chOff x="0" y="0"/>
                          <a:chExt cx="1704975" cy="809625"/>
                        </a:xfrm>
                      </wpg:grpSpPr>
                      <pic:pic xmlns:pic="http://schemas.openxmlformats.org/drawingml/2006/picture">
                        <pic:nvPicPr>
                          <pic:cNvPr id="6875" name="Picture 6875"/>
                          <pic:cNvPicPr/>
                        </pic:nvPicPr>
                        <pic:blipFill>
                          <a:blip r:embed="rId8"/>
                          <a:stretch>
                            <a:fillRect/>
                          </a:stretch>
                        </pic:blipFill>
                        <pic:spPr>
                          <a:xfrm>
                            <a:off x="-5079" y="-4201"/>
                            <a:ext cx="1709928" cy="813816"/>
                          </a:xfrm>
                          <a:prstGeom prst="rect">
                            <a:avLst/>
                          </a:prstGeom>
                        </pic:spPr>
                      </pic:pic>
                    </wpg:wgp>
                  </a:graphicData>
                </a:graphic>
              </wp:anchor>
            </w:drawing>
          </mc:Choice>
          <mc:Fallback>
            <w:pict>
              <v:group w14:anchorId="449C49E9" id="Group 6496" o:spid="_x0000_s1026" style="position:absolute;margin-left:48.7pt;margin-top:14.4pt;width:134.25pt;height:63.75pt;z-index:251660288" coordsize="17049,809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875" o:spid="_x0000_s1027" type="#_x0000_t75" style="position:absolute;left:-50;top:-42;width:17098;height:813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">
                  <v:imagedata r:id="rId9" o:title=""/>
                </v:shape>
              </v:group>
            </w:pict>
          </mc:Fallback>
        </mc:AlternateContent>
      </w:r>
    </w:p>
    <w:p w14:paraId="5A317B98" w14:textId="77777777" w:rsidR="00DB376B" w:rsidRDefault="00DB376B" w:rsidP="007032FE">
      <w:pPr>
        <w:spacing w:before="60" w:after="60"/>
      </w:pPr>
    </w:p>
    <w:p w14:paraId="0E7B3203" w14:textId="63B3CB4A" w:rsidR="00DA0939" w:rsidRDefault="00397948" w:rsidP="007032FE">
      <w:pPr>
        <w:spacing w:before="120" w:after="120"/>
      </w:pPr>
      <w:r>
        <w:t xml:space="preserve">Signed: </w:t>
      </w:r>
      <w:r>
        <w:tab/>
      </w:r>
      <w:r w:rsidR="00DB376B">
        <w:t xml:space="preserve">                                                                                       </w:t>
      </w:r>
      <w:r>
        <w:t xml:space="preserve">Date: </w:t>
      </w:r>
      <w:r w:rsidR="002A70E2">
        <w:t>28/6/2026</w:t>
      </w:r>
    </w:p>
    <w:p w14:paraId="273A46C0" w14:textId="6C36BCA8" w:rsidR="00DA0939" w:rsidRDefault="00DA0939" w:rsidP="007032FE">
      <w:pPr>
        <w:spacing w:before="60" w:after="60"/>
      </w:pPr>
    </w:p>
    <w:p w14:paraId="01B90D4B" w14:textId="07CAA759" w:rsidR="00DA0939" w:rsidRDefault="00DA0939" w:rsidP="007032FE">
      <w:pPr>
        <w:spacing w:before="60" w:after="60"/>
      </w:pPr>
    </w:p>
    <w:p w14:paraId="333FAC0C" w14:textId="77777777" w:rsidR="00DA0939" w:rsidRDefault="00397948" w:rsidP="007032FE">
      <w:pPr>
        <w:spacing w:before="120" w:after="120"/>
      </w:pPr>
      <w:r>
        <w:t>Office Stamp:</w:t>
      </w:r>
    </w:p>
    <w:p w14:paraId="2CB80BE0" w14:textId="77777777" w:rsidR="00DA0939" w:rsidRDefault="00397948" w:rsidP="007032FE">
      <w:r>
        <w:br w:type="page"/>
      </w:r>
    </w:p>
    <w:p w14:paraId="3EE3B1EE" w14:textId="4359AC20" w:rsidR="00914BE5" w:rsidRPr="00914BE5" w:rsidRDefault="00914BE5" w:rsidP="007032FE">
      <w:pPr>
        <w:spacing w:before="120" w:after="120"/>
        <w:rPr>
          <w:b/>
          <w:bCs/>
          <w:sz w:val="32"/>
          <w:szCs w:val="32"/>
        </w:rPr>
      </w:pPr>
      <w:r w:rsidRPr="00914BE5">
        <w:rPr>
          <w:b/>
          <w:bCs/>
          <w:sz w:val="32"/>
          <w:szCs w:val="32"/>
        </w:rPr>
        <w:lastRenderedPageBreak/>
        <w:t>Abstract</w:t>
      </w:r>
    </w:p>
    <w:p w14:paraId="3916A4E5" w14:textId="58734E76" w:rsidR="00914BE5" w:rsidRDefault="00914BE5" w:rsidP="007032FE">
      <w:pPr>
        <w:spacing w:before="120" w:after="120"/>
        <w:ind w:firstLine="720"/>
      </w:pPr>
      <w:r>
        <w:t>This report aims to design, develop and evaluate a Secure School Document Management System (SSDMS) to be implemented in secondary school in Malaysia, SMK Kubor Panjang. This project is driven by the need for an efficient and effective document management solution at the institution, given the lack of oversight, no means of systematic protection of sensitive documents like student records, examination papers etc., and no control over access to documents, which is currently being achieved by a mixture of physical filing systems and uncontrolled shared network drives providing no effective form of access governance, audit accountability or systematic protection to these sensitive documents.</w:t>
      </w:r>
    </w:p>
    <w:p w14:paraId="60B28FFC" w14:textId="1B9CC5A9" w:rsidR="00914BE5" w:rsidRDefault="00914BE5" w:rsidP="007032FE">
      <w:pPr>
        <w:spacing w:before="120" w:after="120"/>
        <w:ind w:firstLine="720"/>
      </w:pPr>
      <w:r>
        <w:t xml:space="preserve">The proposed SSDMS will be developed using Laravel 12, MySQL and Bootstrap 5 and will feature three security mechanisms: Firstly, it will implement clearly defined security boundaries between user roles, such as the Administrator and the Teacher roles, using Role Based Access Control (RBAC); Secondly, it will apply AES-256 encryption to all documents at rest; Thirdly, it will provide a comprehensive, append-only audit logging system that keeps track of all important changes by the users with a timestamp and user ID. The system also supports an inbuilt document approval process that allows teachers to submit documents for the administrator's </w:t>
      </w:r>
      <w:proofErr w:type="gramStart"/>
      <w:r>
        <w:t>review, and</w:t>
      </w:r>
      <w:proofErr w:type="gramEnd"/>
      <w:r>
        <w:t xml:space="preserve"> automatically notifies in-system at each step of the process.</w:t>
      </w:r>
    </w:p>
    <w:p w14:paraId="7066D993" w14:textId="6857B192" w:rsidR="00914BE5" w:rsidRDefault="00914BE5" w:rsidP="007032FE">
      <w:pPr>
        <w:spacing w:before="120" w:after="120"/>
        <w:ind w:firstLine="720"/>
      </w:pPr>
      <w:r>
        <w:t>The data was gathered by using a structured questionnaire that was given to the respondents, who consisted of about 50 staff members of the school, and a face-to-face interview with a teacher at SMK Kubor Panjang. The results verified the issues that led to the development of this project, which are not hypothetical but are instead experienced by staff on a regular basis: unauthorized access to documents, loss of documents and the complete lack of accountability measures. The results of this data collection process are presented in detail along with the system design artifacts such as UML use case diagram and detailed admin and teacher flowcharts.</w:t>
      </w:r>
    </w:p>
    <w:p w14:paraId="23172E24" w14:textId="3D8FB2A4" w:rsidR="00DA0939" w:rsidRDefault="00914BE5" w:rsidP="007032FE">
      <w:pPr>
        <w:spacing w:before="120" w:after="120"/>
        <w:ind w:firstLine="720"/>
      </w:pPr>
      <w:r>
        <w:t xml:space="preserve">The outcome of this project will be a complete, </w:t>
      </w:r>
      <w:proofErr w:type="gramStart"/>
      <w:r>
        <w:t>fully-tested</w:t>
      </w:r>
      <w:proofErr w:type="gramEnd"/>
      <w:r>
        <w:t xml:space="preserve"> and validated by stakeholders document management system that is practically deployable at SMK Kubor Panjang with no need for a complex IT infrastructure or constant technical support. support, and that addresses the specific document security gaps identified through the requirements analysis.</w:t>
      </w:r>
    </w:p>
    <w:p w14:paraId="319BAC86" w14:textId="77777777" w:rsidR="0084559B" w:rsidRDefault="0084559B" w:rsidP="007032FE"/>
    <w:p w14:paraId="6E3B9496" w14:textId="77777777" w:rsidR="00CF6E80" w:rsidRDefault="00CF6E80" w:rsidP="007032FE"/>
    <w:p w14:paraId="2FB38A1A" w14:textId="77777777" w:rsidR="00CF6E80" w:rsidRDefault="00CF6E80" w:rsidP="007032FE"/>
    <w:p w14:paraId="0D11B3F8" w14:textId="77777777" w:rsidR="0084559B" w:rsidRDefault="0084559B" w:rsidP="007032FE"/>
    <w:sdt>
      <w:sdtPr>
        <w:rPr>
          <w:b/>
          <w:bCs/>
          <w:color w:val="000000" w:themeColor="text1"/>
          <w:sz w:val="32"/>
          <w:szCs w:val="32"/>
        </w:rPr>
        <w:id w:val="2103916738"/>
        <w:docPartObj>
          <w:docPartGallery w:val="Table of Contents"/>
          <w:docPartUnique/>
        </w:docPartObj>
      </w:sdtPr>
      <w:sdtEndPr>
        <w:rPr>
          <w:b w:val="0"/>
          <w:bCs w:val="0"/>
          <w:noProof/>
          <w:color w:val="auto"/>
          <w:sz w:val="22"/>
          <w:szCs w:val="24"/>
        </w:rPr>
      </w:sdtEndPr>
      <w:sdtContent>
        <w:p w14:paraId="1811CDD1" w14:textId="77777777" w:rsidR="0084559B" w:rsidRPr="00CF6E80" w:rsidRDefault="0084559B" w:rsidP="007032FE">
          <w:pPr>
            <w:rPr>
              <w:b/>
              <w:bCs/>
              <w:color w:val="000000" w:themeColor="text1"/>
              <w:sz w:val="32"/>
              <w:szCs w:val="32"/>
            </w:rPr>
          </w:pPr>
          <w:r w:rsidRPr="00CF6E80">
            <w:rPr>
              <w:b/>
              <w:bCs/>
              <w:color w:val="000000" w:themeColor="text1"/>
              <w:sz w:val="32"/>
              <w:szCs w:val="32"/>
            </w:rPr>
            <w:t>Table of Contents</w:t>
          </w:r>
        </w:p>
        <w:p w14:paraId="68E525D1" w14:textId="68B649C3" w:rsidR="00B10B31" w:rsidRDefault="0084559B" w:rsidP="007032FE">
          <w:pPr>
            <w:pStyle w:val="TOC1"/>
            <w:tabs>
              <w:tab w:val="left" w:pos="440"/>
              <w:tab w:val="right" w:leader="dot" w:pos="9016"/>
            </w:tabs>
            <w:rPr>
              <w:rFonts w:asciiTheme="minorHAnsi" w:eastAsiaTheme="minorEastAsia" w:hAnsiTheme="minorHAnsi" w:cstheme="minorBidi"/>
              <w:b w:val="0"/>
              <w:bCs w:val="0"/>
              <w:iCs w:val="0"/>
              <w:noProof/>
              <w:kern w:val="2"/>
              <w14:ligatures w14:val="standardContextual"/>
            </w:rPr>
          </w:pPr>
          <w:r>
            <w:rPr>
              <w:rFonts w:asciiTheme="minorHAnsi" w:hAnsiTheme="minorHAnsi"/>
              <w:b w:val="0"/>
              <w:bCs w:val="0"/>
              <w:i/>
            </w:rPr>
            <w:fldChar w:fldCharType="begin"/>
          </w:r>
          <w:r>
            <w:rPr>
              <w:rFonts w:asciiTheme="minorHAnsi" w:hAnsiTheme="minorHAnsi"/>
              <w:b w:val="0"/>
              <w:bCs w:val="0"/>
              <w:i/>
            </w:rPr>
            <w:instrText xml:space="preserve"> TOC \o "1-3" \h \z \u </w:instrText>
          </w:r>
          <w:r>
            <w:rPr>
              <w:rFonts w:asciiTheme="minorHAnsi" w:hAnsiTheme="minorHAnsi"/>
              <w:b w:val="0"/>
              <w:bCs w:val="0"/>
              <w:i/>
            </w:rPr>
            <w:fldChar w:fldCharType="separate"/>
          </w:r>
          <w:hyperlink w:anchor="_Toc240553159" w:history="1">
            <w:r w:rsidR="00B10B31" w:rsidRPr="00A36C8A">
              <w:rPr>
                <w:rStyle w:val="Hyperlink"/>
                <w:noProof/>
              </w:rPr>
              <w:t>1</w:t>
            </w:r>
            <w:r w:rsidR="00B10B31">
              <w:rPr>
                <w:rFonts w:asciiTheme="minorHAnsi" w:eastAsiaTheme="minorEastAsia" w:hAnsiTheme="minorHAnsi" w:cstheme="minorBidi"/>
                <w:b w:val="0"/>
                <w:bCs w:val="0"/>
                <w:iCs w:val="0"/>
                <w:noProof/>
                <w:kern w:val="2"/>
                <w14:ligatures w14:val="standardContextual"/>
              </w:rPr>
              <w:tab/>
            </w:r>
            <w:r w:rsidR="00B10B31" w:rsidRPr="00A36C8A">
              <w:rPr>
                <w:rStyle w:val="Hyperlink"/>
                <w:noProof/>
              </w:rPr>
              <w:t>INTRODUCTION</w:t>
            </w:r>
            <w:r w:rsidR="00B10B31">
              <w:rPr>
                <w:noProof/>
                <w:webHidden/>
              </w:rPr>
              <w:tab/>
            </w:r>
            <w:r w:rsidR="00B10B31">
              <w:rPr>
                <w:noProof/>
                <w:webHidden/>
              </w:rPr>
              <w:fldChar w:fldCharType="begin"/>
            </w:r>
            <w:r w:rsidR="00B10B31">
              <w:rPr>
                <w:noProof/>
                <w:webHidden/>
              </w:rPr>
              <w:instrText xml:space="preserve"> PAGEREF _Toc240553159 \h </w:instrText>
            </w:r>
            <w:r w:rsidR="00B10B31">
              <w:rPr>
                <w:noProof/>
                <w:webHidden/>
              </w:rPr>
            </w:r>
            <w:r w:rsidR="00B10B31">
              <w:rPr>
                <w:noProof/>
                <w:webHidden/>
              </w:rPr>
              <w:fldChar w:fldCharType="separate"/>
            </w:r>
            <w:r w:rsidR="00B10B31">
              <w:rPr>
                <w:noProof/>
                <w:webHidden/>
              </w:rPr>
              <w:t>13</w:t>
            </w:r>
            <w:r w:rsidR="00B10B31">
              <w:rPr>
                <w:noProof/>
                <w:webHidden/>
              </w:rPr>
              <w:fldChar w:fldCharType="end"/>
            </w:r>
          </w:hyperlink>
        </w:p>
        <w:p w14:paraId="39E8C4A1" w14:textId="7C19A91E" w:rsidR="00B10B31" w:rsidRDefault="00B10B31" w:rsidP="007032FE">
          <w:pPr>
            <w:pStyle w:val="TOC2"/>
            <w:tabs>
              <w:tab w:val="left" w:pos="880"/>
              <w:tab w:val="right" w:leader="dot" w:pos="9016"/>
            </w:tabs>
            <w:rPr>
              <w:rFonts w:asciiTheme="minorHAnsi" w:eastAsiaTheme="minorEastAsia" w:hAnsiTheme="minorHAnsi" w:cstheme="minorBidi"/>
              <w:b w:val="0"/>
              <w:bCs w:val="0"/>
              <w:noProof/>
              <w:kern w:val="2"/>
              <w14:ligatures w14:val="standardContextual"/>
            </w:rPr>
          </w:pPr>
          <w:hyperlink w:anchor="_Toc240553160" w:history="1">
            <w:r w:rsidRPr="00A36C8A">
              <w:rPr>
                <w:rStyle w:val="Hyperlink"/>
                <w:noProof/>
              </w:rPr>
              <w:t>1.1</w:t>
            </w:r>
            <w:r>
              <w:rPr>
                <w:rFonts w:asciiTheme="minorHAnsi" w:eastAsiaTheme="minorEastAsia" w:hAnsiTheme="minorHAnsi" w:cstheme="minorBidi"/>
                <w:b w:val="0"/>
                <w:bCs w:val="0"/>
                <w:noProof/>
                <w:kern w:val="2"/>
                <w14:ligatures w14:val="standardContextual"/>
              </w:rPr>
              <w:tab/>
            </w:r>
            <w:r w:rsidRPr="00A36C8A">
              <w:rPr>
                <w:rStyle w:val="Hyperlink"/>
                <w:noProof/>
              </w:rPr>
              <w:t>Introduction</w:t>
            </w:r>
            <w:r>
              <w:rPr>
                <w:noProof/>
                <w:webHidden/>
              </w:rPr>
              <w:tab/>
            </w:r>
            <w:r>
              <w:rPr>
                <w:noProof/>
                <w:webHidden/>
              </w:rPr>
              <w:fldChar w:fldCharType="begin"/>
            </w:r>
            <w:r>
              <w:rPr>
                <w:noProof/>
                <w:webHidden/>
              </w:rPr>
              <w:instrText xml:space="preserve"> PAGEREF _Toc240553160 \h </w:instrText>
            </w:r>
            <w:r>
              <w:rPr>
                <w:noProof/>
                <w:webHidden/>
              </w:rPr>
            </w:r>
            <w:r>
              <w:rPr>
                <w:noProof/>
                <w:webHidden/>
              </w:rPr>
              <w:fldChar w:fldCharType="separate"/>
            </w:r>
            <w:r>
              <w:rPr>
                <w:noProof/>
                <w:webHidden/>
              </w:rPr>
              <w:t>13</w:t>
            </w:r>
            <w:r>
              <w:rPr>
                <w:noProof/>
                <w:webHidden/>
              </w:rPr>
              <w:fldChar w:fldCharType="end"/>
            </w:r>
          </w:hyperlink>
        </w:p>
        <w:p w14:paraId="31CC1813" w14:textId="02A945C4" w:rsidR="00B10B31" w:rsidRDefault="00B10B31" w:rsidP="007032FE">
          <w:pPr>
            <w:pStyle w:val="TOC2"/>
            <w:tabs>
              <w:tab w:val="left" w:pos="880"/>
              <w:tab w:val="right" w:leader="dot" w:pos="9016"/>
            </w:tabs>
            <w:rPr>
              <w:rFonts w:asciiTheme="minorHAnsi" w:eastAsiaTheme="minorEastAsia" w:hAnsiTheme="minorHAnsi" w:cstheme="minorBidi"/>
              <w:b w:val="0"/>
              <w:bCs w:val="0"/>
              <w:noProof/>
              <w:kern w:val="2"/>
              <w14:ligatures w14:val="standardContextual"/>
            </w:rPr>
          </w:pPr>
          <w:hyperlink w:anchor="_Toc240553161" w:history="1">
            <w:r w:rsidRPr="00A36C8A">
              <w:rPr>
                <w:rStyle w:val="Hyperlink"/>
                <w:noProof/>
              </w:rPr>
              <w:t>1.2</w:t>
            </w:r>
            <w:r>
              <w:rPr>
                <w:rFonts w:asciiTheme="minorHAnsi" w:eastAsiaTheme="minorEastAsia" w:hAnsiTheme="minorHAnsi" w:cstheme="minorBidi"/>
                <w:b w:val="0"/>
                <w:bCs w:val="0"/>
                <w:noProof/>
                <w:kern w:val="2"/>
                <w14:ligatures w14:val="standardContextual"/>
              </w:rPr>
              <w:tab/>
            </w:r>
            <w:r w:rsidRPr="00A36C8A">
              <w:rPr>
                <w:rStyle w:val="Hyperlink"/>
                <w:noProof/>
              </w:rPr>
              <w:t>Project Background</w:t>
            </w:r>
            <w:r>
              <w:rPr>
                <w:noProof/>
                <w:webHidden/>
              </w:rPr>
              <w:tab/>
            </w:r>
            <w:r>
              <w:rPr>
                <w:noProof/>
                <w:webHidden/>
              </w:rPr>
              <w:fldChar w:fldCharType="begin"/>
            </w:r>
            <w:r>
              <w:rPr>
                <w:noProof/>
                <w:webHidden/>
              </w:rPr>
              <w:instrText xml:space="preserve"> PAGEREF _Toc240553161 \h </w:instrText>
            </w:r>
            <w:r>
              <w:rPr>
                <w:noProof/>
                <w:webHidden/>
              </w:rPr>
            </w:r>
            <w:r>
              <w:rPr>
                <w:noProof/>
                <w:webHidden/>
              </w:rPr>
              <w:fldChar w:fldCharType="separate"/>
            </w:r>
            <w:r>
              <w:rPr>
                <w:noProof/>
                <w:webHidden/>
              </w:rPr>
              <w:t>13</w:t>
            </w:r>
            <w:r>
              <w:rPr>
                <w:noProof/>
                <w:webHidden/>
              </w:rPr>
              <w:fldChar w:fldCharType="end"/>
            </w:r>
          </w:hyperlink>
        </w:p>
        <w:p w14:paraId="7DC46498" w14:textId="3FFF7263" w:rsidR="00B10B31" w:rsidRDefault="00B10B31" w:rsidP="007032FE">
          <w:pPr>
            <w:pStyle w:val="TOC2"/>
            <w:tabs>
              <w:tab w:val="left" w:pos="880"/>
              <w:tab w:val="right" w:leader="dot" w:pos="9016"/>
            </w:tabs>
            <w:rPr>
              <w:rFonts w:asciiTheme="minorHAnsi" w:eastAsiaTheme="minorEastAsia" w:hAnsiTheme="minorHAnsi" w:cstheme="minorBidi"/>
              <w:b w:val="0"/>
              <w:bCs w:val="0"/>
              <w:noProof/>
              <w:kern w:val="2"/>
              <w14:ligatures w14:val="standardContextual"/>
            </w:rPr>
          </w:pPr>
          <w:hyperlink w:anchor="_Toc240553162" w:history="1">
            <w:r w:rsidRPr="00A36C8A">
              <w:rPr>
                <w:rStyle w:val="Hyperlink"/>
                <w:noProof/>
              </w:rPr>
              <w:t>1.3</w:t>
            </w:r>
            <w:r>
              <w:rPr>
                <w:rFonts w:asciiTheme="minorHAnsi" w:eastAsiaTheme="minorEastAsia" w:hAnsiTheme="minorHAnsi" w:cstheme="minorBidi"/>
                <w:b w:val="0"/>
                <w:bCs w:val="0"/>
                <w:noProof/>
                <w:kern w:val="2"/>
                <w14:ligatures w14:val="standardContextual"/>
              </w:rPr>
              <w:tab/>
            </w:r>
            <w:r w:rsidRPr="00A36C8A">
              <w:rPr>
                <w:rStyle w:val="Hyperlink"/>
                <w:noProof/>
              </w:rPr>
              <w:t>Problem Statement</w:t>
            </w:r>
            <w:r>
              <w:rPr>
                <w:noProof/>
                <w:webHidden/>
              </w:rPr>
              <w:tab/>
            </w:r>
            <w:r>
              <w:rPr>
                <w:noProof/>
                <w:webHidden/>
              </w:rPr>
              <w:fldChar w:fldCharType="begin"/>
            </w:r>
            <w:r>
              <w:rPr>
                <w:noProof/>
                <w:webHidden/>
              </w:rPr>
              <w:instrText xml:space="preserve"> PAGEREF _Toc240553162 \h </w:instrText>
            </w:r>
            <w:r>
              <w:rPr>
                <w:noProof/>
                <w:webHidden/>
              </w:rPr>
            </w:r>
            <w:r>
              <w:rPr>
                <w:noProof/>
                <w:webHidden/>
              </w:rPr>
              <w:fldChar w:fldCharType="separate"/>
            </w:r>
            <w:r>
              <w:rPr>
                <w:noProof/>
                <w:webHidden/>
              </w:rPr>
              <w:t>14</w:t>
            </w:r>
            <w:r>
              <w:rPr>
                <w:noProof/>
                <w:webHidden/>
              </w:rPr>
              <w:fldChar w:fldCharType="end"/>
            </w:r>
          </w:hyperlink>
        </w:p>
        <w:p w14:paraId="7254174C" w14:textId="7689D303"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163" w:history="1">
            <w:r w:rsidRPr="00A36C8A">
              <w:rPr>
                <w:rStyle w:val="Hyperlink"/>
                <w:noProof/>
              </w:rPr>
              <w:t>1.3.1</w:t>
            </w:r>
            <w:r>
              <w:rPr>
                <w:rFonts w:asciiTheme="minorHAnsi" w:eastAsiaTheme="minorEastAsia" w:hAnsiTheme="minorHAnsi" w:cstheme="minorBidi"/>
                <w:noProof/>
                <w:kern w:val="2"/>
                <w:szCs w:val="24"/>
                <w14:ligatures w14:val="standardContextual"/>
              </w:rPr>
              <w:tab/>
            </w:r>
            <w:r w:rsidRPr="00A36C8A">
              <w:rPr>
                <w:rStyle w:val="Hyperlink"/>
                <w:noProof/>
              </w:rPr>
              <w:t>Weak Access Control</w:t>
            </w:r>
            <w:r>
              <w:rPr>
                <w:noProof/>
                <w:webHidden/>
              </w:rPr>
              <w:tab/>
            </w:r>
            <w:r>
              <w:rPr>
                <w:noProof/>
                <w:webHidden/>
              </w:rPr>
              <w:fldChar w:fldCharType="begin"/>
            </w:r>
            <w:r>
              <w:rPr>
                <w:noProof/>
                <w:webHidden/>
              </w:rPr>
              <w:instrText xml:space="preserve"> PAGEREF _Toc240553163 \h </w:instrText>
            </w:r>
            <w:r>
              <w:rPr>
                <w:noProof/>
                <w:webHidden/>
              </w:rPr>
            </w:r>
            <w:r>
              <w:rPr>
                <w:noProof/>
                <w:webHidden/>
              </w:rPr>
              <w:fldChar w:fldCharType="separate"/>
            </w:r>
            <w:r>
              <w:rPr>
                <w:noProof/>
                <w:webHidden/>
              </w:rPr>
              <w:t>14</w:t>
            </w:r>
            <w:r>
              <w:rPr>
                <w:noProof/>
                <w:webHidden/>
              </w:rPr>
              <w:fldChar w:fldCharType="end"/>
            </w:r>
          </w:hyperlink>
        </w:p>
        <w:p w14:paraId="1F0EB705" w14:textId="2BE5799F"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164" w:history="1">
            <w:r w:rsidRPr="00A36C8A">
              <w:rPr>
                <w:rStyle w:val="Hyperlink"/>
                <w:noProof/>
              </w:rPr>
              <w:t>1.3.2</w:t>
            </w:r>
            <w:r>
              <w:rPr>
                <w:rFonts w:asciiTheme="minorHAnsi" w:eastAsiaTheme="minorEastAsia" w:hAnsiTheme="minorHAnsi" w:cstheme="minorBidi"/>
                <w:noProof/>
                <w:kern w:val="2"/>
                <w:szCs w:val="24"/>
                <w14:ligatures w14:val="standardContextual"/>
              </w:rPr>
              <w:tab/>
            </w:r>
            <w:r w:rsidRPr="00A36C8A">
              <w:rPr>
                <w:rStyle w:val="Hyperlink"/>
                <w:noProof/>
              </w:rPr>
              <w:t>Absence of Audit Trail</w:t>
            </w:r>
            <w:r>
              <w:rPr>
                <w:noProof/>
                <w:webHidden/>
              </w:rPr>
              <w:tab/>
            </w:r>
            <w:r>
              <w:rPr>
                <w:noProof/>
                <w:webHidden/>
              </w:rPr>
              <w:fldChar w:fldCharType="begin"/>
            </w:r>
            <w:r>
              <w:rPr>
                <w:noProof/>
                <w:webHidden/>
              </w:rPr>
              <w:instrText xml:space="preserve"> PAGEREF _Toc240553164 \h </w:instrText>
            </w:r>
            <w:r>
              <w:rPr>
                <w:noProof/>
                <w:webHidden/>
              </w:rPr>
            </w:r>
            <w:r>
              <w:rPr>
                <w:noProof/>
                <w:webHidden/>
              </w:rPr>
              <w:fldChar w:fldCharType="separate"/>
            </w:r>
            <w:r>
              <w:rPr>
                <w:noProof/>
                <w:webHidden/>
              </w:rPr>
              <w:t>14</w:t>
            </w:r>
            <w:r>
              <w:rPr>
                <w:noProof/>
                <w:webHidden/>
              </w:rPr>
              <w:fldChar w:fldCharType="end"/>
            </w:r>
          </w:hyperlink>
        </w:p>
        <w:p w14:paraId="129010C3" w14:textId="0ECE8057"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165" w:history="1">
            <w:r w:rsidRPr="00A36C8A">
              <w:rPr>
                <w:rStyle w:val="Hyperlink"/>
                <w:noProof/>
              </w:rPr>
              <w:t>1.3.3</w:t>
            </w:r>
            <w:r>
              <w:rPr>
                <w:rFonts w:asciiTheme="minorHAnsi" w:eastAsiaTheme="minorEastAsia" w:hAnsiTheme="minorHAnsi" w:cstheme="minorBidi"/>
                <w:noProof/>
                <w:kern w:val="2"/>
                <w:szCs w:val="24"/>
                <w14:ligatures w14:val="standardContextual"/>
              </w:rPr>
              <w:tab/>
            </w:r>
            <w:r w:rsidRPr="00A36C8A">
              <w:rPr>
                <w:rStyle w:val="Hyperlink"/>
                <w:noProof/>
              </w:rPr>
              <w:t>Risk of Data Loss and Leakage</w:t>
            </w:r>
            <w:r>
              <w:rPr>
                <w:noProof/>
                <w:webHidden/>
              </w:rPr>
              <w:tab/>
            </w:r>
            <w:r>
              <w:rPr>
                <w:noProof/>
                <w:webHidden/>
              </w:rPr>
              <w:fldChar w:fldCharType="begin"/>
            </w:r>
            <w:r>
              <w:rPr>
                <w:noProof/>
                <w:webHidden/>
              </w:rPr>
              <w:instrText xml:space="preserve"> PAGEREF _Toc240553165 \h </w:instrText>
            </w:r>
            <w:r>
              <w:rPr>
                <w:noProof/>
                <w:webHidden/>
              </w:rPr>
            </w:r>
            <w:r>
              <w:rPr>
                <w:noProof/>
                <w:webHidden/>
              </w:rPr>
              <w:fldChar w:fldCharType="separate"/>
            </w:r>
            <w:r>
              <w:rPr>
                <w:noProof/>
                <w:webHidden/>
              </w:rPr>
              <w:t>15</w:t>
            </w:r>
            <w:r>
              <w:rPr>
                <w:noProof/>
                <w:webHidden/>
              </w:rPr>
              <w:fldChar w:fldCharType="end"/>
            </w:r>
          </w:hyperlink>
        </w:p>
        <w:p w14:paraId="3BDFC96E" w14:textId="5B0E754F" w:rsidR="00B10B31" w:rsidRDefault="00B10B31" w:rsidP="007032FE">
          <w:pPr>
            <w:pStyle w:val="TOC2"/>
            <w:tabs>
              <w:tab w:val="left" w:pos="880"/>
              <w:tab w:val="right" w:leader="dot" w:pos="9016"/>
            </w:tabs>
            <w:rPr>
              <w:rFonts w:asciiTheme="minorHAnsi" w:eastAsiaTheme="minorEastAsia" w:hAnsiTheme="minorHAnsi" w:cstheme="minorBidi"/>
              <w:b w:val="0"/>
              <w:bCs w:val="0"/>
              <w:noProof/>
              <w:kern w:val="2"/>
              <w14:ligatures w14:val="standardContextual"/>
            </w:rPr>
          </w:pPr>
          <w:hyperlink w:anchor="_Toc240553166" w:history="1">
            <w:r w:rsidRPr="00A36C8A">
              <w:rPr>
                <w:rStyle w:val="Hyperlink"/>
                <w:noProof/>
              </w:rPr>
              <w:t>1.4</w:t>
            </w:r>
            <w:r>
              <w:rPr>
                <w:rFonts w:asciiTheme="minorHAnsi" w:eastAsiaTheme="minorEastAsia" w:hAnsiTheme="minorHAnsi" w:cstheme="minorBidi"/>
                <w:b w:val="0"/>
                <w:bCs w:val="0"/>
                <w:noProof/>
                <w:kern w:val="2"/>
                <w14:ligatures w14:val="standardContextual"/>
              </w:rPr>
              <w:tab/>
            </w:r>
            <w:r w:rsidRPr="00A36C8A">
              <w:rPr>
                <w:rStyle w:val="Hyperlink"/>
                <w:noProof/>
              </w:rPr>
              <w:t>Project Objectives</w:t>
            </w:r>
            <w:r>
              <w:rPr>
                <w:noProof/>
                <w:webHidden/>
              </w:rPr>
              <w:tab/>
            </w:r>
            <w:r>
              <w:rPr>
                <w:noProof/>
                <w:webHidden/>
              </w:rPr>
              <w:fldChar w:fldCharType="begin"/>
            </w:r>
            <w:r>
              <w:rPr>
                <w:noProof/>
                <w:webHidden/>
              </w:rPr>
              <w:instrText xml:space="preserve"> PAGEREF _Toc240553166 \h </w:instrText>
            </w:r>
            <w:r>
              <w:rPr>
                <w:noProof/>
                <w:webHidden/>
              </w:rPr>
            </w:r>
            <w:r>
              <w:rPr>
                <w:noProof/>
                <w:webHidden/>
              </w:rPr>
              <w:fldChar w:fldCharType="separate"/>
            </w:r>
            <w:r>
              <w:rPr>
                <w:noProof/>
                <w:webHidden/>
              </w:rPr>
              <w:t>15</w:t>
            </w:r>
            <w:r>
              <w:rPr>
                <w:noProof/>
                <w:webHidden/>
              </w:rPr>
              <w:fldChar w:fldCharType="end"/>
            </w:r>
          </w:hyperlink>
        </w:p>
        <w:p w14:paraId="133F4A78" w14:textId="12227640"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167" w:history="1">
            <w:r w:rsidRPr="00A36C8A">
              <w:rPr>
                <w:rStyle w:val="Hyperlink"/>
                <w:noProof/>
              </w:rPr>
              <w:t>1.4.1</w:t>
            </w:r>
            <w:r>
              <w:rPr>
                <w:rFonts w:asciiTheme="minorHAnsi" w:eastAsiaTheme="minorEastAsia" w:hAnsiTheme="minorHAnsi" w:cstheme="minorBidi"/>
                <w:noProof/>
                <w:kern w:val="2"/>
                <w:szCs w:val="24"/>
                <w14:ligatures w14:val="standardContextual"/>
              </w:rPr>
              <w:tab/>
            </w:r>
            <w:r w:rsidRPr="00A36C8A">
              <w:rPr>
                <w:rStyle w:val="Hyperlink"/>
                <w:noProof/>
              </w:rPr>
              <w:t>To Design a Secure RBAC and Encrypted Architecture</w:t>
            </w:r>
            <w:r>
              <w:rPr>
                <w:noProof/>
                <w:webHidden/>
              </w:rPr>
              <w:tab/>
            </w:r>
            <w:r>
              <w:rPr>
                <w:noProof/>
                <w:webHidden/>
              </w:rPr>
              <w:fldChar w:fldCharType="begin"/>
            </w:r>
            <w:r>
              <w:rPr>
                <w:noProof/>
                <w:webHidden/>
              </w:rPr>
              <w:instrText xml:space="preserve"> PAGEREF _Toc240553167 \h </w:instrText>
            </w:r>
            <w:r>
              <w:rPr>
                <w:noProof/>
                <w:webHidden/>
              </w:rPr>
            </w:r>
            <w:r>
              <w:rPr>
                <w:noProof/>
                <w:webHidden/>
              </w:rPr>
              <w:fldChar w:fldCharType="separate"/>
            </w:r>
            <w:r>
              <w:rPr>
                <w:noProof/>
                <w:webHidden/>
              </w:rPr>
              <w:t>15</w:t>
            </w:r>
            <w:r>
              <w:rPr>
                <w:noProof/>
                <w:webHidden/>
              </w:rPr>
              <w:fldChar w:fldCharType="end"/>
            </w:r>
          </w:hyperlink>
        </w:p>
        <w:p w14:paraId="7E189856" w14:textId="7870247E"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168" w:history="1">
            <w:r w:rsidRPr="00A36C8A">
              <w:rPr>
                <w:rStyle w:val="Hyperlink"/>
                <w:noProof/>
              </w:rPr>
              <w:t>1.4.2</w:t>
            </w:r>
            <w:r>
              <w:rPr>
                <w:rFonts w:asciiTheme="minorHAnsi" w:eastAsiaTheme="minorEastAsia" w:hAnsiTheme="minorHAnsi" w:cstheme="minorBidi"/>
                <w:noProof/>
                <w:kern w:val="2"/>
                <w:szCs w:val="24"/>
                <w14:ligatures w14:val="standardContextual"/>
              </w:rPr>
              <w:tab/>
            </w:r>
            <w:r w:rsidRPr="00A36C8A">
              <w:rPr>
                <w:rStyle w:val="Hyperlink"/>
                <w:noProof/>
              </w:rPr>
              <w:t>To Develop a Web-Based School Document Management System</w:t>
            </w:r>
            <w:r>
              <w:rPr>
                <w:noProof/>
                <w:webHidden/>
              </w:rPr>
              <w:tab/>
            </w:r>
            <w:r>
              <w:rPr>
                <w:noProof/>
                <w:webHidden/>
              </w:rPr>
              <w:fldChar w:fldCharType="begin"/>
            </w:r>
            <w:r>
              <w:rPr>
                <w:noProof/>
                <w:webHidden/>
              </w:rPr>
              <w:instrText xml:space="preserve"> PAGEREF _Toc240553168 \h </w:instrText>
            </w:r>
            <w:r>
              <w:rPr>
                <w:noProof/>
                <w:webHidden/>
              </w:rPr>
            </w:r>
            <w:r>
              <w:rPr>
                <w:noProof/>
                <w:webHidden/>
              </w:rPr>
              <w:fldChar w:fldCharType="separate"/>
            </w:r>
            <w:r>
              <w:rPr>
                <w:noProof/>
                <w:webHidden/>
              </w:rPr>
              <w:t>15</w:t>
            </w:r>
            <w:r>
              <w:rPr>
                <w:noProof/>
                <w:webHidden/>
              </w:rPr>
              <w:fldChar w:fldCharType="end"/>
            </w:r>
          </w:hyperlink>
        </w:p>
        <w:p w14:paraId="109904AB" w14:textId="63F91597"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169" w:history="1">
            <w:r w:rsidRPr="00A36C8A">
              <w:rPr>
                <w:rStyle w:val="Hyperlink"/>
                <w:noProof/>
              </w:rPr>
              <w:t>1.4.3</w:t>
            </w:r>
            <w:r>
              <w:rPr>
                <w:rFonts w:asciiTheme="minorHAnsi" w:eastAsiaTheme="minorEastAsia" w:hAnsiTheme="minorHAnsi" w:cstheme="minorBidi"/>
                <w:noProof/>
                <w:kern w:val="2"/>
                <w:szCs w:val="24"/>
                <w14:ligatures w14:val="standardContextual"/>
              </w:rPr>
              <w:tab/>
            </w:r>
            <w:r w:rsidRPr="00A36C8A">
              <w:rPr>
                <w:rStyle w:val="Hyperlink"/>
                <w:noProof/>
              </w:rPr>
              <w:t>To Evaluate the Security Effectiveness and Usability of SSDMS</w:t>
            </w:r>
            <w:r>
              <w:rPr>
                <w:noProof/>
                <w:webHidden/>
              </w:rPr>
              <w:tab/>
            </w:r>
            <w:r>
              <w:rPr>
                <w:noProof/>
                <w:webHidden/>
              </w:rPr>
              <w:fldChar w:fldCharType="begin"/>
            </w:r>
            <w:r>
              <w:rPr>
                <w:noProof/>
                <w:webHidden/>
              </w:rPr>
              <w:instrText xml:space="preserve"> PAGEREF _Toc240553169 \h </w:instrText>
            </w:r>
            <w:r>
              <w:rPr>
                <w:noProof/>
                <w:webHidden/>
              </w:rPr>
            </w:r>
            <w:r>
              <w:rPr>
                <w:noProof/>
                <w:webHidden/>
              </w:rPr>
              <w:fldChar w:fldCharType="separate"/>
            </w:r>
            <w:r>
              <w:rPr>
                <w:noProof/>
                <w:webHidden/>
              </w:rPr>
              <w:t>16</w:t>
            </w:r>
            <w:r>
              <w:rPr>
                <w:noProof/>
                <w:webHidden/>
              </w:rPr>
              <w:fldChar w:fldCharType="end"/>
            </w:r>
          </w:hyperlink>
        </w:p>
        <w:p w14:paraId="5954DD7A" w14:textId="4CC88FCE" w:rsidR="00B10B31" w:rsidRDefault="00B10B31" w:rsidP="007032FE">
          <w:pPr>
            <w:pStyle w:val="TOC2"/>
            <w:tabs>
              <w:tab w:val="left" w:pos="880"/>
              <w:tab w:val="right" w:leader="dot" w:pos="9016"/>
            </w:tabs>
            <w:rPr>
              <w:rFonts w:asciiTheme="minorHAnsi" w:eastAsiaTheme="minorEastAsia" w:hAnsiTheme="minorHAnsi" w:cstheme="minorBidi"/>
              <w:b w:val="0"/>
              <w:bCs w:val="0"/>
              <w:noProof/>
              <w:kern w:val="2"/>
              <w14:ligatures w14:val="standardContextual"/>
            </w:rPr>
          </w:pPr>
          <w:hyperlink w:anchor="_Toc240553170" w:history="1">
            <w:r w:rsidRPr="00A36C8A">
              <w:rPr>
                <w:rStyle w:val="Hyperlink"/>
                <w:noProof/>
              </w:rPr>
              <w:t>1.5</w:t>
            </w:r>
            <w:r>
              <w:rPr>
                <w:rFonts w:asciiTheme="minorHAnsi" w:eastAsiaTheme="minorEastAsia" w:hAnsiTheme="minorHAnsi" w:cstheme="minorBidi"/>
                <w:b w:val="0"/>
                <w:bCs w:val="0"/>
                <w:noProof/>
                <w:kern w:val="2"/>
                <w14:ligatures w14:val="standardContextual"/>
              </w:rPr>
              <w:tab/>
            </w:r>
            <w:r w:rsidRPr="00A36C8A">
              <w:rPr>
                <w:rStyle w:val="Hyperlink"/>
                <w:noProof/>
              </w:rPr>
              <w:t>Scope and Target User</w:t>
            </w:r>
            <w:r>
              <w:rPr>
                <w:noProof/>
                <w:webHidden/>
              </w:rPr>
              <w:tab/>
            </w:r>
            <w:r>
              <w:rPr>
                <w:noProof/>
                <w:webHidden/>
              </w:rPr>
              <w:fldChar w:fldCharType="begin"/>
            </w:r>
            <w:r>
              <w:rPr>
                <w:noProof/>
                <w:webHidden/>
              </w:rPr>
              <w:instrText xml:space="preserve"> PAGEREF _Toc240553170 \h </w:instrText>
            </w:r>
            <w:r>
              <w:rPr>
                <w:noProof/>
                <w:webHidden/>
              </w:rPr>
            </w:r>
            <w:r>
              <w:rPr>
                <w:noProof/>
                <w:webHidden/>
              </w:rPr>
              <w:fldChar w:fldCharType="separate"/>
            </w:r>
            <w:r>
              <w:rPr>
                <w:noProof/>
                <w:webHidden/>
              </w:rPr>
              <w:t>16</w:t>
            </w:r>
            <w:r>
              <w:rPr>
                <w:noProof/>
                <w:webHidden/>
              </w:rPr>
              <w:fldChar w:fldCharType="end"/>
            </w:r>
          </w:hyperlink>
        </w:p>
        <w:p w14:paraId="27C1647E" w14:textId="01D16FA1"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171" w:history="1">
            <w:r w:rsidRPr="00A36C8A">
              <w:rPr>
                <w:rStyle w:val="Hyperlink"/>
                <w:noProof/>
              </w:rPr>
              <w:t>1.5.1</w:t>
            </w:r>
            <w:r>
              <w:rPr>
                <w:rFonts w:asciiTheme="minorHAnsi" w:eastAsiaTheme="minorEastAsia" w:hAnsiTheme="minorHAnsi" w:cstheme="minorBidi"/>
                <w:noProof/>
                <w:kern w:val="2"/>
                <w:szCs w:val="24"/>
                <w14:ligatures w14:val="standardContextual"/>
              </w:rPr>
              <w:tab/>
            </w:r>
            <w:r w:rsidRPr="00A36C8A">
              <w:rPr>
                <w:rStyle w:val="Hyperlink"/>
                <w:noProof/>
              </w:rPr>
              <w:t>Project Scope</w:t>
            </w:r>
            <w:r>
              <w:rPr>
                <w:noProof/>
                <w:webHidden/>
              </w:rPr>
              <w:tab/>
            </w:r>
            <w:r>
              <w:rPr>
                <w:noProof/>
                <w:webHidden/>
              </w:rPr>
              <w:fldChar w:fldCharType="begin"/>
            </w:r>
            <w:r>
              <w:rPr>
                <w:noProof/>
                <w:webHidden/>
              </w:rPr>
              <w:instrText xml:space="preserve"> PAGEREF _Toc240553171 \h </w:instrText>
            </w:r>
            <w:r>
              <w:rPr>
                <w:noProof/>
                <w:webHidden/>
              </w:rPr>
            </w:r>
            <w:r>
              <w:rPr>
                <w:noProof/>
                <w:webHidden/>
              </w:rPr>
              <w:fldChar w:fldCharType="separate"/>
            </w:r>
            <w:r>
              <w:rPr>
                <w:noProof/>
                <w:webHidden/>
              </w:rPr>
              <w:t>16</w:t>
            </w:r>
            <w:r>
              <w:rPr>
                <w:noProof/>
                <w:webHidden/>
              </w:rPr>
              <w:fldChar w:fldCharType="end"/>
            </w:r>
          </w:hyperlink>
        </w:p>
        <w:p w14:paraId="41390114" w14:textId="4C6FE198"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172" w:history="1">
            <w:r w:rsidRPr="00A36C8A">
              <w:rPr>
                <w:rStyle w:val="Hyperlink"/>
                <w:noProof/>
              </w:rPr>
              <w:t>1.5.2</w:t>
            </w:r>
            <w:r>
              <w:rPr>
                <w:rFonts w:asciiTheme="minorHAnsi" w:eastAsiaTheme="minorEastAsia" w:hAnsiTheme="minorHAnsi" w:cstheme="minorBidi"/>
                <w:noProof/>
                <w:kern w:val="2"/>
                <w:szCs w:val="24"/>
                <w14:ligatures w14:val="standardContextual"/>
              </w:rPr>
              <w:tab/>
            </w:r>
            <w:r w:rsidRPr="00A36C8A">
              <w:rPr>
                <w:rStyle w:val="Hyperlink"/>
                <w:noProof/>
              </w:rPr>
              <w:t>Product Scope</w:t>
            </w:r>
            <w:r>
              <w:rPr>
                <w:noProof/>
                <w:webHidden/>
              </w:rPr>
              <w:tab/>
            </w:r>
            <w:r>
              <w:rPr>
                <w:noProof/>
                <w:webHidden/>
              </w:rPr>
              <w:fldChar w:fldCharType="begin"/>
            </w:r>
            <w:r>
              <w:rPr>
                <w:noProof/>
                <w:webHidden/>
              </w:rPr>
              <w:instrText xml:space="preserve"> PAGEREF _Toc240553172 \h </w:instrText>
            </w:r>
            <w:r>
              <w:rPr>
                <w:noProof/>
                <w:webHidden/>
              </w:rPr>
            </w:r>
            <w:r>
              <w:rPr>
                <w:noProof/>
                <w:webHidden/>
              </w:rPr>
              <w:fldChar w:fldCharType="separate"/>
            </w:r>
            <w:r>
              <w:rPr>
                <w:noProof/>
                <w:webHidden/>
              </w:rPr>
              <w:t>16</w:t>
            </w:r>
            <w:r>
              <w:rPr>
                <w:noProof/>
                <w:webHidden/>
              </w:rPr>
              <w:fldChar w:fldCharType="end"/>
            </w:r>
          </w:hyperlink>
        </w:p>
        <w:p w14:paraId="42EB24CC" w14:textId="3D56D18F"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173" w:history="1">
            <w:r w:rsidRPr="00A36C8A">
              <w:rPr>
                <w:rStyle w:val="Hyperlink"/>
                <w:noProof/>
              </w:rPr>
              <w:t>1.5.3</w:t>
            </w:r>
            <w:r>
              <w:rPr>
                <w:rFonts w:asciiTheme="minorHAnsi" w:eastAsiaTheme="minorEastAsia" w:hAnsiTheme="minorHAnsi" w:cstheme="minorBidi"/>
                <w:noProof/>
                <w:kern w:val="2"/>
                <w:szCs w:val="24"/>
                <w14:ligatures w14:val="standardContextual"/>
              </w:rPr>
              <w:tab/>
            </w:r>
            <w:r w:rsidRPr="00A36C8A">
              <w:rPr>
                <w:rStyle w:val="Hyperlink"/>
                <w:noProof/>
              </w:rPr>
              <w:t>Target User</w:t>
            </w:r>
            <w:r>
              <w:rPr>
                <w:noProof/>
                <w:webHidden/>
              </w:rPr>
              <w:tab/>
            </w:r>
            <w:r>
              <w:rPr>
                <w:noProof/>
                <w:webHidden/>
              </w:rPr>
              <w:fldChar w:fldCharType="begin"/>
            </w:r>
            <w:r>
              <w:rPr>
                <w:noProof/>
                <w:webHidden/>
              </w:rPr>
              <w:instrText xml:space="preserve"> PAGEREF _Toc240553173 \h </w:instrText>
            </w:r>
            <w:r>
              <w:rPr>
                <w:noProof/>
                <w:webHidden/>
              </w:rPr>
            </w:r>
            <w:r>
              <w:rPr>
                <w:noProof/>
                <w:webHidden/>
              </w:rPr>
              <w:fldChar w:fldCharType="separate"/>
            </w:r>
            <w:r>
              <w:rPr>
                <w:noProof/>
                <w:webHidden/>
              </w:rPr>
              <w:t>16</w:t>
            </w:r>
            <w:r>
              <w:rPr>
                <w:noProof/>
                <w:webHidden/>
              </w:rPr>
              <w:fldChar w:fldCharType="end"/>
            </w:r>
          </w:hyperlink>
        </w:p>
        <w:p w14:paraId="51EF795B" w14:textId="3FC2227C" w:rsidR="00B10B31" w:rsidRDefault="00B10B31" w:rsidP="007032FE">
          <w:pPr>
            <w:pStyle w:val="TOC2"/>
            <w:tabs>
              <w:tab w:val="left" w:pos="880"/>
              <w:tab w:val="right" w:leader="dot" w:pos="9016"/>
            </w:tabs>
            <w:rPr>
              <w:rFonts w:asciiTheme="minorHAnsi" w:eastAsiaTheme="minorEastAsia" w:hAnsiTheme="minorHAnsi" w:cstheme="minorBidi"/>
              <w:b w:val="0"/>
              <w:bCs w:val="0"/>
              <w:noProof/>
              <w:kern w:val="2"/>
              <w14:ligatures w14:val="standardContextual"/>
            </w:rPr>
          </w:pPr>
          <w:hyperlink w:anchor="_Toc240553174" w:history="1">
            <w:r w:rsidRPr="00A36C8A">
              <w:rPr>
                <w:rStyle w:val="Hyperlink"/>
                <w:noProof/>
              </w:rPr>
              <w:t>1.6</w:t>
            </w:r>
            <w:r>
              <w:rPr>
                <w:rFonts w:asciiTheme="minorHAnsi" w:eastAsiaTheme="minorEastAsia" w:hAnsiTheme="minorHAnsi" w:cstheme="minorBidi"/>
                <w:b w:val="0"/>
                <w:bCs w:val="0"/>
                <w:noProof/>
                <w:kern w:val="2"/>
                <w14:ligatures w14:val="standardContextual"/>
              </w:rPr>
              <w:tab/>
            </w:r>
            <w:r w:rsidRPr="00A36C8A">
              <w:rPr>
                <w:rStyle w:val="Hyperlink"/>
                <w:noProof/>
              </w:rPr>
              <w:t>Conclusion</w:t>
            </w:r>
            <w:r>
              <w:rPr>
                <w:noProof/>
                <w:webHidden/>
              </w:rPr>
              <w:tab/>
            </w:r>
            <w:r>
              <w:rPr>
                <w:noProof/>
                <w:webHidden/>
              </w:rPr>
              <w:fldChar w:fldCharType="begin"/>
            </w:r>
            <w:r>
              <w:rPr>
                <w:noProof/>
                <w:webHidden/>
              </w:rPr>
              <w:instrText xml:space="preserve"> PAGEREF _Toc240553174 \h </w:instrText>
            </w:r>
            <w:r>
              <w:rPr>
                <w:noProof/>
                <w:webHidden/>
              </w:rPr>
            </w:r>
            <w:r>
              <w:rPr>
                <w:noProof/>
                <w:webHidden/>
              </w:rPr>
              <w:fldChar w:fldCharType="separate"/>
            </w:r>
            <w:r>
              <w:rPr>
                <w:noProof/>
                <w:webHidden/>
              </w:rPr>
              <w:t>17</w:t>
            </w:r>
            <w:r>
              <w:rPr>
                <w:noProof/>
                <w:webHidden/>
              </w:rPr>
              <w:fldChar w:fldCharType="end"/>
            </w:r>
          </w:hyperlink>
        </w:p>
        <w:p w14:paraId="6B0F6A54" w14:textId="5E079A12" w:rsidR="00B10B31" w:rsidRDefault="00B10B31" w:rsidP="007032FE">
          <w:pPr>
            <w:pStyle w:val="TOC1"/>
            <w:tabs>
              <w:tab w:val="left" w:pos="440"/>
              <w:tab w:val="right" w:leader="dot" w:pos="9016"/>
            </w:tabs>
            <w:rPr>
              <w:rFonts w:asciiTheme="minorHAnsi" w:eastAsiaTheme="minorEastAsia" w:hAnsiTheme="minorHAnsi" w:cstheme="minorBidi"/>
              <w:b w:val="0"/>
              <w:bCs w:val="0"/>
              <w:iCs w:val="0"/>
              <w:noProof/>
              <w:kern w:val="2"/>
              <w14:ligatures w14:val="standardContextual"/>
            </w:rPr>
          </w:pPr>
          <w:hyperlink w:anchor="_Toc240553175" w:history="1">
            <w:r w:rsidRPr="00A36C8A">
              <w:rPr>
                <w:rStyle w:val="Hyperlink"/>
                <w:noProof/>
              </w:rPr>
              <w:t>2</w:t>
            </w:r>
            <w:r>
              <w:rPr>
                <w:rFonts w:asciiTheme="minorHAnsi" w:eastAsiaTheme="minorEastAsia" w:hAnsiTheme="minorHAnsi" w:cstheme="minorBidi"/>
                <w:b w:val="0"/>
                <w:bCs w:val="0"/>
                <w:iCs w:val="0"/>
                <w:noProof/>
                <w:kern w:val="2"/>
                <w14:ligatures w14:val="standardContextual"/>
              </w:rPr>
              <w:tab/>
            </w:r>
            <w:r w:rsidRPr="00A36C8A">
              <w:rPr>
                <w:rStyle w:val="Hyperlink"/>
                <w:noProof/>
              </w:rPr>
              <w:t>LITERATURE REVIEW</w:t>
            </w:r>
            <w:r>
              <w:rPr>
                <w:noProof/>
                <w:webHidden/>
              </w:rPr>
              <w:tab/>
            </w:r>
            <w:r>
              <w:rPr>
                <w:noProof/>
                <w:webHidden/>
              </w:rPr>
              <w:fldChar w:fldCharType="begin"/>
            </w:r>
            <w:r>
              <w:rPr>
                <w:noProof/>
                <w:webHidden/>
              </w:rPr>
              <w:instrText xml:space="preserve"> PAGEREF _Toc240553175 \h </w:instrText>
            </w:r>
            <w:r>
              <w:rPr>
                <w:noProof/>
                <w:webHidden/>
              </w:rPr>
            </w:r>
            <w:r>
              <w:rPr>
                <w:noProof/>
                <w:webHidden/>
              </w:rPr>
              <w:fldChar w:fldCharType="separate"/>
            </w:r>
            <w:r>
              <w:rPr>
                <w:noProof/>
                <w:webHidden/>
              </w:rPr>
              <w:t>18</w:t>
            </w:r>
            <w:r>
              <w:rPr>
                <w:noProof/>
                <w:webHidden/>
              </w:rPr>
              <w:fldChar w:fldCharType="end"/>
            </w:r>
          </w:hyperlink>
        </w:p>
        <w:p w14:paraId="496F034A" w14:textId="164CD43D" w:rsidR="00B10B31" w:rsidRDefault="00B10B31" w:rsidP="007032FE">
          <w:pPr>
            <w:pStyle w:val="TOC2"/>
            <w:tabs>
              <w:tab w:val="left" w:pos="880"/>
              <w:tab w:val="right" w:leader="dot" w:pos="9016"/>
            </w:tabs>
            <w:rPr>
              <w:rFonts w:asciiTheme="minorHAnsi" w:eastAsiaTheme="minorEastAsia" w:hAnsiTheme="minorHAnsi" w:cstheme="minorBidi"/>
              <w:b w:val="0"/>
              <w:bCs w:val="0"/>
              <w:noProof/>
              <w:kern w:val="2"/>
              <w14:ligatures w14:val="standardContextual"/>
            </w:rPr>
          </w:pPr>
          <w:hyperlink w:anchor="_Toc240553176" w:history="1">
            <w:r w:rsidRPr="00A36C8A">
              <w:rPr>
                <w:rStyle w:val="Hyperlink"/>
                <w:noProof/>
              </w:rPr>
              <w:t>2.1</w:t>
            </w:r>
            <w:r>
              <w:rPr>
                <w:rFonts w:asciiTheme="minorHAnsi" w:eastAsiaTheme="minorEastAsia" w:hAnsiTheme="minorHAnsi" w:cstheme="minorBidi"/>
                <w:b w:val="0"/>
                <w:bCs w:val="0"/>
                <w:noProof/>
                <w:kern w:val="2"/>
                <w14:ligatures w14:val="standardContextual"/>
              </w:rPr>
              <w:tab/>
            </w:r>
            <w:r w:rsidRPr="00A36C8A">
              <w:rPr>
                <w:rStyle w:val="Hyperlink"/>
                <w:noProof/>
              </w:rPr>
              <w:t>Introduction</w:t>
            </w:r>
            <w:r>
              <w:rPr>
                <w:noProof/>
                <w:webHidden/>
              </w:rPr>
              <w:tab/>
            </w:r>
            <w:r>
              <w:rPr>
                <w:noProof/>
                <w:webHidden/>
              </w:rPr>
              <w:fldChar w:fldCharType="begin"/>
            </w:r>
            <w:r>
              <w:rPr>
                <w:noProof/>
                <w:webHidden/>
              </w:rPr>
              <w:instrText xml:space="preserve"> PAGEREF _Toc240553176 \h </w:instrText>
            </w:r>
            <w:r>
              <w:rPr>
                <w:noProof/>
                <w:webHidden/>
              </w:rPr>
            </w:r>
            <w:r>
              <w:rPr>
                <w:noProof/>
                <w:webHidden/>
              </w:rPr>
              <w:fldChar w:fldCharType="separate"/>
            </w:r>
            <w:r>
              <w:rPr>
                <w:noProof/>
                <w:webHidden/>
              </w:rPr>
              <w:t>18</w:t>
            </w:r>
            <w:r>
              <w:rPr>
                <w:noProof/>
                <w:webHidden/>
              </w:rPr>
              <w:fldChar w:fldCharType="end"/>
            </w:r>
          </w:hyperlink>
        </w:p>
        <w:p w14:paraId="42DE0194" w14:textId="197B2F5E" w:rsidR="00B10B31" w:rsidRDefault="00B10B31" w:rsidP="007032FE">
          <w:pPr>
            <w:pStyle w:val="TOC2"/>
            <w:tabs>
              <w:tab w:val="left" w:pos="880"/>
              <w:tab w:val="right" w:leader="dot" w:pos="9016"/>
            </w:tabs>
            <w:rPr>
              <w:rFonts w:asciiTheme="minorHAnsi" w:eastAsiaTheme="minorEastAsia" w:hAnsiTheme="minorHAnsi" w:cstheme="minorBidi"/>
              <w:b w:val="0"/>
              <w:bCs w:val="0"/>
              <w:noProof/>
              <w:kern w:val="2"/>
              <w14:ligatures w14:val="standardContextual"/>
            </w:rPr>
          </w:pPr>
          <w:hyperlink w:anchor="_Toc240553177" w:history="1">
            <w:r w:rsidRPr="00A36C8A">
              <w:rPr>
                <w:rStyle w:val="Hyperlink"/>
                <w:noProof/>
              </w:rPr>
              <w:t>2.2</w:t>
            </w:r>
            <w:r>
              <w:rPr>
                <w:rFonts w:asciiTheme="minorHAnsi" w:eastAsiaTheme="minorEastAsia" w:hAnsiTheme="minorHAnsi" w:cstheme="minorBidi"/>
                <w:b w:val="0"/>
                <w:bCs w:val="0"/>
                <w:noProof/>
                <w:kern w:val="2"/>
                <w14:ligatures w14:val="standardContextual"/>
              </w:rPr>
              <w:tab/>
            </w:r>
            <w:r w:rsidRPr="00A36C8A">
              <w:rPr>
                <w:rStyle w:val="Hyperlink"/>
                <w:noProof/>
              </w:rPr>
              <w:t>Investigation</w:t>
            </w:r>
            <w:r>
              <w:rPr>
                <w:noProof/>
                <w:webHidden/>
              </w:rPr>
              <w:tab/>
            </w:r>
            <w:r>
              <w:rPr>
                <w:noProof/>
                <w:webHidden/>
              </w:rPr>
              <w:fldChar w:fldCharType="begin"/>
            </w:r>
            <w:r>
              <w:rPr>
                <w:noProof/>
                <w:webHidden/>
              </w:rPr>
              <w:instrText xml:space="preserve"> PAGEREF _Toc240553177 \h </w:instrText>
            </w:r>
            <w:r>
              <w:rPr>
                <w:noProof/>
                <w:webHidden/>
              </w:rPr>
            </w:r>
            <w:r>
              <w:rPr>
                <w:noProof/>
                <w:webHidden/>
              </w:rPr>
              <w:fldChar w:fldCharType="separate"/>
            </w:r>
            <w:r>
              <w:rPr>
                <w:noProof/>
                <w:webHidden/>
              </w:rPr>
              <w:t>18</w:t>
            </w:r>
            <w:r>
              <w:rPr>
                <w:noProof/>
                <w:webHidden/>
              </w:rPr>
              <w:fldChar w:fldCharType="end"/>
            </w:r>
          </w:hyperlink>
        </w:p>
        <w:p w14:paraId="59EF607B" w14:textId="75C9CDA2"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178" w:history="1">
            <w:r w:rsidRPr="00A36C8A">
              <w:rPr>
                <w:rStyle w:val="Hyperlink"/>
                <w:noProof/>
              </w:rPr>
              <w:t>2.2.1</w:t>
            </w:r>
            <w:r>
              <w:rPr>
                <w:rFonts w:asciiTheme="minorHAnsi" w:eastAsiaTheme="minorEastAsia" w:hAnsiTheme="minorHAnsi" w:cstheme="minorBidi"/>
                <w:noProof/>
                <w:kern w:val="2"/>
                <w:szCs w:val="24"/>
                <w14:ligatures w14:val="standardContextual"/>
              </w:rPr>
              <w:tab/>
            </w:r>
            <w:r w:rsidRPr="00A36C8A">
              <w:rPr>
                <w:rStyle w:val="Hyperlink"/>
                <w:noProof/>
              </w:rPr>
              <w:t>Role-Based Access Control (RBAC) in Institutional Systems</w:t>
            </w:r>
            <w:r>
              <w:rPr>
                <w:noProof/>
                <w:webHidden/>
              </w:rPr>
              <w:tab/>
            </w:r>
            <w:r>
              <w:rPr>
                <w:noProof/>
                <w:webHidden/>
              </w:rPr>
              <w:fldChar w:fldCharType="begin"/>
            </w:r>
            <w:r>
              <w:rPr>
                <w:noProof/>
                <w:webHidden/>
              </w:rPr>
              <w:instrText xml:space="preserve"> PAGEREF _Toc240553178 \h </w:instrText>
            </w:r>
            <w:r>
              <w:rPr>
                <w:noProof/>
                <w:webHidden/>
              </w:rPr>
            </w:r>
            <w:r>
              <w:rPr>
                <w:noProof/>
                <w:webHidden/>
              </w:rPr>
              <w:fldChar w:fldCharType="separate"/>
            </w:r>
            <w:r>
              <w:rPr>
                <w:noProof/>
                <w:webHidden/>
              </w:rPr>
              <w:t>18</w:t>
            </w:r>
            <w:r>
              <w:rPr>
                <w:noProof/>
                <w:webHidden/>
              </w:rPr>
              <w:fldChar w:fldCharType="end"/>
            </w:r>
          </w:hyperlink>
        </w:p>
        <w:p w14:paraId="4F554718" w14:textId="6AC0ACE6"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179" w:history="1">
            <w:r w:rsidRPr="00A36C8A">
              <w:rPr>
                <w:rStyle w:val="Hyperlink"/>
                <w:noProof/>
              </w:rPr>
              <w:t>2.2.2</w:t>
            </w:r>
            <w:r>
              <w:rPr>
                <w:rFonts w:asciiTheme="minorHAnsi" w:eastAsiaTheme="minorEastAsia" w:hAnsiTheme="minorHAnsi" w:cstheme="minorBidi"/>
                <w:noProof/>
                <w:kern w:val="2"/>
                <w:szCs w:val="24"/>
                <w14:ligatures w14:val="standardContextual"/>
              </w:rPr>
              <w:tab/>
            </w:r>
            <w:r w:rsidRPr="00A36C8A">
              <w:rPr>
                <w:rStyle w:val="Hyperlink"/>
                <w:noProof/>
              </w:rPr>
              <w:t>AES-256 Encryption for Data at Rest</w:t>
            </w:r>
            <w:r>
              <w:rPr>
                <w:noProof/>
                <w:webHidden/>
              </w:rPr>
              <w:tab/>
            </w:r>
            <w:r>
              <w:rPr>
                <w:noProof/>
                <w:webHidden/>
              </w:rPr>
              <w:fldChar w:fldCharType="begin"/>
            </w:r>
            <w:r>
              <w:rPr>
                <w:noProof/>
                <w:webHidden/>
              </w:rPr>
              <w:instrText xml:space="preserve"> PAGEREF _Toc240553179 \h </w:instrText>
            </w:r>
            <w:r>
              <w:rPr>
                <w:noProof/>
                <w:webHidden/>
              </w:rPr>
            </w:r>
            <w:r>
              <w:rPr>
                <w:noProof/>
                <w:webHidden/>
              </w:rPr>
              <w:fldChar w:fldCharType="separate"/>
            </w:r>
            <w:r>
              <w:rPr>
                <w:noProof/>
                <w:webHidden/>
              </w:rPr>
              <w:t>19</w:t>
            </w:r>
            <w:r>
              <w:rPr>
                <w:noProof/>
                <w:webHidden/>
              </w:rPr>
              <w:fldChar w:fldCharType="end"/>
            </w:r>
          </w:hyperlink>
        </w:p>
        <w:p w14:paraId="15953997" w14:textId="6AB15285"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180" w:history="1">
            <w:r w:rsidRPr="00A36C8A">
              <w:rPr>
                <w:rStyle w:val="Hyperlink"/>
                <w:noProof/>
              </w:rPr>
              <w:t>2.2.3</w:t>
            </w:r>
            <w:r>
              <w:rPr>
                <w:rFonts w:asciiTheme="minorHAnsi" w:eastAsiaTheme="minorEastAsia" w:hAnsiTheme="minorHAnsi" w:cstheme="minorBidi"/>
                <w:noProof/>
                <w:kern w:val="2"/>
                <w:szCs w:val="24"/>
                <w14:ligatures w14:val="standardContextual"/>
              </w:rPr>
              <w:tab/>
            </w:r>
            <w:r w:rsidRPr="00A36C8A">
              <w:rPr>
                <w:rStyle w:val="Hyperlink"/>
                <w:noProof/>
              </w:rPr>
              <w:t>Audit Logging and Accountability in Document Systems</w:t>
            </w:r>
            <w:r>
              <w:rPr>
                <w:noProof/>
                <w:webHidden/>
              </w:rPr>
              <w:tab/>
            </w:r>
            <w:r>
              <w:rPr>
                <w:noProof/>
                <w:webHidden/>
              </w:rPr>
              <w:fldChar w:fldCharType="begin"/>
            </w:r>
            <w:r>
              <w:rPr>
                <w:noProof/>
                <w:webHidden/>
              </w:rPr>
              <w:instrText xml:space="preserve"> PAGEREF _Toc240553180 \h </w:instrText>
            </w:r>
            <w:r>
              <w:rPr>
                <w:noProof/>
                <w:webHidden/>
              </w:rPr>
            </w:r>
            <w:r>
              <w:rPr>
                <w:noProof/>
                <w:webHidden/>
              </w:rPr>
              <w:fldChar w:fldCharType="separate"/>
            </w:r>
            <w:r>
              <w:rPr>
                <w:noProof/>
                <w:webHidden/>
              </w:rPr>
              <w:t>19</w:t>
            </w:r>
            <w:r>
              <w:rPr>
                <w:noProof/>
                <w:webHidden/>
              </w:rPr>
              <w:fldChar w:fldCharType="end"/>
            </w:r>
          </w:hyperlink>
        </w:p>
        <w:p w14:paraId="18CF0F7A" w14:textId="311592B4" w:rsidR="00B10B31" w:rsidRDefault="00B10B31" w:rsidP="007032FE">
          <w:pPr>
            <w:pStyle w:val="TOC2"/>
            <w:tabs>
              <w:tab w:val="left" w:pos="880"/>
              <w:tab w:val="right" w:leader="dot" w:pos="9016"/>
            </w:tabs>
            <w:rPr>
              <w:rFonts w:asciiTheme="minorHAnsi" w:eastAsiaTheme="minorEastAsia" w:hAnsiTheme="minorHAnsi" w:cstheme="minorBidi"/>
              <w:b w:val="0"/>
              <w:bCs w:val="0"/>
              <w:noProof/>
              <w:kern w:val="2"/>
              <w14:ligatures w14:val="standardContextual"/>
            </w:rPr>
          </w:pPr>
          <w:hyperlink w:anchor="_Toc240553181" w:history="1">
            <w:r w:rsidRPr="00A36C8A">
              <w:rPr>
                <w:rStyle w:val="Hyperlink"/>
                <w:noProof/>
              </w:rPr>
              <w:t>2.3</w:t>
            </w:r>
            <w:r>
              <w:rPr>
                <w:rFonts w:asciiTheme="minorHAnsi" w:eastAsiaTheme="minorEastAsia" w:hAnsiTheme="minorHAnsi" w:cstheme="minorBidi"/>
                <w:b w:val="0"/>
                <w:bCs w:val="0"/>
                <w:noProof/>
                <w:kern w:val="2"/>
                <w14:ligatures w14:val="standardContextual"/>
              </w:rPr>
              <w:tab/>
            </w:r>
            <w:r w:rsidRPr="00A36C8A">
              <w:rPr>
                <w:rStyle w:val="Hyperlink"/>
                <w:noProof/>
              </w:rPr>
              <w:t>Related Works</w:t>
            </w:r>
            <w:r>
              <w:rPr>
                <w:noProof/>
                <w:webHidden/>
              </w:rPr>
              <w:tab/>
            </w:r>
            <w:r>
              <w:rPr>
                <w:noProof/>
                <w:webHidden/>
              </w:rPr>
              <w:fldChar w:fldCharType="begin"/>
            </w:r>
            <w:r>
              <w:rPr>
                <w:noProof/>
                <w:webHidden/>
              </w:rPr>
              <w:instrText xml:space="preserve"> PAGEREF _Toc240553181 \h </w:instrText>
            </w:r>
            <w:r>
              <w:rPr>
                <w:noProof/>
                <w:webHidden/>
              </w:rPr>
            </w:r>
            <w:r>
              <w:rPr>
                <w:noProof/>
                <w:webHidden/>
              </w:rPr>
              <w:fldChar w:fldCharType="separate"/>
            </w:r>
            <w:r>
              <w:rPr>
                <w:noProof/>
                <w:webHidden/>
              </w:rPr>
              <w:t>20</w:t>
            </w:r>
            <w:r>
              <w:rPr>
                <w:noProof/>
                <w:webHidden/>
              </w:rPr>
              <w:fldChar w:fldCharType="end"/>
            </w:r>
          </w:hyperlink>
        </w:p>
        <w:p w14:paraId="5A9188F2" w14:textId="45348224"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182" w:history="1">
            <w:r w:rsidRPr="00A36C8A">
              <w:rPr>
                <w:rStyle w:val="Hyperlink"/>
                <w:noProof/>
              </w:rPr>
              <w:t>2.3.1</w:t>
            </w:r>
            <w:r>
              <w:rPr>
                <w:rFonts w:asciiTheme="minorHAnsi" w:eastAsiaTheme="minorEastAsia" w:hAnsiTheme="minorHAnsi" w:cstheme="minorBidi"/>
                <w:noProof/>
                <w:kern w:val="2"/>
                <w:szCs w:val="24"/>
                <w14:ligatures w14:val="standardContextual"/>
              </w:rPr>
              <w:tab/>
            </w:r>
            <w:r w:rsidRPr="00A36C8A">
              <w:rPr>
                <w:rStyle w:val="Hyperlink"/>
                <w:noProof/>
              </w:rPr>
              <w:t>Google Drive</w:t>
            </w:r>
            <w:r>
              <w:rPr>
                <w:noProof/>
                <w:webHidden/>
              </w:rPr>
              <w:tab/>
            </w:r>
            <w:r>
              <w:rPr>
                <w:noProof/>
                <w:webHidden/>
              </w:rPr>
              <w:fldChar w:fldCharType="begin"/>
            </w:r>
            <w:r>
              <w:rPr>
                <w:noProof/>
                <w:webHidden/>
              </w:rPr>
              <w:instrText xml:space="preserve"> PAGEREF _Toc240553182 \h </w:instrText>
            </w:r>
            <w:r>
              <w:rPr>
                <w:noProof/>
                <w:webHidden/>
              </w:rPr>
            </w:r>
            <w:r>
              <w:rPr>
                <w:noProof/>
                <w:webHidden/>
              </w:rPr>
              <w:fldChar w:fldCharType="separate"/>
            </w:r>
            <w:r>
              <w:rPr>
                <w:noProof/>
                <w:webHidden/>
              </w:rPr>
              <w:t>20</w:t>
            </w:r>
            <w:r>
              <w:rPr>
                <w:noProof/>
                <w:webHidden/>
              </w:rPr>
              <w:fldChar w:fldCharType="end"/>
            </w:r>
          </w:hyperlink>
        </w:p>
        <w:p w14:paraId="1C3F8CA6" w14:textId="3FFECC9C"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183" w:history="1">
            <w:r w:rsidRPr="00A36C8A">
              <w:rPr>
                <w:rStyle w:val="Hyperlink"/>
                <w:noProof/>
              </w:rPr>
              <w:t>2.3.2</w:t>
            </w:r>
            <w:r>
              <w:rPr>
                <w:rFonts w:asciiTheme="minorHAnsi" w:eastAsiaTheme="minorEastAsia" w:hAnsiTheme="minorHAnsi" w:cstheme="minorBidi"/>
                <w:noProof/>
                <w:kern w:val="2"/>
                <w:szCs w:val="24"/>
                <w14:ligatures w14:val="standardContextual"/>
              </w:rPr>
              <w:tab/>
            </w:r>
            <w:r w:rsidRPr="00A36C8A">
              <w:rPr>
                <w:rStyle w:val="Hyperlink"/>
                <w:noProof/>
              </w:rPr>
              <w:t>Microsoft SharePoint</w:t>
            </w:r>
            <w:r>
              <w:rPr>
                <w:noProof/>
                <w:webHidden/>
              </w:rPr>
              <w:tab/>
            </w:r>
            <w:r>
              <w:rPr>
                <w:noProof/>
                <w:webHidden/>
              </w:rPr>
              <w:fldChar w:fldCharType="begin"/>
            </w:r>
            <w:r>
              <w:rPr>
                <w:noProof/>
                <w:webHidden/>
              </w:rPr>
              <w:instrText xml:space="preserve"> PAGEREF _Toc240553183 \h </w:instrText>
            </w:r>
            <w:r>
              <w:rPr>
                <w:noProof/>
                <w:webHidden/>
              </w:rPr>
            </w:r>
            <w:r>
              <w:rPr>
                <w:noProof/>
                <w:webHidden/>
              </w:rPr>
              <w:fldChar w:fldCharType="separate"/>
            </w:r>
            <w:r>
              <w:rPr>
                <w:noProof/>
                <w:webHidden/>
              </w:rPr>
              <w:t>21</w:t>
            </w:r>
            <w:r>
              <w:rPr>
                <w:noProof/>
                <w:webHidden/>
              </w:rPr>
              <w:fldChar w:fldCharType="end"/>
            </w:r>
          </w:hyperlink>
        </w:p>
        <w:p w14:paraId="4D0382E3" w14:textId="67A6B03A"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184" w:history="1">
            <w:r w:rsidRPr="00A36C8A">
              <w:rPr>
                <w:rStyle w:val="Hyperlink"/>
                <w:noProof/>
              </w:rPr>
              <w:t>2.3.3</w:t>
            </w:r>
            <w:r>
              <w:rPr>
                <w:rFonts w:asciiTheme="minorHAnsi" w:eastAsiaTheme="minorEastAsia" w:hAnsiTheme="minorHAnsi" w:cstheme="minorBidi"/>
                <w:noProof/>
                <w:kern w:val="2"/>
                <w:szCs w:val="24"/>
                <w14:ligatures w14:val="standardContextual"/>
              </w:rPr>
              <w:tab/>
            </w:r>
            <w:r w:rsidRPr="00A36C8A">
              <w:rPr>
                <w:rStyle w:val="Hyperlink"/>
                <w:noProof/>
              </w:rPr>
              <w:t>Dropbox</w:t>
            </w:r>
            <w:r>
              <w:rPr>
                <w:noProof/>
                <w:webHidden/>
              </w:rPr>
              <w:tab/>
            </w:r>
            <w:r>
              <w:rPr>
                <w:noProof/>
                <w:webHidden/>
              </w:rPr>
              <w:fldChar w:fldCharType="begin"/>
            </w:r>
            <w:r>
              <w:rPr>
                <w:noProof/>
                <w:webHidden/>
              </w:rPr>
              <w:instrText xml:space="preserve"> PAGEREF _Toc240553184 \h </w:instrText>
            </w:r>
            <w:r>
              <w:rPr>
                <w:noProof/>
                <w:webHidden/>
              </w:rPr>
            </w:r>
            <w:r>
              <w:rPr>
                <w:noProof/>
                <w:webHidden/>
              </w:rPr>
              <w:fldChar w:fldCharType="separate"/>
            </w:r>
            <w:r>
              <w:rPr>
                <w:noProof/>
                <w:webHidden/>
              </w:rPr>
              <w:t>22</w:t>
            </w:r>
            <w:r>
              <w:rPr>
                <w:noProof/>
                <w:webHidden/>
              </w:rPr>
              <w:fldChar w:fldCharType="end"/>
            </w:r>
          </w:hyperlink>
        </w:p>
        <w:p w14:paraId="1AC11C5A" w14:textId="670CC5C7" w:rsidR="00B10B31" w:rsidRDefault="00B10B31" w:rsidP="007032FE">
          <w:pPr>
            <w:pStyle w:val="TOC2"/>
            <w:tabs>
              <w:tab w:val="left" w:pos="880"/>
              <w:tab w:val="right" w:leader="dot" w:pos="9016"/>
            </w:tabs>
            <w:rPr>
              <w:rFonts w:asciiTheme="minorHAnsi" w:eastAsiaTheme="minorEastAsia" w:hAnsiTheme="minorHAnsi" w:cstheme="minorBidi"/>
              <w:b w:val="0"/>
              <w:bCs w:val="0"/>
              <w:noProof/>
              <w:kern w:val="2"/>
              <w14:ligatures w14:val="standardContextual"/>
            </w:rPr>
          </w:pPr>
          <w:hyperlink w:anchor="_Toc240553185" w:history="1">
            <w:r w:rsidRPr="00A36C8A">
              <w:rPr>
                <w:rStyle w:val="Hyperlink"/>
                <w:noProof/>
              </w:rPr>
              <w:t>2.4</w:t>
            </w:r>
            <w:r>
              <w:rPr>
                <w:rFonts w:asciiTheme="minorHAnsi" w:eastAsiaTheme="minorEastAsia" w:hAnsiTheme="minorHAnsi" w:cstheme="minorBidi"/>
                <w:b w:val="0"/>
                <w:bCs w:val="0"/>
                <w:noProof/>
                <w:kern w:val="2"/>
                <w14:ligatures w14:val="standardContextual"/>
              </w:rPr>
              <w:tab/>
            </w:r>
            <w:r w:rsidRPr="00A36C8A">
              <w:rPr>
                <w:rStyle w:val="Hyperlink"/>
                <w:noProof/>
              </w:rPr>
              <w:t>Comparison</w:t>
            </w:r>
            <w:r>
              <w:rPr>
                <w:noProof/>
                <w:webHidden/>
              </w:rPr>
              <w:tab/>
            </w:r>
            <w:r>
              <w:rPr>
                <w:noProof/>
                <w:webHidden/>
              </w:rPr>
              <w:fldChar w:fldCharType="begin"/>
            </w:r>
            <w:r>
              <w:rPr>
                <w:noProof/>
                <w:webHidden/>
              </w:rPr>
              <w:instrText xml:space="preserve"> PAGEREF _Toc240553185 \h </w:instrText>
            </w:r>
            <w:r>
              <w:rPr>
                <w:noProof/>
                <w:webHidden/>
              </w:rPr>
            </w:r>
            <w:r>
              <w:rPr>
                <w:noProof/>
                <w:webHidden/>
              </w:rPr>
              <w:fldChar w:fldCharType="separate"/>
            </w:r>
            <w:r>
              <w:rPr>
                <w:noProof/>
                <w:webHidden/>
              </w:rPr>
              <w:t>23</w:t>
            </w:r>
            <w:r>
              <w:rPr>
                <w:noProof/>
                <w:webHidden/>
              </w:rPr>
              <w:fldChar w:fldCharType="end"/>
            </w:r>
          </w:hyperlink>
        </w:p>
        <w:p w14:paraId="7D697305" w14:textId="25BC6300" w:rsidR="00B10B31" w:rsidRDefault="00B10B31" w:rsidP="007032FE">
          <w:pPr>
            <w:pStyle w:val="TOC2"/>
            <w:tabs>
              <w:tab w:val="left" w:pos="880"/>
              <w:tab w:val="right" w:leader="dot" w:pos="9016"/>
            </w:tabs>
            <w:rPr>
              <w:rFonts w:asciiTheme="minorHAnsi" w:eastAsiaTheme="minorEastAsia" w:hAnsiTheme="minorHAnsi" w:cstheme="minorBidi"/>
              <w:b w:val="0"/>
              <w:bCs w:val="0"/>
              <w:noProof/>
              <w:kern w:val="2"/>
              <w14:ligatures w14:val="standardContextual"/>
            </w:rPr>
          </w:pPr>
          <w:hyperlink w:anchor="_Toc240553186" w:history="1">
            <w:r w:rsidRPr="00A36C8A">
              <w:rPr>
                <w:rStyle w:val="Hyperlink"/>
                <w:noProof/>
              </w:rPr>
              <w:t>2.5</w:t>
            </w:r>
            <w:r>
              <w:rPr>
                <w:rFonts w:asciiTheme="minorHAnsi" w:eastAsiaTheme="minorEastAsia" w:hAnsiTheme="minorHAnsi" w:cstheme="minorBidi"/>
                <w:b w:val="0"/>
                <w:bCs w:val="0"/>
                <w:noProof/>
                <w:kern w:val="2"/>
                <w14:ligatures w14:val="standardContextual"/>
              </w:rPr>
              <w:tab/>
            </w:r>
            <w:r w:rsidRPr="00A36C8A">
              <w:rPr>
                <w:rStyle w:val="Hyperlink"/>
                <w:noProof/>
              </w:rPr>
              <w:t>Discussion</w:t>
            </w:r>
            <w:r>
              <w:rPr>
                <w:noProof/>
                <w:webHidden/>
              </w:rPr>
              <w:tab/>
            </w:r>
            <w:r>
              <w:rPr>
                <w:noProof/>
                <w:webHidden/>
              </w:rPr>
              <w:fldChar w:fldCharType="begin"/>
            </w:r>
            <w:r>
              <w:rPr>
                <w:noProof/>
                <w:webHidden/>
              </w:rPr>
              <w:instrText xml:space="preserve"> PAGEREF _Toc240553186 \h </w:instrText>
            </w:r>
            <w:r>
              <w:rPr>
                <w:noProof/>
                <w:webHidden/>
              </w:rPr>
            </w:r>
            <w:r>
              <w:rPr>
                <w:noProof/>
                <w:webHidden/>
              </w:rPr>
              <w:fldChar w:fldCharType="separate"/>
            </w:r>
            <w:r>
              <w:rPr>
                <w:noProof/>
                <w:webHidden/>
              </w:rPr>
              <w:t>24</w:t>
            </w:r>
            <w:r>
              <w:rPr>
                <w:noProof/>
                <w:webHidden/>
              </w:rPr>
              <w:fldChar w:fldCharType="end"/>
            </w:r>
          </w:hyperlink>
        </w:p>
        <w:p w14:paraId="516E8E36" w14:textId="666B43AD" w:rsidR="00B10B31" w:rsidRDefault="00B10B31" w:rsidP="007032FE">
          <w:pPr>
            <w:pStyle w:val="TOC2"/>
            <w:tabs>
              <w:tab w:val="left" w:pos="880"/>
              <w:tab w:val="right" w:leader="dot" w:pos="9016"/>
            </w:tabs>
            <w:rPr>
              <w:rFonts w:asciiTheme="minorHAnsi" w:eastAsiaTheme="minorEastAsia" w:hAnsiTheme="minorHAnsi" w:cstheme="minorBidi"/>
              <w:b w:val="0"/>
              <w:bCs w:val="0"/>
              <w:noProof/>
              <w:kern w:val="2"/>
              <w14:ligatures w14:val="standardContextual"/>
            </w:rPr>
          </w:pPr>
          <w:hyperlink w:anchor="_Toc240553187" w:history="1">
            <w:r w:rsidRPr="00A36C8A">
              <w:rPr>
                <w:rStyle w:val="Hyperlink"/>
                <w:noProof/>
              </w:rPr>
              <w:t>2.6</w:t>
            </w:r>
            <w:r>
              <w:rPr>
                <w:rFonts w:asciiTheme="minorHAnsi" w:eastAsiaTheme="minorEastAsia" w:hAnsiTheme="minorHAnsi" w:cstheme="minorBidi"/>
                <w:b w:val="0"/>
                <w:bCs w:val="0"/>
                <w:noProof/>
                <w:kern w:val="2"/>
                <w14:ligatures w14:val="standardContextual"/>
              </w:rPr>
              <w:tab/>
            </w:r>
            <w:r w:rsidRPr="00A36C8A">
              <w:rPr>
                <w:rStyle w:val="Hyperlink"/>
                <w:noProof/>
              </w:rPr>
              <w:t>Conclusion</w:t>
            </w:r>
            <w:r>
              <w:rPr>
                <w:noProof/>
                <w:webHidden/>
              </w:rPr>
              <w:tab/>
            </w:r>
            <w:r>
              <w:rPr>
                <w:noProof/>
                <w:webHidden/>
              </w:rPr>
              <w:fldChar w:fldCharType="begin"/>
            </w:r>
            <w:r>
              <w:rPr>
                <w:noProof/>
                <w:webHidden/>
              </w:rPr>
              <w:instrText xml:space="preserve"> PAGEREF _Toc240553187 \h </w:instrText>
            </w:r>
            <w:r>
              <w:rPr>
                <w:noProof/>
                <w:webHidden/>
              </w:rPr>
            </w:r>
            <w:r>
              <w:rPr>
                <w:noProof/>
                <w:webHidden/>
              </w:rPr>
              <w:fldChar w:fldCharType="separate"/>
            </w:r>
            <w:r>
              <w:rPr>
                <w:noProof/>
                <w:webHidden/>
              </w:rPr>
              <w:t>24</w:t>
            </w:r>
            <w:r>
              <w:rPr>
                <w:noProof/>
                <w:webHidden/>
              </w:rPr>
              <w:fldChar w:fldCharType="end"/>
            </w:r>
          </w:hyperlink>
        </w:p>
        <w:p w14:paraId="19529027" w14:textId="55DEC61A" w:rsidR="00B10B31" w:rsidRDefault="00B10B31" w:rsidP="007032FE">
          <w:pPr>
            <w:pStyle w:val="TOC1"/>
            <w:tabs>
              <w:tab w:val="left" w:pos="440"/>
              <w:tab w:val="right" w:leader="dot" w:pos="9016"/>
            </w:tabs>
            <w:rPr>
              <w:rFonts w:asciiTheme="minorHAnsi" w:eastAsiaTheme="minorEastAsia" w:hAnsiTheme="minorHAnsi" w:cstheme="minorBidi"/>
              <w:b w:val="0"/>
              <w:bCs w:val="0"/>
              <w:iCs w:val="0"/>
              <w:noProof/>
              <w:kern w:val="2"/>
              <w14:ligatures w14:val="standardContextual"/>
            </w:rPr>
          </w:pPr>
          <w:hyperlink w:anchor="_Toc240553188" w:history="1">
            <w:r w:rsidRPr="00A36C8A">
              <w:rPr>
                <w:rStyle w:val="Hyperlink"/>
                <w:noProof/>
              </w:rPr>
              <w:t>3</w:t>
            </w:r>
            <w:r>
              <w:rPr>
                <w:rFonts w:asciiTheme="minorHAnsi" w:eastAsiaTheme="minorEastAsia" w:hAnsiTheme="minorHAnsi" w:cstheme="minorBidi"/>
                <w:b w:val="0"/>
                <w:bCs w:val="0"/>
                <w:iCs w:val="0"/>
                <w:noProof/>
                <w:kern w:val="2"/>
                <w14:ligatures w14:val="standardContextual"/>
              </w:rPr>
              <w:tab/>
            </w:r>
            <w:r w:rsidRPr="00A36C8A">
              <w:rPr>
                <w:rStyle w:val="Hyperlink"/>
                <w:noProof/>
              </w:rPr>
              <w:t>METHODOLOGY</w:t>
            </w:r>
            <w:r>
              <w:rPr>
                <w:noProof/>
                <w:webHidden/>
              </w:rPr>
              <w:tab/>
            </w:r>
            <w:r>
              <w:rPr>
                <w:noProof/>
                <w:webHidden/>
              </w:rPr>
              <w:fldChar w:fldCharType="begin"/>
            </w:r>
            <w:r>
              <w:rPr>
                <w:noProof/>
                <w:webHidden/>
              </w:rPr>
              <w:instrText xml:space="preserve"> PAGEREF _Toc240553188 \h </w:instrText>
            </w:r>
            <w:r>
              <w:rPr>
                <w:noProof/>
                <w:webHidden/>
              </w:rPr>
            </w:r>
            <w:r>
              <w:rPr>
                <w:noProof/>
                <w:webHidden/>
              </w:rPr>
              <w:fldChar w:fldCharType="separate"/>
            </w:r>
            <w:r>
              <w:rPr>
                <w:noProof/>
                <w:webHidden/>
              </w:rPr>
              <w:t>25</w:t>
            </w:r>
            <w:r>
              <w:rPr>
                <w:noProof/>
                <w:webHidden/>
              </w:rPr>
              <w:fldChar w:fldCharType="end"/>
            </w:r>
          </w:hyperlink>
        </w:p>
        <w:p w14:paraId="0F70D62D" w14:textId="0CC6825D" w:rsidR="00B10B31" w:rsidRDefault="00B10B31" w:rsidP="007032FE">
          <w:pPr>
            <w:pStyle w:val="TOC2"/>
            <w:tabs>
              <w:tab w:val="left" w:pos="880"/>
              <w:tab w:val="right" w:leader="dot" w:pos="9016"/>
            </w:tabs>
            <w:rPr>
              <w:rFonts w:asciiTheme="minorHAnsi" w:eastAsiaTheme="minorEastAsia" w:hAnsiTheme="minorHAnsi" w:cstheme="minorBidi"/>
              <w:b w:val="0"/>
              <w:bCs w:val="0"/>
              <w:noProof/>
              <w:kern w:val="2"/>
              <w14:ligatures w14:val="standardContextual"/>
            </w:rPr>
          </w:pPr>
          <w:hyperlink w:anchor="_Toc240553189" w:history="1">
            <w:r w:rsidRPr="00A36C8A">
              <w:rPr>
                <w:rStyle w:val="Hyperlink"/>
                <w:noProof/>
              </w:rPr>
              <w:t>3.1</w:t>
            </w:r>
            <w:r>
              <w:rPr>
                <w:rFonts w:asciiTheme="minorHAnsi" w:eastAsiaTheme="minorEastAsia" w:hAnsiTheme="minorHAnsi" w:cstheme="minorBidi"/>
                <w:b w:val="0"/>
                <w:bCs w:val="0"/>
                <w:noProof/>
                <w:kern w:val="2"/>
                <w14:ligatures w14:val="standardContextual"/>
              </w:rPr>
              <w:tab/>
            </w:r>
            <w:r w:rsidRPr="00A36C8A">
              <w:rPr>
                <w:rStyle w:val="Hyperlink"/>
                <w:noProof/>
              </w:rPr>
              <w:t>Introduction</w:t>
            </w:r>
            <w:r>
              <w:rPr>
                <w:noProof/>
                <w:webHidden/>
              </w:rPr>
              <w:tab/>
            </w:r>
            <w:r>
              <w:rPr>
                <w:noProof/>
                <w:webHidden/>
              </w:rPr>
              <w:fldChar w:fldCharType="begin"/>
            </w:r>
            <w:r>
              <w:rPr>
                <w:noProof/>
                <w:webHidden/>
              </w:rPr>
              <w:instrText xml:space="preserve"> PAGEREF _Toc240553189 \h </w:instrText>
            </w:r>
            <w:r>
              <w:rPr>
                <w:noProof/>
                <w:webHidden/>
              </w:rPr>
            </w:r>
            <w:r>
              <w:rPr>
                <w:noProof/>
                <w:webHidden/>
              </w:rPr>
              <w:fldChar w:fldCharType="separate"/>
            </w:r>
            <w:r>
              <w:rPr>
                <w:noProof/>
                <w:webHidden/>
              </w:rPr>
              <w:t>25</w:t>
            </w:r>
            <w:r>
              <w:rPr>
                <w:noProof/>
                <w:webHidden/>
              </w:rPr>
              <w:fldChar w:fldCharType="end"/>
            </w:r>
          </w:hyperlink>
        </w:p>
        <w:p w14:paraId="76D5440D" w14:textId="7DE2CCF4" w:rsidR="00B10B31" w:rsidRDefault="00B10B31" w:rsidP="007032FE">
          <w:pPr>
            <w:pStyle w:val="TOC2"/>
            <w:tabs>
              <w:tab w:val="left" w:pos="880"/>
              <w:tab w:val="right" w:leader="dot" w:pos="9016"/>
            </w:tabs>
            <w:rPr>
              <w:rFonts w:asciiTheme="minorHAnsi" w:eastAsiaTheme="minorEastAsia" w:hAnsiTheme="minorHAnsi" w:cstheme="minorBidi"/>
              <w:b w:val="0"/>
              <w:bCs w:val="0"/>
              <w:noProof/>
              <w:kern w:val="2"/>
              <w14:ligatures w14:val="standardContextual"/>
            </w:rPr>
          </w:pPr>
          <w:hyperlink w:anchor="_Toc240553190" w:history="1">
            <w:r w:rsidRPr="00A36C8A">
              <w:rPr>
                <w:rStyle w:val="Hyperlink"/>
                <w:noProof/>
              </w:rPr>
              <w:t>3.2</w:t>
            </w:r>
            <w:r>
              <w:rPr>
                <w:rFonts w:asciiTheme="minorHAnsi" w:eastAsiaTheme="minorEastAsia" w:hAnsiTheme="minorHAnsi" w:cstheme="minorBidi"/>
                <w:b w:val="0"/>
                <w:bCs w:val="0"/>
                <w:noProof/>
                <w:kern w:val="2"/>
                <w14:ligatures w14:val="standardContextual"/>
              </w:rPr>
              <w:tab/>
            </w:r>
            <w:r w:rsidRPr="00A36C8A">
              <w:rPr>
                <w:rStyle w:val="Hyperlink"/>
                <w:noProof/>
              </w:rPr>
              <w:t>Agile Methodology</w:t>
            </w:r>
            <w:r>
              <w:rPr>
                <w:noProof/>
                <w:webHidden/>
              </w:rPr>
              <w:tab/>
            </w:r>
            <w:r>
              <w:rPr>
                <w:noProof/>
                <w:webHidden/>
              </w:rPr>
              <w:fldChar w:fldCharType="begin"/>
            </w:r>
            <w:r>
              <w:rPr>
                <w:noProof/>
                <w:webHidden/>
              </w:rPr>
              <w:instrText xml:space="preserve"> PAGEREF _Toc240553190 \h </w:instrText>
            </w:r>
            <w:r>
              <w:rPr>
                <w:noProof/>
                <w:webHidden/>
              </w:rPr>
            </w:r>
            <w:r>
              <w:rPr>
                <w:noProof/>
                <w:webHidden/>
              </w:rPr>
              <w:fldChar w:fldCharType="separate"/>
            </w:r>
            <w:r>
              <w:rPr>
                <w:noProof/>
                <w:webHidden/>
              </w:rPr>
              <w:t>25</w:t>
            </w:r>
            <w:r>
              <w:rPr>
                <w:noProof/>
                <w:webHidden/>
              </w:rPr>
              <w:fldChar w:fldCharType="end"/>
            </w:r>
          </w:hyperlink>
        </w:p>
        <w:p w14:paraId="6EA0A067" w14:textId="53482BB3" w:rsidR="00B10B31" w:rsidRDefault="00B10B31" w:rsidP="007032FE">
          <w:pPr>
            <w:pStyle w:val="TOC2"/>
            <w:tabs>
              <w:tab w:val="left" w:pos="880"/>
              <w:tab w:val="right" w:leader="dot" w:pos="9016"/>
            </w:tabs>
            <w:rPr>
              <w:rFonts w:asciiTheme="minorHAnsi" w:eastAsiaTheme="minorEastAsia" w:hAnsiTheme="minorHAnsi" w:cstheme="minorBidi"/>
              <w:b w:val="0"/>
              <w:bCs w:val="0"/>
              <w:noProof/>
              <w:kern w:val="2"/>
              <w14:ligatures w14:val="standardContextual"/>
            </w:rPr>
          </w:pPr>
          <w:hyperlink w:anchor="_Toc240553191" w:history="1">
            <w:r w:rsidRPr="00A36C8A">
              <w:rPr>
                <w:rStyle w:val="Hyperlink"/>
                <w:noProof/>
              </w:rPr>
              <w:t>3.3</w:t>
            </w:r>
            <w:r>
              <w:rPr>
                <w:rFonts w:asciiTheme="minorHAnsi" w:eastAsiaTheme="minorEastAsia" w:hAnsiTheme="minorHAnsi" w:cstheme="minorBidi"/>
                <w:b w:val="0"/>
                <w:bCs w:val="0"/>
                <w:noProof/>
                <w:kern w:val="2"/>
                <w14:ligatures w14:val="standardContextual"/>
              </w:rPr>
              <w:tab/>
            </w:r>
            <w:r w:rsidRPr="00A36C8A">
              <w:rPr>
                <w:rStyle w:val="Hyperlink"/>
                <w:noProof/>
              </w:rPr>
              <w:t>Phases in Agile Methodology</w:t>
            </w:r>
            <w:r>
              <w:rPr>
                <w:noProof/>
                <w:webHidden/>
              </w:rPr>
              <w:tab/>
            </w:r>
            <w:r>
              <w:rPr>
                <w:noProof/>
                <w:webHidden/>
              </w:rPr>
              <w:fldChar w:fldCharType="begin"/>
            </w:r>
            <w:r>
              <w:rPr>
                <w:noProof/>
                <w:webHidden/>
              </w:rPr>
              <w:instrText xml:space="preserve"> PAGEREF _Toc240553191 \h </w:instrText>
            </w:r>
            <w:r>
              <w:rPr>
                <w:noProof/>
                <w:webHidden/>
              </w:rPr>
            </w:r>
            <w:r>
              <w:rPr>
                <w:noProof/>
                <w:webHidden/>
              </w:rPr>
              <w:fldChar w:fldCharType="separate"/>
            </w:r>
            <w:r>
              <w:rPr>
                <w:noProof/>
                <w:webHidden/>
              </w:rPr>
              <w:t>26</w:t>
            </w:r>
            <w:r>
              <w:rPr>
                <w:noProof/>
                <w:webHidden/>
              </w:rPr>
              <w:fldChar w:fldCharType="end"/>
            </w:r>
          </w:hyperlink>
        </w:p>
        <w:p w14:paraId="23368F06" w14:textId="1B0A11FD"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192" w:history="1">
            <w:r w:rsidRPr="00A36C8A">
              <w:rPr>
                <w:rStyle w:val="Hyperlink"/>
                <w:noProof/>
              </w:rPr>
              <w:t>3.3.1</w:t>
            </w:r>
            <w:r>
              <w:rPr>
                <w:rFonts w:asciiTheme="minorHAnsi" w:eastAsiaTheme="minorEastAsia" w:hAnsiTheme="minorHAnsi" w:cstheme="minorBidi"/>
                <w:noProof/>
                <w:kern w:val="2"/>
                <w:szCs w:val="24"/>
                <w14:ligatures w14:val="standardContextual"/>
              </w:rPr>
              <w:tab/>
            </w:r>
            <w:r w:rsidRPr="00A36C8A">
              <w:rPr>
                <w:rStyle w:val="Hyperlink"/>
                <w:noProof/>
              </w:rPr>
              <w:t>Phase 1: Planning</w:t>
            </w:r>
            <w:r>
              <w:rPr>
                <w:noProof/>
                <w:webHidden/>
              </w:rPr>
              <w:tab/>
            </w:r>
            <w:r>
              <w:rPr>
                <w:noProof/>
                <w:webHidden/>
              </w:rPr>
              <w:fldChar w:fldCharType="begin"/>
            </w:r>
            <w:r>
              <w:rPr>
                <w:noProof/>
                <w:webHidden/>
              </w:rPr>
              <w:instrText xml:space="preserve"> PAGEREF _Toc240553192 \h </w:instrText>
            </w:r>
            <w:r>
              <w:rPr>
                <w:noProof/>
                <w:webHidden/>
              </w:rPr>
            </w:r>
            <w:r>
              <w:rPr>
                <w:noProof/>
                <w:webHidden/>
              </w:rPr>
              <w:fldChar w:fldCharType="separate"/>
            </w:r>
            <w:r>
              <w:rPr>
                <w:noProof/>
                <w:webHidden/>
              </w:rPr>
              <w:t>26</w:t>
            </w:r>
            <w:r>
              <w:rPr>
                <w:noProof/>
                <w:webHidden/>
              </w:rPr>
              <w:fldChar w:fldCharType="end"/>
            </w:r>
          </w:hyperlink>
        </w:p>
        <w:p w14:paraId="7F19998A" w14:textId="58A2C53D"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193" w:history="1">
            <w:r w:rsidRPr="00A36C8A">
              <w:rPr>
                <w:rStyle w:val="Hyperlink"/>
                <w:noProof/>
              </w:rPr>
              <w:t>3.3.2</w:t>
            </w:r>
            <w:r>
              <w:rPr>
                <w:rFonts w:asciiTheme="minorHAnsi" w:eastAsiaTheme="minorEastAsia" w:hAnsiTheme="minorHAnsi" w:cstheme="minorBidi"/>
                <w:noProof/>
                <w:kern w:val="2"/>
                <w:szCs w:val="24"/>
                <w14:ligatures w14:val="standardContextual"/>
              </w:rPr>
              <w:tab/>
            </w:r>
            <w:r w:rsidRPr="00A36C8A">
              <w:rPr>
                <w:rStyle w:val="Hyperlink"/>
                <w:noProof/>
              </w:rPr>
              <w:t>Phase 2: Design</w:t>
            </w:r>
            <w:r>
              <w:rPr>
                <w:noProof/>
                <w:webHidden/>
              </w:rPr>
              <w:tab/>
            </w:r>
            <w:r>
              <w:rPr>
                <w:noProof/>
                <w:webHidden/>
              </w:rPr>
              <w:fldChar w:fldCharType="begin"/>
            </w:r>
            <w:r>
              <w:rPr>
                <w:noProof/>
                <w:webHidden/>
              </w:rPr>
              <w:instrText xml:space="preserve"> PAGEREF _Toc240553193 \h </w:instrText>
            </w:r>
            <w:r>
              <w:rPr>
                <w:noProof/>
                <w:webHidden/>
              </w:rPr>
            </w:r>
            <w:r>
              <w:rPr>
                <w:noProof/>
                <w:webHidden/>
              </w:rPr>
              <w:fldChar w:fldCharType="separate"/>
            </w:r>
            <w:r>
              <w:rPr>
                <w:noProof/>
                <w:webHidden/>
              </w:rPr>
              <w:t>26</w:t>
            </w:r>
            <w:r>
              <w:rPr>
                <w:noProof/>
                <w:webHidden/>
              </w:rPr>
              <w:fldChar w:fldCharType="end"/>
            </w:r>
          </w:hyperlink>
        </w:p>
        <w:p w14:paraId="14244476" w14:textId="75EA2E6D"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194" w:history="1">
            <w:r w:rsidRPr="00A36C8A">
              <w:rPr>
                <w:rStyle w:val="Hyperlink"/>
                <w:noProof/>
              </w:rPr>
              <w:t>3.3.3</w:t>
            </w:r>
            <w:r>
              <w:rPr>
                <w:rFonts w:asciiTheme="minorHAnsi" w:eastAsiaTheme="minorEastAsia" w:hAnsiTheme="minorHAnsi" w:cstheme="minorBidi"/>
                <w:noProof/>
                <w:kern w:val="2"/>
                <w:szCs w:val="24"/>
                <w14:ligatures w14:val="standardContextual"/>
              </w:rPr>
              <w:tab/>
            </w:r>
            <w:r w:rsidRPr="00A36C8A">
              <w:rPr>
                <w:rStyle w:val="Hyperlink"/>
                <w:noProof/>
              </w:rPr>
              <w:t>Phase 3: Development</w:t>
            </w:r>
            <w:r>
              <w:rPr>
                <w:noProof/>
                <w:webHidden/>
              </w:rPr>
              <w:tab/>
            </w:r>
            <w:r>
              <w:rPr>
                <w:noProof/>
                <w:webHidden/>
              </w:rPr>
              <w:fldChar w:fldCharType="begin"/>
            </w:r>
            <w:r>
              <w:rPr>
                <w:noProof/>
                <w:webHidden/>
              </w:rPr>
              <w:instrText xml:space="preserve"> PAGEREF _Toc240553194 \h </w:instrText>
            </w:r>
            <w:r>
              <w:rPr>
                <w:noProof/>
                <w:webHidden/>
              </w:rPr>
            </w:r>
            <w:r>
              <w:rPr>
                <w:noProof/>
                <w:webHidden/>
              </w:rPr>
              <w:fldChar w:fldCharType="separate"/>
            </w:r>
            <w:r>
              <w:rPr>
                <w:noProof/>
                <w:webHidden/>
              </w:rPr>
              <w:t>26</w:t>
            </w:r>
            <w:r>
              <w:rPr>
                <w:noProof/>
                <w:webHidden/>
              </w:rPr>
              <w:fldChar w:fldCharType="end"/>
            </w:r>
          </w:hyperlink>
        </w:p>
        <w:p w14:paraId="4E6329F9" w14:textId="1776E98E"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195" w:history="1">
            <w:r w:rsidRPr="00A36C8A">
              <w:rPr>
                <w:rStyle w:val="Hyperlink"/>
                <w:noProof/>
              </w:rPr>
              <w:t>3.3.4</w:t>
            </w:r>
            <w:r>
              <w:rPr>
                <w:rFonts w:asciiTheme="minorHAnsi" w:eastAsiaTheme="minorEastAsia" w:hAnsiTheme="minorHAnsi" w:cstheme="minorBidi"/>
                <w:noProof/>
                <w:kern w:val="2"/>
                <w:szCs w:val="24"/>
                <w14:ligatures w14:val="standardContextual"/>
              </w:rPr>
              <w:tab/>
            </w:r>
            <w:r w:rsidRPr="00A36C8A">
              <w:rPr>
                <w:rStyle w:val="Hyperlink"/>
                <w:noProof/>
              </w:rPr>
              <w:t>Phase 4: Testing and Deployment</w:t>
            </w:r>
            <w:r>
              <w:rPr>
                <w:noProof/>
                <w:webHidden/>
              </w:rPr>
              <w:tab/>
            </w:r>
            <w:r>
              <w:rPr>
                <w:noProof/>
                <w:webHidden/>
              </w:rPr>
              <w:fldChar w:fldCharType="begin"/>
            </w:r>
            <w:r>
              <w:rPr>
                <w:noProof/>
                <w:webHidden/>
              </w:rPr>
              <w:instrText xml:space="preserve"> PAGEREF _Toc240553195 \h </w:instrText>
            </w:r>
            <w:r>
              <w:rPr>
                <w:noProof/>
                <w:webHidden/>
              </w:rPr>
            </w:r>
            <w:r>
              <w:rPr>
                <w:noProof/>
                <w:webHidden/>
              </w:rPr>
              <w:fldChar w:fldCharType="separate"/>
            </w:r>
            <w:r>
              <w:rPr>
                <w:noProof/>
                <w:webHidden/>
              </w:rPr>
              <w:t>27</w:t>
            </w:r>
            <w:r>
              <w:rPr>
                <w:noProof/>
                <w:webHidden/>
              </w:rPr>
              <w:fldChar w:fldCharType="end"/>
            </w:r>
          </w:hyperlink>
        </w:p>
        <w:p w14:paraId="4D4E1DC2" w14:textId="0F30B5CE" w:rsidR="00B10B31" w:rsidRDefault="00B10B31" w:rsidP="007032FE">
          <w:pPr>
            <w:pStyle w:val="TOC2"/>
            <w:tabs>
              <w:tab w:val="left" w:pos="880"/>
              <w:tab w:val="right" w:leader="dot" w:pos="9016"/>
            </w:tabs>
            <w:rPr>
              <w:rFonts w:asciiTheme="minorHAnsi" w:eastAsiaTheme="minorEastAsia" w:hAnsiTheme="minorHAnsi" w:cstheme="minorBidi"/>
              <w:b w:val="0"/>
              <w:bCs w:val="0"/>
              <w:noProof/>
              <w:kern w:val="2"/>
              <w14:ligatures w14:val="standardContextual"/>
            </w:rPr>
          </w:pPr>
          <w:hyperlink w:anchor="_Toc240553196" w:history="1">
            <w:r w:rsidRPr="00A36C8A">
              <w:rPr>
                <w:rStyle w:val="Hyperlink"/>
                <w:noProof/>
              </w:rPr>
              <w:t>3.4</w:t>
            </w:r>
            <w:r>
              <w:rPr>
                <w:rFonts w:asciiTheme="minorHAnsi" w:eastAsiaTheme="minorEastAsia" w:hAnsiTheme="minorHAnsi" w:cstheme="minorBidi"/>
                <w:b w:val="0"/>
                <w:bCs w:val="0"/>
                <w:noProof/>
                <w:kern w:val="2"/>
                <w14:ligatures w14:val="standardContextual"/>
              </w:rPr>
              <w:tab/>
            </w:r>
            <w:r w:rsidRPr="00A36C8A">
              <w:rPr>
                <w:rStyle w:val="Hyperlink"/>
                <w:noProof/>
              </w:rPr>
              <w:t>Requirement</w:t>
            </w:r>
            <w:r>
              <w:rPr>
                <w:noProof/>
                <w:webHidden/>
              </w:rPr>
              <w:tab/>
            </w:r>
            <w:r>
              <w:rPr>
                <w:noProof/>
                <w:webHidden/>
              </w:rPr>
              <w:fldChar w:fldCharType="begin"/>
            </w:r>
            <w:r>
              <w:rPr>
                <w:noProof/>
                <w:webHidden/>
              </w:rPr>
              <w:instrText xml:space="preserve"> PAGEREF _Toc240553196 \h </w:instrText>
            </w:r>
            <w:r>
              <w:rPr>
                <w:noProof/>
                <w:webHidden/>
              </w:rPr>
            </w:r>
            <w:r>
              <w:rPr>
                <w:noProof/>
                <w:webHidden/>
              </w:rPr>
              <w:fldChar w:fldCharType="separate"/>
            </w:r>
            <w:r>
              <w:rPr>
                <w:noProof/>
                <w:webHidden/>
              </w:rPr>
              <w:t>27</w:t>
            </w:r>
            <w:r>
              <w:rPr>
                <w:noProof/>
                <w:webHidden/>
              </w:rPr>
              <w:fldChar w:fldCharType="end"/>
            </w:r>
          </w:hyperlink>
        </w:p>
        <w:p w14:paraId="48D86F52" w14:textId="62DEEE8C"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197" w:history="1">
            <w:r w:rsidRPr="00A36C8A">
              <w:rPr>
                <w:rStyle w:val="Hyperlink"/>
                <w:noProof/>
              </w:rPr>
              <w:t>3.4.1</w:t>
            </w:r>
            <w:r>
              <w:rPr>
                <w:rFonts w:asciiTheme="minorHAnsi" w:eastAsiaTheme="minorEastAsia" w:hAnsiTheme="minorHAnsi" w:cstheme="minorBidi"/>
                <w:noProof/>
                <w:kern w:val="2"/>
                <w:szCs w:val="24"/>
                <w14:ligatures w14:val="standardContextual"/>
              </w:rPr>
              <w:tab/>
            </w:r>
            <w:r w:rsidRPr="00A36C8A">
              <w:rPr>
                <w:rStyle w:val="Hyperlink"/>
                <w:noProof/>
              </w:rPr>
              <w:t>Data Gathering Techniques</w:t>
            </w:r>
            <w:r>
              <w:rPr>
                <w:noProof/>
                <w:webHidden/>
              </w:rPr>
              <w:tab/>
            </w:r>
            <w:r>
              <w:rPr>
                <w:noProof/>
                <w:webHidden/>
              </w:rPr>
              <w:fldChar w:fldCharType="begin"/>
            </w:r>
            <w:r>
              <w:rPr>
                <w:noProof/>
                <w:webHidden/>
              </w:rPr>
              <w:instrText xml:space="preserve"> PAGEREF _Toc240553197 \h </w:instrText>
            </w:r>
            <w:r>
              <w:rPr>
                <w:noProof/>
                <w:webHidden/>
              </w:rPr>
            </w:r>
            <w:r>
              <w:rPr>
                <w:noProof/>
                <w:webHidden/>
              </w:rPr>
              <w:fldChar w:fldCharType="separate"/>
            </w:r>
            <w:r>
              <w:rPr>
                <w:noProof/>
                <w:webHidden/>
              </w:rPr>
              <w:t>27</w:t>
            </w:r>
            <w:r>
              <w:rPr>
                <w:noProof/>
                <w:webHidden/>
              </w:rPr>
              <w:fldChar w:fldCharType="end"/>
            </w:r>
          </w:hyperlink>
        </w:p>
        <w:p w14:paraId="32338072" w14:textId="472F499A"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198" w:history="1">
            <w:r w:rsidRPr="00A36C8A">
              <w:rPr>
                <w:rStyle w:val="Hyperlink"/>
                <w:noProof/>
              </w:rPr>
              <w:t>3.4.2</w:t>
            </w:r>
            <w:r>
              <w:rPr>
                <w:rFonts w:asciiTheme="minorHAnsi" w:eastAsiaTheme="minorEastAsia" w:hAnsiTheme="minorHAnsi" w:cstheme="minorBidi"/>
                <w:noProof/>
                <w:kern w:val="2"/>
                <w:szCs w:val="24"/>
                <w14:ligatures w14:val="standardContextual"/>
              </w:rPr>
              <w:tab/>
            </w:r>
            <w:r w:rsidRPr="00A36C8A">
              <w:rPr>
                <w:rStyle w:val="Hyperlink"/>
                <w:noProof/>
              </w:rPr>
              <w:t>Functional Requirement</w:t>
            </w:r>
            <w:r>
              <w:rPr>
                <w:noProof/>
                <w:webHidden/>
              </w:rPr>
              <w:tab/>
            </w:r>
            <w:r>
              <w:rPr>
                <w:noProof/>
                <w:webHidden/>
              </w:rPr>
              <w:fldChar w:fldCharType="begin"/>
            </w:r>
            <w:r>
              <w:rPr>
                <w:noProof/>
                <w:webHidden/>
              </w:rPr>
              <w:instrText xml:space="preserve"> PAGEREF _Toc240553198 \h </w:instrText>
            </w:r>
            <w:r>
              <w:rPr>
                <w:noProof/>
                <w:webHidden/>
              </w:rPr>
            </w:r>
            <w:r>
              <w:rPr>
                <w:noProof/>
                <w:webHidden/>
              </w:rPr>
              <w:fldChar w:fldCharType="separate"/>
            </w:r>
            <w:r>
              <w:rPr>
                <w:noProof/>
                <w:webHidden/>
              </w:rPr>
              <w:t>27</w:t>
            </w:r>
            <w:r>
              <w:rPr>
                <w:noProof/>
                <w:webHidden/>
              </w:rPr>
              <w:fldChar w:fldCharType="end"/>
            </w:r>
          </w:hyperlink>
        </w:p>
        <w:p w14:paraId="7CD35F37" w14:textId="0F6006B9"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199" w:history="1">
            <w:r w:rsidRPr="00A36C8A">
              <w:rPr>
                <w:rStyle w:val="Hyperlink"/>
                <w:noProof/>
              </w:rPr>
              <w:t>3.4.3</w:t>
            </w:r>
            <w:r>
              <w:rPr>
                <w:rFonts w:asciiTheme="minorHAnsi" w:eastAsiaTheme="minorEastAsia" w:hAnsiTheme="minorHAnsi" w:cstheme="minorBidi"/>
                <w:noProof/>
                <w:kern w:val="2"/>
                <w:szCs w:val="24"/>
                <w14:ligatures w14:val="standardContextual"/>
              </w:rPr>
              <w:tab/>
            </w:r>
            <w:r w:rsidRPr="00A36C8A">
              <w:rPr>
                <w:rStyle w:val="Hyperlink"/>
                <w:noProof/>
              </w:rPr>
              <w:t>Non-Functional Requirement</w:t>
            </w:r>
            <w:r>
              <w:rPr>
                <w:noProof/>
                <w:webHidden/>
              </w:rPr>
              <w:tab/>
            </w:r>
            <w:r>
              <w:rPr>
                <w:noProof/>
                <w:webHidden/>
              </w:rPr>
              <w:fldChar w:fldCharType="begin"/>
            </w:r>
            <w:r>
              <w:rPr>
                <w:noProof/>
                <w:webHidden/>
              </w:rPr>
              <w:instrText xml:space="preserve"> PAGEREF _Toc240553199 \h </w:instrText>
            </w:r>
            <w:r>
              <w:rPr>
                <w:noProof/>
                <w:webHidden/>
              </w:rPr>
            </w:r>
            <w:r>
              <w:rPr>
                <w:noProof/>
                <w:webHidden/>
              </w:rPr>
              <w:fldChar w:fldCharType="separate"/>
            </w:r>
            <w:r>
              <w:rPr>
                <w:noProof/>
                <w:webHidden/>
              </w:rPr>
              <w:t>29</w:t>
            </w:r>
            <w:r>
              <w:rPr>
                <w:noProof/>
                <w:webHidden/>
              </w:rPr>
              <w:fldChar w:fldCharType="end"/>
            </w:r>
          </w:hyperlink>
        </w:p>
        <w:p w14:paraId="53F8BDF6" w14:textId="69943E89"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200" w:history="1">
            <w:r w:rsidRPr="00A36C8A">
              <w:rPr>
                <w:rStyle w:val="Hyperlink"/>
                <w:noProof/>
              </w:rPr>
              <w:t>3.4.4</w:t>
            </w:r>
            <w:r>
              <w:rPr>
                <w:rFonts w:asciiTheme="minorHAnsi" w:eastAsiaTheme="minorEastAsia" w:hAnsiTheme="minorHAnsi" w:cstheme="minorBidi"/>
                <w:noProof/>
                <w:kern w:val="2"/>
                <w:szCs w:val="24"/>
                <w14:ligatures w14:val="standardContextual"/>
              </w:rPr>
              <w:tab/>
            </w:r>
            <w:r w:rsidRPr="00A36C8A">
              <w:rPr>
                <w:rStyle w:val="Hyperlink"/>
                <w:noProof/>
              </w:rPr>
              <w:t>System Requirement</w:t>
            </w:r>
            <w:r>
              <w:rPr>
                <w:noProof/>
                <w:webHidden/>
              </w:rPr>
              <w:tab/>
            </w:r>
            <w:r>
              <w:rPr>
                <w:noProof/>
                <w:webHidden/>
              </w:rPr>
              <w:fldChar w:fldCharType="begin"/>
            </w:r>
            <w:r>
              <w:rPr>
                <w:noProof/>
                <w:webHidden/>
              </w:rPr>
              <w:instrText xml:space="preserve"> PAGEREF _Toc240553200 \h </w:instrText>
            </w:r>
            <w:r>
              <w:rPr>
                <w:noProof/>
                <w:webHidden/>
              </w:rPr>
            </w:r>
            <w:r>
              <w:rPr>
                <w:noProof/>
                <w:webHidden/>
              </w:rPr>
              <w:fldChar w:fldCharType="separate"/>
            </w:r>
            <w:r>
              <w:rPr>
                <w:noProof/>
                <w:webHidden/>
              </w:rPr>
              <w:t>30</w:t>
            </w:r>
            <w:r>
              <w:rPr>
                <w:noProof/>
                <w:webHidden/>
              </w:rPr>
              <w:fldChar w:fldCharType="end"/>
            </w:r>
          </w:hyperlink>
        </w:p>
        <w:p w14:paraId="089C5F50" w14:textId="09F0D6FE" w:rsidR="00B10B31" w:rsidRDefault="00B10B31" w:rsidP="007032FE">
          <w:pPr>
            <w:pStyle w:val="TOC2"/>
            <w:tabs>
              <w:tab w:val="left" w:pos="880"/>
              <w:tab w:val="right" w:leader="dot" w:pos="9016"/>
            </w:tabs>
            <w:rPr>
              <w:rFonts w:asciiTheme="minorHAnsi" w:eastAsiaTheme="minorEastAsia" w:hAnsiTheme="minorHAnsi" w:cstheme="minorBidi"/>
              <w:b w:val="0"/>
              <w:bCs w:val="0"/>
              <w:noProof/>
              <w:kern w:val="2"/>
              <w14:ligatures w14:val="standardContextual"/>
            </w:rPr>
          </w:pPr>
          <w:hyperlink w:anchor="_Toc240553201" w:history="1">
            <w:r w:rsidRPr="00A36C8A">
              <w:rPr>
                <w:rStyle w:val="Hyperlink"/>
                <w:noProof/>
              </w:rPr>
              <w:t>3.5</w:t>
            </w:r>
            <w:r>
              <w:rPr>
                <w:rFonts w:asciiTheme="minorHAnsi" w:eastAsiaTheme="minorEastAsia" w:hAnsiTheme="minorHAnsi" w:cstheme="minorBidi"/>
                <w:b w:val="0"/>
                <w:bCs w:val="0"/>
                <w:noProof/>
                <w:kern w:val="2"/>
                <w14:ligatures w14:val="standardContextual"/>
              </w:rPr>
              <w:tab/>
            </w:r>
            <w:r w:rsidRPr="00A36C8A">
              <w:rPr>
                <w:rStyle w:val="Hyperlink"/>
                <w:noProof/>
              </w:rPr>
              <w:t>Analysis</w:t>
            </w:r>
            <w:r>
              <w:rPr>
                <w:noProof/>
                <w:webHidden/>
              </w:rPr>
              <w:tab/>
            </w:r>
            <w:r>
              <w:rPr>
                <w:noProof/>
                <w:webHidden/>
              </w:rPr>
              <w:fldChar w:fldCharType="begin"/>
            </w:r>
            <w:r>
              <w:rPr>
                <w:noProof/>
                <w:webHidden/>
              </w:rPr>
              <w:instrText xml:space="preserve"> PAGEREF _Toc240553201 \h </w:instrText>
            </w:r>
            <w:r>
              <w:rPr>
                <w:noProof/>
                <w:webHidden/>
              </w:rPr>
            </w:r>
            <w:r>
              <w:rPr>
                <w:noProof/>
                <w:webHidden/>
              </w:rPr>
              <w:fldChar w:fldCharType="separate"/>
            </w:r>
            <w:r>
              <w:rPr>
                <w:noProof/>
                <w:webHidden/>
              </w:rPr>
              <w:t>33</w:t>
            </w:r>
            <w:r>
              <w:rPr>
                <w:noProof/>
                <w:webHidden/>
              </w:rPr>
              <w:fldChar w:fldCharType="end"/>
            </w:r>
          </w:hyperlink>
        </w:p>
        <w:p w14:paraId="7201247A" w14:textId="4ECD0FF4"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202" w:history="1">
            <w:r w:rsidRPr="00A36C8A">
              <w:rPr>
                <w:rStyle w:val="Hyperlink"/>
                <w:noProof/>
              </w:rPr>
              <w:t>3.5.1</w:t>
            </w:r>
            <w:r>
              <w:rPr>
                <w:rFonts w:asciiTheme="minorHAnsi" w:eastAsiaTheme="minorEastAsia" w:hAnsiTheme="minorHAnsi" w:cstheme="minorBidi"/>
                <w:noProof/>
                <w:kern w:val="2"/>
                <w:szCs w:val="24"/>
                <w14:ligatures w14:val="standardContextual"/>
              </w:rPr>
              <w:tab/>
            </w:r>
            <w:r w:rsidRPr="00A36C8A">
              <w:rPr>
                <w:rStyle w:val="Hyperlink"/>
                <w:noProof/>
              </w:rPr>
              <w:t>Data Gathering Analysis</w:t>
            </w:r>
            <w:r>
              <w:rPr>
                <w:noProof/>
                <w:webHidden/>
              </w:rPr>
              <w:tab/>
            </w:r>
            <w:r>
              <w:rPr>
                <w:noProof/>
                <w:webHidden/>
              </w:rPr>
              <w:fldChar w:fldCharType="begin"/>
            </w:r>
            <w:r>
              <w:rPr>
                <w:noProof/>
                <w:webHidden/>
              </w:rPr>
              <w:instrText xml:space="preserve"> PAGEREF _Toc240553202 \h </w:instrText>
            </w:r>
            <w:r>
              <w:rPr>
                <w:noProof/>
                <w:webHidden/>
              </w:rPr>
            </w:r>
            <w:r>
              <w:rPr>
                <w:noProof/>
                <w:webHidden/>
              </w:rPr>
              <w:fldChar w:fldCharType="separate"/>
            </w:r>
            <w:r>
              <w:rPr>
                <w:noProof/>
                <w:webHidden/>
              </w:rPr>
              <w:t>33</w:t>
            </w:r>
            <w:r>
              <w:rPr>
                <w:noProof/>
                <w:webHidden/>
              </w:rPr>
              <w:fldChar w:fldCharType="end"/>
            </w:r>
          </w:hyperlink>
        </w:p>
        <w:p w14:paraId="30E140CD" w14:textId="44221D88"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203" w:history="1">
            <w:r w:rsidRPr="00A36C8A">
              <w:rPr>
                <w:rStyle w:val="Hyperlink"/>
                <w:noProof/>
              </w:rPr>
              <w:t>3.5.2</w:t>
            </w:r>
            <w:r>
              <w:rPr>
                <w:rFonts w:asciiTheme="minorHAnsi" w:eastAsiaTheme="minorEastAsia" w:hAnsiTheme="minorHAnsi" w:cstheme="minorBidi"/>
                <w:noProof/>
                <w:kern w:val="2"/>
                <w:szCs w:val="24"/>
                <w14:ligatures w14:val="standardContextual"/>
              </w:rPr>
              <w:tab/>
            </w:r>
            <w:r w:rsidRPr="00A36C8A">
              <w:rPr>
                <w:rStyle w:val="Hyperlink"/>
                <w:noProof/>
              </w:rPr>
              <w:t>Use Case Model</w:t>
            </w:r>
            <w:r>
              <w:rPr>
                <w:noProof/>
                <w:webHidden/>
              </w:rPr>
              <w:tab/>
            </w:r>
            <w:r>
              <w:rPr>
                <w:noProof/>
                <w:webHidden/>
              </w:rPr>
              <w:fldChar w:fldCharType="begin"/>
            </w:r>
            <w:r>
              <w:rPr>
                <w:noProof/>
                <w:webHidden/>
              </w:rPr>
              <w:instrText xml:space="preserve"> PAGEREF _Toc240553203 \h </w:instrText>
            </w:r>
            <w:r>
              <w:rPr>
                <w:noProof/>
                <w:webHidden/>
              </w:rPr>
            </w:r>
            <w:r>
              <w:rPr>
                <w:noProof/>
                <w:webHidden/>
              </w:rPr>
              <w:fldChar w:fldCharType="separate"/>
            </w:r>
            <w:r>
              <w:rPr>
                <w:noProof/>
                <w:webHidden/>
              </w:rPr>
              <w:t>37</w:t>
            </w:r>
            <w:r>
              <w:rPr>
                <w:noProof/>
                <w:webHidden/>
              </w:rPr>
              <w:fldChar w:fldCharType="end"/>
            </w:r>
          </w:hyperlink>
        </w:p>
        <w:p w14:paraId="4C7FC247" w14:textId="34A6C75F"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204" w:history="1">
            <w:r w:rsidRPr="00A36C8A">
              <w:rPr>
                <w:rStyle w:val="Hyperlink"/>
                <w:noProof/>
              </w:rPr>
              <w:t>3.5.3</w:t>
            </w:r>
            <w:r>
              <w:rPr>
                <w:rFonts w:asciiTheme="minorHAnsi" w:eastAsiaTheme="minorEastAsia" w:hAnsiTheme="minorHAnsi" w:cstheme="minorBidi"/>
                <w:noProof/>
                <w:kern w:val="2"/>
                <w:szCs w:val="24"/>
                <w14:ligatures w14:val="standardContextual"/>
              </w:rPr>
              <w:tab/>
            </w:r>
            <w:r w:rsidRPr="00A36C8A">
              <w:rPr>
                <w:rStyle w:val="Hyperlink"/>
                <w:noProof/>
              </w:rPr>
              <w:t>Flowchart</w:t>
            </w:r>
            <w:r>
              <w:rPr>
                <w:noProof/>
                <w:webHidden/>
              </w:rPr>
              <w:tab/>
            </w:r>
            <w:r>
              <w:rPr>
                <w:noProof/>
                <w:webHidden/>
              </w:rPr>
              <w:fldChar w:fldCharType="begin"/>
            </w:r>
            <w:r>
              <w:rPr>
                <w:noProof/>
                <w:webHidden/>
              </w:rPr>
              <w:instrText xml:space="preserve"> PAGEREF _Toc240553204 \h </w:instrText>
            </w:r>
            <w:r>
              <w:rPr>
                <w:noProof/>
                <w:webHidden/>
              </w:rPr>
            </w:r>
            <w:r>
              <w:rPr>
                <w:noProof/>
                <w:webHidden/>
              </w:rPr>
              <w:fldChar w:fldCharType="separate"/>
            </w:r>
            <w:r>
              <w:rPr>
                <w:noProof/>
                <w:webHidden/>
              </w:rPr>
              <w:t>39</w:t>
            </w:r>
            <w:r>
              <w:rPr>
                <w:noProof/>
                <w:webHidden/>
              </w:rPr>
              <w:fldChar w:fldCharType="end"/>
            </w:r>
          </w:hyperlink>
        </w:p>
        <w:p w14:paraId="5C4CF469" w14:textId="69CD8E78" w:rsidR="00B10B31" w:rsidRDefault="00B10B31" w:rsidP="007032FE">
          <w:pPr>
            <w:pStyle w:val="TOC2"/>
            <w:tabs>
              <w:tab w:val="right" w:leader="dot" w:pos="9016"/>
            </w:tabs>
            <w:rPr>
              <w:rFonts w:asciiTheme="minorHAnsi" w:eastAsiaTheme="minorEastAsia" w:hAnsiTheme="minorHAnsi" w:cstheme="minorBidi"/>
              <w:b w:val="0"/>
              <w:bCs w:val="0"/>
              <w:noProof/>
              <w:kern w:val="2"/>
              <w14:ligatures w14:val="standardContextual"/>
            </w:rPr>
          </w:pPr>
          <w:hyperlink w:anchor="_Toc240553205" w:history="1">
            <w:r w:rsidRPr="00A36C8A">
              <w:rPr>
                <w:rStyle w:val="Hyperlink"/>
                <w:noProof/>
              </w:rPr>
              <w:t>3.6 Conclusion</w:t>
            </w:r>
            <w:r>
              <w:rPr>
                <w:noProof/>
                <w:webHidden/>
              </w:rPr>
              <w:tab/>
            </w:r>
            <w:r>
              <w:rPr>
                <w:noProof/>
                <w:webHidden/>
              </w:rPr>
              <w:fldChar w:fldCharType="begin"/>
            </w:r>
            <w:r>
              <w:rPr>
                <w:noProof/>
                <w:webHidden/>
              </w:rPr>
              <w:instrText xml:space="preserve"> PAGEREF _Toc240553205 \h </w:instrText>
            </w:r>
            <w:r>
              <w:rPr>
                <w:noProof/>
                <w:webHidden/>
              </w:rPr>
            </w:r>
            <w:r>
              <w:rPr>
                <w:noProof/>
                <w:webHidden/>
              </w:rPr>
              <w:fldChar w:fldCharType="separate"/>
            </w:r>
            <w:r>
              <w:rPr>
                <w:noProof/>
                <w:webHidden/>
              </w:rPr>
              <w:t>41</w:t>
            </w:r>
            <w:r>
              <w:rPr>
                <w:noProof/>
                <w:webHidden/>
              </w:rPr>
              <w:fldChar w:fldCharType="end"/>
            </w:r>
          </w:hyperlink>
        </w:p>
        <w:p w14:paraId="0F493916" w14:textId="526AED7E" w:rsidR="00B10B31" w:rsidRDefault="00B10B31" w:rsidP="007032FE">
          <w:pPr>
            <w:pStyle w:val="TOC1"/>
            <w:tabs>
              <w:tab w:val="left" w:pos="440"/>
              <w:tab w:val="right" w:leader="dot" w:pos="9016"/>
            </w:tabs>
            <w:rPr>
              <w:rFonts w:asciiTheme="minorHAnsi" w:eastAsiaTheme="minorEastAsia" w:hAnsiTheme="minorHAnsi" w:cstheme="minorBidi"/>
              <w:b w:val="0"/>
              <w:bCs w:val="0"/>
              <w:iCs w:val="0"/>
              <w:noProof/>
              <w:kern w:val="2"/>
              <w14:ligatures w14:val="standardContextual"/>
            </w:rPr>
          </w:pPr>
          <w:hyperlink w:anchor="_Toc240553206" w:history="1">
            <w:r w:rsidRPr="00A36C8A">
              <w:rPr>
                <w:rStyle w:val="Hyperlink"/>
                <w:noProof/>
              </w:rPr>
              <w:t>4</w:t>
            </w:r>
            <w:r>
              <w:rPr>
                <w:rFonts w:asciiTheme="minorHAnsi" w:eastAsiaTheme="minorEastAsia" w:hAnsiTheme="minorHAnsi" w:cstheme="minorBidi"/>
                <w:b w:val="0"/>
                <w:bCs w:val="0"/>
                <w:iCs w:val="0"/>
                <w:noProof/>
                <w:kern w:val="2"/>
                <w14:ligatures w14:val="standardContextual"/>
              </w:rPr>
              <w:tab/>
            </w:r>
            <w:r w:rsidRPr="00A36C8A">
              <w:rPr>
                <w:rStyle w:val="Hyperlink"/>
                <w:noProof/>
              </w:rPr>
              <w:t>DESIGN &amp; IMPLEMENTATION</w:t>
            </w:r>
            <w:r>
              <w:rPr>
                <w:noProof/>
                <w:webHidden/>
              </w:rPr>
              <w:tab/>
            </w:r>
            <w:r>
              <w:rPr>
                <w:noProof/>
                <w:webHidden/>
              </w:rPr>
              <w:fldChar w:fldCharType="begin"/>
            </w:r>
            <w:r>
              <w:rPr>
                <w:noProof/>
                <w:webHidden/>
              </w:rPr>
              <w:instrText xml:space="preserve"> PAGEREF _Toc240553206 \h </w:instrText>
            </w:r>
            <w:r>
              <w:rPr>
                <w:noProof/>
                <w:webHidden/>
              </w:rPr>
            </w:r>
            <w:r>
              <w:rPr>
                <w:noProof/>
                <w:webHidden/>
              </w:rPr>
              <w:fldChar w:fldCharType="separate"/>
            </w:r>
            <w:r>
              <w:rPr>
                <w:noProof/>
                <w:webHidden/>
              </w:rPr>
              <w:t>42</w:t>
            </w:r>
            <w:r>
              <w:rPr>
                <w:noProof/>
                <w:webHidden/>
              </w:rPr>
              <w:fldChar w:fldCharType="end"/>
            </w:r>
          </w:hyperlink>
        </w:p>
        <w:p w14:paraId="071FCBC6" w14:textId="2468E793" w:rsidR="00B10B31" w:rsidRDefault="00B10B31" w:rsidP="007032FE">
          <w:pPr>
            <w:pStyle w:val="TOC2"/>
            <w:tabs>
              <w:tab w:val="right" w:leader="dot" w:pos="9016"/>
            </w:tabs>
            <w:rPr>
              <w:rFonts w:asciiTheme="minorHAnsi" w:eastAsiaTheme="minorEastAsia" w:hAnsiTheme="minorHAnsi" w:cstheme="minorBidi"/>
              <w:b w:val="0"/>
              <w:bCs w:val="0"/>
              <w:noProof/>
              <w:kern w:val="2"/>
              <w14:ligatures w14:val="standardContextual"/>
            </w:rPr>
          </w:pPr>
          <w:hyperlink w:anchor="_Toc240553207" w:history="1">
            <w:r w:rsidRPr="00A36C8A">
              <w:rPr>
                <w:rStyle w:val="Hyperlink"/>
                <w:noProof/>
              </w:rPr>
              <w:t>4.1 Introduction</w:t>
            </w:r>
            <w:r>
              <w:rPr>
                <w:noProof/>
                <w:webHidden/>
              </w:rPr>
              <w:tab/>
            </w:r>
            <w:r>
              <w:rPr>
                <w:noProof/>
                <w:webHidden/>
              </w:rPr>
              <w:fldChar w:fldCharType="begin"/>
            </w:r>
            <w:r>
              <w:rPr>
                <w:noProof/>
                <w:webHidden/>
              </w:rPr>
              <w:instrText xml:space="preserve"> PAGEREF _Toc240553207 \h </w:instrText>
            </w:r>
            <w:r>
              <w:rPr>
                <w:noProof/>
                <w:webHidden/>
              </w:rPr>
            </w:r>
            <w:r>
              <w:rPr>
                <w:noProof/>
                <w:webHidden/>
              </w:rPr>
              <w:fldChar w:fldCharType="separate"/>
            </w:r>
            <w:r>
              <w:rPr>
                <w:noProof/>
                <w:webHidden/>
              </w:rPr>
              <w:t>42</w:t>
            </w:r>
            <w:r>
              <w:rPr>
                <w:noProof/>
                <w:webHidden/>
              </w:rPr>
              <w:fldChar w:fldCharType="end"/>
            </w:r>
          </w:hyperlink>
        </w:p>
        <w:p w14:paraId="69D9290B" w14:textId="0061B9A3" w:rsidR="00B10B31" w:rsidRDefault="00B10B31" w:rsidP="007032FE">
          <w:pPr>
            <w:pStyle w:val="TOC2"/>
            <w:tabs>
              <w:tab w:val="left" w:pos="880"/>
              <w:tab w:val="right" w:leader="dot" w:pos="9016"/>
            </w:tabs>
            <w:rPr>
              <w:rFonts w:asciiTheme="minorHAnsi" w:eastAsiaTheme="minorEastAsia" w:hAnsiTheme="minorHAnsi" w:cstheme="minorBidi"/>
              <w:b w:val="0"/>
              <w:bCs w:val="0"/>
              <w:noProof/>
              <w:kern w:val="2"/>
              <w14:ligatures w14:val="standardContextual"/>
            </w:rPr>
          </w:pPr>
          <w:hyperlink w:anchor="_Toc240553208" w:history="1">
            <w:r w:rsidRPr="00A36C8A">
              <w:rPr>
                <w:rStyle w:val="Hyperlink"/>
                <w:noProof/>
              </w:rPr>
              <w:t>4.2</w:t>
            </w:r>
            <w:r>
              <w:rPr>
                <w:rFonts w:asciiTheme="minorHAnsi" w:eastAsiaTheme="minorEastAsia" w:hAnsiTheme="minorHAnsi" w:cstheme="minorBidi"/>
                <w:b w:val="0"/>
                <w:bCs w:val="0"/>
                <w:noProof/>
                <w:kern w:val="2"/>
                <w14:ligatures w14:val="standardContextual"/>
              </w:rPr>
              <w:tab/>
            </w:r>
            <w:r w:rsidRPr="00A36C8A">
              <w:rPr>
                <w:rStyle w:val="Hyperlink"/>
                <w:noProof/>
              </w:rPr>
              <w:t>Interface Design</w:t>
            </w:r>
            <w:r>
              <w:rPr>
                <w:noProof/>
                <w:webHidden/>
              </w:rPr>
              <w:tab/>
            </w:r>
            <w:r>
              <w:rPr>
                <w:noProof/>
                <w:webHidden/>
              </w:rPr>
              <w:fldChar w:fldCharType="begin"/>
            </w:r>
            <w:r>
              <w:rPr>
                <w:noProof/>
                <w:webHidden/>
              </w:rPr>
              <w:instrText xml:space="preserve"> PAGEREF _Toc240553208 \h </w:instrText>
            </w:r>
            <w:r>
              <w:rPr>
                <w:noProof/>
                <w:webHidden/>
              </w:rPr>
            </w:r>
            <w:r>
              <w:rPr>
                <w:noProof/>
                <w:webHidden/>
              </w:rPr>
              <w:fldChar w:fldCharType="separate"/>
            </w:r>
            <w:r>
              <w:rPr>
                <w:noProof/>
                <w:webHidden/>
              </w:rPr>
              <w:t>42</w:t>
            </w:r>
            <w:r>
              <w:rPr>
                <w:noProof/>
                <w:webHidden/>
              </w:rPr>
              <w:fldChar w:fldCharType="end"/>
            </w:r>
          </w:hyperlink>
        </w:p>
        <w:p w14:paraId="4B087B17" w14:textId="75AD2236"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209" w:history="1">
            <w:r w:rsidRPr="00A36C8A">
              <w:rPr>
                <w:rStyle w:val="Hyperlink"/>
                <w:noProof/>
              </w:rPr>
              <w:t>4.2.1</w:t>
            </w:r>
            <w:r>
              <w:rPr>
                <w:rFonts w:asciiTheme="minorHAnsi" w:eastAsiaTheme="minorEastAsia" w:hAnsiTheme="minorHAnsi" w:cstheme="minorBidi"/>
                <w:noProof/>
                <w:kern w:val="2"/>
                <w:szCs w:val="24"/>
                <w14:ligatures w14:val="standardContextual"/>
              </w:rPr>
              <w:tab/>
            </w:r>
            <w:r w:rsidRPr="00A36C8A">
              <w:rPr>
                <w:rStyle w:val="Hyperlink"/>
                <w:noProof/>
              </w:rPr>
              <w:t>Administrator Interface Design</w:t>
            </w:r>
            <w:r>
              <w:rPr>
                <w:noProof/>
                <w:webHidden/>
              </w:rPr>
              <w:tab/>
            </w:r>
            <w:r>
              <w:rPr>
                <w:noProof/>
                <w:webHidden/>
              </w:rPr>
              <w:fldChar w:fldCharType="begin"/>
            </w:r>
            <w:r>
              <w:rPr>
                <w:noProof/>
                <w:webHidden/>
              </w:rPr>
              <w:instrText xml:space="preserve"> PAGEREF _Toc240553209 \h </w:instrText>
            </w:r>
            <w:r>
              <w:rPr>
                <w:noProof/>
                <w:webHidden/>
              </w:rPr>
            </w:r>
            <w:r>
              <w:rPr>
                <w:noProof/>
                <w:webHidden/>
              </w:rPr>
              <w:fldChar w:fldCharType="separate"/>
            </w:r>
            <w:r>
              <w:rPr>
                <w:noProof/>
                <w:webHidden/>
              </w:rPr>
              <w:t>43</w:t>
            </w:r>
            <w:r>
              <w:rPr>
                <w:noProof/>
                <w:webHidden/>
              </w:rPr>
              <w:fldChar w:fldCharType="end"/>
            </w:r>
          </w:hyperlink>
        </w:p>
        <w:p w14:paraId="1F66F102" w14:textId="252A3AFE"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210" w:history="1">
            <w:r w:rsidRPr="00A36C8A">
              <w:rPr>
                <w:rStyle w:val="Hyperlink"/>
                <w:noProof/>
              </w:rPr>
              <w:t>4.2.2</w:t>
            </w:r>
            <w:r>
              <w:rPr>
                <w:rFonts w:asciiTheme="minorHAnsi" w:eastAsiaTheme="minorEastAsia" w:hAnsiTheme="minorHAnsi" w:cstheme="minorBidi"/>
                <w:noProof/>
                <w:kern w:val="2"/>
                <w:szCs w:val="24"/>
                <w14:ligatures w14:val="standardContextual"/>
              </w:rPr>
              <w:tab/>
            </w:r>
            <w:r w:rsidRPr="00A36C8A">
              <w:rPr>
                <w:rStyle w:val="Hyperlink"/>
                <w:noProof/>
              </w:rPr>
              <w:t>Teacher Interface Design</w:t>
            </w:r>
            <w:r>
              <w:rPr>
                <w:noProof/>
                <w:webHidden/>
              </w:rPr>
              <w:tab/>
            </w:r>
            <w:r>
              <w:rPr>
                <w:noProof/>
                <w:webHidden/>
              </w:rPr>
              <w:fldChar w:fldCharType="begin"/>
            </w:r>
            <w:r>
              <w:rPr>
                <w:noProof/>
                <w:webHidden/>
              </w:rPr>
              <w:instrText xml:space="preserve"> PAGEREF _Toc240553210 \h </w:instrText>
            </w:r>
            <w:r>
              <w:rPr>
                <w:noProof/>
                <w:webHidden/>
              </w:rPr>
            </w:r>
            <w:r>
              <w:rPr>
                <w:noProof/>
                <w:webHidden/>
              </w:rPr>
              <w:fldChar w:fldCharType="separate"/>
            </w:r>
            <w:r>
              <w:rPr>
                <w:noProof/>
                <w:webHidden/>
              </w:rPr>
              <w:t>43</w:t>
            </w:r>
            <w:r>
              <w:rPr>
                <w:noProof/>
                <w:webHidden/>
              </w:rPr>
              <w:fldChar w:fldCharType="end"/>
            </w:r>
          </w:hyperlink>
        </w:p>
        <w:p w14:paraId="4B38906D" w14:textId="26B6D63A"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211" w:history="1">
            <w:r w:rsidRPr="00A36C8A">
              <w:rPr>
                <w:rStyle w:val="Hyperlink"/>
                <w:noProof/>
              </w:rPr>
              <w:t>4.2.3</w:t>
            </w:r>
            <w:r>
              <w:rPr>
                <w:rFonts w:asciiTheme="minorHAnsi" w:eastAsiaTheme="minorEastAsia" w:hAnsiTheme="minorHAnsi" w:cstheme="minorBidi"/>
                <w:noProof/>
                <w:kern w:val="2"/>
                <w:szCs w:val="24"/>
                <w14:ligatures w14:val="standardContextual"/>
              </w:rPr>
              <w:tab/>
            </w:r>
            <w:r w:rsidRPr="00A36C8A">
              <w:rPr>
                <w:rStyle w:val="Hyperlink"/>
                <w:noProof/>
              </w:rPr>
              <w:t>Mobile &amp; Responsive Interface Design</w:t>
            </w:r>
            <w:r>
              <w:rPr>
                <w:noProof/>
                <w:webHidden/>
              </w:rPr>
              <w:tab/>
            </w:r>
            <w:r>
              <w:rPr>
                <w:noProof/>
                <w:webHidden/>
              </w:rPr>
              <w:fldChar w:fldCharType="begin"/>
            </w:r>
            <w:r>
              <w:rPr>
                <w:noProof/>
                <w:webHidden/>
              </w:rPr>
              <w:instrText xml:space="preserve"> PAGEREF _Toc240553211 \h </w:instrText>
            </w:r>
            <w:r>
              <w:rPr>
                <w:noProof/>
                <w:webHidden/>
              </w:rPr>
            </w:r>
            <w:r>
              <w:rPr>
                <w:noProof/>
                <w:webHidden/>
              </w:rPr>
              <w:fldChar w:fldCharType="separate"/>
            </w:r>
            <w:r>
              <w:rPr>
                <w:noProof/>
                <w:webHidden/>
              </w:rPr>
              <w:t>44</w:t>
            </w:r>
            <w:r>
              <w:rPr>
                <w:noProof/>
                <w:webHidden/>
              </w:rPr>
              <w:fldChar w:fldCharType="end"/>
            </w:r>
          </w:hyperlink>
        </w:p>
        <w:p w14:paraId="54097000" w14:textId="2B39BBCC" w:rsidR="00B10B31" w:rsidRDefault="00B10B31" w:rsidP="007032FE">
          <w:pPr>
            <w:pStyle w:val="TOC2"/>
            <w:tabs>
              <w:tab w:val="left" w:pos="880"/>
              <w:tab w:val="right" w:leader="dot" w:pos="9016"/>
            </w:tabs>
            <w:rPr>
              <w:rFonts w:asciiTheme="minorHAnsi" w:eastAsiaTheme="minorEastAsia" w:hAnsiTheme="minorHAnsi" w:cstheme="minorBidi"/>
              <w:b w:val="0"/>
              <w:bCs w:val="0"/>
              <w:noProof/>
              <w:kern w:val="2"/>
              <w14:ligatures w14:val="standardContextual"/>
            </w:rPr>
          </w:pPr>
          <w:hyperlink w:anchor="_Toc240553212" w:history="1">
            <w:r w:rsidRPr="00A36C8A">
              <w:rPr>
                <w:rStyle w:val="Hyperlink"/>
                <w:noProof/>
              </w:rPr>
              <w:t>4.3</w:t>
            </w:r>
            <w:r>
              <w:rPr>
                <w:rFonts w:asciiTheme="minorHAnsi" w:eastAsiaTheme="minorEastAsia" w:hAnsiTheme="minorHAnsi" w:cstheme="minorBidi"/>
                <w:b w:val="0"/>
                <w:bCs w:val="0"/>
                <w:noProof/>
                <w:kern w:val="2"/>
                <w14:ligatures w14:val="standardContextual"/>
              </w:rPr>
              <w:tab/>
            </w:r>
            <w:r w:rsidRPr="00A36C8A">
              <w:rPr>
                <w:rStyle w:val="Hyperlink"/>
                <w:noProof/>
              </w:rPr>
              <w:t>Database Design</w:t>
            </w:r>
            <w:r>
              <w:rPr>
                <w:noProof/>
                <w:webHidden/>
              </w:rPr>
              <w:tab/>
            </w:r>
            <w:r>
              <w:rPr>
                <w:noProof/>
                <w:webHidden/>
              </w:rPr>
              <w:fldChar w:fldCharType="begin"/>
            </w:r>
            <w:r>
              <w:rPr>
                <w:noProof/>
                <w:webHidden/>
              </w:rPr>
              <w:instrText xml:space="preserve"> PAGEREF _Toc240553212 \h </w:instrText>
            </w:r>
            <w:r>
              <w:rPr>
                <w:noProof/>
                <w:webHidden/>
              </w:rPr>
            </w:r>
            <w:r>
              <w:rPr>
                <w:noProof/>
                <w:webHidden/>
              </w:rPr>
              <w:fldChar w:fldCharType="separate"/>
            </w:r>
            <w:r>
              <w:rPr>
                <w:noProof/>
                <w:webHidden/>
              </w:rPr>
              <w:t>45</w:t>
            </w:r>
            <w:r>
              <w:rPr>
                <w:noProof/>
                <w:webHidden/>
              </w:rPr>
              <w:fldChar w:fldCharType="end"/>
            </w:r>
          </w:hyperlink>
        </w:p>
        <w:p w14:paraId="091A9801" w14:textId="00A6492B"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213" w:history="1">
            <w:r w:rsidRPr="00A36C8A">
              <w:rPr>
                <w:rStyle w:val="Hyperlink"/>
                <w:noProof/>
              </w:rPr>
              <w:t>4.3.1</w:t>
            </w:r>
            <w:r>
              <w:rPr>
                <w:rFonts w:asciiTheme="minorHAnsi" w:eastAsiaTheme="minorEastAsia" w:hAnsiTheme="minorHAnsi" w:cstheme="minorBidi"/>
                <w:noProof/>
                <w:kern w:val="2"/>
                <w:szCs w:val="24"/>
                <w14:ligatures w14:val="standardContextual"/>
              </w:rPr>
              <w:tab/>
            </w:r>
            <w:r w:rsidRPr="00A36C8A">
              <w:rPr>
                <w:rStyle w:val="Hyperlink"/>
                <w:noProof/>
              </w:rPr>
              <w:t>Data Dictionary</w:t>
            </w:r>
            <w:r>
              <w:rPr>
                <w:noProof/>
                <w:webHidden/>
              </w:rPr>
              <w:tab/>
            </w:r>
            <w:r>
              <w:rPr>
                <w:noProof/>
                <w:webHidden/>
              </w:rPr>
              <w:fldChar w:fldCharType="begin"/>
            </w:r>
            <w:r>
              <w:rPr>
                <w:noProof/>
                <w:webHidden/>
              </w:rPr>
              <w:instrText xml:space="preserve"> PAGEREF _Toc240553213 \h </w:instrText>
            </w:r>
            <w:r>
              <w:rPr>
                <w:noProof/>
                <w:webHidden/>
              </w:rPr>
            </w:r>
            <w:r>
              <w:rPr>
                <w:noProof/>
                <w:webHidden/>
              </w:rPr>
              <w:fldChar w:fldCharType="separate"/>
            </w:r>
            <w:r>
              <w:rPr>
                <w:noProof/>
                <w:webHidden/>
              </w:rPr>
              <w:t>45</w:t>
            </w:r>
            <w:r>
              <w:rPr>
                <w:noProof/>
                <w:webHidden/>
              </w:rPr>
              <w:fldChar w:fldCharType="end"/>
            </w:r>
          </w:hyperlink>
        </w:p>
        <w:p w14:paraId="5C461655" w14:textId="060B71DB"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214" w:history="1">
            <w:r w:rsidRPr="00A36C8A">
              <w:rPr>
                <w:rStyle w:val="Hyperlink"/>
                <w:noProof/>
              </w:rPr>
              <w:t>4.3.2</w:t>
            </w:r>
            <w:r>
              <w:rPr>
                <w:rFonts w:asciiTheme="minorHAnsi" w:eastAsiaTheme="minorEastAsia" w:hAnsiTheme="minorHAnsi" w:cstheme="minorBidi"/>
                <w:noProof/>
                <w:kern w:val="2"/>
                <w:szCs w:val="24"/>
                <w14:ligatures w14:val="standardContextual"/>
              </w:rPr>
              <w:tab/>
            </w:r>
            <w:r w:rsidRPr="00A36C8A">
              <w:rPr>
                <w:rStyle w:val="Hyperlink"/>
                <w:noProof/>
              </w:rPr>
              <w:t>Data Flow Diagram (DFD)</w:t>
            </w:r>
            <w:r>
              <w:rPr>
                <w:noProof/>
                <w:webHidden/>
              </w:rPr>
              <w:tab/>
            </w:r>
            <w:r>
              <w:rPr>
                <w:noProof/>
                <w:webHidden/>
              </w:rPr>
              <w:fldChar w:fldCharType="begin"/>
            </w:r>
            <w:r>
              <w:rPr>
                <w:noProof/>
                <w:webHidden/>
              </w:rPr>
              <w:instrText xml:space="preserve"> PAGEREF _Toc240553214 \h </w:instrText>
            </w:r>
            <w:r>
              <w:rPr>
                <w:noProof/>
                <w:webHidden/>
              </w:rPr>
            </w:r>
            <w:r>
              <w:rPr>
                <w:noProof/>
                <w:webHidden/>
              </w:rPr>
              <w:fldChar w:fldCharType="separate"/>
            </w:r>
            <w:r>
              <w:rPr>
                <w:noProof/>
                <w:webHidden/>
              </w:rPr>
              <w:t>55</w:t>
            </w:r>
            <w:r>
              <w:rPr>
                <w:noProof/>
                <w:webHidden/>
              </w:rPr>
              <w:fldChar w:fldCharType="end"/>
            </w:r>
          </w:hyperlink>
        </w:p>
        <w:p w14:paraId="07D3AF06" w14:textId="3A1383A8" w:rsidR="00B10B31" w:rsidRDefault="00B10B31" w:rsidP="007032FE">
          <w:pPr>
            <w:pStyle w:val="TOC3"/>
            <w:tabs>
              <w:tab w:val="right" w:leader="dot" w:pos="9016"/>
            </w:tabs>
            <w:rPr>
              <w:rFonts w:asciiTheme="minorHAnsi" w:eastAsiaTheme="minorEastAsia" w:hAnsiTheme="minorHAnsi" w:cstheme="minorBidi"/>
              <w:noProof/>
              <w:kern w:val="2"/>
              <w:szCs w:val="24"/>
              <w14:ligatures w14:val="standardContextual"/>
            </w:rPr>
          </w:pPr>
          <w:hyperlink w:anchor="_Toc240553215" w:history="1">
            <w:r w:rsidRPr="00A36C8A">
              <w:rPr>
                <w:rStyle w:val="Hyperlink"/>
                <w:noProof/>
              </w:rPr>
              <w:t>4.3.3 Entity Relationship Diagram (ERD)</w:t>
            </w:r>
            <w:r>
              <w:rPr>
                <w:noProof/>
                <w:webHidden/>
              </w:rPr>
              <w:tab/>
            </w:r>
            <w:r>
              <w:rPr>
                <w:noProof/>
                <w:webHidden/>
              </w:rPr>
              <w:fldChar w:fldCharType="begin"/>
            </w:r>
            <w:r>
              <w:rPr>
                <w:noProof/>
                <w:webHidden/>
              </w:rPr>
              <w:instrText xml:space="preserve"> PAGEREF _Toc240553215 \h </w:instrText>
            </w:r>
            <w:r>
              <w:rPr>
                <w:noProof/>
                <w:webHidden/>
              </w:rPr>
            </w:r>
            <w:r>
              <w:rPr>
                <w:noProof/>
                <w:webHidden/>
              </w:rPr>
              <w:fldChar w:fldCharType="separate"/>
            </w:r>
            <w:r>
              <w:rPr>
                <w:noProof/>
                <w:webHidden/>
              </w:rPr>
              <w:t>57</w:t>
            </w:r>
            <w:r>
              <w:rPr>
                <w:noProof/>
                <w:webHidden/>
              </w:rPr>
              <w:fldChar w:fldCharType="end"/>
            </w:r>
          </w:hyperlink>
        </w:p>
        <w:p w14:paraId="5EEE1B1F" w14:textId="5AECC3F7" w:rsidR="00B10B31" w:rsidRDefault="00B10B31" w:rsidP="007032FE">
          <w:pPr>
            <w:pStyle w:val="TOC2"/>
            <w:tabs>
              <w:tab w:val="left" w:pos="880"/>
              <w:tab w:val="right" w:leader="dot" w:pos="9016"/>
            </w:tabs>
            <w:rPr>
              <w:rFonts w:asciiTheme="minorHAnsi" w:eastAsiaTheme="minorEastAsia" w:hAnsiTheme="minorHAnsi" w:cstheme="minorBidi"/>
              <w:b w:val="0"/>
              <w:bCs w:val="0"/>
              <w:noProof/>
              <w:kern w:val="2"/>
              <w14:ligatures w14:val="standardContextual"/>
            </w:rPr>
          </w:pPr>
          <w:hyperlink w:anchor="_Toc240553216" w:history="1">
            <w:r w:rsidRPr="00A36C8A">
              <w:rPr>
                <w:rStyle w:val="Hyperlink"/>
                <w:noProof/>
              </w:rPr>
              <w:t>4.4</w:t>
            </w:r>
            <w:r>
              <w:rPr>
                <w:rFonts w:asciiTheme="minorHAnsi" w:eastAsiaTheme="minorEastAsia" w:hAnsiTheme="minorHAnsi" w:cstheme="minorBidi"/>
                <w:b w:val="0"/>
                <w:bCs w:val="0"/>
                <w:noProof/>
                <w:kern w:val="2"/>
                <w14:ligatures w14:val="standardContextual"/>
              </w:rPr>
              <w:tab/>
            </w:r>
            <w:r w:rsidRPr="00A36C8A">
              <w:rPr>
                <w:rStyle w:val="Hyperlink"/>
                <w:noProof/>
              </w:rPr>
              <w:t>Security System Framework</w:t>
            </w:r>
            <w:r>
              <w:rPr>
                <w:noProof/>
                <w:webHidden/>
              </w:rPr>
              <w:tab/>
            </w:r>
            <w:r>
              <w:rPr>
                <w:noProof/>
                <w:webHidden/>
              </w:rPr>
              <w:fldChar w:fldCharType="begin"/>
            </w:r>
            <w:r>
              <w:rPr>
                <w:noProof/>
                <w:webHidden/>
              </w:rPr>
              <w:instrText xml:space="preserve"> PAGEREF _Toc240553216 \h </w:instrText>
            </w:r>
            <w:r>
              <w:rPr>
                <w:noProof/>
                <w:webHidden/>
              </w:rPr>
            </w:r>
            <w:r>
              <w:rPr>
                <w:noProof/>
                <w:webHidden/>
              </w:rPr>
              <w:fldChar w:fldCharType="separate"/>
            </w:r>
            <w:r>
              <w:rPr>
                <w:noProof/>
                <w:webHidden/>
              </w:rPr>
              <w:t>60</w:t>
            </w:r>
            <w:r>
              <w:rPr>
                <w:noProof/>
                <w:webHidden/>
              </w:rPr>
              <w:fldChar w:fldCharType="end"/>
            </w:r>
          </w:hyperlink>
        </w:p>
        <w:p w14:paraId="6F9358F6" w14:textId="140BE71F" w:rsidR="00B10B31" w:rsidRDefault="00B10B31" w:rsidP="007032FE">
          <w:pPr>
            <w:pStyle w:val="TOC2"/>
            <w:tabs>
              <w:tab w:val="left" w:pos="880"/>
              <w:tab w:val="right" w:leader="dot" w:pos="9016"/>
            </w:tabs>
            <w:rPr>
              <w:rFonts w:asciiTheme="minorHAnsi" w:eastAsiaTheme="minorEastAsia" w:hAnsiTheme="minorHAnsi" w:cstheme="minorBidi"/>
              <w:b w:val="0"/>
              <w:bCs w:val="0"/>
              <w:noProof/>
              <w:kern w:val="2"/>
              <w14:ligatures w14:val="standardContextual"/>
            </w:rPr>
          </w:pPr>
          <w:hyperlink w:anchor="_Toc240553217" w:history="1">
            <w:r w:rsidRPr="00A36C8A">
              <w:rPr>
                <w:rStyle w:val="Hyperlink"/>
                <w:noProof/>
              </w:rPr>
              <w:t>4.5</w:t>
            </w:r>
            <w:r>
              <w:rPr>
                <w:rFonts w:asciiTheme="minorHAnsi" w:eastAsiaTheme="minorEastAsia" w:hAnsiTheme="minorHAnsi" w:cstheme="minorBidi"/>
                <w:b w:val="0"/>
                <w:bCs w:val="0"/>
                <w:noProof/>
                <w:kern w:val="2"/>
                <w14:ligatures w14:val="standardContextual"/>
              </w:rPr>
              <w:tab/>
            </w:r>
            <w:r w:rsidRPr="00A36C8A">
              <w:rPr>
                <w:rStyle w:val="Hyperlink"/>
                <w:noProof/>
              </w:rPr>
              <w:t>Implementation Introduction</w:t>
            </w:r>
            <w:r>
              <w:rPr>
                <w:noProof/>
                <w:webHidden/>
              </w:rPr>
              <w:tab/>
            </w:r>
            <w:r>
              <w:rPr>
                <w:noProof/>
                <w:webHidden/>
              </w:rPr>
              <w:fldChar w:fldCharType="begin"/>
            </w:r>
            <w:r>
              <w:rPr>
                <w:noProof/>
                <w:webHidden/>
              </w:rPr>
              <w:instrText xml:space="preserve"> PAGEREF _Toc240553217 \h </w:instrText>
            </w:r>
            <w:r>
              <w:rPr>
                <w:noProof/>
                <w:webHidden/>
              </w:rPr>
            </w:r>
            <w:r>
              <w:rPr>
                <w:noProof/>
                <w:webHidden/>
              </w:rPr>
              <w:fldChar w:fldCharType="separate"/>
            </w:r>
            <w:r>
              <w:rPr>
                <w:noProof/>
                <w:webHidden/>
              </w:rPr>
              <w:t>62</w:t>
            </w:r>
            <w:r>
              <w:rPr>
                <w:noProof/>
                <w:webHidden/>
              </w:rPr>
              <w:fldChar w:fldCharType="end"/>
            </w:r>
          </w:hyperlink>
        </w:p>
        <w:p w14:paraId="02C8DA5E" w14:textId="660A1D11" w:rsidR="00B10B31" w:rsidRDefault="00B10B31" w:rsidP="007032FE">
          <w:pPr>
            <w:pStyle w:val="TOC2"/>
            <w:tabs>
              <w:tab w:val="left" w:pos="880"/>
              <w:tab w:val="right" w:leader="dot" w:pos="9016"/>
            </w:tabs>
            <w:rPr>
              <w:rFonts w:asciiTheme="minorHAnsi" w:eastAsiaTheme="minorEastAsia" w:hAnsiTheme="minorHAnsi" w:cstheme="minorBidi"/>
              <w:b w:val="0"/>
              <w:bCs w:val="0"/>
              <w:noProof/>
              <w:kern w:val="2"/>
              <w14:ligatures w14:val="standardContextual"/>
            </w:rPr>
          </w:pPr>
          <w:hyperlink w:anchor="_Toc240553218" w:history="1">
            <w:r w:rsidRPr="00A36C8A">
              <w:rPr>
                <w:rStyle w:val="Hyperlink"/>
                <w:noProof/>
              </w:rPr>
              <w:t>4.6</w:t>
            </w:r>
            <w:r>
              <w:rPr>
                <w:rFonts w:asciiTheme="minorHAnsi" w:eastAsiaTheme="minorEastAsia" w:hAnsiTheme="minorHAnsi" w:cstheme="minorBidi"/>
                <w:b w:val="0"/>
                <w:bCs w:val="0"/>
                <w:noProof/>
                <w:kern w:val="2"/>
                <w14:ligatures w14:val="standardContextual"/>
              </w:rPr>
              <w:tab/>
            </w:r>
            <w:r w:rsidRPr="00A36C8A">
              <w:rPr>
                <w:rStyle w:val="Hyperlink"/>
                <w:noProof/>
              </w:rPr>
              <w:t>Execution Platform</w:t>
            </w:r>
            <w:r>
              <w:rPr>
                <w:noProof/>
                <w:webHidden/>
              </w:rPr>
              <w:tab/>
            </w:r>
            <w:r>
              <w:rPr>
                <w:noProof/>
                <w:webHidden/>
              </w:rPr>
              <w:fldChar w:fldCharType="begin"/>
            </w:r>
            <w:r>
              <w:rPr>
                <w:noProof/>
                <w:webHidden/>
              </w:rPr>
              <w:instrText xml:space="preserve"> PAGEREF _Toc240553218 \h </w:instrText>
            </w:r>
            <w:r>
              <w:rPr>
                <w:noProof/>
                <w:webHidden/>
              </w:rPr>
            </w:r>
            <w:r>
              <w:rPr>
                <w:noProof/>
                <w:webHidden/>
              </w:rPr>
              <w:fldChar w:fldCharType="separate"/>
            </w:r>
            <w:r>
              <w:rPr>
                <w:noProof/>
                <w:webHidden/>
              </w:rPr>
              <w:t>62</w:t>
            </w:r>
            <w:r>
              <w:rPr>
                <w:noProof/>
                <w:webHidden/>
              </w:rPr>
              <w:fldChar w:fldCharType="end"/>
            </w:r>
          </w:hyperlink>
        </w:p>
        <w:p w14:paraId="6E6E0B82" w14:textId="760885BC"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219" w:history="1">
            <w:r w:rsidRPr="00A36C8A">
              <w:rPr>
                <w:rStyle w:val="Hyperlink"/>
                <w:noProof/>
              </w:rPr>
              <w:t>4.6.1</w:t>
            </w:r>
            <w:r>
              <w:rPr>
                <w:rFonts w:asciiTheme="minorHAnsi" w:eastAsiaTheme="minorEastAsia" w:hAnsiTheme="minorHAnsi" w:cstheme="minorBidi"/>
                <w:noProof/>
                <w:kern w:val="2"/>
                <w:szCs w:val="24"/>
                <w14:ligatures w14:val="standardContextual"/>
              </w:rPr>
              <w:tab/>
            </w:r>
            <w:r w:rsidRPr="00A36C8A">
              <w:rPr>
                <w:rStyle w:val="Hyperlink"/>
                <w:noProof/>
              </w:rPr>
              <w:t>Development Platform</w:t>
            </w:r>
            <w:r>
              <w:rPr>
                <w:noProof/>
                <w:webHidden/>
              </w:rPr>
              <w:tab/>
            </w:r>
            <w:r>
              <w:rPr>
                <w:noProof/>
                <w:webHidden/>
              </w:rPr>
              <w:fldChar w:fldCharType="begin"/>
            </w:r>
            <w:r>
              <w:rPr>
                <w:noProof/>
                <w:webHidden/>
              </w:rPr>
              <w:instrText xml:space="preserve"> PAGEREF _Toc240553219 \h </w:instrText>
            </w:r>
            <w:r>
              <w:rPr>
                <w:noProof/>
                <w:webHidden/>
              </w:rPr>
            </w:r>
            <w:r>
              <w:rPr>
                <w:noProof/>
                <w:webHidden/>
              </w:rPr>
              <w:fldChar w:fldCharType="separate"/>
            </w:r>
            <w:r>
              <w:rPr>
                <w:noProof/>
                <w:webHidden/>
              </w:rPr>
              <w:t>62</w:t>
            </w:r>
            <w:r>
              <w:rPr>
                <w:noProof/>
                <w:webHidden/>
              </w:rPr>
              <w:fldChar w:fldCharType="end"/>
            </w:r>
          </w:hyperlink>
        </w:p>
        <w:p w14:paraId="0EBC5F63" w14:textId="485E9F29"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220" w:history="1">
            <w:r w:rsidRPr="00A36C8A">
              <w:rPr>
                <w:rStyle w:val="Hyperlink"/>
                <w:noProof/>
              </w:rPr>
              <w:t>4.6.2</w:t>
            </w:r>
            <w:r>
              <w:rPr>
                <w:rFonts w:asciiTheme="minorHAnsi" w:eastAsiaTheme="minorEastAsia" w:hAnsiTheme="minorHAnsi" w:cstheme="minorBidi"/>
                <w:noProof/>
                <w:kern w:val="2"/>
                <w:szCs w:val="24"/>
                <w14:ligatures w14:val="standardContextual"/>
              </w:rPr>
              <w:tab/>
            </w:r>
            <w:r w:rsidRPr="00A36C8A">
              <w:rPr>
                <w:rStyle w:val="Hyperlink"/>
                <w:noProof/>
              </w:rPr>
              <w:t>Hosting Platform</w:t>
            </w:r>
            <w:r>
              <w:rPr>
                <w:noProof/>
                <w:webHidden/>
              </w:rPr>
              <w:tab/>
            </w:r>
            <w:r>
              <w:rPr>
                <w:noProof/>
                <w:webHidden/>
              </w:rPr>
              <w:fldChar w:fldCharType="begin"/>
            </w:r>
            <w:r>
              <w:rPr>
                <w:noProof/>
                <w:webHidden/>
              </w:rPr>
              <w:instrText xml:space="preserve"> PAGEREF _Toc240553220 \h </w:instrText>
            </w:r>
            <w:r>
              <w:rPr>
                <w:noProof/>
                <w:webHidden/>
              </w:rPr>
            </w:r>
            <w:r>
              <w:rPr>
                <w:noProof/>
                <w:webHidden/>
              </w:rPr>
              <w:fldChar w:fldCharType="separate"/>
            </w:r>
            <w:r>
              <w:rPr>
                <w:noProof/>
                <w:webHidden/>
              </w:rPr>
              <w:t>63</w:t>
            </w:r>
            <w:r>
              <w:rPr>
                <w:noProof/>
                <w:webHidden/>
              </w:rPr>
              <w:fldChar w:fldCharType="end"/>
            </w:r>
          </w:hyperlink>
        </w:p>
        <w:p w14:paraId="6BA4053F" w14:textId="103D88CF" w:rsidR="00B10B31" w:rsidRDefault="00B10B31" w:rsidP="007032FE">
          <w:pPr>
            <w:pStyle w:val="TOC2"/>
            <w:tabs>
              <w:tab w:val="left" w:pos="880"/>
              <w:tab w:val="right" w:leader="dot" w:pos="9016"/>
            </w:tabs>
            <w:rPr>
              <w:rFonts w:asciiTheme="minorHAnsi" w:eastAsiaTheme="minorEastAsia" w:hAnsiTheme="minorHAnsi" w:cstheme="minorBidi"/>
              <w:b w:val="0"/>
              <w:bCs w:val="0"/>
              <w:noProof/>
              <w:kern w:val="2"/>
              <w14:ligatures w14:val="standardContextual"/>
            </w:rPr>
          </w:pPr>
          <w:hyperlink w:anchor="_Toc240553221" w:history="1">
            <w:r w:rsidRPr="00A36C8A">
              <w:rPr>
                <w:rStyle w:val="Hyperlink"/>
                <w:noProof/>
              </w:rPr>
              <w:t>4.7</w:t>
            </w:r>
            <w:r>
              <w:rPr>
                <w:rFonts w:asciiTheme="minorHAnsi" w:eastAsiaTheme="minorEastAsia" w:hAnsiTheme="minorHAnsi" w:cstheme="minorBidi"/>
                <w:b w:val="0"/>
                <w:bCs w:val="0"/>
                <w:noProof/>
                <w:kern w:val="2"/>
                <w14:ligatures w14:val="standardContextual"/>
              </w:rPr>
              <w:tab/>
            </w:r>
            <w:r w:rsidRPr="00A36C8A">
              <w:rPr>
                <w:rStyle w:val="Hyperlink"/>
                <w:noProof/>
              </w:rPr>
              <w:t>Implementation Tools</w:t>
            </w:r>
            <w:r>
              <w:rPr>
                <w:noProof/>
                <w:webHidden/>
              </w:rPr>
              <w:tab/>
            </w:r>
            <w:r>
              <w:rPr>
                <w:noProof/>
                <w:webHidden/>
              </w:rPr>
              <w:fldChar w:fldCharType="begin"/>
            </w:r>
            <w:r>
              <w:rPr>
                <w:noProof/>
                <w:webHidden/>
              </w:rPr>
              <w:instrText xml:space="preserve"> PAGEREF _Toc240553221 \h </w:instrText>
            </w:r>
            <w:r>
              <w:rPr>
                <w:noProof/>
                <w:webHidden/>
              </w:rPr>
            </w:r>
            <w:r>
              <w:rPr>
                <w:noProof/>
                <w:webHidden/>
              </w:rPr>
              <w:fldChar w:fldCharType="separate"/>
            </w:r>
            <w:r>
              <w:rPr>
                <w:noProof/>
                <w:webHidden/>
              </w:rPr>
              <w:t>63</w:t>
            </w:r>
            <w:r>
              <w:rPr>
                <w:noProof/>
                <w:webHidden/>
              </w:rPr>
              <w:fldChar w:fldCharType="end"/>
            </w:r>
          </w:hyperlink>
        </w:p>
        <w:p w14:paraId="0E6A2924" w14:textId="1FD93E73"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222" w:history="1">
            <w:r w:rsidRPr="00A36C8A">
              <w:rPr>
                <w:rStyle w:val="Hyperlink"/>
                <w:noProof/>
              </w:rPr>
              <w:t>4.7.1</w:t>
            </w:r>
            <w:r>
              <w:rPr>
                <w:rFonts w:asciiTheme="minorHAnsi" w:eastAsiaTheme="minorEastAsia" w:hAnsiTheme="minorHAnsi" w:cstheme="minorBidi"/>
                <w:noProof/>
                <w:kern w:val="2"/>
                <w:szCs w:val="24"/>
                <w14:ligatures w14:val="standardContextual"/>
              </w:rPr>
              <w:tab/>
            </w:r>
            <w:r w:rsidRPr="00A36C8A">
              <w:rPr>
                <w:rStyle w:val="Hyperlink"/>
                <w:noProof/>
              </w:rPr>
              <w:t>Software and Frameworks</w:t>
            </w:r>
            <w:r>
              <w:rPr>
                <w:noProof/>
                <w:webHidden/>
              </w:rPr>
              <w:tab/>
            </w:r>
            <w:r>
              <w:rPr>
                <w:noProof/>
                <w:webHidden/>
              </w:rPr>
              <w:fldChar w:fldCharType="begin"/>
            </w:r>
            <w:r>
              <w:rPr>
                <w:noProof/>
                <w:webHidden/>
              </w:rPr>
              <w:instrText xml:space="preserve"> PAGEREF _Toc240553222 \h </w:instrText>
            </w:r>
            <w:r>
              <w:rPr>
                <w:noProof/>
                <w:webHidden/>
              </w:rPr>
            </w:r>
            <w:r>
              <w:rPr>
                <w:noProof/>
                <w:webHidden/>
              </w:rPr>
              <w:fldChar w:fldCharType="separate"/>
            </w:r>
            <w:r>
              <w:rPr>
                <w:noProof/>
                <w:webHidden/>
              </w:rPr>
              <w:t>63</w:t>
            </w:r>
            <w:r>
              <w:rPr>
                <w:noProof/>
                <w:webHidden/>
              </w:rPr>
              <w:fldChar w:fldCharType="end"/>
            </w:r>
          </w:hyperlink>
        </w:p>
        <w:p w14:paraId="19B90918" w14:textId="0EC7B945"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223" w:history="1">
            <w:r w:rsidRPr="00A36C8A">
              <w:rPr>
                <w:rStyle w:val="Hyperlink"/>
                <w:noProof/>
              </w:rPr>
              <w:t>4.7.2</w:t>
            </w:r>
            <w:r>
              <w:rPr>
                <w:rFonts w:asciiTheme="minorHAnsi" w:eastAsiaTheme="minorEastAsia" w:hAnsiTheme="minorHAnsi" w:cstheme="minorBidi"/>
                <w:noProof/>
                <w:kern w:val="2"/>
                <w:szCs w:val="24"/>
                <w14:ligatures w14:val="standardContextual"/>
              </w:rPr>
              <w:tab/>
            </w:r>
            <w:r w:rsidRPr="00A36C8A">
              <w:rPr>
                <w:rStyle w:val="Hyperlink"/>
                <w:noProof/>
              </w:rPr>
              <w:t>Programming Languages</w:t>
            </w:r>
            <w:r>
              <w:rPr>
                <w:noProof/>
                <w:webHidden/>
              </w:rPr>
              <w:tab/>
            </w:r>
            <w:r>
              <w:rPr>
                <w:noProof/>
                <w:webHidden/>
              </w:rPr>
              <w:fldChar w:fldCharType="begin"/>
            </w:r>
            <w:r>
              <w:rPr>
                <w:noProof/>
                <w:webHidden/>
              </w:rPr>
              <w:instrText xml:space="preserve"> PAGEREF _Toc240553223 \h </w:instrText>
            </w:r>
            <w:r>
              <w:rPr>
                <w:noProof/>
                <w:webHidden/>
              </w:rPr>
            </w:r>
            <w:r>
              <w:rPr>
                <w:noProof/>
                <w:webHidden/>
              </w:rPr>
              <w:fldChar w:fldCharType="separate"/>
            </w:r>
            <w:r>
              <w:rPr>
                <w:noProof/>
                <w:webHidden/>
              </w:rPr>
              <w:t>64</w:t>
            </w:r>
            <w:r>
              <w:rPr>
                <w:noProof/>
                <w:webHidden/>
              </w:rPr>
              <w:fldChar w:fldCharType="end"/>
            </w:r>
          </w:hyperlink>
        </w:p>
        <w:p w14:paraId="6A9EAE57" w14:textId="729E11F6" w:rsidR="00B10B31" w:rsidRDefault="00B10B31" w:rsidP="007032FE">
          <w:pPr>
            <w:pStyle w:val="TOC2"/>
            <w:tabs>
              <w:tab w:val="left" w:pos="880"/>
              <w:tab w:val="right" w:leader="dot" w:pos="9016"/>
            </w:tabs>
            <w:rPr>
              <w:rFonts w:asciiTheme="minorHAnsi" w:eastAsiaTheme="minorEastAsia" w:hAnsiTheme="minorHAnsi" w:cstheme="minorBidi"/>
              <w:b w:val="0"/>
              <w:bCs w:val="0"/>
              <w:noProof/>
              <w:kern w:val="2"/>
              <w14:ligatures w14:val="standardContextual"/>
            </w:rPr>
          </w:pPr>
          <w:hyperlink w:anchor="_Toc240553224" w:history="1">
            <w:r w:rsidRPr="00A36C8A">
              <w:rPr>
                <w:rStyle w:val="Hyperlink"/>
                <w:noProof/>
              </w:rPr>
              <w:t>4.8</w:t>
            </w:r>
            <w:r>
              <w:rPr>
                <w:rFonts w:asciiTheme="minorHAnsi" w:eastAsiaTheme="minorEastAsia" w:hAnsiTheme="minorHAnsi" w:cstheme="minorBidi"/>
                <w:b w:val="0"/>
                <w:bCs w:val="0"/>
                <w:noProof/>
                <w:kern w:val="2"/>
                <w14:ligatures w14:val="standardContextual"/>
              </w:rPr>
              <w:tab/>
            </w:r>
            <w:r w:rsidRPr="00A36C8A">
              <w:rPr>
                <w:rStyle w:val="Hyperlink"/>
                <w:noProof/>
              </w:rPr>
              <w:t>System Interface and Modules</w:t>
            </w:r>
            <w:r>
              <w:rPr>
                <w:noProof/>
                <w:webHidden/>
              </w:rPr>
              <w:tab/>
            </w:r>
            <w:r>
              <w:rPr>
                <w:noProof/>
                <w:webHidden/>
              </w:rPr>
              <w:fldChar w:fldCharType="begin"/>
            </w:r>
            <w:r>
              <w:rPr>
                <w:noProof/>
                <w:webHidden/>
              </w:rPr>
              <w:instrText xml:space="preserve"> PAGEREF _Toc240553224 \h </w:instrText>
            </w:r>
            <w:r>
              <w:rPr>
                <w:noProof/>
                <w:webHidden/>
              </w:rPr>
            </w:r>
            <w:r>
              <w:rPr>
                <w:noProof/>
                <w:webHidden/>
              </w:rPr>
              <w:fldChar w:fldCharType="separate"/>
            </w:r>
            <w:r>
              <w:rPr>
                <w:noProof/>
                <w:webHidden/>
              </w:rPr>
              <w:t>64</w:t>
            </w:r>
            <w:r>
              <w:rPr>
                <w:noProof/>
                <w:webHidden/>
              </w:rPr>
              <w:fldChar w:fldCharType="end"/>
            </w:r>
          </w:hyperlink>
        </w:p>
        <w:p w14:paraId="64932A87" w14:textId="3EA5C39A" w:rsidR="00B10B31" w:rsidRDefault="00B10B31" w:rsidP="007032FE">
          <w:pPr>
            <w:pStyle w:val="TOC2"/>
            <w:tabs>
              <w:tab w:val="left" w:pos="880"/>
              <w:tab w:val="right" w:leader="dot" w:pos="9016"/>
            </w:tabs>
            <w:rPr>
              <w:rFonts w:asciiTheme="minorHAnsi" w:eastAsiaTheme="minorEastAsia" w:hAnsiTheme="minorHAnsi" w:cstheme="minorBidi"/>
              <w:b w:val="0"/>
              <w:bCs w:val="0"/>
              <w:noProof/>
              <w:kern w:val="2"/>
              <w14:ligatures w14:val="standardContextual"/>
            </w:rPr>
          </w:pPr>
          <w:hyperlink w:anchor="_Toc240553225" w:history="1">
            <w:r w:rsidRPr="00A36C8A">
              <w:rPr>
                <w:rStyle w:val="Hyperlink"/>
                <w:noProof/>
              </w:rPr>
              <w:t>4.9</w:t>
            </w:r>
            <w:r>
              <w:rPr>
                <w:rFonts w:asciiTheme="minorHAnsi" w:eastAsiaTheme="minorEastAsia" w:hAnsiTheme="minorHAnsi" w:cstheme="minorBidi"/>
                <w:b w:val="0"/>
                <w:bCs w:val="0"/>
                <w:noProof/>
                <w:kern w:val="2"/>
                <w14:ligatures w14:val="standardContextual"/>
              </w:rPr>
              <w:tab/>
            </w:r>
            <w:r w:rsidRPr="00A36C8A">
              <w:rPr>
                <w:rStyle w:val="Hyperlink"/>
                <w:noProof/>
              </w:rPr>
              <w:t>Significant Functions and Security Algorithms</w:t>
            </w:r>
            <w:r>
              <w:rPr>
                <w:noProof/>
                <w:webHidden/>
              </w:rPr>
              <w:tab/>
            </w:r>
            <w:r>
              <w:rPr>
                <w:noProof/>
                <w:webHidden/>
              </w:rPr>
              <w:fldChar w:fldCharType="begin"/>
            </w:r>
            <w:r>
              <w:rPr>
                <w:noProof/>
                <w:webHidden/>
              </w:rPr>
              <w:instrText xml:space="preserve"> PAGEREF _Toc240553225 \h </w:instrText>
            </w:r>
            <w:r>
              <w:rPr>
                <w:noProof/>
                <w:webHidden/>
              </w:rPr>
            </w:r>
            <w:r>
              <w:rPr>
                <w:noProof/>
                <w:webHidden/>
              </w:rPr>
              <w:fldChar w:fldCharType="separate"/>
            </w:r>
            <w:r>
              <w:rPr>
                <w:noProof/>
                <w:webHidden/>
              </w:rPr>
              <w:t>66</w:t>
            </w:r>
            <w:r>
              <w:rPr>
                <w:noProof/>
                <w:webHidden/>
              </w:rPr>
              <w:fldChar w:fldCharType="end"/>
            </w:r>
          </w:hyperlink>
        </w:p>
        <w:p w14:paraId="7CD35E99" w14:textId="5AD680F1"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226" w:history="1">
            <w:r w:rsidRPr="00A36C8A">
              <w:rPr>
                <w:rStyle w:val="Hyperlink"/>
                <w:noProof/>
              </w:rPr>
              <w:t>4.9.1</w:t>
            </w:r>
            <w:r>
              <w:rPr>
                <w:rFonts w:asciiTheme="minorHAnsi" w:eastAsiaTheme="minorEastAsia" w:hAnsiTheme="minorHAnsi" w:cstheme="minorBidi"/>
                <w:noProof/>
                <w:kern w:val="2"/>
                <w:szCs w:val="24"/>
                <w14:ligatures w14:val="standardContextual"/>
              </w:rPr>
              <w:tab/>
            </w:r>
            <w:r w:rsidRPr="00A36C8A">
              <w:rPr>
                <w:rStyle w:val="Hyperlink"/>
                <w:noProof/>
              </w:rPr>
              <w:t>Core Functional Algorithms</w:t>
            </w:r>
            <w:r>
              <w:rPr>
                <w:noProof/>
                <w:webHidden/>
              </w:rPr>
              <w:tab/>
            </w:r>
            <w:r>
              <w:rPr>
                <w:noProof/>
                <w:webHidden/>
              </w:rPr>
              <w:fldChar w:fldCharType="begin"/>
            </w:r>
            <w:r>
              <w:rPr>
                <w:noProof/>
                <w:webHidden/>
              </w:rPr>
              <w:instrText xml:space="preserve"> PAGEREF _Toc240553226 \h </w:instrText>
            </w:r>
            <w:r>
              <w:rPr>
                <w:noProof/>
                <w:webHidden/>
              </w:rPr>
            </w:r>
            <w:r>
              <w:rPr>
                <w:noProof/>
                <w:webHidden/>
              </w:rPr>
              <w:fldChar w:fldCharType="separate"/>
            </w:r>
            <w:r>
              <w:rPr>
                <w:noProof/>
                <w:webHidden/>
              </w:rPr>
              <w:t>67</w:t>
            </w:r>
            <w:r>
              <w:rPr>
                <w:noProof/>
                <w:webHidden/>
              </w:rPr>
              <w:fldChar w:fldCharType="end"/>
            </w:r>
          </w:hyperlink>
        </w:p>
        <w:p w14:paraId="53E10074" w14:textId="6EC21146"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227" w:history="1">
            <w:r w:rsidRPr="00A36C8A">
              <w:rPr>
                <w:rStyle w:val="Hyperlink"/>
                <w:noProof/>
              </w:rPr>
              <w:t>4.9.2</w:t>
            </w:r>
            <w:r>
              <w:rPr>
                <w:rFonts w:asciiTheme="minorHAnsi" w:eastAsiaTheme="minorEastAsia" w:hAnsiTheme="minorHAnsi" w:cstheme="minorBidi"/>
                <w:noProof/>
                <w:kern w:val="2"/>
                <w:szCs w:val="24"/>
                <w14:ligatures w14:val="standardContextual"/>
              </w:rPr>
              <w:tab/>
            </w:r>
            <w:r w:rsidRPr="00A36C8A">
              <w:rPr>
                <w:rStyle w:val="Hyperlink"/>
                <w:noProof/>
              </w:rPr>
              <w:t>Security Mechanisms</w:t>
            </w:r>
            <w:r>
              <w:rPr>
                <w:noProof/>
                <w:webHidden/>
              </w:rPr>
              <w:tab/>
            </w:r>
            <w:r>
              <w:rPr>
                <w:noProof/>
                <w:webHidden/>
              </w:rPr>
              <w:fldChar w:fldCharType="begin"/>
            </w:r>
            <w:r>
              <w:rPr>
                <w:noProof/>
                <w:webHidden/>
              </w:rPr>
              <w:instrText xml:space="preserve"> PAGEREF _Toc240553227 \h </w:instrText>
            </w:r>
            <w:r>
              <w:rPr>
                <w:noProof/>
                <w:webHidden/>
              </w:rPr>
            </w:r>
            <w:r>
              <w:rPr>
                <w:noProof/>
                <w:webHidden/>
              </w:rPr>
              <w:fldChar w:fldCharType="separate"/>
            </w:r>
            <w:r>
              <w:rPr>
                <w:noProof/>
                <w:webHidden/>
              </w:rPr>
              <w:t>71</w:t>
            </w:r>
            <w:r>
              <w:rPr>
                <w:noProof/>
                <w:webHidden/>
              </w:rPr>
              <w:fldChar w:fldCharType="end"/>
            </w:r>
          </w:hyperlink>
        </w:p>
        <w:p w14:paraId="79DB3921" w14:textId="5A5EA3A6" w:rsidR="00B10B31" w:rsidRDefault="00B10B31" w:rsidP="007032FE">
          <w:pPr>
            <w:pStyle w:val="TOC2"/>
            <w:tabs>
              <w:tab w:val="left" w:pos="1100"/>
              <w:tab w:val="right" w:leader="dot" w:pos="9016"/>
            </w:tabs>
            <w:rPr>
              <w:rFonts w:asciiTheme="minorHAnsi" w:eastAsiaTheme="minorEastAsia" w:hAnsiTheme="minorHAnsi" w:cstheme="minorBidi"/>
              <w:b w:val="0"/>
              <w:bCs w:val="0"/>
              <w:noProof/>
              <w:kern w:val="2"/>
              <w14:ligatures w14:val="standardContextual"/>
            </w:rPr>
          </w:pPr>
          <w:hyperlink w:anchor="_Toc240553228" w:history="1">
            <w:r w:rsidRPr="00A36C8A">
              <w:rPr>
                <w:rStyle w:val="Hyperlink"/>
                <w:noProof/>
              </w:rPr>
              <w:t>4.10</w:t>
            </w:r>
            <w:r>
              <w:rPr>
                <w:rFonts w:asciiTheme="minorHAnsi" w:eastAsiaTheme="minorEastAsia" w:hAnsiTheme="minorHAnsi" w:cstheme="minorBidi"/>
                <w:b w:val="0"/>
                <w:bCs w:val="0"/>
                <w:noProof/>
                <w:kern w:val="2"/>
                <w14:ligatures w14:val="standardContextual"/>
              </w:rPr>
              <w:tab/>
            </w:r>
            <w:r w:rsidRPr="00A36C8A">
              <w:rPr>
                <w:rStyle w:val="Hyperlink"/>
                <w:noProof/>
              </w:rPr>
              <w:t>Conclusion</w:t>
            </w:r>
            <w:r>
              <w:rPr>
                <w:noProof/>
                <w:webHidden/>
              </w:rPr>
              <w:tab/>
            </w:r>
            <w:r>
              <w:rPr>
                <w:noProof/>
                <w:webHidden/>
              </w:rPr>
              <w:fldChar w:fldCharType="begin"/>
            </w:r>
            <w:r>
              <w:rPr>
                <w:noProof/>
                <w:webHidden/>
              </w:rPr>
              <w:instrText xml:space="preserve"> PAGEREF _Toc240553228 \h </w:instrText>
            </w:r>
            <w:r>
              <w:rPr>
                <w:noProof/>
                <w:webHidden/>
              </w:rPr>
            </w:r>
            <w:r>
              <w:rPr>
                <w:noProof/>
                <w:webHidden/>
              </w:rPr>
              <w:fldChar w:fldCharType="separate"/>
            </w:r>
            <w:r>
              <w:rPr>
                <w:noProof/>
                <w:webHidden/>
              </w:rPr>
              <w:t>75</w:t>
            </w:r>
            <w:r>
              <w:rPr>
                <w:noProof/>
                <w:webHidden/>
              </w:rPr>
              <w:fldChar w:fldCharType="end"/>
            </w:r>
          </w:hyperlink>
        </w:p>
        <w:p w14:paraId="6A2BA2C4" w14:textId="04FE9C77" w:rsidR="00B10B31" w:rsidRDefault="00B10B31" w:rsidP="007032FE">
          <w:pPr>
            <w:pStyle w:val="TOC1"/>
            <w:tabs>
              <w:tab w:val="left" w:pos="440"/>
              <w:tab w:val="right" w:leader="dot" w:pos="9016"/>
            </w:tabs>
            <w:rPr>
              <w:rFonts w:asciiTheme="minorHAnsi" w:eastAsiaTheme="minorEastAsia" w:hAnsiTheme="minorHAnsi" w:cstheme="minorBidi"/>
              <w:b w:val="0"/>
              <w:bCs w:val="0"/>
              <w:iCs w:val="0"/>
              <w:noProof/>
              <w:kern w:val="2"/>
              <w14:ligatures w14:val="standardContextual"/>
            </w:rPr>
          </w:pPr>
          <w:hyperlink w:anchor="_Toc240553229" w:history="1">
            <w:r w:rsidRPr="00A36C8A">
              <w:rPr>
                <w:rStyle w:val="Hyperlink"/>
                <w:noProof/>
              </w:rPr>
              <w:t>5</w:t>
            </w:r>
            <w:r>
              <w:rPr>
                <w:rFonts w:asciiTheme="minorHAnsi" w:eastAsiaTheme="minorEastAsia" w:hAnsiTheme="minorHAnsi" w:cstheme="minorBidi"/>
                <w:b w:val="0"/>
                <w:bCs w:val="0"/>
                <w:iCs w:val="0"/>
                <w:noProof/>
                <w:kern w:val="2"/>
                <w14:ligatures w14:val="standardContextual"/>
              </w:rPr>
              <w:tab/>
            </w:r>
            <w:r w:rsidRPr="00A36C8A">
              <w:rPr>
                <w:rStyle w:val="Hyperlink"/>
                <w:noProof/>
              </w:rPr>
              <w:t>FINDING</w:t>
            </w:r>
            <w:r>
              <w:rPr>
                <w:noProof/>
                <w:webHidden/>
              </w:rPr>
              <w:tab/>
            </w:r>
            <w:r>
              <w:rPr>
                <w:noProof/>
                <w:webHidden/>
              </w:rPr>
              <w:fldChar w:fldCharType="begin"/>
            </w:r>
            <w:r>
              <w:rPr>
                <w:noProof/>
                <w:webHidden/>
              </w:rPr>
              <w:instrText xml:space="preserve"> PAGEREF _Toc240553229 \h </w:instrText>
            </w:r>
            <w:r>
              <w:rPr>
                <w:noProof/>
                <w:webHidden/>
              </w:rPr>
            </w:r>
            <w:r>
              <w:rPr>
                <w:noProof/>
                <w:webHidden/>
              </w:rPr>
              <w:fldChar w:fldCharType="separate"/>
            </w:r>
            <w:r>
              <w:rPr>
                <w:noProof/>
                <w:webHidden/>
              </w:rPr>
              <w:t>76</w:t>
            </w:r>
            <w:r>
              <w:rPr>
                <w:noProof/>
                <w:webHidden/>
              </w:rPr>
              <w:fldChar w:fldCharType="end"/>
            </w:r>
          </w:hyperlink>
        </w:p>
        <w:p w14:paraId="27103C1B" w14:textId="46EB50C5" w:rsidR="00B10B31" w:rsidRDefault="00B10B31" w:rsidP="007032FE">
          <w:pPr>
            <w:pStyle w:val="TOC2"/>
            <w:tabs>
              <w:tab w:val="left" w:pos="880"/>
              <w:tab w:val="right" w:leader="dot" w:pos="9016"/>
            </w:tabs>
            <w:rPr>
              <w:rFonts w:asciiTheme="minorHAnsi" w:eastAsiaTheme="minorEastAsia" w:hAnsiTheme="minorHAnsi" w:cstheme="minorBidi"/>
              <w:b w:val="0"/>
              <w:bCs w:val="0"/>
              <w:noProof/>
              <w:kern w:val="2"/>
              <w14:ligatures w14:val="standardContextual"/>
            </w:rPr>
          </w:pPr>
          <w:hyperlink w:anchor="_Toc240553230" w:history="1">
            <w:r w:rsidRPr="00A36C8A">
              <w:rPr>
                <w:rStyle w:val="Hyperlink"/>
                <w:noProof/>
              </w:rPr>
              <w:t>5.1</w:t>
            </w:r>
            <w:r>
              <w:rPr>
                <w:rFonts w:asciiTheme="minorHAnsi" w:eastAsiaTheme="minorEastAsia" w:hAnsiTheme="minorHAnsi" w:cstheme="minorBidi"/>
                <w:b w:val="0"/>
                <w:bCs w:val="0"/>
                <w:noProof/>
                <w:kern w:val="2"/>
                <w14:ligatures w14:val="standardContextual"/>
              </w:rPr>
              <w:tab/>
            </w:r>
            <w:r w:rsidRPr="00A36C8A">
              <w:rPr>
                <w:rStyle w:val="Hyperlink"/>
                <w:noProof/>
              </w:rPr>
              <w:t>Introduction</w:t>
            </w:r>
            <w:r>
              <w:rPr>
                <w:noProof/>
                <w:webHidden/>
              </w:rPr>
              <w:tab/>
            </w:r>
            <w:r>
              <w:rPr>
                <w:noProof/>
                <w:webHidden/>
              </w:rPr>
              <w:fldChar w:fldCharType="begin"/>
            </w:r>
            <w:r>
              <w:rPr>
                <w:noProof/>
                <w:webHidden/>
              </w:rPr>
              <w:instrText xml:space="preserve"> PAGEREF _Toc240553230 \h </w:instrText>
            </w:r>
            <w:r>
              <w:rPr>
                <w:noProof/>
                <w:webHidden/>
              </w:rPr>
            </w:r>
            <w:r>
              <w:rPr>
                <w:noProof/>
                <w:webHidden/>
              </w:rPr>
              <w:fldChar w:fldCharType="separate"/>
            </w:r>
            <w:r>
              <w:rPr>
                <w:noProof/>
                <w:webHidden/>
              </w:rPr>
              <w:t>76</w:t>
            </w:r>
            <w:r>
              <w:rPr>
                <w:noProof/>
                <w:webHidden/>
              </w:rPr>
              <w:fldChar w:fldCharType="end"/>
            </w:r>
          </w:hyperlink>
        </w:p>
        <w:p w14:paraId="34DE97CC" w14:textId="5D1EF26F" w:rsidR="00B10B31" w:rsidRDefault="00B10B31" w:rsidP="007032FE">
          <w:pPr>
            <w:pStyle w:val="TOC2"/>
            <w:tabs>
              <w:tab w:val="left" w:pos="880"/>
              <w:tab w:val="right" w:leader="dot" w:pos="9016"/>
            </w:tabs>
            <w:rPr>
              <w:rFonts w:asciiTheme="minorHAnsi" w:eastAsiaTheme="minorEastAsia" w:hAnsiTheme="minorHAnsi" w:cstheme="minorBidi"/>
              <w:b w:val="0"/>
              <w:bCs w:val="0"/>
              <w:noProof/>
              <w:kern w:val="2"/>
              <w14:ligatures w14:val="standardContextual"/>
            </w:rPr>
          </w:pPr>
          <w:hyperlink w:anchor="_Toc240553231" w:history="1">
            <w:r w:rsidRPr="00A36C8A">
              <w:rPr>
                <w:rStyle w:val="Hyperlink"/>
                <w:noProof/>
              </w:rPr>
              <w:t>5.2</w:t>
            </w:r>
            <w:r>
              <w:rPr>
                <w:rFonts w:asciiTheme="minorHAnsi" w:eastAsiaTheme="minorEastAsia" w:hAnsiTheme="minorHAnsi" w:cstheme="minorBidi"/>
                <w:b w:val="0"/>
                <w:bCs w:val="0"/>
                <w:noProof/>
                <w:kern w:val="2"/>
                <w14:ligatures w14:val="standardContextual"/>
              </w:rPr>
              <w:tab/>
            </w:r>
            <w:r w:rsidRPr="00A36C8A">
              <w:rPr>
                <w:rStyle w:val="Hyperlink"/>
                <w:noProof/>
              </w:rPr>
              <w:t>Testing</w:t>
            </w:r>
            <w:r>
              <w:rPr>
                <w:noProof/>
                <w:webHidden/>
              </w:rPr>
              <w:tab/>
            </w:r>
            <w:r>
              <w:rPr>
                <w:noProof/>
                <w:webHidden/>
              </w:rPr>
              <w:fldChar w:fldCharType="begin"/>
            </w:r>
            <w:r>
              <w:rPr>
                <w:noProof/>
                <w:webHidden/>
              </w:rPr>
              <w:instrText xml:space="preserve"> PAGEREF _Toc240553231 \h </w:instrText>
            </w:r>
            <w:r>
              <w:rPr>
                <w:noProof/>
                <w:webHidden/>
              </w:rPr>
            </w:r>
            <w:r>
              <w:rPr>
                <w:noProof/>
                <w:webHidden/>
              </w:rPr>
              <w:fldChar w:fldCharType="separate"/>
            </w:r>
            <w:r>
              <w:rPr>
                <w:noProof/>
                <w:webHidden/>
              </w:rPr>
              <w:t>77</w:t>
            </w:r>
            <w:r>
              <w:rPr>
                <w:noProof/>
                <w:webHidden/>
              </w:rPr>
              <w:fldChar w:fldCharType="end"/>
            </w:r>
          </w:hyperlink>
        </w:p>
        <w:p w14:paraId="5A724B98" w14:textId="5B0A1534" w:rsidR="00B10B31" w:rsidRDefault="00B10B31" w:rsidP="007032FE">
          <w:pPr>
            <w:pStyle w:val="TOC3"/>
            <w:tabs>
              <w:tab w:val="right" w:leader="dot" w:pos="9016"/>
            </w:tabs>
            <w:rPr>
              <w:rFonts w:asciiTheme="minorHAnsi" w:eastAsiaTheme="minorEastAsia" w:hAnsiTheme="minorHAnsi" w:cstheme="minorBidi"/>
              <w:noProof/>
              <w:kern w:val="2"/>
              <w:szCs w:val="24"/>
              <w14:ligatures w14:val="standardContextual"/>
            </w:rPr>
          </w:pPr>
          <w:hyperlink w:anchor="_Toc240553232" w:history="1">
            <w:r w:rsidRPr="00A36C8A">
              <w:rPr>
                <w:rStyle w:val="Hyperlink"/>
                <w:noProof/>
              </w:rPr>
              <w:t>Table 5.1: Testing Overview</w:t>
            </w:r>
            <w:r>
              <w:rPr>
                <w:noProof/>
                <w:webHidden/>
              </w:rPr>
              <w:tab/>
            </w:r>
            <w:r>
              <w:rPr>
                <w:noProof/>
                <w:webHidden/>
              </w:rPr>
              <w:fldChar w:fldCharType="begin"/>
            </w:r>
            <w:r>
              <w:rPr>
                <w:noProof/>
                <w:webHidden/>
              </w:rPr>
              <w:instrText xml:space="preserve"> PAGEREF _Toc240553232 \h </w:instrText>
            </w:r>
            <w:r>
              <w:rPr>
                <w:noProof/>
                <w:webHidden/>
              </w:rPr>
            </w:r>
            <w:r>
              <w:rPr>
                <w:noProof/>
                <w:webHidden/>
              </w:rPr>
              <w:fldChar w:fldCharType="separate"/>
            </w:r>
            <w:r>
              <w:rPr>
                <w:noProof/>
                <w:webHidden/>
              </w:rPr>
              <w:t>78</w:t>
            </w:r>
            <w:r>
              <w:rPr>
                <w:noProof/>
                <w:webHidden/>
              </w:rPr>
              <w:fldChar w:fldCharType="end"/>
            </w:r>
          </w:hyperlink>
        </w:p>
        <w:p w14:paraId="6DCAE1EE" w14:textId="1915AC7D" w:rsidR="00B10B31" w:rsidRDefault="00B10B31" w:rsidP="007032FE">
          <w:pPr>
            <w:pStyle w:val="TOC2"/>
            <w:tabs>
              <w:tab w:val="left" w:pos="880"/>
              <w:tab w:val="right" w:leader="dot" w:pos="9016"/>
            </w:tabs>
            <w:rPr>
              <w:rFonts w:asciiTheme="minorHAnsi" w:eastAsiaTheme="minorEastAsia" w:hAnsiTheme="minorHAnsi" w:cstheme="minorBidi"/>
              <w:b w:val="0"/>
              <w:bCs w:val="0"/>
              <w:noProof/>
              <w:kern w:val="2"/>
              <w14:ligatures w14:val="standardContextual"/>
            </w:rPr>
          </w:pPr>
          <w:hyperlink w:anchor="_Toc240553233" w:history="1">
            <w:r w:rsidRPr="00A36C8A">
              <w:rPr>
                <w:rStyle w:val="Hyperlink"/>
                <w:noProof/>
              </w:rPr>
              <w:t>5.3</w:t>
            </w:r>
            <w:r>
              <w:rPr>
                <w:rFonts w:asciiTheme="minorHAnsi" w:eastAsiaTheme="minorEastAsia" w:hAnsiTheme="minorHAnsi" w:cstheme="minorBidi"/>
                <w:b w:val="0"/>
                <w:bCs w:val="0"/>
                <w:noProof/>
                <w:kern w:val="2"/>
                <w14:ligatures w14:val="standardContextual"/>
              </w:rPr>
              <w:tab/>
            </w:r>
            <w:r w:rsidRPr="00A36C8A">
              <w:rPr>
                <w:rStyle w:val="Hyperlink"/>
                <w:noProof/>
              </w:rPr>
              <w:t>Non-Functional Testing</w:t>
            </w:r>
            <w:r>
              <w:rPr>
                <w:noProof/>
                <w:webHidden/>
              </w:rPr>
              <w:tab/>
            </w:r>
            <w:r>
              <w:rPr>
                <w:noProof/>
                <w:webHidden/>
              </w:rPr>
              <w:fldChar w:fldCharType="begin"/>
            </w:r>
            <w:r>
              <w:rPr>
                <w:noProof/>
                <w:webHidden/>
              </w:rPr>
              <w:instrText xml:space="preserve"> PAGEREF _Toc240553233 \h </w:instrText>
            </w:r>
            <w:r>
              <w:rPr>
                <w:noProof/>
                <w:webHidden/>
              </w:rPr>
            </w:r>
            <w:r>
              <w:rPr>
                <w:noProof/>
                <w:webHidden/>
              </w:rPr>
              <w:fldChar w:fldCharType="separate"/>
            </w:r>
            <w:r>
              <w:rPr>
                <w:noProof/>
                <w:webHidden/>
              </w:rPr>
              <w:t>80</w:t>
            </w:r>
            <w:r>
              <w:rPr>
                <w:noProof/>
                <w:webHidden/>
              </w:rPr>
              <w:fldChar w:fldCharType="end"/>
            </w:r>
          </w:hyperlink>
        </w:p>
        <w:p w14:paraId="1B4A4DE4" w14:textId="27244A2C"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234" w:history="1">
            <w:r w:rsidRPr="00A36C8A">
              <w:rPr>
                <w:rStyle w:val="Hyperlink"/>
                <w:noProof/>
              </w:rPr>
              <w:t>5.3.1</w:t>
            </w:r>
            <w:r>
              <w:rPr>
                <w:rFonts w:asciiTheme="minorHAnsi" w:eastAsiaTheme="minorEastAsia" w:hAnsiTheme="minorHAnsi" w:cstheme="minorBidi"/>
                <w:noProof/>
                <w:kern w:val="2"/>
                <w:szCs w:val="24"/>
                <w14:ligatures w14:val="standardContextual"/>
              </w:rPr>
              <w:tab/>
            </w:r>
            <w:r w:rsidRPr="00A36C8A">
              <w:rPr>
                <w:rStyle w:val="Hyperlink"/>
                <w:noProof/>
              </w:rPr>
              <w:t>Performance Testing</w:t>
            </w:r>
            <w:r>
              <w:rPr>
                <w:noProof/>
                <w:webHidden/>
              </w:rPr>
              <w:tab/>
            </w:r>
            <w:r>
              <w:rPr>
                <w:noProof/>
                <w:webHidden/>
              </w:rPr>
              <w:fldChar w:fldCharType="begin"/>
            </w:r>
            <w:r>
              <w:rPr>
                <w:noProof/>
                <w:webHidden/>
              </w:rPr>
              <w:instrText xml:space="preserve"> PAGEREF _Toc240553234 \h </w:instrText>
            </w:r>
            <w:r>
              <w:rPr>
                <w:noProof/>
                <w:webHidden/>
              </w:rPr>
            </w:r>
            <w:r>
              <w:rPr>
                <w:noProof/>
                <w:webHidden/>
              </w:rPr>
              <w:fldChar w:fldCharType="separate"/>
            </w:r>
            <w:r>
              <w:rPr>
                <w:noProof/>
                <w:webHidden/>
              </w:rPr>
              <w:t>80</w:t>
            </w:r>
            <w:r>
              <w:rPr>
                <w:noProof/>
                <w:webHidden/>
              </w:rPr>
              <w:fldChar w:fldCharType="end"/>
            </w:r>
          </w:hyperlink>
        </w:p>
        <w:p w14:paraId="0C9AE2FF" w14:textId="0C9BFFF0" w:rsidR="00B10B31" w:rsidRDefault="00B10B31" w:rsidP="007032FE">
          <w:pPr>
            <w:pStyle w:val="TOC3"/>
            <w:tabs>
              <w:tab w:val="right" w:leader="dot" w:pos="9016"/>
            </w:tabs>
            <w:rPr>
              <w:rFonts w:asciiTheme="minorHAnsi" w:eastAsiaTheme="minorEastAsia" w:hAnsiTheme="minorHAnsi" w:cstheme="minorBidi"/>
              <w:noProof/>
              <w:kern w:val="2"/>
              <w:szCs w:val="24"/>
              <w14:ligatures w14:val="standardContextual"/>
            </w:rPr>
          </w:pPr>
          <w:hyperlink w:anchor="_Toc240553235" w:history="1">
            <w:r w:rsidRPr="00A36C8A">
              <w:rPr>
                <w:rStyle w:val="Hyperlink"/>
                <w:noProof/>
              </w:rPr>
              <w:t>5.3.2 Security Testing</w:t>
            </w:r>
            <w:r>
              <w:rPr>
                <w:noProof/>
                <w:webHidden/>
              </w:rPr>
              <w:tab/>
            </w:r>
            <w:r>
              <w:rPr>
                <w:noProof/>
                <w:webHidden/>
              </w:rPr>
              <w:fldChar w:fldCharType="begin"/>
            </w:r>
            <w:r>
              <w:rPr>
                <w:noProof/>
                <w:webHidden/>
              </w:rPr>
              <w:instrText xml:space="preserve"> PAGEREF _Toc240553235 \h </w:instrText>
            </w:r>
            <w:r>
              <w:rPr>
                <w:noProof/>
                <w:webHidden/>
              </w:rPr>
            </w:r>
            <w:r>
              <w:rPr>
                <w:noProof/>
                <w:webHidden/>
              </w:rPr>
              <w:fldChar w:fldCharType="separate"/>
            </w:r>
            <w:r>
              <w:rPr>
                <w:noProof/>
                <w:webHidden/>
              </w:rPr>
              <w:t>82</w:t>
            </w:r>
            <w:r>
              <w:rPr>
                <w:noProof/>
                <w:webHidden/>
              </w:rPr>
              <w:fldChar w:fldCharType="end"/>
            </w:r>
          </w:hyperlink>
        </w:p>
        <w:p w14:paraId="2D0308D6" w14:textId="0630570E" w:rsidR="00B10B31" w:rsidRDefault="00B10B31" w:rsidP="007032FE">
          <w:pPr>
            <w:pStyle w:val="TOC3"/>
            <w:tabs>
              <w:tab w:val="right" w:leader="dot" w:pos="9016"/>
            </w:tabs>
            <w:rPr>
              <w:rFonts w:asciiTheme="minorHAnsi" w:eastAsiaTheme="minorEastAsia" w:hAnsiTheme="minorHAnsi" w:cstheme="minorBidi"/>
              <w:noProof/>
              <w:kern w:val="2"/>
              <w:szCs w:val="24"/>
              <w14:ligatures w14:val="standardContextual"/>
            </w:rPr>
          </w:pPr>
          <w:hyperlink w:anchor="_Toc240553236" w:history="1">
            <w:r w:rsidRPr="00A36C8A">
              <w:rPr>
                <w:rStyle w:val="Hyperlink"/>
                <w:noProof/>
              </w:rPr>
              <w:t>5.3.3 Usability Testing</w:t>
            </w:r>
            <w:r>
              <w:rPr>
                <w:noProof/>
                <w:webHidden/>
              </w:rPr>
              <w:tab/>
            </w:r>
            <w:r>
              <w:rPr>
                <w:noProof/>
                <w:webHidden/>
              </w:rPr>
              <w:fldChar w:fldCharType="begin"/>
            </w:r>
            <w:r>
              <w:rPr>
                <w:noProof/>
                <w:webHidden/>
              </w:rPr>
              <w:instrText xml:space="preserve"> PAGEREF _Toc240553236 \h </w:instrText>
            </w:r>
            <w:r>
              <w:rPr>
                <w:noProof/>
                <w:webHidden/>
              </w:rPr>
            </w:r>
            <w:r>
              <w:rPr>
                <w:noProof/>
                <w:webHidden/>
              </w:rPr>
              <w:fldChar w:fldCharType="separate"/>
            </w:r>
            <w:r>
              <w:rPr>
                <w:noProof/>
                <w:webHidden/>
              </w:rPr>
              <w:t>85</w:t>
            </w:r>
            <w:r>
              <w:rPr>
                <w:noProof/>
                <w:webHidden/>
              </w:rPr>
              <w:fldChar w:fldCharType="end"/>
            </w:r>
          </w:hyperlink>
        </w:p>
        <w:p w14:paraId="6876B60F" w14:textId="199A72BA" w:rsidR="00B10B31" w:rsidRDefault="00B10B31" w:rsidP="007032FE">
          <w:pPr>
            <w:pStyle w:val="TOC3"/>
            <w:tabs>
              <w:tab w:val="right" w:leader="dot" w:pos="9016"/>
            </w:tabs>
            <w:rPr>
              <w:rFonts w:asciiTheme="minorHAnsi" w:eastAsiaTheme="minorEastAsia" w:hAnsiTheme="minorHAnsi" w:cstheme="minorBidi"/>
              <w:noProof/>
              <w:kern w:val="2"/>
              <w:szCs w:val="24"/>
              <w14:ligatures w14:val="standardContextual"/>
            </w:rPr>
          </w:pPr>
          <w:hyperlink w:anchor="_Toc240553237" w:history="1">
            <w:r w:rsidRPr="00A36C8A">
              <w:rPr>
                <w:rStyle w:val="Hyperlink"/>
                <w:noProof/>
              </w:rPr>
              <w:t>5.3.4 Reliability Testing</w:t>
            </w:r>
            <w:r>
              <w:rPr>
                <w:noProof/>
                <w:webHidden/>
              </w:rPr>
              <w:tab/>
            </w:r>
            <w:r>
              <w:rPr>
                <w:noProof/>
                <w:webHidden/>
              </w:rPr>
              <w:fldChar w:fldCharType="begin"/>
            </w:r>
            <w:r>
              <w:rPr>
                <w:noProof/>
                <w:webHidden/>
              </w:rPr>
              <w:instrText xml:space="preserve"> PAGEREF _Toc240553237 \h </w:instrText>
            </w:r>
            <w:r>
              <w:rPr>
                <w:noProof/>
                <w:webHidden/>
              </w:rPr>
            </w:r>
            <w:r>
              <w:rPr>
                <w:noProof/>
                <w:webHidden/>
              </w:rPr>
              <w:fldChar w:fldCharType="separate"/>
            </w:r>
            <w:r>
              <w:rPr>
                <w:noProof/>
                <w:webHidden/>
              </w:rPr>
              <w:t>86</w:t>
            </w:r>
            <w:r>
              <w:rPr>
                <w:noProof/>
                <w:webHidden/>
              </w:rPr>
              <w:fldChar w:fldCharType="end"/>
            </w:r>
          </w:hyperlink>
        </w:p>
        <w:p w14:paraId="2D333FC2" w14:textId="2C3110DD" w:rsidR="00B10B31" w:rsidRDefault="00B10B31" w:rsidP="007032FE">
          <w:pPr>
            <w:pStyle w:val="TOC2"/>
            <w:tabs>
              <w:tab w:val="right" w:leader="dot" w:pos="9016"/>
            </w:tabs>
            <w:rPr>
              <w:rFonts w:asciiTheme="minorHAnsi" w:eastAsiaTheme="minorEastAsia" w:hAnsiTheme="minorHAnsi" w:cstheme="minorBidi"/>
              <w:b w:val="0"/>
              <w:bCs w:val="0"/>
              <w:noProof/>
              <w:kern w:val="2"/>
              <w14:ligatures w14:val="standardContextual"/>
            </w:rPr>
          </w:pPr>
          <w:hyperlink w:anchor="_Toc240553238" w:history="1">
            <w:r w:rsidRPr="00A36C8A">
              <w:rPr>
                <w:rStyle w:val="Hyperlink"/>
                <w:noProof/>
              </w:rPr>
              <w:t>5.4 Functional Testing</w:t>
            </w:r>
            <w:r>
              <w:rPr>
                <w:noProof/>
                <w:webHidden/>
              </w:rPr>
              <w:tab/>
            </w:r>
            <w:r>
              <w:rPr>
                <w:noProof/>
                <w:webHidden/>
              </w:rPr>
              <w:fldChar w:fldCharType="begin"/>
            </w:r>
            <w:r>
              <w:rPr>
                <w:noProof/>
                <w:webHidden/>
              </w:rPr>
              <w:instrText xml:space="preserve"> PAGEREF _Toc240553238 \h </w:instrText>
            </w:r>
            <w:r>
              <w:rPr>
                <w:noProof/>
                <w:webHidden/>
              </w:rPr>
            </w:r>
            <w:r>
              <w:rPr>
                <w:noProof/>
                <w:webHidden/>
              </w:rPr>
              <w:fldChar w:fldCharType="separate"/>
            </w:r>
            <w:r>
              <w:rPr>
                <w:noProof/>
                <w:webHidden/>
              </w:rPr>
              <w:t>87</w:t>
            </w:r>
            <w:r>
              <w:rPr>
                <w:noProof/>
                <w:webHidden/>
              </w:rPr>
              <w:fldChar w:fldCharType="end"/>
            </w:r>
          </w:hyperlink>
        </w:p>
        <w:p w14:paraId="2221B4F1" w14:textId="240ABD6D" w:rsidR="00B10B31" w:rsidRDefault="00B10B31" w:rsidP="007032FE">
          <w:pPr>
            <w:pStyle w:val="TOC3"/>
            <w:tabs>
              <w:tab w:val="right" w:leader="dot" w:pos="9016"/>
            </w:tabs>
            <w:rPr>
              <w:rFonts w:asciiTheme="minorHAnsi" w:eastAsiaTheme="minorEastAsia" w:hAnsiTheme="minorHAnsi" w:cstheme="minorBidi"/>
              <w:noProof/>
              <w:kern w:val="2"/>
              <w:szCs w:val="24"/>
              <w14:ligatures w14:val="standardContextual"/>
            </w:rPr>
          </w:pPr>
          <w:hyperlink w:anchor="_Toc240553239" w:history="1">
            <w:r w:rsidRPr="00A36C8A">
              <w:rPr>
                <w:rStyle w:val="Hyperlink"/>
                <w:noProof/>
              </w:rPr>
              <w:t>5.4.1 Unit Testing</w:t>
            </w:r>
            <w:r>
              <w:rPr>
                <w:noProof/>
                <w:webHidden/>
              </w:rPr>
              <w:tab/>
            </w:r>
            <w:r>
              <w:rPr>
                <w:noProof/>
                <w:webHidden/>
              </w:rPr>
              <w:fldChar w:fldCharType="begin"/>
            </w:r>
            <w:r>
              <w:rPr>
                <w:noProof/>
                <w:webHidden/>
              </w:rPr>
              <w:instrText xml:space="preserve"> PAGEREF _Toc240553239 \h </w:instrText>
            </w:r>
            <w:r>
              <w:rPr>
                <w:noProof/>
                <w:webHidden/>
              </w:rPr>
            </w:r>
            <w:r>
              <w:rPr>
                <w:noProof/>
                <w:webHidden/>
              </w:rPr>
              <w:fldChar w:fldCharType="separate"/>
            </w:r>
            <w:r>
              <w:rPr>
                <w:noProof/>
                <w:webHidden/>
              </w:rPr>
              <w:t>87</w:t>
            </w:r>
            <w:r>
              <w:rPr>
                <w:noProof/>
                <w:webHidden/>
              </w:rPr>
              <w:fldChar w:fldCharType="end"/>
            </w:r>
          </w:hyperlink>
        </w:p>
        <w:p w14:paraId="022755A0" w14:textId="046A2C3A" w:rsidR="00B10B31" w:rsidRDefault="00B10B31" w:rsidP="007032FE">
          <w:pPr>
            <w:pStyle w:val="TOC3"/>
            <w:tabs>
              <w:tab w:val="right" w:leader="dot" w:pos="9016"/>
            </w:tabs>
            <w:rPr>
              <w:rFonts w:asciiTheme="minorHAnsi" w:eastAsiaTheme="minorEastAsia" w:hAnsiTheme="minorHAnsi" w:cstheme="minorBidi"/>
              <w:noProof/>
              <w:kern w:val="2"/>
              <w:szCs w:val="24"/>
              <w14:ligatures w14:val="standardContextual"/>
            </w:rPr>
          </w:pPr>
          <w:hyperlink w:anchor="_Toc240553240" w:history="1">
            <w:r w:rsidRPr="00A36C8A">
              <w:rPr>
                <w:rStyle w:val="Hyperlink"/>
                <w:noProof/>
              </w:rPr>
              <w:t>5.4.2 Integration Testing</w:t>
            </w:r>
            <w:r>
              <w:rPr>
                <w:noProof/>
                <w:webHidden/>
              </w:rPr>
              <w:tab/>
            </w:r>
            <w:r>
              <w:rPr>
                <w:noProof/>
                <w:webHidden/>
              </w:rPr>
              <w:fldChar w:fldCharType="begin"/>
            </w:r>
            <w:r>
              <w:rPr>
                <w:noProof/>
                <w:webHidden/>
              </w:rPr>
              <w:instrText xml:space="preserve"> PAGEREF _Toc240553240 \h </w:instrText>
            </w:r>
            <w:r>
              <w:rPr>
                <w:noProof/>
                <w:webHidden/>
              </w:rPr>
            </w:r>
            <w:r>
              <w:rPr>
                <w:noProof/>
                <w:webHidden/>
              </w:rPr>
              <w:fldChar w:fldCharType="separate"/>
            </w:r>
            <w:r>
              <w:rPr>
                <w:noProof/>
                <w:webHidden/>
              </w:rPr>
              <w:t>90</w:t>
            </w:r>
            <w:r>
              <w:rPr>
                <w:noProof/>
                <w:webHidden/>
              </w:rPr>
              <w:fldChar w:fldCharType="end"/>
            </w:r>
          </w:hyperlink>
        </w:p>
        <w:p w14:paraId="3A0C86F5" w14:textId="4F4F4D3C" w:rsidR="00B10B31" w:rsidRDefault="00B10B31" w:rsidP="007032FE">
          <w:pPr>
            <w:pStyle w:val="TOC3"/>
            <w:tabs>
              <w:tab w:val="right" w:leader="dot" w:pos="9016"/>
            </w:tabs>
            <w:rPr>
              <w:rFonts w:asciiTheme="minorHAnsi" w:eastAsiaTheme="minorEastAsia" w:hAnsiTheme="minorHAnsi" w:cstheme="minorBidi"/>
              <w:noProof/>
              <w:kern w:val="2"/>
              <w:szCs w:val="24"/>
              <w14:ligatures w14:val="standardContextual"/>
            </w:rPr>
          </w:pPr>
          <w:hyperlink w:anchor="_Toc240553241" w:history="1">
            <w:r w:rsidRPr="00A36C8A">
              <w:rPr>
                <w:rStyle w:val="Hyperlink"/>
                <w:noProof/>
              </w:rPr>
              <w:t>5.4.3 System Testing</w:t>
            </w:r>
            <w:r>
              <w:rPr>
                <w:noProof/>
                <w:webHidden/>
              </w:rPr>
              <w:tab/>
            </w:r>
            <w:r>
              <w:rPr>
                <w:noProof/>
                <w:webHidden/>
              </w:rPr>
              <w:fldChar w:fldCharType="begin"/>
            </w:r>
            <w:r>
              <w:rPr>
                <w:noProof/>
                <w:webHidden/>
              </w:rPr>
              <w:instrText xml:space="preserve"> PAGEREF _Toc240553241 \h </w:instrText>
            </w:r>
            <w:r>
              <w:rPr>
                <w:noProof/>
                <w:webHidden/>
              </w:rPr>
            </w:r>
            <w:r>
              <w:rPr>
                <w:noProof/>
                <w:webHidden/>
              </w:rPr>
              <w:fldChar w:fldCharType="separate"/>
            </w:r>
            <w:r>
              <w:rPr>
                <w:noProof/>
                <w:webHidden/>
              </w:rPr>
              <w:t>92</w:t>
            </w:r>
            <w:r>
              <w:rPr>
                <w:noProof/>
                <w:webHidden/>
              </w:rPr>
              <w:fldChar w:fldCharType="end"/>
            </w:r>
          </w:hyperlink>
        </w:p>
        <w:p w14:paraId="0DA248D0" w14:textId="740F4F67" w:rsidR="00B10B31" w:rsidRDefault="00B10B31" w:rsidP="007032FE">
          <w:pPr>
            <w:pStyle w:val="TOC2"/>
            <w:tabs>
              <w:tab w:val="right" w:leader="dot" w:pos="9016"/>
            </w:tabs>
            <w:rPr>
              <w:rFonts w:asciiTheme="minorHAnsi" w:eastAsiaTheme="minorEastAsia" w:hAnsiTheme="minorHAnsi" w:cstheme="minorBidi"/>
              <w:b w:val="0"/>
              <w:bCs w:val="0"/>
              <w:noProof/>
              <w:kern w:val="2"/>
              <w14:ligatures w14:val="standardContextual"/>
            </w:rPr>
          </w:pPr>
          <w:hyperlink w:anchor="_Toc240553242" w:history="1">
            <w:r w:rsidRPr="00A36C8A">
              <w:rPr>
                <w:rStyle w:val="Hyperlink"/>
                <w:noProof/>
              </w:rPr>
              <w:t>5.5 Acceptance Testing</w:t>
            </w:r>
            <w:r>
              <w:rPr>
                <w:noProof/>
                <w:webHidden/>
              </w:rPr>
              <w:tab/>
            </w:r>
            <w:r>
              <w:rPr>
                <w:noProof/>
                <w:webHidden/>
              </w:rPr>
              <w:fldChar w:fldCharType="begin"/>
            </w:r>
            <w:r>
              <w:rPr>
                <w:noProof/>
                <w:webHidden/>
              </w:rPr>
              <w:instrText xml:space="preserve"> PAGEREF _Toc240553242 \h </w:instrText>
            </w:r>
            <w:r>
              <w:rPr>
                <w:noProof/>
                <w:webHidden/>
              </w:rPr>
            </w:r>
            <w:r>
              <w:rPr>
                <w:noProof/>
                <w:webHidden/>
              </w:rPr>
              <w:fldChar w:fldCharType="separate"/>
            </w:r>
            <w:r>
              <w:rPr>
                <w:noProof/>
                <w:webHidden/>
              </w:rPr>
              <w:t>95</w:t>
            </w:r>
            <w:r>
              <w:rPr>
                <w:noProof/>
                <w:webHidden/>
              </w:rPr>
              <w:fldChar w:fldCharType="end"/>
            </w:r>
          </w:hyperlink>
        </w:p>
        <w:p w14:paraId="25D01BF2" w14:textId="07F2660D" w:rsidR="00B10B31" w:rsidRDefault="00B10B31" w:rsidP="007032FE">
          <w:pPr>
            <w:pStyle w:val="TOC3"/>
            <w:tabs>
              <w:tab w:val="right" w:leader="dot" w:pos="9016"/>
            </w:tabs>
            <w:rPr>
              <w:rFonts w:asciiTheme="minorHAnsi" w:eastAsiaTheme="minorEastAsia" w:hAnsiTheme="minorHAnsi" w:cstheme="minorBidi"/>
              <w:noProof/>
              <w:kern w:val="2"/>
              <w:szCs w:val="24"/>
              <w14:ligatures w14:val="standardContextual"/>
            </w:rPr>
          </w:pPr>
          <w:hyperlink w:anchor="_Toc240553243" w:history="1">
            <w:r w:rsidRPr="00A36C8A">
              <w:rPr>
                <w:rStyle w:val="Hyperlink"/>
                <w:noProof/>
              </w:rPr>
              <w:t>5.5.1 Client Acceptance Testing (CAT)</w:t>
            </w:r>
            <w:r>
              <w:rPr>
                <w:noProof/>
                <w:webHidden/>
              </w:rPr>
              <w:tab/>
            </w:r>
            <w:r>
              <w:rPr>
                <w:noProof/>
                <w:webHidden/>
              </w:rPr>
              <w:fldChar w:fldCharType="begin"/>
            </w:r>
            <w:r>
              <w:rPr>
                <w:noProof/>
                <w:webHidden/>
              </w:rPr>
              <w:instrText xml:space="preserve"> PAGEREF _Toc240553243 \h </w:instrText>
            </w:r>
            <w:r>
              <w:rPr>
                <w:noProof/>
                <w:webHidden/>
              </w:rPr>
            </w:r>
            <w:r>
              <w:rPr>
                <w:noProof/>
                <w:webHidden/>
              </w:rPr>
              <w:fldChar w:fldCharType="separate"/>
            </w:r>
            <w:r>
              <w:rPr>
                <w:noProof/>
                <w:webHidden/>
              </w:rPr>
              <w:t>96</w:t>
            </w:r>
            <w:r>
              <w:rPr>
                <w:noProof/>
                <w:webHidden/>
              </w:rPr>
              <w:fldChar w:fldCharType="end"/>
            </w:r>
          </w:hyperlink>
        </w:p>
        <w:p w14:paraId="3BCCD839" w14:textId="69B62E2B" w:rsidR="00B10B31" w:rsidRDefault="00B10B31" w:rsidP="007032FE">
          <w:pPr>
            <w:pStyle w:val="TOC3"/>
            <w:tabs>
              <w:tab w:val="right" w:leader="dot" w:pos="9016"/>
            </w:tabs>
            <w:rPr>
              <w:rFonts w:asciiTheme="minorHAnsi" w:eastAsiaTheme="minorEastAsia" w:hAnsiTheme="minorHAnsi" w:cstheme="minorBidi"/>
              <w:noProof/>
              <w:kern w:val="2"/>
              <w:szCs w:val="24"/>
              <w14:ligatures w14:val="standardContextual"/>
            </w:rPr>
          </w:pPr>
          <w:hyperlink w:anchor="_Toc240553244" w:history="1">
            <w:r w:rsidRPr="00A36C8A">
              <w:rPr>
                <w:rStyle w:val="Hyperlink"/>
                <w:noProof/>
              </w:rPr>
              <w:t>5.5.2 User Acceptance Testing (UAT)</w:t>
            </w:r>
            <w:r>
              <w:rPr>
                <w:noProof/>
                <w:webHidden/>
              </w:rPr>
              <w:tab/>
            </w:r>
            <w:r>
              <w:rPr>
                <w:noProof/>
                <w:webHidden/>
              </w:rPr>
              <w:fldChar w:fldCharType="begin"/>
            </w:r>
            <w:r>
              <w:rPr>
                <w:noProof/>
                <w:webHidden/>
              </w:rPr>
              <w:instrText xml:space="preserve"> PAGEREF _Toc240553244 \h </w:instrText>
            </w:r>
            <w:r>
              <w:rPr>
                <w:noProof/>
                <w:webHidden/>
              </w:rPr>
            </w:r>
            <w:r>
              <w:rPr>
                <w:noProof/>
                <w:webHidden/>
              </w:rPr>
              <w:fldChar w:fldCharType="separate"/>
            </w:r>
            <w:r>
              <w:rPr>
                <w:noProof/>
                <w:webHidden/>
              </w:rPr>
              <w:t>101</w:t>
            </w:r>
            <w:r>
              <w:rPr>
                <w:noProof/>
                <w:webHidden/>
              </w:rPr>
              <w:fldChar w:fldCharType="end"/>
            </w:r>
          </w:hyperlink>
        </w:p>
        <w:p w14:paraId="3C8FDD39" w14:textId="26029B53" w:rsidR="00B10B31" w:rsidRDefault="00B10B31" w:rsidP="007032FE">
          <w:pPr>
            <w:pStyle w:val="TOC2"/>
            <w:tabs>
              <w:tab w:val="right" w:leader="dot" w:pos="9016"/>
            </w:tabs>
            <w:rPr>
              <w:rFonts w:asciiTheme="minorHAnsi" w:eastAsiaTheme="minorEastAsia" w:hAnsiTheme="minorHAnsi" w:cstheme="minorBidi"/>
              <w:b w:val="0"/>
              <w:bCs w:val="0"/>
              <w:noProof/>
              <w:kern w:val="2"/>
              <w14:ligatures w14:val="standardContextual"/>
            </w:rPr>
          </w:pPr>
          <w:hyperlink w:anchor="_Toc240553245" w:history="1">
            <w:r w:rsidRPr="00A36C8A">
              <w:rPr>
                <w:rStyle w:val="Hyperlink"/>
                <w:noProof/>
              </w:rPr>
              <w:t>5.6 Conclusion</w:t>
            </w:r>
            <w:r>
              <w:rPr>
                <w:noProof/>
                <w:webHidden/>
              </w:rPr>
              <w:tab/>
            </w:r>
            <w:r>
              <w:rPr>
                <w:noProof/>
                <w:webHidden/>
              </w:rPr>
              <w:fldChar w:fldCharType="begin"/>
            </w:r>
            <w:r>
              <w:rPr>
                <w:noProof/>
                <w:webHidden/>
              </w:rPr>
              <w:instrText xml:space="preserve"> PAGEREF _Toc240553245 \h </w:instrText>
            </w:r>
            <w:r>
              <w:rPr>
                <w:noProof/>
                <w:webHidden/>
              </w:rPr>
            </w:r>
            <w:r>
              <w:rPr>
                <w:noProof/>
                <w:webHidden/>
              </w:rPr>
              <w:fldChar w:fldCharType="separate"/>
            </w:r>
            <w:r>
              <w:rPr>
                <w:noProof/>
                <w:webHidden/>
              </w:rPr>
              <w:t>108</w:t>
            </w:r>
            <w:r>
              <w:rPr>
                <w:noProof/>
                <w:webHidden/>
              </w:rPr>
              <w:fldChar w:fldCharType="end"/>
            </w:r>
          </w:hyperlink>
        </w:p>
        <w:p w14:paraId="7626975D" w14:textId="1DA1DAB9" w:rsidR="00B10B31" w:rsidRDefault="00B10B31" w:rsidP="007032FE">
          <w:pPr>
            <w:pStyle w:val="TOC1"/>
            <w:tabs>
              <w:tab w:val="left" w:pos="440"/>
              <w:tab w:val="right" w:leader="dot" w:pos="9016"/>
            </w:tabs>
            <w:rPr>
              <w:rFonts w:asciiTheme="minorHAnsi" w:eastAsiaTheme="minorEastAsia" w:hAnsiTheme="minorHAnsi" w:cstheme="minorBidi"/>
              <w:b w:val="0"/>
              <w:bCs w:val="0"/>
              <w:iCs w:val="0"/>
              <w:noProof/>
              <w:kern w:val="2"/>
              <w14:ligatures w14:val="standardContextual"/>
            </w:rPr>
          </w:pPr>
          <w:hyperlink w:anchor="_Toc240553246" w:history="1">
            <w:r w:rsidRPr="00A36C8A">
              <w:rPr>
                <w:rStyle w:val="Hyperlink"/>
                <w:noProof/>
              </w:rPr>
              <w:t>6</w:t>
            </w:r>
            <w:r>
              <w:rPr>
                <w:rFonts w:asciiTheme="minorHAnsi" w:eastAsiaTheme="minorEastAsia" w:hAnsiTheme="minorHAnsi" w:cstheme="minorBidi"/>
                <w:b w:val="0"/>
                <w:bCs w:val="0"/>
                <w:iCs w:val="0"/>
                <w:noProof/>
                <w:kern w:val="2"/>
                <w14:ligatures w14:val="standardContextual"/>
              </w:rPr>
              <w:tab/>
            </w:r>
            <w:r w:rsidRPr="00A36C8A">
              <w:rPr>
                <w:rStyle w:val="Hyperlink"/>
                <w:noProof/>
              </w:rPr>
              <w:t>CONCLUSION</w:t>
            </w:r>
            <w:r>
              <w:rPr>
                <w:noProof/>
                <w:webHidden/>
              </w:rPr>
              <w:tab/>
            </w:r>
            <w:r>
              <w:rPr>
                <w:noProof/>
                <w:webHidden/>
              </w:rPr>
              <w:fldChar w:fldCharType="begin"/>
            </w:r>
            <w:r>
              <w:rPr>
                <w:noProof/>
                <w:webHidden/>
              </w:rPr>
              <w:instrText xml:space="preserve"> PAGEREF _Toc240553246 \h </w:instrText>
            </w:r>
            <w:r>
              <w:rPr>
                <w:noProof/>
                <w:webHidden/>
              </w:rPr>
            </w:r>
            <w:r>
              <w:rPr>
                <w:noProof/>
                <w:webHidden/>
              </w:rPr>
              <w:fldChar w:fldCharType="separate"/>
            </w:r>
            <w:r>
              <w:rPr>
                <w:noProof/>
                <w:webHidden/>
              </w:rPr>
              <w:t>110</w:t>
            </w:r>
            <w:r>
              <w:rPr>
                <w:noProof/>
                <w:webHidden/>
              </w:rPr>
              <w:fldChar w:fldCharType="end"/>
            </w:r>
          </w:hyperlink>
        </w:p>
        <w:p w14:paraId="4189CBD0" w14:textId="6487C758" w:rsidR="00B10B31" w:rsidRDefault="00B10B31" w:rsidP="007032FE">
          <w:pPr>
            <w:pStyle w:val="TOC2"/>
            <w:tabs>
              <w:tab w:val="right" w:leader="dot" w:pos="9016"/>
            </w:tabs>
            <w:rPr>
              <w:rFonts w:asciiTheme="minorHAnsi" w:eastAsiaTheme="minorEastAsia" w:hAnsiTheme="minorHAnsi" w:cstheme="minorBidi"/>
              <w:b w:val="0"/>
              <w:bCs w:val="0"/>
              <w:noProof/>
              <w:kern w:val="2"/>
              <w14:ligatures w14:val="standardContextual"/>
            </w:rPr>
          </w:pPr>
          <w:hyperlink w:anchor="_Toc240553247" w:history="1">
            <w:r w:rsidRPr="00A36C8A">
              <w:rPr>
                <w:rStyle w:val="Hyperlink"/>
                <w:noProof/>
              </w:rPr>
              <w:t>6.1 Introduction</w:t>
            </w:r>
            <w:r>
              <w:rPr>
                <w:noProof/>
                <w:webHidden/>
              </w:rPr>
              <w:tab/>
            </w:r>
            <w:r>
              <w:rPr>
                <w:noProof/>
                <w:webHidden/>
              </w:rPr>
              <w:fldChar w:fldCharType="begin"/>
            </w:r>
            <w:r>
              <w:rPr>
                <w:noProof/>
                <w:webHidden/>
              </w:rPr>
              <w:instrText xml:space="preserve"> PAGEREF _Toc240553247 \h </w:instrText>
            </w:r>
            <w:r>
              <w:rPr>
                <w:noProof/>
                <w:webHidden/>
              </w:rPr>
            </w:r>
            <w:r>
              <w:rPr>
                <w:noProof/>
                <w:webHidden/>
              </w:rPr>
              <w:fldChar w:fldCharType="separate"/>
            </w:r>
            <w:r>
              <w:rPr>
                <w:noProof/>
                <w:webHidden/>
              </w:rPr>
              <w:t>110</w:t>
            </w:r>
            <w:r>
              <w:rPr>
                <w:noProof/>
                <w:webHidden/>
              </w:rPr>
              <w:fldChar w:fldCharType="end"/>
            </w:r>
          </w:hyperlink>
        </w:p>
        <w:p w14:paraId="5E5CBC28" w14:textId="778B8EB6" w:rsidR="00B10B31" w:rsidRDefault="00B10B31" w:rsidP="007032FE">
          <w:pPr>
            <w:pStyle w:val="TOC2"/>
            <w:tabs>
              <w:tab w:val="left" w:pos="880"/>
              <w:tab w:val="right" w:leader="dot" w:pos="9016"/>
            </w:tabs>
            <w:rPr>
              <w:rFonts w:asciiTheme="minorHAnsi" w:eastAsiaTheme="minorEastAsia" w:hAnsiTheme="minorHAnsi" w:cstheme="minorBidi"/>
              <w:b w:val="0"/>
              <w:bCs w:val="0"/>
              <w:noProof/>
              <w:kern w:val="2"/>
              <w14:ligatures w14:val="standardContextual"/>
            </w:rPr>
          </w:pPr>
          <w:hyperlink w:anchor="_Toc240553248" w:history="1">
            <w:r w:rsidRPr="00A36C8A">
              <w:rPr>
                <w:rStyle w:val="Hyperlink"/>
                <w:noProof/>
              </w:rPr>
              <w:t>6.2</w:t>
            </w:r>
            <w:r>
              <w:rPr>
                <w:rFonts w:asciiTheme="minorHAnsi" w:eastAsiaTheme="minorEastAsia" w:hAnsiTheme="minorHAnsi" w:cstheme="minorBidi"/>
                <w:b w:val="0"/>
                <w:bCs w:val="0"/>
                <w:noProof/>
                <w:kern w:val="2"/>
                <w14:ligatures w14:val="standardContextual"/>
              </w:rPr>
              <w:tab/>
            </w:r>
            <w:r w:rsidRPr="00A36C8A">
              <w:rPr>
                <w:rStyle w:val="Hyperlink"/>
                <w:noProof/>
              </w:rPr>
              <w:t>Project Schedule</w:t>
            </w:r>
            <w:r>
              <w:rPr>
                <w:noProof/>
                <w:webHidden/>
              </w:rPr>
              <w:tab/>
            </w:r>
            <w:r>
              <w:rPr>
                <w:noProof/>
                <w:webHidden/>
              </w:rPr>
              <w:fldChar w:fldCharType="begin"/>
            </w:r>
            <w:r>
              <w:rPr>
                <w:noProof/>
                <w:webHidden/>
              </w:rPr>
              <w:instrText xml:space="preserve"> PAGEREF _Toc240553248 \h </w:instrText>
            </w:r>
            <w:r>
              <w:rPr>
                <w:noProof/>
                <w:webHidden/>
              </w:rPr>
            </w:r>
            <w:r>
              <w:rPr>
                <w:noProof/>
                <w:webHidden/>
              </w:rPr>
              <w:fldChar w:fldCharType="separate"/>
            </w:r>
            <w:r>
              <w:rPr>
                <w:noProof/>
                <w:webHidden/>
              </w:rPr>
              <w:t>110</w:t>
            </w:r>
            <w:r>
              <w:rPr>
                <w:noProof/>
                <w:webHidden/>
              </w:rPr>
              <w:fldChar w:fldCharType="end"/>
            </w:r>
          </w:hyperlink>
        </w:p>
        <w:p w14:paraId="26AB4351" w14:textId="48E60EC7"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249" w:history="1">
            <w:r w:rsidRPr="00A36C8A">
              <w:rPr>
                <w:rStyle w:val="Hyperlink"/>
                <w:noProof/>
              </w:rPr>
              <w:t>6.2.1</w:t>
            </w:r>
            <w:r>
              <w:rPr>
                <w:rFonts w:asciiTheme="minorHAnsi" w:eastAsiaTheme="minorEastAsia" w:hAnsiTheme="minorHAnsi" w:cstheme="minorBidi"/>
                <w:noProof/>
                <w:kern w:val="2"/>
                <w:szCs w:val="24"/>
                <w14:ligatures w14:val="standardContextual"/>
              </w:rPr>
              <w:tab/>
            </w:r>
            <w:r w:rsidRPr="00A36C8A">
              <w:rPr>
                <w:rStyle w:val="Hyperlink"/>
                <w:noProof/>
              </w:rPr>
              <w:t>Work Breakdown Structure (WBS)</w:t>
            </w:r>
            <w:r>
              <w:rPr>
                <w:noProof/>
                <w:webHidden/>
              </w:rPr>
              <w:tab/>
            </w:r>
            <w:r>
              <w:rPr>
                <w:noProof/>
                <w:webHidden/>
              </w:rPr>
              <w:fldChar w:fldCharType="begin"/>
            </w:r>
            <w:r>
              <w:rPr>
                <w:noProof/>
                <w:webHidden/>
              </w:rPr>
              <w:instrText xml:space="preserve"> PAGEREF _Toc240553249 \h </w:instrText>
            </w:r>
            <w:r>
              <w:rPr>
                <w:noProof/>
                <w:webHidden/>
              </w:rPr>
            </w:r>
            <w:r>
              <w:rPr>
                <w:noProof/>
                <w:webHidden/>
              </w:rPr>
              <w:fldChar w:fldCharType="separate"/>
            </w:r>
            <w:r>
              <w:rPr>
                <w:noProof/>
                <w:webHidden/>
              </w:rPr>
              <w:t>110</w:t>
            </w:r>
            <w:r>
              <w:rPr>
                <w:noProof/>
                <w:webHidden/>
              </w:rPr>
              <w:fldChar w:fldCharType="end"/>
            </w:r>
          </w:hyperlink>
        </w:p>
        <w:p w14:paraId="13424CC6" w14:textId="572277BD"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250" w:history="1">
            <w:r w:rsidRPr="00A36C8A">
              <w:rPr>
                <w:rStyle w:val="Hyperlink"/>
                <w:noProof/>
              </w:rPr>
              <w:t>6.2.2</w:t>
            </w:r>
            <w:r>
              <w:rPr>
                <w:rFonts w:asciiTheme="minorHAnsi" w:eastAsiaTheme="minorEastAsia" w:hAnsiTheme="minorHAnsi" w:cstheme="minorBidi"/>
                <w:noProof/>
                <w:kern w:val="2"/>
                <w:szCs w:val="24"/>
                <w14:ligatures w14:val="standardContextual"/>
              </w:rPr>
              <w:tab/>
            </w:r>
            <w:r w:rsidRPr="00A36C8A">
              <w:rPr>
                <w:rStyle w:val="Hyperlink"/>
                <w:noProof/>
              </w:rPr>
              <w:t>Gantt Chart</w:t>
            </w:r>
            <w:r>
              <w:rPr>
                <w:noProof/>
                <w:webHidden/>
              </w:rPr>
              <w:tab/>
            </w:r>
            <w:r>
              <w:rPr>
                <w:noProof/>
                <w:webHidden/>
              </w:rPr>
              <w:fldChar w:fldCharType="begin"/>
            </w:r>
            <w:r>
              <w:rPr>
                <w:noProof/>
                <w:webHidden/>
              </w:rPr>
              <w:instrText xml:space="preserve"> PAGEREF _Toc240553250 \h </w:instrText>
            </w:r>
            <w:r>
              <w:rPr>
                <w:noProof/>
                <w:webHidden/>
              </w:rPr>
            </w:r>
            <w:r>
              <w:rPr>
                <w:noProof/>
                <w:webHidden/>
              </w:rPr>
              <w:fldChar w:fldCharType="separate"/>
            </w:r>
            <w:r>
              <w:rPr>
                <w:noProof/>
                <w:webHidden/>
              </w:rPr>
              <w:t>111</w:t>
            </w:r>
            <w:r>
              <w:rPr>
                <w:noProof/>
                <w:webHidden/>
              </w:rPr>
              <w:fldChar w:fldCharType="end"/>
            </w:r>
          </w:hyperlink>
        </w:p>
        <w:p w14:paraId="7188134E" w14:textId="39485987" w:rsidR="00B10B31" w:rsidRDefault="00B10B31" w:rsidP="007032FE">
          <w:pPr>
            <w:pStyle w:val="TOC2"/>
            <w:tabs>
              <w:tab w:val="left" w:pos="880"/>
              <w:tab w:val="right" w:leader="dot" w:pos="9016"/>
            </w:tabs>
            <w:rPr>
              <w:rFonts w:asciiTheme="minorHAnsi" w:eastAsiaTheme="minorEastAsia" w:hAnsiTheme="minorHAnsi" w:cstheme="minorBidi"/>
              <w:b w:val="0"/>
              <w:bCs w:val="0"/>
              <w:noProof/>
              <w:kern w:val="2"/>
              <w14:ligatures w14:val="standardContextual"/>
            </w:rPr>
          </w:pPr>
          <w:hyperlink w:anchor="_Toc240553251" w:history="1">
            <w:r w:rsidRPr="00A36C8A">
              <w:rPr>
                <w:rStyle w:val="Hyperlink"/>
                <w:noProof/>
              </w:rPr>
              <w:t>6.3</w:t>
            </w:r>
            <w:r>
              <w:rPr>
                <w:rFonts w:asciiTheme="minorHAnsi" w:eastAsiaTheme="minorEastAsia" w:hAnsiTheme="minorHAnsi" w:cstheme="minorBidi"/>
                <w:b w:val="0"/>
                <w:bCs w:val="0"/>
                <w:noProof/>
                <w:kern w:val="2"/>
                <w14:ligatures w14:val="standardContextual"/>
              </w:rPr>
              <w:tab/>
            </w:r>
            <w:r w:rsidRPr="00A36C8A">
              <w:rPr>
                <w:rStyle w:val="Hyperlink"/>
                <w:noProof/>
              </w:rPr>
              <w:t>Risk Management</w:t>
            </w:r>
            <w:r>
              <w:rPr>
                <w:noProof/>
                <w:webHidden/>
              </w:rPr>
              <w:tab/>
            </w:r>
            <w:r>
              <w:rPr>
                <w:noProof/>
                <w:webHidden/>
              </w:rPr>
              <w:fldChar w:fldCharType="begin"/>
            </w:r>
            <w:r>
              <w:rPr>
                <w:noProof/>
                <w:webHidden/>
              </w:rPr>
              <w:instrText xml:space="preserve"> PAGEREF _Toc240553251 \h </w:instrText>
            </w:r>
            <w:r>
              <w:rPr>
                <w:noProof/>
                <w:webHidden/>
              </w:rPr>
            </w:r>
            <w:r>
              <w:rPr>
                <w:noProof/>
                <w:webHidden/>
              </w:rPr>
              <w:fldChar w:fldCharType="separate"/>
            </w:r>
            <w:r>
              <w:rPr>
                <w:noProof/>
                <w:webHidden/>
              </w:rPr>
              <w:t>115</w:t>
            </w:r>
            <w:r>
              <w:rPr>
                <w:noProof/>
                <w:webHidden/>
              </w:rPr>
              <w:fldChar w:fldCharType="end"/>
            </w:r>
          </w:hyperlink>
        </w:p>
        <w:p w14:paraId="0C598D34" w14:textId="292C7A98" w:rsidR="00B10B31" w:rsidRDefault="00B10B31" w:rsidP="007032FE">
          <w:pPr>
            <w:pStyle w:val="TOC2"/>
            <w:tabs>
              <w:tab w:val="left" w:pos="880"/>
              <w:tab w:val="right" w:leader="dot" w:pos="9016"/>
            </w:tabs>
            <w:rPr>
              <w:rFonts w:asciiTheme="minorHAnsi" w:eastAsiaTheme="minorEastAsia" w:hAnsiTheme="minorHAnsi" w:cstheme="minorBidi"/>
              <w:b w:val="0"/>
              <w:bCs w:val="0"/>
              <w:noProof/>
              <w:kern w:val="2"/>
              <w14:ligatures w14:val="standardContextual"/>
            </w:rPr>
          </w:pPr>
          <w:hyperlink w:anchor="_Toc240553252" w:history="1">
            <w:r w:rsidRPr="00A36C8A">
              <w:rPr>
                <w:rStyle w:val="Hyperlink"/>
                <w:noProof/>
              </w:rPr>
              <w:t>6.4</w:t>
            </w:r>
            <w:r>
              <w:rPr>
                <w:rFonts w:asciiTheme="minorHAnsi" w:eastAsiaTheme="minorEastAsia" w:hAnsiTheme="minorHAnsi" w:cstheme="minorBidi"/>
                <w:b w:val="0"/>
                <w:bCs w:val="0"/>
                <w:noProof/>
                <w:kern w:val="2"/>
                <w14:ligatures w14:val="standardContextual"/>
              </w:rPr>
              <w:tab/>
            </w:r>
            <w:r w:rsidRPr="00A36C8A">
              <w:rPr>
                <w:rStyle w:val="Hyperlink"/>
                <w:noProof/>
              </w:rPr>
              <w:t>Achievement of Project Objectives</w:t>
            </w:r>
            <w:r>
              <w:rPr>
                <w:noProof/>
                <w:webHidden/>
              </w:rPr>
              <w:tab/>
            </w:r>
            <w:r>
              <w:rPr>
                <w:noProof/>
                <w:webHidden/>
              </w:rPr>
              <w:fldChar w:fldCharType="begin"/>
            </w:r>
            <w:r>
              <w:rPr>
                <w:noProof/>
                <w:webHidden/>
              </w:rPr>
              <w:instrText xml:space="preserve"> PAGEREF _Toc240553252 \h </w:instrText>
            </w:r>
            <w:r>
              <w:rPr>
                <w:noProof/>
                <w:webHidden/>
              </w:rPr>
            </w:r>
            <w:r>
              <w:rPr>
                <w:noProof/>
                <w:webHidden/>
              </w:rPr>
              <w:fldChar w:fldCharType="separate"/>
            </w:r>
            <w:r>
              <w:rPr>
                <w:noProof/>
                <w:webHidden/>
              </w:rPr>
              <w:t>118</w:t>
            </w:r>
            <w:r>
              <w:rPr>
                <w:noProof/>
                <w:webHidden/>
              </w:rPr>
              <w:fldChar w:fldCharType="end"/>
            </w:r>
          </w:hyperlink>
        </w:p>
        <w:p w14:paraId="628AACBA" w14:textId="6FDEC3E3"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253" w:history="1">
            <w:r w:rsidRPr="00A36C8A">
              <w:rPr>
                <w:rStyle w:val="Hyperlink"/>
                <w:noProof/>
              </w:rPr>
              <w:t>6.4.1</w:t>
            </w:r>
            <w:r>
              <w:rPr>
                <w:rFonts w:asciiTheme="minorHAnsi" w:eastAsiaTheme="minorEastAsia" w:hAnsiTheme="minorHAnsi" w:cstheme="minorBidi"/>
                <w:noProof/>
                <w:kern w:val="2"/>
                <w:szCs w:val="24"/>
                <w14:ligatures w14:val="standardContextual"/>
              </w:rPr>
              <w:tab/>
            </w:r>
            <w:r w:rsidRPr="00A36C8A">
              <w:rPr>
                <w:rStyle w:val="Hyperlink"/>
                <w:noProof/>
              </w:rPr>
              <w:t>Objective 1: Implement Strict Role-Based and Department-Based Access Control (RBAC &amp; DBAC)</w:t>
            </w:r>
            <w:r>
              <w:rPr>
                <w:noProof/>
                <w:webHidden/>
              </w:rPr>
              <w:tab/>
            </w:r>
            <w:r>
              <w:rPr>
                <w:noProof/>
                <w:webHidden/>
              </w:rPr>
              <w:fldChar w:fldCharType="begin"/>
            </w:r>
            <w:r>
              <w:rPr>
                <w:noProof/>
                <w:webHidden/>
              </w:rPr>
              <w:instrText xml:space="preserve"> PAGEREF _Toc240553253 \h </w:instrText>
            </w:r>
            <w:r>
              <w:rPr>
                <w:noProof/>
                <w:webHidden/>
              </w:rPr>
            </w:r>
            <w:r>
              <w:rPr>
                <w:noProof/>
                <w:webHidden/>
              </w:rPr>
              <w:fldChar w:fldCharType="separate"/>
            </w:r>
            <w:r>
              <w:rPr>
                <w:noProof/>
                <w:webHidden/>
              </w:rPr>
              <w:t>118</w:t>
            </w:r>
            <w:r>
              <w:rPr>
                <w:noProof/>
                <w:webHidden/>
              </w:rPr>
              <w:fldChar w:fldCharType="end"/>
            </w:r>
          </w:hyperlink>
        </w:p>
        <w:p w14:paraId="7D11352E" w14:textId="3D553071" w:rsidR="00B10B31" w:rsidRDefault="00B10B31" w:rsidP="007032FE">
          <w:pPr>
            <w:pStyle w:val="TOC3"/>
            <w:tabs>
              <w:tab w:val="right" w:leader="dot" w:pos="9016"/>
            </w:tabs>
            <w:rPr>
              <w:rFonts w:asciiTheme="minorHAnsi" w:eastAsiaTheme="minorEastAsia" w:hAnsiTheme="minorHAnsi" w:cstheme="minorBidi"/>
              <w:noProof/>
              <w:kern w:val="2"/>
              <w:szCs w:val="24"/>
              <w14:ligatures w14:val="standardContextual"/>
            </w:rPr>
          </w:pPr>
          <w:hyperlink w:anchor="_Toc240553254" w:history="1">
            <w:r w:rsidRPr="00A36C8A">
              <w:rPr>
                <w:rStyle w:val="Hyperlink"/>
                <w:noProof/>
              </w:rPr>
              <w:t>6.4.2 Objective 2: Ensure Cryptographic Confidentiality and File Tamper Detection (AES-256 &amp; SHA-256)</w:t>
            </w:r>
            <w:r>
              <w:rPr>
                <w:noProof/>
                <w:webHidden/>
              </w:rPr>
              <w:tab/>
            </w:r>
            <w:r>
              <w:rPr>
                <w:noProof/>
                <w:webHidden/>
              </w:rPr>
              <w:fldChar w:fldCharType="begin"/>
            </w:r>
            <w:r>
              <w:rPr>
                <w:noProof/>
                <w:webHidden/>
              </w:rPr>
              <w:instrText xml:space="preserve"> PAGEREF _Toc240553254 \h </w:instrText>
            </w:r>
            <w:r>
              <w:rPr>
                <w:noProof/>
                <w:webHidden/>
              </w:rPr>
            </w:r>
            <w:r>
              <w:rPr>
                <w:noProof/>
                <w:webHidden/>
              </w:rPr>
              <w:fldChar w:fldCharType="separate"/>
            </w:r>
            <w:r>
              <w:rPr>
                <w:noProof/>
                <w:webHidden/>
              </w:rPr>
              <w:t>119</w:t>
            </w:r>
            <w:r>
              <w:rPr>
                <w:noProof/>
                <w:webHidden/>
              </w:rPr>
              <w:fldChar w:fldCharType="end"/>
            </w:r>
          </w:hyperlink>
        </w:p>
        <w:p w14:paraId="18322F35" w14:textId="3CEF3568"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255" w:history="1">
            <w:r w:rsidRPr="00A36C8A">
              <w:rPr>
                <w:rStyle w:val="Hyperlink"/>
                <w:noProof/>
              </w:rPr>
              <w:t>6.4.3</w:t>
            </w:r>
            <w:r>
              <w:rPr>
                <w:rFonts w:asciiTheme="minorHAnsi" w:eastAsiaTheme="minorEastAsia" w:hAnsiTheme="minorHAnsi" w:cstheme="minorBidi"/>
                <w:noProof/>
                <w:kern w:val="2"/>
                <w:szCs w:val="24"/>
                <w14:ligatures w14:val="standardContextual"/>
              </w:rPr>
              <w:tab/>
            </w:r>
            <w:r w:rsidRPr="00A36C8A">
              <w:rPr>
                <w:rStyle w:val="Hyperlink"/>
                <w:noProof/>
              </w:rPr>
              <w:t>Objective 3: Establish Document Approval Workflows, Weekly Activity Tracking, and Full Audit Accountability</w:t>
            </w:r>
            <w:r>
              <w:rPr>
                <w:noProof/>
                <w:webHidden/>
              </w:rPr>
              <w:tab/>
            </w:r>
            <w:r>
              <w:rPr>
                <w:noProof/>
                <w:webHidden/>
              </w:rPr>
              <w:fldChar w:fldCharType="begin"/>
            </w:r>
            <w:r>
              <w:rPr>
                <w:noProof/>
                <w:webHidden/>
              </w:rPr>
              <w:instrText xml:space="preserve"> PAGEREF _Toc240553255 \h </w:instrText>
            </w:r>
            <w:r>
              <w:rPr>
                <w:noProof/>
                <w:webHidden/>
              </w:rPr>
            </w:r>
            <w:r>
              <w:rPr>
                <w:noProof/>
                <w:webHidden/>
              </w:rPr>
              <w:fldChar w:fldCharType="separate"/>
            </w:r>
            <w:r>
              <w:rPr>
                <w:noProof/>
                <w:webHidden/>
              </w:rPr>
              <w:t>120</w:t>
            </w:r>
            <w:r>
              <w:rPr>
                <w:noProof/>
                <w:webHidden/>
              </w:rPr>
              <w:fldChar w:fldCharType="end"/>
            </w:r>
          </w:hyperlink>
        </w:p>
        <w:p w14:paraId="5849C3B8" w14:textId="286646A3" w:rsidR="00B10B31" w:rsidRDefault="00B10B31" w:rsidP="007032FE">
          <w:pPr>
            <w:pStyle w:val="TOC2"/>
            <w:tabs>
              <w:tab w:val="left" w:pos="880"/>
              <w:tab w:val="right" w:leader="dot" w:pos="9016"/>
            </w:tabs>
            <w:rPr>
              <w:rFonts w:asciiTheme="minorHAnsi" w:eastAsiaTheme="minorEastAsia" w:hAnsiTheme="minorHAnsi" w:cstheme="minorBidi"/>
              <w:b w:val="0"/>
              <w:bCs w:val="0"/>
              <w:noProof/>
              <w:kern w:val="2"/>
              <w14:ligatures w14:val="standardContextual"/>
            </w:rPr>
          </w:pPr>
          <w:hyperlink w:anchor="_Toc240553256" w:history="1">
            <w:r w:rsidRPr="00A36C8A">
              <w:rPr>
                <w:rStyle w:val="Hyperlink"/>
                <w:noProof/>
              </w:rPr>
              <w:t>6.5</w:t>
            </w:r>
            <w:r>
              <w:rPr>
                <w:rFonts w:asciiTheme="minorHAnsi" w:eastAsiaTheme="minorEastAsia" w:hAnsiTheme="minorHAnsi" w:cstheme="minorBidi"/>
                <w:b w:val="0"/>
                <w:bCs w:val="0"/>
                <w:noProof/>
                <w:kern w:val="2"/>
                <w14:ligatures w14:val="standardContextual"/>
              </w:rPr>
              <w:tab/>
            </w:r>
            <w:r w:rsidRPr="00A36C8A">
              <w:rPr>
                <w:rStyle w:val="Hyperlink"/>
                <w:noProof/>
              </w:rPr>
              <w:t>Constraints and Limitations</w:t>
            </w:r>
            <w:r>
              <w:rPr>
                <w:noProof/>
                <w:webHidden/>
              </w:rPr>
              <w:tab/>
            </w:r>
            <w:r>
              <w:rPr>
                <w:noProof/>
                <w:webHidden/>
              </w:rPr>
              <w:fldChar w:fldCharType="begin"/>
            </w:r>
            <w:r>
              <w:rPr>
                <w:noProof/>
                <w:webHidden/>
              </w:rPr>
              <w:instrText xml:space="preserve"> PAGEREF _Toc240553256 \h </w:instrText>
            </w:r>
            <w:r>
              <w:rPr>
                <w:noProof/>
                <w:webHidden/>
              </w:rPr>
            </w:r>
            <w:r>
              <w:rPr>
                <w:noProof/>
                <w:webHidden/>
              </w:rPr>
              <w:fldChar w:fldCharType="separate"/>
            </w:r>
            <w:r>
              <w:rPr>
                <w:noProof/>
                <w:webHidden/>
              </w:rPr>
              <w:t>121</w:t>
            </w:r>
            <w:r>
              <w:rPr>
                <w:noProof/>
                <w:webHidden/>
              </w:rPr>
              <w:fldChar w:fldCharType="end"/>
            </w:r>
          </w:hyperlink>
        </w:p>
        <w:p w14:paraId="20E63DEA" w14:textId="6FF43BBC"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257" w:history="1">
            <w:r w:rsidRPr="00A36C8A">
              <w:rPr>
                <w:rStyle w:val="Hyperlink"/>
                <w:noProof/>
              </w:rPr>
              <w:t>6.5.1</w:t>
            </w:r>
            <w:r>
              <w:rPr>
                <w:rFonts w:asciiTheme="minorHAnsi" w:eastAsiaTheme="minorEastAsia" w:hAnsiTheme="minorHAnsi" w:cstheme="minorBidi"/>
                <w:noProof/>
                <w:kern w:val="2"/>
                <w:szCs w:val="24"/>
                <w14:ligatures w14:val="standardContextual"/>
              </w:rPr>
              <w:tab/>
            </w:r>
            <w:r w:rsidRPr="00A36C8A">
              <w:rPr>
                <w:rStyle w:val="Hyperlink"/>
                <w:noProof/>
              </w:rPr>
              <w:t>Single-Server Local Storage Architecture</w:t>
            </w:r>
            <w:r>
              <w:rPr>
                <w:noProof/>
                <w:webHidden/>
              </w:rPr>
              <w:tab/>
            </w:r>
            <w:r>
              <w:rPr>
                <w:noProof/>
                <w:webHidden/>
              </w:rPr>
              <w:fldChar w:fldCharType="begin"/>
            </w:r>
            <w:r>
              <w:rPr>
                <w:noProof/>
                <w:webHidden/>
              </w:rPr>
              <w:instrText xml:space="preserve"> PAGEREF _Toc240553257 \h </w:instrText>
            </w:r>
            <w:r>
              <w:rPr>
                <w:noProof/>
                <w:webHidden/>
              </w:rPr>
            </w:r>
            <w:r>
              <w:rPr>
                <w:noProof/>
                <w:webHidden/>
              </w:rPr>
              <w:fldChar w:fldCharType="separate"/>
            </w:r>
            <w:r>
              <w:rPr>
                <w:noProof/>
                <w:webHidden/>
              </w:rPr>
              <w:t>121</w:t>
            </w:r>
            <w:r>
              <w:rPr>
                <w:noProof/>
                <w:webHidden/>
              </w:rPr>
              <w:fldChar w:fldCharType="end"/>
            </w:r>
          </w:hyperlink>
        </w:p>
        <w:p w14:paraId="3BE20C34" w14:textId="50085998"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258" w:history="1">
            <w:r w:rsidRPr="00A36C8A">
              <w:rPr>
                <w:rStyle w:val="Hyperlink"/>
                <w:noProof/>
              </w:rPr>
              <w:t>6.5.2</w:t>
            </w:r>
            <w:r>
              <w:rPr>
                <w:rFonts w:asciiTheme="minorHAnsi" w:eastAsiaTheme="minorEastAsia" w:hAnsiTheme="minorHAnsi" w:cstheme="minorBidi"/>
                <w:noProof/>
                <w:kern w:val="2"/>
                <w:szCs w:val="24"/>
                <w14:ligatures w14:val="standardContextual"/>
              </w:rPr>
              <w:tab/>
            </w:r>
            <w:r w:rsidRPr="00A36C8A">
              <w:rPr>
                <w:rStyle w:val="Hyperlink"/>
                <w:noProof/>
              </w:rPr>
              <w:t>In-Browser Office Document Preview Limitations</w:t>
            </w:r>
            <w:r>
              <w:rPr>
                <w:noProof/>
                <w:webHidden/>
              </w:rPr>
              <w:tab/>
            </w:r>
            <w:r>
              <w:rPr>
                <w:noProof/>
                <w:webHidden/>
              </w:rPr>
              <w:fldChar w:fldCharType="begin"/>
            </w:r>
            <w:r>
              <w:rPr>
                <w:noProof/>
                <w:webHidden/>
              </w:rPr>
              <w:instrText xml:space="preserve"> PAGEREF _Toc240553258 \h </w:instrText>
            </w:r>
            <w:r>
              <w:rPr>
                <w:noProof/>
                <w:webHidden/>
              </w:rPr>
            </w:r>
            <w:r>
              <w:rPr>
                <w:noProof/>
                <w:webHidden/>
              </w:rPr>
              <w:fldChar w:fldCharType="separate"/>
            </w:r>
            <w:r>
              <w:rPr>
                <w:noProof/>
                <w:webHidden/>
              </w:rPr>
              <w:t>121</w:t>
            </w:r>
            <w:r>
              <w:rPr>
                <w:noProof/>
                <w:webHidden/>
              </w:rPr>
              <w:fldChar w:fldCharType="end"/>
            </w:r>
          </w:hyperlink>
        </w:p>
        <w:p w14:paraId="69FB0AB1" w14:textId="26CD9EC5"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259" w:history="1">
            <w:r w:rsidRPr="00A36C8A">
              <w:rPr>
                <w:rStyle w:val="Hyperlink"/>
                <w:noProof/>
              </w:rPr>
              <w:t>6.5.3</w:t>
            </w:r>
            <w:r>
              <w:rPr>
                <w:rFonts w:asciiTheme="minorHAnsi" w:eastAsiaTheme="minorEastAsia" w:hAnsiTheme="minorHAnsi" w:cstheme="minorBidi"/>
                <w:noProof/>
                <w:kern w:val="2"/>
                <w:szCs w:val="24"/>
                <w14:ligatures w14:val="standardContextual"/>
              </w:rPr>
              <w:tab/>
            </w:r>
            <w:r w:rsidRPr="00A36C8A">
              <w:rPr>
                <w:rStyle w:val="Hyperlink"/>
                <w:noProof/>
              </w:rPr>
              <w:t>Lack of Granular In-Browser Watermarking and Redaction</w:t>
            </w:r>
            <w:r>
              <w:rPr>
                <w:noProof/>
                <w:webHidden/>
              </w:rPr>
              <w:tab/>
            </w:r>
            <w:r>
              <w:rPr>
                <w:noProof/>
                <w:webHidden/>
              </w:rPr>
              <w:fldChar w:fldCharType="begin"/>
            </w:r>
            <w:r>
              <w:rPr>
                <w:noProof/>
                <w:webHidden/>
              </w:rPr>
              <w:instrText xml:space="preserve"> PAGEREF _Toc240553259 \h </w:instrText>
            </w:r>
            <w:r>
              <w:rPr>
                <w:noProof/>
                <w:webHidden/>
              </w:rPr>
            </w:r>
            <w:r>
              <w:rPr>
                <w:noProof/>
                <w:webHidden/>
              </w:rPr>
              <w:fldChar w:fldCharType="separate"/>
            </w:r>
            <w:r>
              <w:rPr>
                <w:noProof/>
                <w:webHidden/>
              </w:rPr>
              <w:t>121</w:t>
            </w:r>
            <w:r>
              <w:rPr>
                <w:noProof/>
                <w:webHidden/>
              </w:rPr>
              <w:fldChar w:fldCharType="end"/>
            </w:r>
          </w:hyperlink>
        </w:p>
        <w:p w14:paraId="5ED62667" w14:textId="6AA0B93A"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260" w:history="1">
            <w:r w:rsidRPr="00A36C8A">
              <w:rPr>
                <w:rStyle w:val="Hyperlink"/>
                <w:noProof/>
              </w:rPr>
              <w:t>6.5.4</w:t>
            </w:r>
            <w:r>
              <w:rPr>
                <w:rFonts w:asciiTheme="minorHAnsi" w:eastAsiaTheme="minorEastAsia" w:hAnsiTheme="minorHAnsi" w:cstheme="minorBidi"/>
                <w:noProof/>
                <w:kern w:val="2"/>
                <w:szCs w:val="24"/>
                <w14:ligatures w14:val="standardContextual"/>
              </w:rPr>
              <w:tab/>
            </w:r>
            <w:r w:rsidRPr="00A36C8A">
              <w:rPr>
                <w:rStyle w:val="Hyperlink"/>
                <w:noProof/>
              </w:rPr>
              <w:t>Absence of Synchronous Collaborative Document Editing</w:t>
            </w:r>
            <w:r>
              <w:rPr>
                <w:noProof/>
                <w:webHidden/>
              </w:rPr>
              <w:tab/>
            </w:r>
            <w:r>
              <w:rPr>
                <w:noProof/>
                <w:webHidden/>
              </w:rPr>
              <w:fldChar w:fldCharType="begin"/>
            </w:r>
            <w:r>
              <w:rPr>
                <w:noProof/>
                <w:webHidden/>
              </w:rPr>
              <w:instrText xml:space="preserve"> PAGEREF _Toc240553260 \h </w:instrText>
            </w:r>
            <w:r>
              <w:rPr>
                <w:noProof/>
                <w:webHidden/>
              </w:rPr>
            </w:r>
            <w:r>
              <w:rPr>
                <w:noProof/>
                <w:webHidden/>
              </w:rPr>
              <w:fldChar w:fldCharType="separate"/>
            </w:r>
            <w:r>
              <w:rPr>
                <w:noProof/>
                <w:webHidden/>
              </w:rPr>
              <w:t>121</w:t>
            </w:r>
            <w:r>
              <w:rPr>
                <w:noProof/>
                <w:webHidden/>
              </w:rPr>
              <w:fldChar w:fldCharType="end"/>
            </w:r>
          </w:hyperlink>
        </w:p>
        <w:p w14:paraId="588C3228" w14:textId="0FE8756B"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261" w:history="1">
            <w:r w:rsidRPr="00A36C8A">
              <w:rPr>
                <w:rStyle w:val="Hyperlink"/>
                <w:noProof/>
              </w:rPr>
              <w:t>6.5.5</w:t>
            </w:r>
            <w:r>
              <w:rPr>
                <w:rFonts w:asciiTheme="minorHAnsi" w:eastAsiaTheme="minorEastAsia" w:hAnsiTheme="minorHAnsi" w:cstheme="minorBidi"/>
                <w:noProof/>
                <w:kern w:val="2"/>
                <w:szCs w:val="24"/>
                <w14:ligatures w14:val="standardContextual"/>
              </w:rPr>
              <w:tab/>
            </w:r>
            <w:r w:rsidRPr="00A36C8A">
              <w:rPr>
                <w:rStyle w:val="Hyperlink"/>
                <w:noProof/>
              </w:rPr>
              <w:t>Dependency on SMTP Mail Configuration for Password Recovery</w:t>
            </w:r>
            <w:r>
              <w:rPr>
                <w:noProof/>
                <w:webHidden/>
              </w:rPr>
              <w:tab/>
            </w:r>
            <w:r>
              <w:rPr>
                <w:noProof/>
                <w:webHidden/>
              </w:rPr>
              <w:fldChar w:fldCharType="begin"/>
            </w:r>
            <w:r>
              <w:rPr>
                <w:noProof/>
                <w:webHidden/>
              </w:rPr>
              <w:instrText xml:space="preserve"> PAGEREF _Toc240553261 \h </w:instrText>
            </w:r>
            <w:r>
              <w:rPr>
                <w:noProof/>
                <w:webHidden/>
              </w:rPr>
            </w:r>
            <w:r>
              <w:rPr>
                <w:noProof/>
                <w:webHidden/>
              </w:rPr>
              <w:fldChar w:fldCharType="separate"/>
            </w:r>
            <w:r>
              <w:rPr>
                <w:noProof/>
                <w:webHidden/>
              </w:rPr>
              <w:t>122</w:t>
            </w:r>
            <w:r>
              <w:rPr>
                <w:noProof/>
                <w:webHidden/>
              </w:rPr>
              <w:fldChar w:fldCharType="end"/>
            </w:r>
          </w:hyperlink>
        </w:p>
        <w:p w14:paraId="156D0239" w14:textId="206584D9" w:rsidR="00B10B31" w:rsidRDefault="00B10B31" w:rsidP="007032FE">
          <w:pPr>
            <w:pStyle w:val="TOC2"/>
            <w:tabs>
              <w:tab w:val="left" w:pos="880"/>
              <w:tab w:val="right" w:leader="dot" w:pos="9016"/>
            </w:tabs>
            <w:rPr>
              <w:rFonts w:asciiTheme="minorHAnsi" w:eastAsiaTheme="minorEastAsia" w:hAnsiTheme="minorHAnsi" w:cstheme="minorBidi"/>
              <w:b w:val="0"/>
              <w:bCs w:val="0"/>
              <w:noProof/>
              <w:kern w:val="2"/>
              <w14:ligatures w14:val="standardContextual"/>
            </w:rPr>
          </w:pPr>
          <w:hyperlink w:anchor="_Toc240553262" w:history="1">
            <w:r w:rsidRPr="00A36C8A">
              <w:rPr>
                <w:rStyle w:val="Hyperlink"/>
                <w:noProof/>
              </w:rPr>
              <w:t>6.6</w:t>
            </w:r>
            <w:r>
              <w:rPr>
                <w:rFonts w:asciiTheme="minorHAnsi" w:eastAsiaTheme="minorEastAsia" w:hAnsiTheme="minorHAnsi" w:cstheme="minorBidi"/>
                <w:b w:val="0"/>
                <w:bCs w:val="0"/>
                <w:noProof/>
                <w:kern w:val="2"/>
                <w14:ligatures w14:val="standardContextual"/>
              </w:rPr>
              <w:tab/>
            </w:r>
            <w:r w:rsidRPr="00A36C8A">
              <w:rPr>
                <w:rStyle w:val="Hyperlink"/>
                <w:noProof/>
              </w:rPr>
              <w:t>Future Work and Recommendations</w:t>
            </w:r>
            <w:r>
              <w:rPr>
                <w:noProof/>
                <w:webHidden/>
              </w:rPr>
              <w:tab/>
            </w:r>
            <w:r>
              <w:rPr>
                <w:noProof/>
                <w:webHidden/>
              </w:rPr>
              <w:fldChar w:fldCharType="begin"/>
            </w:r>
            <w:r>
              <w:rPr>
                <w:noProof/>
                <w:webHidden/>
              </w:rPr>
              <w:instrText xml:space="preserve"> PAGEREF _Toc240553262 \h </w:instrText>
            </w:r>
            <w:r>
              <w:rPr>
                <w:noProof/>
                <w:webHidden/>
              </w:rPr>
            </w:r>
            <w:r>
              <w:rPr>
                <w:noProof/>
                <w:webHidden/>
              </w:rPr>
              <w:fldChar w:fldCharType="separate"/>
            </w:r>
            <w:r>
              <w:rPr>
                <w:noProof/>
                <w:webHidden/>
              </w:rPr>
              <w:t>122</w:t>
            </w:r>
            <w:r>
              <w:rPr>
                <w:noProof/>
                <w:webHidden/>
              </w:rPr>
              <w:fldChar w:fldCharType="end"/>
            </w:r>
          </w:hyperlink>
        </w:p>
        <w:p w14:paraId="11FB0872" w14:textId="141D6967"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263" w:history="1">
            <w:r w:rsidRPr="00A36C8A">
              <w:rPr>
                <w:rStyle w:val="Hyperlink"/>
                <w:noProof/>
              </w:rPr>
              <w:t>6.6.1</w:t>
            </w:r>
            <w:r>
              <w:rPr>
                <w:rFonts w:asciiTheme="minorHAnsi" w:eastAsiaTheme="minorEastAsia" w:hAnsiTheme="minorHAnsi" w:cstheme="minorBidi"/>
                <w:noProof/>
                <w:kern w:val="2"/>
                <w:szCs w:val="24"/>
                <w14:ligatures w14:val="standardContextual"/>
              </w:rPr>
              <w:tab/>
            </w:r>
            <w:r w:rsidRPr="00A36C8A">
              <w:rPr>
                <w:rStyle w:val="Hyperlink"/>
                <w:noProof/>
              </w:rPr>
              <w:t>Cloud Object Storage Integration with Server-Side KMS Encryption</w:t>
            </w:r>
            <w:r>
              <w:rPr>
                <w:noProof/>
                <w:webHidden/>
              </w:rPr>
              <w:tab/>
            </w:r>
            <w:r>
              <w:rPr>
                <w:noProof/>
                <w:webHidden/>
              </w:rPr>
              <w:fldChar w:fldCharType="begin"/>
            </w:r>
            <w:r>
              <w:rPr>
                <w:noProof/>
                <w:webHidden/>
              </w:rPr>
              <w:instrText xml:space="preserve"> PAGEREF _Toc240553263 \h </w:instrText>
            </w:r>
            <w:r>
              <w:rPr>
                <w:noProof/>
                <w:webHidden/>
              </w:rPr>
            </w:r>
            <w:r>
              <w:rPr>
                <w:noProof/>
                <w:webHidden/>
              </w:rPr>
              <w:fldChar w:fldCharType="separate"/>
            </w:r>
            <w:r>
              <w:rPr>
                <w:noProof/>
                <w:webHidden/>
              </w:rPr>
              <w:t>122</w:t>
            </w:r>
            <w:r>
              <w:rPr>
                <w:noProof/>
                <w:webHidden/>
              </w:rPr>
              <w:fldChar w:fldCharType="end"/>
            </w:r>
          </w:hyperlink>
        </w:p>
        <w:p w14:paraId="667FB8AE" w14:textId="7A15AD9A"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264" w:history="1">
            <w:r w:rsidRPr="00A36C8A">
              <w:rPr>
                <w:rStyle w:val="Hyperlink"/>
                <w:noProof/>
              </w:rPr>
              <w:t>6.6.2</w:t>
            </w:r>
            <w:r>
              <w:rPr>
                <w:rFonts w:asciiTheme="minorHAnsi" w:eastAsiaTheme="minorEastAsia" w:hAnsiTheme="minorHAnsi" w:cstheme="minorBidi"/>
                <w:noProof/>
                <w:kern w:val="2"/>
                <w:szCs w:val="24"/>
                <w14:ligatures w14:val="standardContextual"/>
              </w:rPr>
              <w:tab/>
            </w:r>
            <w:r w:rsidRPr="00A36C8A">
              <w:rPr>
                <w:rStyle w:val="Hyperlink"/>
                <w:noProof/>
              </w:rPr>
              <w:t>Dynamic Visual Watermarking and Document Security Stamping</w:t>
            </w:r>
            <w:r>
              <w:rPr>
                <w:noProof/>
                <w:webHidden/>
              </w:rPr>
              <w:tab/>
            </w:r>
            <w:r>
              <w:rPr>
                <w:noProof/>
                <w:webHidden/>
              </w:rPr>
              <w:fldChar w:fldCharType="begin"/>
            </w:r>
            <w:r>
              <w:rPr>
                <w:noProof/>
                <w:webHidden/>
              </w:rPr>
              <w:instrText xml:space="preserve"> PAGEREF _Toc240553264 \h </w:instrText>
            </w:r>
            <w:r>
              <w:rPr>
                <w:noProof/>
                <w:webHidden/>
              </w:rPr>
            </w:r>
            <w:r>
              <w:rPr>
                <w:noProof/>
                <w:webHidden/>
              </w:rPr>
              <w:fldChar w:fldCharType="separate"/>
            </w:r>
            <w:r>
              <w:rPr>
                <w:noProof/>
                <w:webHidden/>
              </w:rPr>
              <w:t>122</w:t>
            </w:r>
            <w:r>
              <w:rPr>
                <w:noProof/>
                <w:webHidden/>
              </w:rPr>
              <w:fldChar w:fldCharType="end"/>
            </w:r>
          </w:hyperlink>
        </w:p>
        <w:p w14:paraId="4CDCDF0D" w14:textId="3F962B8E"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265" w:history="1">
            <w:r w:rsidRPr="00A36C8A">
              <w:rPr>
                <w:rStyle w:val="Hyperlink"/>
                <w:noProof/>
              </w:rPr>
              <w:t>6.6.3</w:t>
            </w:r>
            <w:r>
              <w:rPr>
                <w:rFonts w:asciiTheme="minorHAnsi" w:eastAsiaTheme="minorEastAsia" w:hAnsiTheme="minorHAnsi" w:cstheme="minorBidi"/>
                <w:noProof/>
                <w:kern w:val="2"/>
                <w:szCs w:val="24"/>
                <w14:ligatures w14:val="standardContextual"/>
              </w:rPr>
              <w:tab/>
            </w:r>
            <w:r w:rsidRPr="00A36C8A">
              <w:rPr>
                <w:rStyle w:val="Hyperlink"/>
                <w:noProof/>
              </w:rPr>
              <w:t>Native Companion Mobile Application for Educators</w:t>
            </w:r>
            <w:r>
              <w:rPr>
                <w:noProof/>
                <w:webHidden/>
              </w:rPr>
              <w:tab/>
            </w:r>
            <w:r>
              <w:rPr>
                <w:noProof/>
                <w:webHidden/>
              </w:rPr>
              <w:fldChar w:fldCharType="begin"/>
            </w:r>
            <w:r>
              <w:rPr>
                <w:noProof/>
                <w:webHidden/>
              </w:rPr>
              <w:instrText xml:space="preserve"> PAGEREF _Toc240553265 \h </w:instrText>
            </w:r>
            <w:r>
              <w:rPr>
                <w:noProof/>
                <w:webHidden/>
              </w:rPr>
            </w:r>
            <w:r>
              <w:rPr>
                <w:noProof/>
                <w:webHidden/>
              </w:rPr>
              <w:fldChar w:fldCharType="separate"/>
            </w:r>
            <w:r>
              <w:rPr>
                <w:noProof/>
                <w:webHidden/>
              </w:rPr>
              <w:t>122</w:t>
            </w:r>
            <w:r>
              <w:rPr>
                <w:noProof/>
                <w:webHidden/>
              </w:rPr>
              <w:fldChar w:fldCharType="end"/>
            </w:r>
          </w:hyperlink>
        </w:p>
        <w:p w14:paraId="5065C885" w14:textId="64F09FB6"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266" w:history="1">
            <w:r w:rsidRPr="00A36C8A">
              <w:rPr>
                <w:rStyle w:val="Hyperlink"/>
                <w:noProof/>
              </w:rPr>
              <w:t>6.6.4</w:t>
            </w:r>
            <w:r>
              <w:rPr>
                <w:rFonts w:asciiTheme="minorHAnsi" w:eastAsiaTheme="minorEastAsia" w:hAnsiTheme="minorHAnsi" w:cstheme="minorBidi"/>
                <w:noProof/>
                <w:kern w:val="2"/>
                <w:szCs w:val="24"/>
                <w14:ligatures w14:val="standardContextual"/>
              </w:rPr>
              <w:tab/>
            </w:r>
            <w:r w:rsidRPr="00A36C8A">
              <w:rPr>
                <w:rStyle w:val="Hyperlink"/>
                <w:noProof/>
              </w:rPr>
              <w:t>AI-Powered Document Categorization and Metadata Tagging</w:t>
            </w:r>
            <w:r>
              <w:rPr>
                <w:noProof/>
                <w:webHidden/>
              </w:rPr>
              <w:tab/>
            </w:r>
            <w:r>
              <w:rPr>
                <w:noProof/>
                <w:webHidden/>
              </w:rPr>
              <w:fldChar w:fldCharType="begin"/>
            </w:r>
            <w:r>
              <w:rPr>
                <w:noProof/>
                <w:webHidden/>
              </w:rPr>
              <w:instrText xml:space="preserve"> PAGEREF _Toc240553266 \h </w:instrText>
            </w:r>
            <w:r>
              <w:rPr>
                <w:noProof/>
                <w:webHidden/>
              </w:rPr>
            </w:r>
            <w:r>
              <w:rPr>
                <w:noProof/>
                <w:webHidden/>
              </w:rPr>
              <w:fldChar w:fldCharType="separate"/>
            </w:r>
            <w:r>
              <w:rPr>
                <w:noProof/>
                <w:webHidden/>
              </w:rPr>
              <w:t>123</w:t>
            </w:r>
            <w:r>
              <w:rPr>
                <w:noProof/>
                <w:webHidden/>
              </w:rPr>
              <w:fldChar w:fldCharType="end"/>
            </w:r>
          </w:hyperlink>
        </w:p>
        <w:p w14:paraId="6BCA6523" w14:textId="765DCF46"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267" w:history="1">
            <w:r w:rsidRPr="00A36C8A">
              <w:rPr>
                <w:rStyle w:val="Hyperlink"/>
                <w:noProof/>
              </w:rPr>
              <w:t>6.6.5</w:t>
            </w:r>
            <w:r>
              <w:rPr>
                <w:rFonts w:asciiTheme="minorHAnsi" w:eastAsiaTheme="minorEastAsia" w:hAnsiTheme="minorHAnsi" w:cstheme="minorBidi"/>
                <w:noProof/>
                <w:kern w:val="2"/>
                <w:szCs w:val="24"/>
                <w14:ligatures w14:val="standardContextual"/>
              </w:rPr>
              <w:tab/>
            </w:r>
            <w:r w:rsidRPr="00A36C8A">
              <w:rPr>
                <w:rStyle w:val="Hyperlink"/>
                <w:noProof/>
              </w:rPr>
              <w:t>Real-Time WebSocket Push Notifications</w:t>
            </w:r>
            <w:r>
              <w:rPr>
                <w:noProof/>
                <w:webHidden/>
              </w:rPr>
              <w:tab/>
            </w:r>
            <w:r>
              <w:rPr>
                <w:noProof/>
                <w:webHidden/>
              </w:rPr>
              <w:fldChar w:fldCharType="begin"/>
            </w:r>
            <w:r>
              <w:rPr>
                <w:noProof/>
                <w:webHidden/>
              </w:rPr>
              <w:instrText xml:space="preserve"> PAGEREF _Toc240553267 \h </w:instrText>
            </w:r>
            <w:r>
              <w:rPr>
                <w:noProof/>
                <w:webHidden/>
              </w:rPr>
            </w:r>
            <w:r>
              <w:rPr>
                <w:noProof/>
                <w:webHidden/>
              </w:rPr>
              <w:fldChar w:fldCharType="separate"/>
            </w:r>
            <w:r>
              <w:rPr>
                <w:noProof/>
                <w:webHidden/>
              </w:rPr>
              <w:t>123</w:t>
            </w:r>
            <w:r>
              <w:rPr>
                <w:noProof/>
                <w:webHidden/>
              </w:rPr>
              <w:fldChar w:fldCharType="end"/>
            </w:r>
          </w:hyperlink>
        </w:p>
        <w:p w14:paraId="4E96F337" w14:textId="10FE10E1"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268" w:history="1">
            <w:r w:rsidRPr="00A36C8A">
              <w:rPr>
                <w:rStyle w:val="Hyperlink"/>
                <w:noProof/>
              </w:rPr>
              <w:t>6.6.6</w:t>
            </w:r>
            <w:r>
              <w:rPr>
                <w:rFonts w:asciiTheme="minorHAnsi" w:eastAsiaTheme="minorEastAsia" w:hAnsiTheme="minorHAnsi" w:cstheme="minorBidi"/>
                <w:noProof/>
                <w:kern w:val="2"/>
                <w:szCs w:val="24"/>
                <w14:ligatures w14:val="standardContextual"/>
              </w:rPr>
              <w:tab/>
            </w:r>
            <w:r w:rsidRPr="00A36C8A">
              <w:rPr>
                <w:rStyle w:val="Hyperlink"/>
                <w:noProof/>
              </w:rPr>
              <w:t>Cryptographic Digital Signatures for Document Sign-off</w:t>
            </w:r>
            <w:r>
              <w:rPr>
                <w:noProof/>
                <w:webHidden/>
              </w:rPr>
              <w:tab/>
            </w:r>
            <w:r>
              <w:rPr>
                <w:noProof/>
                <w:webHidden/>
              </w:rPr>
              <w:fldChar w:fldCharType="begin"/>
            </w:r>
            <w:r>
              <w:rPr>
                <w:noProof/>
                <w:webHidden/>
              </w:rPr>
              <w:instrText xml:space="preserve"> PAGEREF _Toc240553268 \h </w:instrText>
            </w:r>
            <w:r>
              <w:rPr>
                <w:noProof/>
                <w:webHidden/>
              </w:rPr>
            </w:r>
            <w:r>
              <w:rPr>
                <w:noProof/>
                <w:webHidden/>
              </w:rPr>
              <w:fldChar w:fldCharType="separate"/>
            </w:r>
            <w:r>
              <w:rPr>
                <w:noProof/>
                <w:webHidden/>
              </w:rPr>
              <w:t>123</w:t>
            </w:r>
            <w:r>
              <w:rPr>
                <w:noProof/>
                <w:webHidden/>
              </w:rPr>
              <w:fldChar w:fldCharType="end"/>
            </w:r>
          </w:hyperlink>
        </w:p>
        <w:p w14:paraId="0FFD566E" w14:textId="38609BAE"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269" w:history="1">
            <w:r w:rsidRPr="00A36C8A">
              <w:rPr>
                <w:rStyle w:val="Hyperlink"/>
                <w:noProof/>
              </w:rPr>
              <w:t>6.6.7</w:t>
            </w:r>
            <w:r>
              <w:rPr>
                <w:rFonts w:asciiTheme="minorHAnsi" w:eastAsiaTheme="minorEastAsia" w:hAnsiTheme="minorHAnsi" w:cstheme="minorBidi"/>
                <w:noProof/>
                <w:kern w:val="2"/>
                <w:szCs w:val="24"/>
                <w14:ligatures w14:val="standardContextual"/>
              </w:rPr>
              <w:tab/>
            </w:r>
            <w:r w:rsidRPr="00A36C8A">
              <w:rPr>
                <w:rStyle w:val="Hyperlink"/>
                <w:noProof/>
              </w:rPr>
              <w:t>Advanced Administrative Analytics and Compliance Reporting</w:t>
            </w:r>
            <w:r>
              <w:rPr>
                <w:noProof/>
                <w:webHidden/>
              </w:rPr>
              <w:tab/>
            </w:r>
            <w:r>
              <w:rPr>
                <w:noProof/>
                <w:webHidden/>
              </w:rPr>
              <w:fldChar w:fldCharType="begin"/>
            </w:r>
            <w:r>
              <w:rPr>
                <w:noProof/>
                <w:webHidden/>
              </w:rPr>
              <w:instrText xml:space="preserve"> PAGEREF _Toc240553269 \h </w:instrText>
            </w:r>
            <w:r>
              <w:rPr>
                <w:noProof/>
                <w:webHidden/>
              </w:rPr>
            </w:r>
            <w:r>
              <w:rPr>
                <w:noProof/>
                <w:webHidden/>
              </w:rPr>
              <w:fldChar w:fldCharType="separate"/>
            </w:r>
            <w:r>
              <w:rPr>
                <w:noProof/>
                <w:webHidden/>
              </w:rPr>
              <w:t>123</w:t>
            </w:r>
            <w:r>
              <w:rPr>
                <w:noProof/>
                <w:webHidden/>
              </w:rPr>
              <w:fldChar w:fldCharType="end"/>
            </w:r>
          </w:hyperlink>
        </w:p>
        <w:p w14:paraId="04E97E73" w14:textId="77E67035" w:rsidR="00B10B31" w:rsidRDefault="00B10B31" w:rsidP="007032FE">
          <w:pPr>
            <w:pStyle w:val="TOC2"/>
            <w:tabs>
              <w:tab w:val="left" w:pos="880"/>
              <w:tab w:val="right" w:leader="dot" w:pos="9016"/>
            </w:tabs>
            <w:rPr>
              <w:rFonts w:asciiTheme="minorHAnsi" w:eastAsiaTheme="minorEastAsia" w:hAnsiTheme="minorHAnsi" w:cstheme="minorBidi"/>
              <w:b w:val="0"/>
              <w:bCs w:val="0"/>
              <w:noProof/>
              <w:kern w:val="2"/>
              <w14:ligatures w14:val="standardContextual"/>
            </w:rPr>
          </w:pPr>
          <w:hyperlink w:anchor="_Toc240553270" w:history="1">
            <w:r w:rsidRPr="00A36C8A">
              <w:rPr>
                <w:rStyle w:val="Hyperlink"/>
                <w:noProof/>
              </w:rPr>
              <w:t>6.7</w:t>
            </w:r>
            <w:r>
              <w:rPr>
                <w:rFonts w:asciiTheme="minorHAnsi" w:eastAsiaTheme="minorEastAsia" w:hAnsiTheme="minorHAnsi" w:cstheme="minorBidi"/>
                <w:b w:val="0"/>
                <w:bCs w:val="0"/>
                <w:noProof/>
                <w:kern w:val="2"/>
                <w14:ligatures w14:val="standardContextual"/>
              </w:rPr>
              <w:tab/>
            </w:r>
            <w:r w:rsidRPr="00A36C8A">
              <w:rPr>
                <w:rStyle w:val="Hyperlink"/>
                <w:noProof/>
              </w:rPr>
              <w:t>Final Summary</w:t>
            </w:r>
            <w:r>
              <w:rPr>
                <w:noProof/>
                <w:webHidden/>
              </w:rPr>
              <w:tab/>
            </w:r>
            <w:r>
              <w:rPr>
                <w:noProof/>
                <w:webHidden/>
              </w:rPr>
              <w:fldChar w:fldCharType="begin"/>
            </w:r>
            <w:r>
              <w:rPr>
                <w:noProof/>
                <w:webHidden/>
              </w:rPr>
              <w:instrText xml:space="preserve"> PAGEREF _Toc240553270 \h </w:instrText>
            </w:r>
            <w:r>
              <w:rPr>
                <w:noProof/>
                <w:webHidden/>
              </w:rPr>
            </w:r>
            <w:r>
              <w:rPr>
                <w:noProof/>
                <w:webHidden/>
              </w:rPr>
              <w:fldChar w:fldCharType="separate"/>
            </w:r>
            <w:r>
              <w:rPr>
                <w:noProof/>
                <w:webHidden/>
              </w:rPr>
              <w:t>123</w:t>
            </w:r>
            <w:r>
              <w:rPr>
                <w:noProof/>
                <w:webHidden/>
              </w:rPr>
              <w:fldChar w:fldCharType="end"/>
            </w:r>
          </w:hyperlink>
        </w:p>
        <w:p w14:paraId="0CA4B601" w14:textId="5EBF7E0C" w:rsidR="00B10B31" w:rsidRDefault="00B10B31" w:rsidP="007032FE">
          <w:pPr>
            <w:pStyle w:val="TOC1"/>
            <w:tabs>
              <w:tab w:val="left" w:pos="440"/>
              <w:tab w:val="right" w:leader="dot" w:pos="9016"/>
            </w:tabs>
            <w:rPr>
              <w:rFonts w:asciiTheme="minorHAnsi" w:eastAsiaTheme="minorEastAsia" w:hAnsiTheme="minorHAnsi" w:cstheme="minorBidi"/>
              <w:b w:val="0"/>
              <w:bCs w:val="0"/>
              <w:iCs w:val="0"/>
              <w:noProof/>
              <w:kern w:val="2"/>
              <w14:ligatures w14:val="standardContextual"/>
            </w:rPr>
          </w:pPr>
          <w:hyperlink w:anchor="_Toc240553271" w:history="1">
            <w:r w:rsidRPr="00A36C8A">
              <w:rPr>
                <w:rStyle w:val="Hyperlink"/>
                <w:noProof/>
              </w:rPr>
              <w:t>7</w:t>
            </w:r>
            <w:r>
              <w:rPr>
                <w:rFonts w:asciiTheme="minorHAnsi" w:eastAsiaTheme="minorEastAsia" w:hAnsiTheme="minorHAnsi" w:cstheme="minorBidi"/>
                <w:b w:val="0"/>
                <w:bCs w:val="0"/>
                <w:iCs w:val="0"/>
                <w:noProof/>
                <w:kern w:val="2"/>
                <w14:ligatures w14:val="standardContextual"/>
              </w:rPr>
              <w:tab/>
            </w:r>
            <w:r w:rsidRPr="00A36C8A">
              <w:rPr>
                <w:rStyle w:val="Hyperlink"/>
                <w:noProof/>
              </w:rPr>
              <w:t>CONCLUSION</w:t>
            </w:r>
            <w:r>
              <w:rPr>
                <w:noProof/>
                <w:webHidden/>
              </w:rPr>
              <w:tab/>
            </w:r>
            <w:r>
              <w:rPr>
                <w:noProof/>
                <w:webHidden/>
              </w:rPr>
              <w:fldChar w:fldCharType="begin"/>
            </w:r>
            <w:r>
              <w:rPr>
                <w:noProof/>
                <w:webHidden/>
              </w:rPr>
              <w:instrText xml:space="preserve"> PAGEREF _Toc240553271 \h </w:instrText>
            </w:r>
            <w:r>
              <w:rPr>
                <w:noProof/>
                <w:webHidden/>
              </w:rPr>
            </w:r>
            <w:r>
              <w:rPr>
                <w:noProof/>
                <w:webHidden/>
              </w:rPr>
              <w:fldChar w:fldCharType="separate"/>
            </w:r>
            <w:r>
              <w:rPr>
                <w:noProof/>
                <w:webHidden/>
              </w:rPr>
              <w:t>125</w:t>
            </w:r>
            <w:r>
              <w:rPr>
                <w:noProof/>
                <w:webHidden/>
              </w:rPr>
              <w:fldChar w:fldCharType="end"/>
            </w:r>
          </w:hyperlink>
        </w:p>
        <w:p w14:paraId="25E70EFE" w14:textId="64B237F2" w:rsidR="00B10B31" w:rsidRDefault="00B10B31" w:rsidP="007032FE">
          <w:pPr>
            <w:pStyle w:val="TOC2"/>
            <w:tabs>
              <w:tab w:val="right" w:leader="dot" w:pos="9016"/>
            </w:tabs>
            <w:rPr>
              <w:rFonts w:asciiTheme="minorHAnsi" w:eastAsiaTheme="minorEastAsia" w:hAnsiTheme="minorHAnsi" w:cstheme="minorBidi"/>
              <w:b w:val="0"/>
              <w:bCs w:val="0"/>
              <w:noProof/>
              <w:kern w:val="2"/>
              <w14:ligatures w14:val="standardContextual"/>
            </w:rPr>
          </w:pPr>
          <w:hyperlink w:anchor="_Toc240553272" w:history="1">
            <w:r w:rsidRPr="00A36C8A">
              <w:rPr>
                <w:rStyle w:val="Hyperlink"/>
                <w:noProof/>
              </w:rPr>
              <w:t>6.1 Introduction</w:t>
            </w:r>
            <w:r>
              <w:rPr>
                <w:noProof/>
                <w:webHidden/>
              </w:rPr>
              <w:tab/>
            </w:r>
            <w:r>
              <w:rPr>
                <w:noProof/>
                <w:webHidden/>
              </w:rPr>
              <w:fldChar w:fldCharType="begin"/>
            </w:r>
            <w:r>
              <w:rPr>
                <w:noProof/>
                <w:webHidden/>
              </w:rPr>
              <w:instrText xml:space="preserve"> PAGEREF _Toc240553272 \h </w:instrText>
            </w:r>
            <w:r>
              <w:rPr>
                <w:noProof/>
                <w:webHidden/>
              </w:rPr>
            </w:r>
            <w:r>
              <w:rPr>
                <w:noProof/>
                <w:webHidden/>
              </w:rPr>
              <w:fldChar w:fldCharType="separate"/>
            </w:r>
            <w:r>
              <w:rPr>
                <w:noProof/>
                <w:webHidden/>
              </w:rPr>
              <w:t>125</w:t>
            </w:r>
            <w:r>
              <w:rPr>
                <w:noProof/>
                <w:webHidden/>
              </w:rPr>
              <w:fldChar w:fldCharType="end"/>
            </w:r>
          </w:hyperlink>
        </w:p>
        <w:p w14:paraId="2C36FCD1" w14:textId="72E5A9A0" w:rsidR="00B10B31" w:rsidRDefault="00B10B31" w:rsidP="007032FE">
          <w:pPr>
            <w:pStyle w:val="TOC2"/>
            <w:tabs>
              <w:tab w:val="right" w:leader="dot" w:pos="9016"/>
            </w:tabs>
            <w:rPr>
              <w:rFonts w:asciiTheme="minorHAnsi" w:eastAsiaTheme="minorEastAsia" w:hAnsiTheme="minorHAnsi" w:cstheme="minorBidi"/>
              <w:b w:val="0"/>
              <w:bCs w:val="0"/>
              <w:noProof/>
              <w:kern w:val="2"/>
              <w14:ligatures w14:val="standardContextual"/>
            </w:rPr>
          </w:pPr>
          <w:hyperlink w:anchor="_Toc240553273" w:history="1">
            <w:r w:rsidRPr="00A36C8A">
              <w:rPr>
                <w:rStyle w:val="Hyperlink"/>
                <w:noProof/>
              </w:rPr>
              <w:t>6.2 Project Schedule</w:t>
            </w:r>
            <w:r>
              <w:rPr>
                <w:noProof/>
                <w:webHidden/>
              </w:rPr>
              <w:tab/>
            </w:r>
            <w:r>
              <w:rPr>
                <w:noProof/>
                <w:webHidden/>
              </w:rPr>
              <w:fldChar w:fldCharType="begin"/>
            </w:r>
            <w:r>
              <w:rPr>
                <w:noProof/>
                <w:webHidden/>
              </w:rPr>
              <w:instrText xml:space="preserve"> PAGEREF _Toc240553273 \h </w:instrText>
            </w:r>
            <w:r>
              <w:rPr>
                <w:noProof/>
                <w:webHidden/>
              </w:rPr>
            </w:r>
            <w:r>
              <w:rPr>
                <w:noProof/>
                <w:webHidden/>
              </w:rPr>
              <w:fldChar w:fldCharType="separate"/>
            </w:r>
            <w:r>
              <w:rPr>
                <w:noProof/>
                <w:webHidden/>
              </w:rPr>
              <w:t>125</w:t>
            </w:r>
            <w:r>
              <w:rPr>
                <w:noProof/>
                <w:webHidden/>
              </w:rPr>
              <w:fldChar w:fldCharType="end"/>
            </w:r>
          </w:hyperlink>
        </w:p>
        <w:p w14:paraId="548DAFE5" w14:textId="4F19F281" w:rsidR="00B10B31" w:rsidRDefault="00B10B31" w:rsidP="007032FE">
          <w:pPr>
            <w:pStyle w:val="TOC3"/>
            <w:tabs>
              <w:tab w:val="right" w:leader="dot" w:pos="9016"/>
            </w:tabs>
            <w:rPr>
              <w:rFonts w:asciiTheme="minorHAnsi" w:eastAsiaTheme="minorEastAsia" w:hAnsiTheme="minorHAnsi" w:cstheme="minorBidi"/>
              <w:noProof/>
              <w:kern w:val="2"/>
              <w:szCs w:val="24"/>
              <w14:ligatures w14:val="standardContextual"/>
            </w:rPr>
          </w:pPr>
          <w:hyperlink w:anchor="_Toc240553274" w:history="1">
            <w:r w:rsidRPr="00A36C8A">
              <w:rPr>
                <w:rStyle w:val="Hyperlink"/>
                <w:noProof/>
              </w:rPr>
              <w:t>6.2.1 Work Breakdown Structure</w:t>
            </w:r>
            <w:r>
              <w:rPr>
                <w:noProof/>
                <w:webHidden/>
              </w:rPr>
              <w:tab/>
            </w:r>
            <w:r>
              <w:rPr>
                <w:noProof/>
                <w:webHidden/>
              </w:rPr>
              <w:fldChar w:fldCharType="begin"/>
            </w:r>
            <w:r>
              <w:rPr>
                <w:noProof/>
                <w:webHidden/>
              </w:rPr>
              <w:instrText xml:space="preserve"> PAGEREF _Toc240553274 \h </w:instrText>
            </w:r>
            <w:r>
              <w:rPr>
                <w:noProof/>
                <w:webHidden/>
              </w:rPr>
            </w:r>
            <w:r>
              <w:rPr>
                <w:noProof/>
                <w:webHidden/>
              </w:rPr>
              <w:fldChar w:fldCharType="separate"/>
            </w:r>
            <w:r>
              <w:rPr>
                <w:noProof/>
                <w:webHidden/>
              </w:rPr>
              <w:t>125</w:t>
            </w:r>
            <w:r>
              <w:rPr>
                <w:noProof/>
                <w:webHidden/>
              </w:rPr>
              <w:fldChar w:fldCharType="end"/>
            </w:r>
          </w:hyperlink>
        </w:p>
        <w:p w14:paraId="5AA1D974" w14:textId="0EC976A7" w:rsidR="00B10B31" w:rsidRDefault="00B10B31" w:rsidP="007032FE">
          <w:pPr>
            <w:pStyle w:val="TOC3"/>
            <w:tabs>
              <w:tab w:val="right" w:leader="dot" w:pos="9016"/>
            </w:tabs>
            <w:rPr>
              <w:rFonts w:asciiTheme="minorHAnsi" w:eastAsiaTheme="minorEastAsia" w:hAnsiTheme="minorHAnsi" w:cstheme="minorBidi"/>
              <w:noProof/>
              <w:kern w:val="2"/>
              <w:szCs w:val="24"/>
              <w14:ligatures w14:val="standardContextual"/>
            </w:rPr>
          </w:pPr>
          <w:hyperlink w:anchor="_Toc240553275" w:history="1">
            <w:r w:rsidRPr="00A36C8A">
              <w:rPr>
                <w:rStyle w:val="Hyperlink"/>
                <w:noProof/>
              </w:rPr>
              <w:t>6.2.2 Gantt Chart</w:t>
            </w:r>
            <w:r>
              <w:rPr>
                <w:noProof/>
                <w:webHidden/>
              </w:rPr>
              <w:tab/>
            </w:r>
            <w:r>
              <w:rPr>
                <w:noProof/>
                <w:webHidden/>
              </w:rPr>
              <w:fldChar w:fldCharType="begin"/>
            </w:r>
            <w:r>
              <w:rPr>
                <w:noProof/>
                <w:webHidden/>
              </w:rPr>
              <w:instrText xml:space="preserve"> PAGEREF _Toc240553275 \h </w:instrText>
            </w:r>
            <w:r>
              <w:rPr>
                <w:noProof/>
                <w:webHidden/>
              </w:rPr>
            </w:r>
            <w:r>
              <w:rPr>
                <w:noProof/>
                <w:webHidden/>
              </w:rPr>
              <w:fldChar w:fldCharType="separate"/>
            </w:r>
            <w:r>
              <w:rPr>
                <w:noProof/>
                <w:webHidden/>
              </w:rPr>
              <w:t>126</w:t>
            </w:r>
            <w:r>
              <w:rPr>
                <w:noProof/>
                <w:webHidden/>
              </w:rPr>
              <w:fldChar w:fldCharType="end"/>
            </w:r>
          </w:hyperlink>
        </w:p>
        <w:p w14:paraId="0E201B40" w14:textId="71D16A94" w:rsidR="00B10B31" w:rsidRDefault="00B10B31" w:rsidP="007032FE">
          <w:pPr>
            <w:pStyle w:val="TOC2"/>
            <w:tabs>
              <w:tab w:val="right" w:leader="dot" w:pos="9016"/>
            </w:tabs>
            <w:rPr>
              <w:rFonts w:asciiTheme="minorHAnsi" w:eastAsiaTheme="minorEastAsia" w:hAnsiTheme="minorHAnsi" w:cstheme="minorBidi"/>
              <w:b w:val="0"/>
              <w:bCs w:val="0"/>
              <w:noProof/>
              <w:kern w:val="2"/>
              <w14:ligatures w14:val="standardContextual"/>
            </w:rPr>
          </w:pPr>
          <w:hyperlink w:anchor="_Toc240553276" w:history="1">
            <w:r w:rsidRPr="00A36C8A">
              <w:rPr>
                <w:rStyle w:val="Hyperlink"/>
                <w:noProof/>
              </w:rPr>
              <w:t>6.3 Risk Management</w:t>
            </w:r>
            <w:r>
              <w:rPr>
                <w:noProof/>
                <w:webHidden/>
              </w:rPr>
              <w:tab/>
            </w:r>
            <w:r>
              <w:rPr>
                <w:noProof/>
                <w:webHidden/>
              </w:rPr>
              <w:fldChar w:fldCharType="begin"/>
            </w:r>
            <w:r>
              <w:rPr>
                <w:noProof/>
                <w:webHidden/>
              </w:rPr>
              <w:instrText xml:space="preserve"> PAGEREF _Toc240553276 \h </w:instrText>
            </w:r>
            <w:r>
              <w:rPr>
                <w:noProof/>
                <w:webHidden/>
              </w:rPr>
            </w:r>
            <w:r>
              <w:rPr>
                <w:noProof/>
                <w:webHidden/>
              </w:rPr>
              <w:fldChar w:fldCharType="separate"/>
            </w:r>
            <w:r>
              <w:rPr>
                <w:noProof/>
                <w:webHidden/>
              </w:rPr>
              <w:t>127</w:t>
            </w:r>
            <w:r>
              <w:rPr>
                <w:noProof/>
                <w:webHidden/>
              </w:rPr>
              <w:fldChar w:fldCharType="end"/>
            </w:r>
          </w:hyperlink>
        </w:p>
        <w:p w14:paraId="00C20D24" w14:textId="3D4D1ABD" w:rsidR="00B10B31" w:rsidRDefault="00B10B31" w:rsidP="007032FE">
          <w:pPr>
            <w:pStyle w:val="TOC2"/>
            <w:tabs>
              <w:tab w:val="right" w:leader="dot" w:pos="9016"/>
            </w:tabs>
            <w:rPr>
              <w:rFonts w:asciiTheme="minorHAnsi" w:eastAsiaTheme="minorEastAsia" w:hAnsiTheme="minorHAnsi" w:cstheme="minorBidi"/>
              <w:b w:val="0"/>
              <w:bCs w:val="0"/>
              <w:noProof/>
              <w:kern w:val="2"/>
              <w14:ligatures w14:val="standardContextual"/>
            </w:rPr>
          </w:pPr>
          <w:hyperlink w:anchor="_Toc240553277" w:history="1">
            <w:r w:rsidRPr="00A36C8A">
              <w:rPr>
                <w:rStyle w:val="Hyperlink"/>
                <w:noProof/>
              </w:rPr>
              <w:t>6.4 Achievement</w:t>
            </w:r>
            <w:r>
              <w:rPr>
                <w:noProof/>
                <w:webHidden/>
              </w:rPr>
              <w:tab/>
            </w:r>
            <w:r>
              <w:rPr>
                <w:noProof/>
                <w:webHidden/>
              </w:rPr>
              <w:fldChar w:fldCharType="begin"/>
            </w:r>
            <w:r>
              <w:rPr>
                <w:noProof/>
                <w:webHidden/>
              </w:rPr>
              <w:instrText xml:space="preserve"> PAGEREF _Toc240553277 \h </w:instrText>
            </w:r>
            <w:r>
              <w:rPr>
                <w:noProof/>
                <w:webHidden/>
              </w:rPr>
            </w:r>
            <w:r>
              <w:rPr>
                <w:noProof/>
                <w:webHidden/>
              </w:rPr>
              <w:fldChar w:fldCharType="separate"/>
            </w:r>
            <w:r>
              <w:rPr>
                <w:noProof/>
                <w:webHidden/>
              </w:rPr>
              <w:t>128</w:t>
            </w:r>
            <w:r>
              <w:rPr>
                <w:noProof/>
                <w:webHidden/>
              </w:rPr>
              <w:fldChar w:fldCharType="end"/>
            </w:r>
          </w:hyperlink>
        </w:p>
        <w:p w14:paraId="2F7EDBF8" w14:textId="09A602AF" w:rsidR="00B10B31" w:rsidRDefault="00B10B31" w:rsidP="007032FE">
          <w:pPr>
            <w:pStyle w:val="TOC3"/>
            <w:tabs>
              <w:tab w:val="right" w:leader="dot" w:pos="9016"/>
            </w:tabs>
            <w:rPr>
              <w:rFonts w:asciiTheme="minorHAnsi" w:eastAsiaTheme="minorEastAsia" w:hAnsiTheme="minorHAnsi" w:cstheme="minorBidi"/>
              <w:noProof/>
              <w:kern w:val="2"/>
              <w:szCs w:val="24"/>
              <w14:ligatures w14:val="standardContextual"/>
            </w:rPr>
          </w:pPr>
          <w:hyperlink w:anchor="_Toc240553278" w:history="1">
            <w:r w:rsidRPr="00A36C8A">
              <w:rPr>
                <w:rStyle w:val="Hyperlink"/>
                <w:noProof/>
              </w:rPr>
              <w:t>6.4.1 To Design a Secure RBAC and Encrypted Architecture</w:t>
            </w:r>
            <w:r>
              <w:rPr>
                <w:noProof/>
                <w:webHidden/>
              </w:rPr>
              <w:tab/>
            </w:r>
            <w:r>
              <w:rPr>
                <w:noProof/>
                <w:webHidden/>
              </w:rPr>
              <w:fldChar w:fldCharType="begin"/>
            </w:r>
            <w:r>
              <w:rPr>
                <w:noProof/>
                <w:webHidden/>
              </w:rPr>
              <w:instrText xml:space="preserve"> PAGEREF _Toc240553278 \h </w:instrText>
            </w:r>
            <w:r>
              <w:rPr>
                <w:noProof/>
                <w:webHidden/>
              </w:rPr>
            </w:r>
            <w:r>
              <w:rPr>
                <w:noProof/>
                <w:webHidden/>
              </w:rPr>
              <w:fldChar w:fldCharType="separate"/>
            </w:r>
            <w:r>
              <w:rPr>
                <w:noProof/>
                <w:webHidden/>
              </w:rPr>
              <w:t>128</w:t>
            </w:r>
            <w:r>
              <w:rPr>
                <w:noProof/>
                <w:webHidden/>
              </w:rPr>
              <w:fldChar w:fldCharType="end"/>
            </w:r>
          </w:hyperlink>
        </w:p>
        <w:p w14:paraId="30C99449" w14:textId="60B3C993" w:rsidR="00B10B31" w:rsidRDefault="00B10B31" w:rsidP="007032FE">
          <w:pPr>
            <w:pStyle w:val="TOC3"/>
            <w:tabs>
              <w:tab w:val="right" w:leader="dot" w:pos="9016"/>
            </w:tabs>
            <w:rPr>
              <w:rFonts w:asciiTheme="minorHAnsi" w:eastAsiaTheme="minorEastAsia" w:hAnsiTheme="minorHAnsi" w:cstheme="minorBidi"/>
              <w:noProof/>
              <w:kern w:val="2"/>
              <w:szCs w:val="24"/>
              <w14:ligatures w14:val="standardContextual"/>
            </w:rPr>
          </w:pPr>
          <w:hyperlink w:anchor="_Toc240553279" w:history="1">
            <w:r w:rsidRPr="00A36C8A">
              <w:rPr>
                <w:rStyle w:val="Hyperlink"/>
                <w:noProof/>
              </w:rPr>
              <w:t>6.4.2 To Develop a Web-Based School Document Management System  (last here)</w:t>
            </w:r>
            <w:r>
              <w:rPr>
                <w:noProof/>
                <w:webHidden/>
              </w:rPr>
              <w:tab/>
            </w:r>
            <w:r>
              <w:rPr>
                <w:noProof/>
                <w:webHidden/>
              </w:rPr>
              <w:fldChar w:fldCharType="begin"/>
            </w:r>
            <w:r>
              <w:rPr>
                <w:noProof/>
                <w:webHidden/>
              </w:rPr>
              <w:instrText xml:space="preserve"> PAGEREF _Toc240553279 \h </w:instrText>
            </w:r>
            <w:r>
              <w:rPr>
                <w:noProof/>
                <w:webHidden/>
              </w:rPr>
            </w:r>
            <w:r>
              <w:rPr>
                <w:noProof/>
                <w:webHidden/>
              </w:rPr>
              <w:fldChar w:fldCharType="separate"/>
            </w:r>
            <w:r>
              <w:rPr>
                <w:noProof/>
                <w:webHidden/>
              </w:rPr>
              <w:t>128</w:t>
            </w:r>
            <w:r>
              <w:rPr>
                <w:noProof/>
                <w:webHidden/>
              </w:rPr>
              <w:fldChar w:fldCharType="end"/>
            </w:r>
          </w:hyperlink>
        </w:p>
        <w:p w14:paraId="404A75AC" w14:textId="4498BFFB" w:rsidR="00B10B31" w:rsidRDefault="00B10B31" w:rsidP="007032FE">
          <w:pPr>
            <w:pStyle w:val="TOC3"/>
            <w:tabs>
              <w:tab w:val="right" w:leader="dot" w:pos="9016"/>
            </w:tabs>
            <w:rPr>
              <w:rFonts w:asciiTheme="minorHAnsi" w:eastAsiaTheme="minorEastAsia" w:hAnsiTheme="minorHAnsi" w:cstheme="minorBidi"/>
              <w:noProof/>
              <w:kern w:val="2"/>
              <w:szCs w:val="24"/>
              <w14:ligatures w14:val="standardContextual"/>
            </w:rPr>
          </w:pPr>
          <w:hyperlink w:anchor="_Toc240553280" w:history="1">
            <w:r w:rsidRPr="00A36C8A">
              <w:rPr>
                <w:rStyle w:val="Hyperlink"/>
                <w:noProof/>
              </w:rPr>
              <w:t>6.4.3 To Evaluate the Security Effectiveness and Usability of SSDMS</w:t>
            </w:r>
            <w:r>
              <w:rPr>
                <w:noProof/>
                <w:webHidden/>
              </w:rPr>
              <w:tab/>
            </w:r>
            <w:r>
              <w:rPr>
                <w:noProof/>
                <w:webHidden/>
              </w:rPr>
              <w:fldChar w:fldCharType="begin"/>
            </w:r>
            <w:r>
              <w:rPr>
                <w:noProof/>
                <w:webHidden/>
              </w:rPr>
              <w:instrText xml:space="preserve"> PAGEREF _Toc240553280 \h </w:instrText>
            </w:r>
            <w:r>
              <w:rPr>
                <w:noProof/>
                <w:webHidden/>
              </w:rPr>
            </w:r>
            <w:r>
              <w:rPr>
                <w:noProof/>
                <w:webHidden/>
              </w:rPr>
              <w:fldChar w:fldCharType="separate"/>
            </w:r>
            <w:r>
              <w:rPr>
                <w:noProof/>
                <w:webHidden/>
              </w:rPr>
              <w:t>129</w:t>
            </w:r>
            <w:r>
              <w:rPr>
                <w:noProof/>
                <w:webHidden/>
              </w:rPr>
              <w:fldChar w:fldCharType="end"/>
            </w:r>
          </w:hyperlink>
        </w:p>
        <w:p w14:paraId="03910BB6" w14:textId="1923CAB4" w:rsidR="00B10B31" w:rsidRDefault="00B10B31" w:rsidP="007032FE">
          <w:pPr>
            <w:pStyle w:val="TOC2"/>
            <w:tabs>
              <w:tab w:val="right" w:leader="dot" w:pos="9016"/>
            </w:tabs>
            <w:rPr>
              <w:rFonts w:asciiTheme="minorHAnsi" w:eastAsiaTheme="minorEastAsia" w:hAnsiTheme="minorHAnsi" w:cstheme="minorBidi"/>
              <w:b w:val="0"/>
              <w:bCs w:val="0"/>
              <w:noProof/>
              <w:kern w:val="2"/>
              <w14:ligatures w14:val="standardContextual"/>
            </w:rPr>
          </w:pPr>
          <w:hyperlink w:anchor="_Toc240553281" w:history="1">
            <w:r w:rsidRPr="00A36C8A">
              <w:rPr>
                <w:rStyle w:val="Hyperlink"/>
                <w:noProof/>
              </w:rPr>
              <w:t>6.5 Constraint and Limitation</w:t>
            </w:r>
            <w:r>
              <w:rPr>
                <w:noProof/>
                <w:webHidden/>
              </w:rPr>
              <w:tab/>
            </w:r>
            <w:r>
              <w:rPr>
                <w:noProof/>
                <w:webHidden/>
              </w:rPr>
              <w:fldChar w:fldCharType="begin"/>
            </w:r>
            <w:r>
              <w:rPr>
                <w:noProof/>
                <w:webHidden/>
              </w:rPr>
              <w:instrText xml:space="preserve"> PAGEREF _Toc240553281 \h </w:instrText>
            </w:r>
            <w:r>
              <w:rPr>
                <w:noProof/>
                <w:webHidden/>
              </w:rPr>
            </w:r>
            <w:r>
              <w:rPr>
                <w:noProof/>
                <w:webHidden/>
              </w:rPr>
              <w:fldChar w:fldCharType="separate"/>
            </w:r>
            <w:r>
              <w:rPr>
                <w:noProof/>
                <w:webHidden/>
              </w:rPr>
              <w:t>129</w:t>
            </w:r>
            <w:r>
              <w:rPr>
                <w:noProof/>
                <w:webHidden/>
              </w:rPr>
              <w:fldChar w:fldCharType="end"/>
            </w:r>
          </w:hyperlink>
        </w:p>
        <w:p w14:paraId="6E7AF42B" w14:textId="3CED9A37" w:rsidR="00B10B31" w:rsidRDefault="00B10B31" w:rsidP="007032FE">
          <w:pPr>
            <w:pStyle w:val="TOC2"/>
            <w:tabs>
              <w:tab w:val="right" w:leader="dot" w:pos="9016"/>
            </w:tabs>
            <w:rPr>
              <w:rFonts w:asciiTheme="minorHAnsi" w:eastAsiaTheme="minorEastAsia" w:hAnsiTheme="minorHAnsi" w:cstheme="minorBidi"/>
              <w:b w:val="0"/>
              <w:bCs w:val="0"/>
              <w:noProof/>
              <w:kern w:val="2"/>
              <w14:ligatures w14:val="standardContextual"/>
            </w:rPr>
          </w:pPr>
          <w:hyperlink w:anchor="_Toc240553282" w:history="1">
            <w:r w:rsidRPr="00A36C8A">
              <w:rPr>
                <w:rStyle w:val="Hyperlink"/>
                <w:noProof/>
              </w:rPr>
              <w:t>6.6 Future Work and Recommendation</w:t>
            </w:r>
            <w:r>
              <w:rPr>
                <w:noProof/>
                <w:webHidden/>
              </w:rPr>
              <w:tab/>
            </w:r>
            <w:r>
              <w:rPr>
                <w:noProof/>
                <w:webHidden/>
              </w:rPr>
              <w:fldChar w:fldCharType="begin"/>
            </w:r>
            <w:r>
              <w:rPr>
                <w:noProof/>
                <w:webHidden/>
              </w:rPr>
              <w:instrText xml:space="preserve"> PAGEREF _Toc240553282 \h </w:instrText>
            </w:r>
            <w:r>
              <w:rPr>
                <w:noProof/>
                <w:webHidden/>
              </w:rPr>
            </w:r>
            <w:r>
              <w:rPr>
                <w:noProof/>
                <w:webHidden/>
              </w:rPr>
              <w:fldChar w:fldCharType="separate"/>
            </w:r>
            <w:r>
              <w:rPr>
                <w:noProof/>
                <w:webHidden/>
              </w:rPr>
              <w:t>129</w:t>
            </w:r>
            <w:r>
              <w:rPr>
                <w:noProof/>
                <w:webHidden/>
              </w:rPr>
              <w:fldChar w:fldCharType="end"/>
            </w:r>
          </w:hyperlink>
        </w:p>
        <w:p w14:paraId="7DF61884" w14:textId="3A34D253" w:rsidR="00B10B31" w:rsidRDefault="00B10B31" w:rsidP="007032FE">
          <w:pPr>
            <w:pStyle w:val="TOC2"/>
            <w:tabs>
              <w:tab w:val="right" w:leader="dot" w:pos="9016"/>
            </w:tabs>
            <w:rPr>
              <w:rFonts w:asciiTheme="minorHAnsi" w:eastAsiaTheme="minorEastAsia" w:hAnsiTheme="minorHAnsi" w:cstheme="minorBidi"/>
              <w:b w:val="0"/>
              <w:bCs w:val="0"/>
              <w:noProof/>
              <w:kern w:val="2"/>
              <w14:ligatures w14:val="standardContextual"/>
            </w:rPr>
          </w:pPr>
          <w:hyperlink w:anchor="_Toc240553283" w:history="1">
            <w:r w:rsidRPr="00A36C8A">
              <w:rPr>
                <w:rStyle w:val="Hyperlink"/>
                <w:noProof/>
              </w:rPr>
              <w:t>6.7 Conclusion</w:t>
            </w:r>
            <w:r>
              <w:rPr>
                <w:noProof/>
                <w:webHidden/>
              </w:rPr>
              <w:tab/>
            </w:r>
            <w:r>
              <w:rPr>
                <w:noProof/>
                <w:webHidden/>
              </w:rPr>
              <w:fldChar w:fldCharType="begin"/>
            </w:r>
            <w:r>
              <w:rPr>
                <w:noProof/>
                <w:webHidden/>
              </w:rPr>
              <w:instrText xml:space="preserve"> PAGEREF _Toc240553283 \h </w:instrText>
            </w:r>
            <w:r>
              <w:rPr>
                <w:noProof/>
                <w:webHidden/>
              </w:rPr>
            </w:r>
            <w:r>
              <w:rPr>
                <w:noProof/>
                <w:webHidden/>
              </w:rPr>
              <w:fldChar w:fldCharType="separate"/>
            </w:r>
            <w:r>
              <w:rPr>
                <w:noProof/>
                <w:webHidden/>
              </w:rPr>
              <w:t>130</w:t>
            </w:r>
            <w:r>
              <w:rPr>
                <w:noProof/>
                <w:webHidden/>
              </w:rPr>
              <w:fldChar w:fldCharType="end"/>
            </w:r>
          </w:hyperlink>
        </w:p>
        <w:p w14:paraId="65178CBE" w14:textId="13796E70" w:rsidR="00B10B31" w:rsidRDefault="00B10B31" w:rsidP="007032FE">
          <w:pPr>
            <w:pStyle w:val="TOC1"/>
            <w:tabs>
              <w:tab w:val="left" w:pos="440"/>
              <w:tab w:val="right" w:leader="dot" w:pos="9016"/>
            </w:tabs>
            <w:rPr>
              <w:rFonts w:asciiTheme="minorHAnsi" w:eastAsiaTheme="minorEastAsia" w:hAnsiTheme="minorHAnsi" w:cstheme="minorBidi"/>
              <w:b w:val="0"/>
              <w:bCs w:val="0"/>
              <w:iCs w:val="0"/>
              <w:noProof/>
              <w:kern w:val="2"/>
              <w14:ligatures w14:val="standardContextual"/>
            </w:rPr>
          </w:pPr>
          <w:hyperlink w:anchor="_Toc240553284" w:history="1">
            <w:r w:rsidRPr="00A36C8A">
              <w:rPr>
                <w:rStyle w:val="Hyperlink"/>
                <w:noProof/>
              </w:rPr>
              <w:t>8</w:t>
            </w:r>
            <w:r>
              <w:rPr>
                <w:rFonts w:asciiTheme="minorHAnsi" w:eastAsiaTheme="minorEastAsia" w:hAnsiTheme="minorHAnsi" w:cstheme="minorBidi"/>
                <w:b w:val="0"/>
                <w:bCs w:val="0"/>
                <w:iCs w:val="0"/>
                <w:noProof/>
                <w:kern w:val="2"/>
                <w14:ligatures w14:val="standardContextual"/>
              </w:rPr>
              <w:tab/>
            </w:r>
            <w:r w:rsidRPr="00A36C8A">
              <w:rPr>
                <w:rStyle w:val="Hyperlink"/>
                <w:noProof/>
              </w:rPr>
              <w:t>References</w:t>
            </w:r>
            <w:r>
              <w:rPr>
                <w:noProof/>
                <w:webHidden/>
              </w:rPr>
              <w:tab/>
            </w:r>
            <w:r>
              <w:rPr>
                <w:noProof/>
                <w:webHidden/>
              </w:rPr>
              <w:fldChar w:fldCharType="begin"/>
            </w:r>
            <w:r>
              <w:rPr>
                <w:noProof/>
                <w:webHidden/>
              </w:rPr>
              <w:instrText xml:space="preserve"> PAGEREF _Toc240553284 \h </w:instrText>
            </w:r>
            <w:r>
              <w:rPr>
                <w:noProof/>
                <w:webHidden/>
              </w:rPr>
            </w:r>
            <w:r>
              <w:rPr>
                <w:noProof/>
                <w:webHidden/>
              </w:rPr>
              <w:fldChar w:fldCharType="separate"/>
            </w:r>
            <w:r>
              <w:rPr>
                <w:noProof/>
                <w:webHidden/>
              </w:rPr>
              <w:t>131</w:t>
            </w:r>
            <w:r>
              <w:rPr>
                <w:noProof/>
                <w:webHidden/>
              </w:rPr>
              <w:fldChar w:fldCharType="end"/>
            </w:r>
          </w:hyperlink>
        </w:p>
        <w:p w14:paraId="537F3A8D" w14:textId="567F7549" w:rsidR="00B10B31" w:rsidRDefault="00B10B31" w:rsidP="007032FE">
          <w:pPr>
            <w:pStyle w:val="TOC1"/>
            <w:tabs>
              <w:tab w:val="right" w:leader="dot" w:pos="9016"/>
            </w:tabs>
            <w:rPr>
              <w:rFonts w:asciiTheme="minorHAnsi" w:eastAsiaTheme="minorEastAsia" w:hAnsiTheme="minorHAnsi" w:cstheme="minorBidi"/>
              <w:b w:val="0"/>
              <w:bCs w:val="0"/>
              <w:iCs w:val="0"/>
              <w:noProof/>
              <w:kern w:val="2"/>
              <w14:ligatures w14:val="standardContextual"/>
            </w:rPr>
          </w:pPr>
          <w:hyperlink w:anchor="_Toc240553285" w:history="1">
            <w:r w:rsidRPr="00A36C8A">
              <w:rPr>
                <w:rStyle w:val="Hyperlink"/>
                <w:noProof/>
              </w:rPr>
              <w:t>Appendix A – Questionnaire</w:t>
            </w:r>
            <w:r>
              <w:rPr>
                <w:noProof/>
                <w:webHidden/>
              </w:rPr>
              <w:tab/>
            </w:r>
            <w:r>
              <w:rPr>
                <w:noProof/>
                <w:webHidden/>
              </w:rPr>
              <w:fldChar w:fldCharType="begin"/>
            </w:r>
            <w:r>
              <w:rPr>
                <w:noProof/>
                <w:webHidden/>
              </w:rPr>
              <w:instrText xml:space="preserve"> PAGEREF _Toc240553285 \h </w:instrText>
            </w:r>
            <w:r>
              <w:rPr>
                <w:noProof/>
                <w:webHidden/>
              </w:rPr>
            </w:r>
            <w:r>
              <w:rPr>
                <w:noProof/>
                <w:webHidden/>
              </w:rPr>
              <w:fldChar w:fldCharType="separate"/>
            </w:r>
            <w:r>
              <w:rPr>
                <w:noProof/>
                <w:webHidden/>
              </w:rPr>
              <w:t>132</w:t>
            </w:r>
            <w:r>
              <w:rPr>
                <w:noProof/>
                <w:webHidden/>
              </w:rPr>
              <w:fldChar w:fldCharType="end"/>
            </w:r>
          </w:hyperlink>
        </w:p>
        <w:p w14:paraId="52F611C8" w14:textId="48AD7FEA" w:rsidR="00B10B31" w:rsidRDefault="00B10B31" w:rsidP="007032FE">
          <w:pPr>
            <w:pStyle w:val="TOC1"/>
            <w:tabs>
              <w:tab w:val="right" w:leader="dot" w:pos="9016"/>
            </w:tabs>
            <w:rPr>
              <w:rFonts w:asciiTheme="minorHAnsi" w:eastAsiaTheme="minorEastAsia" w:hAnsiTheme="minorHAnsi" w:cstheme="minorBidi"/>
              <w:b w:val="0"/>
              <w:bCs w:val="0"/>
              <w:iCs w:val="0"/>
              <w:noProof/>
              <w:kern w:val="2"/>
              <w14:ligatures w14:val="standardContextual"/>
            </w:rPr>
          </w:pPr>
          <w:hyperlink w:anchor="_Toc240553286" w:history="1">
            <w:r w:rsidRPr="00A36C8A">
              <w:rPr>
                <w:rStyle w:val="Hyperlink"/>
                <w:noProof/>
              </w:rPr>
              <w:t>Appendix B – User Manual</w:t>
            </w:r>
            <w:r>
              <w:rPr>
                <w:noProof/>
                <w:webHidden/>
              </w:rPr>
              <w:tab/>
            </w:r>
            <w:r>
              <w:rPr>
                <w:noProof/>
                <w:webHidden/>
              </w:rPr>
              <w:fldChar w:fldCharType="begin"/>
            </w:r>
            <w:r>
              <w:rPr>
                <w:noProof/>
                <w:webHidden/>
              </w:rPr>
              <w:instrText xml:space="preserve"> PAGEREF _Toc240553286 \h </w:instrText>
            </w:r>
            <w:r>
              <w:rPr>
                <w:noProof/>
                <w:webHidden/>
              </w:rPr>
            </w:r>
            <w:r>
              <w:rPr>
                <w:noProof/>
                <w:webHidden/>
              </w:rPr>
              <w:fldChar w:fldCharType="separate"/>
            </w:r>
            <w:r>
              <w:rPr>
                <w:noProof/>
                <w:webHidden/>
              </w:rPr>
              <w:t>136</w:t>
            </w:r>
            <w:r>
              <w:rPr>
                <w:noProof/>
                <w:webHidden/>
              </w:rPr>
              <w:fldChar w:fldCharType="end"/>
            </w:r>
          </w:hyperlink>
        </w:p>
        <w:p w14:paraId="45150856" w14:textId="7F4A5B24" w:rsidR="00B10B31" w:rsidRDefault="00B10B31" w:rsidP="007032FE">
          <w:pPr>
            <w:pStyle w:val="TOC1"/>
            <w:tabs>
              <w:tab w:val="right" w:leader="dot" w:pos="9016"/>
            </w:tabs>
            <w:rPr>
              <w:rFonts w:asciiTheme="minorHAnsi" w:eastAsiaTheme="minorEastAsia" w:hAnsiTheme="minorHAnsi" w:cstheme="minorBidi"/>
              <w:b w:val="0"/>
              <w:bCs w:val="0"/>
              <w:iCs w:val="0"/>
              <w:noProof/>
              <w:kern w:val="2"/>
              <w14:ligatures w14:val="standardContextual"/>
            </w:rPr>
          </w:pPr>
          <w:hyperlink w:anchor="_Toc240553287" w:history="1">
            <w:r w:rsidRPr="00A36C8A">
              <w:rPr>
                <w:rStyle w:val="Hyperlink"/>
                <w:noProof/>
              </w:rPr>
              <w:t>Appendix C – Turnitine Result</w:t>
            </w:r>
            <w:r>
              <w:rPr>
                <w:noProof/>
                <w:webHidden/>
              </w:rPr>
              <w:tab/>
            </w:r>
            <w:r>
              <w:rPr>
                <w:noProof/>
                <w:webHidden/>
              </w:rPr>
              <w:fldChar w:fldCharType="begin"/>
            </w:r>
            <w:r>
              <w:rPr>
                <w:noProof/>
                <w:webHidden/>
              </w:rPr>
              <w:instrText xml:space="preserve"> PAGEREF _Toc240553287 \h </w:instrText>
            </w:r>
            <w:r>
              <w:rPr>
                <w:noProof/>
                <w:webHidden/>
              </w:rPr>
            </w:r>
            <w:r>
              <w:rPr>
                <w:noProof/>
                <w:webHidden/>
              </w:rPr>
              <w:fldChar w:fldCharType="separate"/>
            </w:r>
            <w:r>
              <w:rPr>
                <w:noProof/>
                <w:webHidden/>
              </w:rPr>
              <w:t>136</w:t>
            </w:r>
            <w:r>
              <w:rPr>
                <w:noProof/>
                <w:webHidden/>
              </w:rPr>
              <w:fldChar w:fldCharType="end"/>
            </w:r>
          </w:hyperlink>
        </w:p>
        <w:p w14:paraId="52EDAD8C" w14:textId="655AD6AA" w:rsidR="00B10B31" w:rsidRDefault="00B10B31" w:rsidP="007032FE">
          <w:pPr>
            <w:pStyle w:val="TOC1"/>
            <w:tabs>
              <w:tab w:val="right" w:leader="dot" w:pos="9016"/>
            </w:tabs>
            <w:rPr>
              <w:rFonts w:asciiTheme="minorHAnsi" w:eastAsiaTheme="minorEastAsia" w:hAnsiTheme="minorHAnsi" w:cstheme="minorBidi"/>
              <w:b w:val="0"/>
              <w:bCs w:val="0"/>
              <w:iCs w:val="0"/>
              <w:noProof/>
              <w:kern w:val="2"/>
              <w14:ligatures w14:val="standardContextual"/>
            </w:rPr>
          </w:pPr>
          <w:hyperlink w:anchor="_Toc240553288" w:history="1">
            <w:r w:rsidRPr="00A36C8A">
              <w:rPr>
                <w:rStyle w:val="Hyperlink"/>
                <w:noProof/>
              </w:rPr>
              <w:t>Appendix D – Log Book</w:t>
            </w:r>
            <w:r>
              <w:rPr>
                <w:noProof/>
                <w:webHidden/>
              </w:rPr>
              <w:tab/>
            </w:r>
            <w:r>
              <w:rPr>
                <w:noProof/>
                <w:webHidden/>
              </w:rPr>
              <w:fldChar w:fldCharType="begin"/>
            </w:r>
            <w:r>
              <w:rPr>
                <w:noProof/>
                <w:webHidden/>
              </w:rPr>
              <w:instrText xml:space="preserve"> PAGEREF _Toc240553288 \h </w:instrText>
            </w:r>
            <w:r>
              <w:rPr>
                <w:noProof/>
                <w:webHidden/>
              </w:rPr>
            </w:r>
            <w:r>
              <w:rPr>
                <w:noProof/>
                <w:webHidden/>
              </w:rPr>
              <w:fldChar w:fldCharType="separate"/>
            </w:r>
            <w:r>
              <w:rPr>
                <w:noProof/>
                <w:webHidden/>
              </w:rPr>
              <w:t>138</w:t>
            </w:r>
            <w:r>
              <w:rPr>
                <w:noProof/>
                <w:webHidden/>
              </w:rPr>
              <w:fldChar w:fldCharType="end"/>
            </w:r>
          </w:hyperlink>
        </w:p>
        <w:p w14:paraId="7AA1A677" w14:textId="0327B9B1" w:rsidR="0084559B" w:rsidRDefault="0084559B" w:rsidP="007032FE">
          <w:r>
            <w:rPr>
              <w:rFonts w:asciiTheme="minorHAnsi" w:hAnsiTheme="minorHAnsi"/>
              <w:b/>
              <w:bCs/>
              <w:i/>
            </w:rPr>
            <w:fldChar w:fldCharType="end"/>
          </w:r>
        </w:p>
      </w:sdtContent>
    </w:sdt>
    <w:p w14:paraId="267C0DEE" w14:textId="77777777" w:rsidR="0084559B" w:rsidRDefault="0084559B" w:rsidP="007032FE"/>
    <w:p w14:paraId="002F301E" w14:textId="77777777" w:rsidR="0084559B" w:rsidRDefault="0084559B" w:rsidP="007032FE"/>
    <w:p w14:paraId="2D559B68" w14:textId="77777777" w:rsidR="0084559B" w:rsidRDefault="0084559B" w:rsidP="007032FE"/>
    <w:p w14:paraId="4837BA93" w14:textId="77777777" w:rsidR="0084559B" w:rsidRDefault="0084559B" w:rsidP="007032FE"/>
    <w:p w14:paraId="0424F92D" w14:textId="3C36601B" w:rsidR="00DA0939" w:rsidRDefault="00397948" w:rsidP="007032FE">
      <w:r>
        <w:br w:type="page"/>
      </w:r>
    </w:p>
    <w:p w14:paraId="26F348EE" w14:textId="030A3F5D" w:rsidR="00DA0939" w:rsidRPr="0084559B" w:rsidRDefault="00397948" w:rsidP="007032FE">
      <w:pPr>
        <w:rPr>
          <w:b/>
          <w:bCs/>
          <w:sz w:val="32"/>
          <w:szCs w:val="32"/>
        </w:rPr>
      </w:pPr>
      <w:bookmarkStart w:id="0" w:name="_Toc240545367"/>
      <w:r w:rsidRPr="0084559B">
        <w:rPr>
          <w:b/>
          <w:bCs/>
          <w:sz w:val="32"/>
          <w:szCs w:val="32"/>
        </w:rPr>
        <w:lastRenderedPageBreak/>
        <w:t>List of Figures</w:t>
      </w:r>
      <w:bookmarkEnd w:id="0"/>
    </w:p>
    <w:p w14:paraId="6785E312" w14:textId="6CDC6E57" w:rsidR="00B10B31" w:rsidRDefault="00E94E0E" w:rsidP="007032FE">
      <w:pPr>
        <w:pStyle w:val="TableofFigures"/>
        <w:tabs>
          <w:tab w:val="right" w:leader="dot" w:pos="9016"/>
        </w:tabs>
        <w:rPr>
          <w:rFonts w:asciiTheme="minorHAnsi" w:eastAsiaTheme="minorEastAsia" w:hAnsiTheme="minorHAnsi" w:cstheme="minorBidi"/>
          <w:noProof/>
          <w:kern w:val="2"/>
          <w14:ligatures w14:val="standardContextual"/>
        </w:rPr>
      </w:pPr>
      <w:r>
        <w:fldChar w:fldCharType="begin"/>
      </w:r>
      <w:r>
        <w:instrText xml:space="preserve"> TOC \h \z \c "Figure" </w:instrText>
      </w:r>
      <w:r>
        <w:fldChar w:fldCharType="separate"/>
      </w:r>
      <w:hyperlink w:anchor="_Toc240553007" w:history="1">
        <w:r w:rsidR="00B10B31" w:rsidRPr="00CA7DCF">
          <w:rPr>
            <w:rStyle w:val="Hyperlink"/>
            <w:noProof/>
          </w:rPr>
          <w:t>Figure 2.1 : Google Drive</w:t>
        </w:r>
        <w:r w:rsidR="00B10B31">
          <w:rPr>
            <w:noProof/>
            <w:webHidden/>
          </w:rPr>
          <w:tab/>
        </w:r>
        <w:r w:rsidR="00B10B31">
          <w:rPr>
            <w:noProof/>
            <w:webHidden/>
          </w:rPr>
          <w:fldChar w:fldCharType="begin"/>
        </w:r>
        <w:r w:rsidR="00B10B31">
          <w:rPr>
            <w:noProof/>
            <w:webHidden/>
          </w:rPr>
          <w:instrText xml:space="preserve"> PAGEREF _Toc240553007 \h </w:instrText>
        </w:r>
        <w:r w:rsidR="00B10B31">
          <w:rPr>
            <w:noProof/>
            <w:webHidden/>
          </w:rPr>
        </w:r>
        <w:r w:rsidR="00B10B31">
          <w:rPr>
            <w:noProof/>
            <w:webHidden/>
          </w:rPr>
          <w:fldChar w:fldCharType="separate"/>
        </w:r>
        <w:r w:rsidR="00B10B31">
          <w:rPr>
            <w:noProof/>
            <w:webHidden/>
          </w:rPr>
          <w:t>21</w:t>
        </w:r>
        <w:r w:rsidR="00B10B31">
          <w:rPr>
            <w:noProof/>
            <w:webHidden/>
          </w:rPr>
          <w:fldChar w:fldCharType="end"/>
        </w:r>
      </w:hyperlink>
    </w:p>
    <w:p w14:paraId="166513A4" w14:textId="153796B0" w:rsidR="00B10B31" w:rsidRDefault="00B10B31" w:rsidP="007032FE">
      <w:pPr>
        <w:pStyle w:val="TableofFigures"/>
        <w:tabs>
          <w:tab w:val="right" w:leader="dot" w:pos="9016"/>
        </w:tabs>
        <w:rPr>
          <w:rFonts w:asciiTheme="minorHAnsi" w:eastAsiaTheme="minorEastAsia" w:hAnsiTheme="minorHAnsi" w:cstheme="minorBidi"/>
          <w:noProof/>
          <w:kern w:val="2"/>
          <w14:ligatures w14:val="standardContextual"/>
        </w:rPr>
      </w:pPr>
      <w:hyperlink w:anchor="_Toc240553008" w:history="1">
        <w:r w:rsidRPr="00CA7DCF">
          <w:rPr>
            <w:rStyle w:val="Hyperlink"/>
            <w:noProof/>
          </w:rPr>
          <w:t>Figure 2.2 : Google Drive Dashboard</w:t>
        </w:r>
        <w:r>
          <w:rPr>
            <w:noProof/>
            <w:webHidden/>
          </w:rPr>
          <w:tab/>
        </w:r>
        <w:r>
          <w:rPr>
            <w:noProof/>
            <w:webHidden/>
          </w:rPr>
          <w:fldChar w:fldCharType="begin"/>
        </w:r>
        <w:r>
          <w:rPr>
            <w:noProof/>
            <w:webHidden/>
          </w:rPr>
          <w:instrText xml:space="preserve"> PAGEREF _Toc240553008 \h </w:instrText>
        </w:r>
        <w:r>
          <w:rPr>
            <w:noProof/>
            <w:webHidden/>
          </w:rPr>
        </w:r>
        <w:r>
          <w:rPr>
            <w:noProof/>
            <w:webHidden/>
          </w:rPr>
          <w:fldChar w:fldCharType="separate"/>
        </w:r>
        <w:r>
          <w:rPr>
            <w:noProof/>
            <w:webHidden/>
          </w:rPr>
          <w:t>21</w:t>
        </w:r>
        <w:r>
          <w:rPr>
            <w:noProof/>
            <w:webHidden/>
          </w:rPr>
          <w:fldChar w:fldCharType="end"/>
        </w:r>
      </w:hyperlink>
    </w:p>
    <w:p w14:paraId="3EAF35D9" w14:textId="63F8E4DB" w:rsidR="00B10B31" w:rsidRDefault="00B10B31" w:rsidP="007032FE">
      <w:pPr>
        <w:pStyle w:val="TableofFigures"/>
        <w:tabs>
          <w:tab w:val="right" w:leader="dot" w:pos="9016"/>
        </w:tabs>
        <w:rPr>
          <w:rFonts w:asciiTheme="minorHAnsi" w:eastAsiaTheme="minorEastAsia" w:hAnsiTheme="minorHAnsi" w:cstheme="minorBidi"/>
          <w:noProof/>
          <w:kern w:val="2"/>
          <w14:ligatures w14:val="standardContextual"/>
        </w:rPr>
      </w:pPr>
      <w:hyperlink w:anchor="_Toc240553009" w:history="1">
        <w:r w:rsidRPr="00CA7DCF">
          <w:rPr>
            <w:rStyle w:val="Hyperlink"/>
            <w:noProof/>
          </w:rPr>
          <w:t>Figure 2.3 : Microsoft Sharepoint</w:t>
        </w:r>
        <w:r>
          <w:rPr>
            <w:noProof/>
            <w:webHidden/>
          </w:rPr>
          <w:tab/>
        </w:r>
        <w:r>
          <w:rPr>
            <w:noProof/>
            <w:webHidden/>
          </w:rPr>
          <w:fldChar w:fldCharType="begin"/>
        </w:r>
        <w:r>
          <w:rPr>
            <w:noProof/>
            <w:webHidden/>
          </w:rPr>
          <w:instrText xml:space="preserve"> PAGEREF _Toc240553009 \h </w:instrText>
        </w:r>
        <w:r>
          <w:rPr>
            <w:noProof/>
            <w:webHidden/>
          </w:rPr>
        </w:r>
        <w:r>
          <w:rPr>
            <w:noProof/>
            <w:webHidden/>
          </w:rPr>
          <w:fldChar w:fldCharType="separate"/>
        </w:r>
        <w:r>
          <w:rPr>
            <w:noProof/>
            <w:webHidden/>
          </w:rPr>
          <w:t>22</w:t>
        </w:r>
        <w:r>
          <w:rPr>
            <w:noProof/>
            <w:webHidden/>
          </w:rPr>
          <w:fldChar w:fldCharType="end"/>
        </w:r>
      </w:hyperlink>
    </w:p>
    <w:p w14:paraId="62B1934E" w14:textId="1F7D7F14" w:rsidR="00B10B31" w:rsidRDefault="00B10B31" w:rsidP="007032FE">
      <w:pPr>
        <w:pStyle w:val="TableofFigures"/>
        <w:tabs>
          <w:tab w:val="right" w:leader="dot" w:pos="9016"/>
        </w:tabs>
        <w:rPr>
          <w:rFonts w:asciiTheme="minorHAnsi" w:eastAsiaTheme="minorEastAsia" w:hAnsiTheme="minorHAnsi" w:cstheme="minorBidi"/>
          <w:noProof/>
          <w:kern w:val="2"/>
          <w14:ligatures w14:val="standardContextual"/>
        </w:rPr>
      </w:pPr>
      <w:hyperlink w:anchor="_Toc240553010" w:history="1">
        <w:r w:rsidRPr="00CA7DCF">
          <w:rPr>
            <w:rStyle w:val="Hyperlink"/>
            <w:noProof/>
          </w:rPr>
          <w:t>Figure 2.4 : Dashboard Microsoft Sharepoint</w:t>
        </w:r>
        <w:r>
          <w:rPr>
            <w:noProof/>
            <w:webHidden/>
          </w:rPr>
          <w:tab/>
        </w:r>
        <w:r>
          <w:rPr>
            <w:noProof/>
            <w:webHidden/>
          </w:rPr>
          <w:fldChar w:fldCharType="begin"/>
        </w:r>
        <w:r>
          <w:rPr>
            <w:noProof/>
            <w:webHidden/>
          </w:rPr>
          <w:instrText xml:space="preserve"> PAGEREF _Toc240553010 \h </w:instrText>
        </w:r>
        <w:r>
          <w:rPr>
            <w:noProof/>
            <w:webHidden/>
          </w:rPr>
        </w:r>
        <w:r>
          <w:rPr>
            <w:noProof/>
            <w:webHidden/>
          </w:rPr>
          <w:fldChar w:fldCharType="separate"/>
        </w:r>
        <w:r>
          <w:rPr>
            <w:noProof/>
            <w:webHidden/>
          </w:rPr>
          <w:t>22</w:t>
        </w:r>
        <w:r>
          <w:rPr>
            <w:noProof/>
            <w:webHidden/>
          </w:rPr>
          <w:fldChar w:fldCharType="end"/>
        </w:r>
      </w:hyperlink>
    </w:p>
    <w:p w14:paraId="516D107F" w14:textId="689FA8A5" w:rsidR="00B10B31" w:rsidRDefault="00B10B31" w:rsidP="007032FE">
      <w:pPr>
        <w:pStyle w:val="TableofFigures"/>
        <w:tabs>
          <w:tab w:val="right" w:leader="dot" w:pos="9016"/>
        </w:tabs>
        <w:rPr>
          <w:rFonts w:asciiTheme="minorHAnsi" w:eastAsiaTheme="minorEastAsia" w:hAnsiTheme="minorHAnsi" w:cstheme="minorBidi"/>
          <w:noProof/>
          <w:kern w:val="2"/>
          <w14:ligatures w14:val="standardContextual"/>
        </w:rPr>
      </w:pPr>
      <w:hyperlink w:anchor="_Toc240553011" w:history="1">
        <w:r w:rsidRPr="00CA7DCF">
          <w:rPr>
            <w:rStyle w:val="Hyperlink"/>
            <w:noProof/>
          </w:rPr>
          <w:t>Figure 2.5 : Dropbox</w:t>
        </w:r>
        <w:r>
          <w:rPr>
            <w:noProof/>
            <w:webHidden/>
          </w:rPr>
          <w:tab/>
        </w:r>
        <w:r>
          <w:rPr>
            <w:noProof/>
            <w:webHidden/>
          </w:rPr>
          <w:fldChar w:fldCharType="begin"/>
        </w:r>
        <w:r>
          <w:rPr>
            <w:noProof/>
            <w:webHidden/>
          </w:rPr>
          <w:instrText xml:space="preserve"> PAGEREF _Toc240553011 \h </w:instrText>
        </w:r>
        <w:r>
          <w:rPr>
            <w:noProof/>
            <w:webHidden/>
          </w:rPr>
        </w:r>
        <w:r>
          <w:rPr>
            <w:noProof/>
            <w:webHidden/>
          </w:rPr>
          <w:fldChar w:fldCharType="separate"/>
        </w:r>
        <w:r>
          <w:rPr>
            <w:noProof/>
            <w:webHidden/>
          </w:rPr>
          <w:t>23</w:t>
        </w:r>
        <w:r>
          <w:rPr>
            <w:noProof/>
            <w:webHidden/>
          </w:rPr>
          <w:fldChar w:fldCharType="end"/>
        </w:r>
      </w:hyperlink>
    </w:p>
    <w:p w14:paraId="601EA6F6" w14:textId="6D10BF42" w:rsidR="00B10B31" w:rsidRDefault="00B10B31" w:rsidP="007032FE">
      <w:pPr>
        <w:pStyle w:val="TableofFigures"/>
        <w:tabs>
          <w:tab w:val="right" w:leader="dot" w:pos="9016"/>
        </w:tabs>
        <w:rPr>
          <w:rFonts w:asciiTheme="minorHAnsi" w:eastAsiaTheme="minorEastAsia" w:hAnsiTheme="minorHAnsi" w:cstheme="minorBidi"/>
          <w:noProof/>
          <w:kern w:val="2"/>
          <w14:ligatures w14:val="standardContextual"/>
        </w:rPr>
      </w:pPr>
      <w:hyperlink w:anchor="_Toc240553012" w:history="1">
        <w:r w:rsidRPr="00CA7DCF">
          <w:rPr>
            <w:rStyle w:val="Hyperlink"/>
            <w:noProof/>
          </w:rPr>
          <w:t>Figure 2.6 : Dropbox Interface</w:t>
        </w:r>
        <w:r>
          <w:rPr>
            <w:noProof/>
            <w:webHidden/>
          </w:rPr>
          <w:tab/>
        </w:r>
        <w:r>
          <w:rPr>
            <w:noProof/>
            <w:webHidden/>
          </w:rPr>
          <w:fldChar w:fldCharType="begin"/>
        </w:r>
        <w:r>
          <w:rPr>
            <w:noProof/>
            <w:webHidden/>
          </w:rPr>
          <w:instrText xml:space="preserve"> PAGEREF _Toc240553012 \h </w:instrText>
        </w:r>
        <w:r>
          <w:rPr>
            <w:noProof/>
            <w:webHidden/>
          </w:rPr>
        </w:r>
        <w:r>
          <w:rPr>
            <w:noProof/>
            <w:webHidden/>
          </w:rPr>
          <w:fldChar w:fldCharType="separate"/>
        </w:r>
        <w:r>
          <w:rPr>
            <w:noProof/>
            <w:webHidden/>
          </w:rPr>
          <w:t>23</w:t>
        </w:r>
        <w:r>
          <w:rPr>
            <w:noProof/>
            <w:webHidden/>
          </w:rPr>
          <w:fldChar w:fldCharType="end"/>
        </w:r>
      </w:hyperlink>
    </w:p>
    <w:p w14:paraId="12F80882" w14:textId="56FE318C" w:rsidR="00B10B31" w:rsidRDefault="00B10B31" w:rsidP="007032FE">
      <w:pPr>
        <w:pStyle w:val="TableofFigures"/>
        <w:tabs>
          <w:tab w:val="right" w:leader="dot" w:pos="9016"/>
        </w:tabs>
        <w:rPr>
          <w:rFonts w:asciiTheme="minorHAnsi" w:eastAsiaTheme="minorEastAsia" w:hAnsiTheme="minorHAnsi" w:cstheme="minorBidi"/>
          <w:noProof/>
          <w:kern w:val="2"/>
          <w14:ligatures w14:val="standardContextual"/>
        </w:rPr>
      </w:pPr>
      <w:hyperlink w:anchor="_Toc240553013" w:history="1">
        <w:r w:rsidRPr="00CA7DCF">
          <w:rPr>
            <w:rStyle w:val="Hyperlink"/>
            <w:noProof/>
          </w:rPr>
          <w:t>Figure 3.1 : Agile Methodology Diagram</w:t>
        </w:r>
        <w:r>
          <w:rPr>
            <w:noProof/>
            <w:webHidden/>
          </w:rPr>
          <w:tab/>
        </w:r>
        <w:r>
          <w:rPr>
            <w:noProof/>
            <w:webHidden/>
          </w:rPr>
          <w:fldChar w:fldCharType="begin"/>
        </w:r>
        <w:r>
          <w:rPr>
            <w:noProof/>
            <w:webHidden/>
          </w:rPr>
          <w:instrText xml:space="preserve"> PAGEREF _Toc240553013 \h </w:instrText>
        </w:r>
        <w:r>
          <w:rPr>
            <w:noProof/>
            <w:webHidden/>
          </w:rPr>
        </w:r>
        <w:r>
          <w:rPr>
            <w:noProof/>
            <w:webHidden/>
          </w:rPr>
          <w:fldChar w:fldCharType="separate"/>
        </w:r>
        <w:r>
          <w:rPr>
            <w:noProof/>
            <w:webHidden/>
          </w:rPr>
          <w:t>26</w:t>
        </w:r>
        <w:r>
          <w:rPr>
            <w:noProof/>
            <w:webHidden/>
          </w:rPr>
          <w:fldChar w:fldCharType="end"/>
        </w:r>
      </w:hyperlink>
    </w:p>
    <w:p w14:paraId="506B0E3C" w14:textId="050F6628" w:rsidR="00B10B31" w:rsidRDefault="00B10B31" w:rsidP="007032FE">
      <w:pPr>
        <w:pStyle w:val="TableofFigures"/>
        <w:tabs>
          <w:tab w:val="right" w:leader="dot" w:pos="9016"/>
        </w:tabs>
        <w:rPr>
          <w:rFonts w:asciiTheme="minorHAnsi" w:eastAsiaTheme="minorEastAsia" w:hAnsiTheme="minorHAnsi" w:cstheme="minorBidi"/>
          <w:noProof/>
          <w:kern w:val="2"/>
          <w14:ligatures w14:val="standardContextual"/>
        </w:rPr>
      </w:pPr>
      <w:hyperlink w:anchor="_Toc240553014" w:history="1">
        <w:r w:rsidRPr="00CA7DCF">
          <w:rPr>
            <w:rStyle w:val="Hyperlink"/>
            <w:noProof/>
          </w:rPr>
          <w:t>Figure 3.2 : Software Requirements</w:t>
        </w:r>
        <w:r>
          <w:rPr>
            <w:noProof/>
            <w:webHidden/>
          </w:rPr>
          <w:tab/>
        </w:r>
        <w:r>
          <w:rPr>
            <w:noProof/>
            <w:webHidden/>
          </w:rPr>
          <w:fldChar w:fldCharType="begin"/>
        </w:r>
        <w:r>
          <w:rPr>
            <w:noProof/>
            <w:webHidden/>
          </w:rPr>
          <w:instrText xml:space="preserve"> PAGEREF _Toc240553014 \h </w:instrText>
        </w:r>
        <w:r>
          <w:rPr>
            <w:noProof/>
            <w:webHidden/>
          </w:rPr>
        </w:r>
        <w:r>
          <w:rPr>
            <w:noProof/>
            <w:webHidden/>
          </w:rPr>
          <w:fldChar w:fldCharType="separate"/>
        </w:r>
        <w:r>
          <w:rPr>
            <w:noProof/>
            <w:webHidden/>
          </w:rPr>
          <w:t>31</w:t>
        </w:r>
        <w:r>
          <w:rPr>
            <w:noProof/>
            <w:webHidden/>
          </w:rPr>
          <w:fldChar w:fldCharType="end"/>
        </w:r>
      </w:hyperlink>
    </w:p>
    <w:p w14:paraId="360DF7AD" w14:textId="2949D728" w:rsidR="00B10B31" w:rsidRDefault="00B10B31" w:rsidP="007032FE">
      <w:pPr>
        <w:pStyle w:val="TableofFigures"/>
        <w:tabs>
          <w:tab w:val="right" w:leader="dot" w:pos="9016"/>
        </w:tabs>
        <w:rPr>
          <w:rFonts w:asciiTheme="minorHAnsi" w:eastAsiaTheme="minorEastAsia" w:hAnsiTheme="minorHAnsi" w:cstheme="minorBidi"/>
          <w:noProof/>
          <w:kern w:val="2"/>
          <w14:ligatures w14:val="standardContextual"/>
        </w:rPr>
      </w:pPr>
      <w:hyperlink w:anchor="_Toc240553015" w:history="1">
        <w:r w:rsidRPr="00CA7DCF">
          <w:rPr>
            <w:rStyle w:val="Hyperlink"/>
            <w:noProof/>
          </w:rPr>
          <w:t>Figure 3.3 : Lavarel 12</w:t>
        </w:r>
        <w:r>
          <w:rPr>
            <w:noProof/>
            <w:webHidden/>
          </w:rPr>
          <w:tab/>
        </w:r>
        <w:r>
          <w:rPr>
            <w:noProof/>
            <w:webHidden/>
          </w:rPr>
          <w:fldChar w:fldCharType="begin"/>
        </w:r>
        <w:r>
          <w:rPr>
            <w:noProof/>
            <w:webHidden/>
          </w:rPr>
          <w:instrText xml:space="preserve"> PAGEREF _Toc240553015 \h </w:instrText>
        </w:r>
        <w:r>
          <w:rPr>
            <w:noProof/>
            <w:webHidden/>
          </w:rPr>
        </w:r>
        <w:r>
          <w:rPr>
            <w:noProof/>
            <w:webHidden/>
          </w:rPr>
          <w:fldChar w:fldCharType="separate"/>
        </w:r>
        <w:r>
          <w:rPr>
            <w:noProof/>
            <w:webHidden/>
          </w:rPr>
          <w:t>32</w:t>
        </w:r>
        <w:r>
          <w:rPr>
            <w:noProof/>
            <w:webHidden/>
          </w:rPr>
          <w:fldChar w:fldCharType="end"/>
        </w:r>
      </w:hyperlink>
    </w:p>
    <w:p w14:paraId="50E3868E" w14:textId="149016FF" w:rsidR="00B10B31" w:rsidRDefault="00B10B31" w:rsidP="007032FE">
      <w:pPr>
        <w:pStyle w:val="TableofFigures"/>
        <w:tabs>
          <w:tab w:val="right" w:leader="dot" w:pos="9016"/>
        </w:tabs>
        <w:rPr>
          <w:rFonts w:asciiTheme="minorHAnsi" w:eastAsiaTheme="minorEastAsia" w:hAnsiTheme="minorHAnsi" w:cstheme="minorBidi"/>
          <w:noProof/>
          <w:kern w:val="2"/>
          <w14:ligatures w14:val="standardContextual"/>
        </w:rPr>
      </w:pPr>
      <w:hyperlink w:anchor="_Toc240553016" w:history="1">
        <w:r w:rsidRPr="00CA7DCF">
          <w:rPr>
            <w:rStyle w:val="Hyperlink"/>
            <w:noProof/>
          </w:rPr>
          <w:t>Figure 3.4 : Visual Studio Code</w:t>
        </w:r>
        <w:r>
          <w:rPr>
            <w:noProof/>
            <w:webHidden/>
          </w:rPr>
          <w:tab/>
        </w:r>
        <w:r>
          <w:rPr>
            <w:noProof/>
            <w:webHidden/>
          </w:rPr>
          <w:fldChar w:fldCharType="begin"/>
        </w:r>
        <w:r>
          <w:rPr>
            <w:noProof/>
            <w:webHidden/>
          </w:rPr>
          <w:instrText xml:space="preserve"> PAGEREF _Toc240553016 \h </w:instrText>
        </w:r>
        <w:r>
          <w:rPr>
            <w:noProof/>
            <w:webHidden/>
          </w:rPr>
        </w:r>
        <w:r>
          <w:rPr>
            <w:noProof/>
            <w:webHidden/>
          </w:rPr>
          <w:fldChar w:fldCharType="separate"/>
        </w:r>
        <w:r>
          <w:rPr>
            <w:noProof/>
            <w:webHidden/>
          </w:rPr>
          <w:t>33</w:t>
        </w:r>
        <w:r>
          <w:rPr>
            <w:noProof/>
            <w:webHidden/>
          </w:rPr>
          <w:fldChar w:fldCharType="end"/>
        </w:r>
      </w:hyperlink>
    </w:p>
    <w:p w14:paraId="43ADE634" w14:textId="7D7FD19D" w:rsidR="00B10B31" w:rsidRDefault="00B10B31" w:rsidP="007032FE">
      <w:pPr>
        <w:pStyle w:val="TableofFigures"/>
        <w:tabs>
          <w:tab w:val="right" w:leader="dot" w:pos="9016"/>
        </w:tabs>
        <w:rPr>
          <w:rFonts w:asciiTheme="minorHAnsi" w:eastAsiaTheme="minorEastAsia" w:hAnsiTheme="minorHAnsi" w:cstheme="minorBidi"/>
          <w:noProof/>
          <w:kern w:val="2"/>
          <w14:ligatures w14:val="standardContextual"/>
        </w:rPr>
      </w:pPr>
      <w:hyperlink w:anchor="_Toc240553017" w:history="1">
        <w:r w:rsidRPr="00CA7DCF">
          <w:rPr>
            <w:rStyle w:val="Hyperlink"/>
            <w:noProof/>
          </w:rPr>
          <w:t>Figure 3.5 : MySQL</w:t>
        </w:r>
        <w:r>
          <w:rPr>
            <w:noProof/>
            <w:webHidden/>
          </w:rPr>
          <w:tab/>
        </w:r>
        <w:r>
          <w:rPr>
            <w:noProof/>
            <w:webHidden/>
          </w:rPr>
          <w:fldChar w:fldCharType="begin"/>
        </w:r>
        <w:r>
          <w:rPr>
            <w:noProof/>
            <w:webHidden/>
          </w:rPr>
          <w:instrText xml:space="preserve"> PAGEREF _Toc240553017 \h </w:instrText>
        </w:r>
        <w:r>
          <w:rPr>
            <w:noProof/>
            <w:webHidden/>
          </w:rPr>
        </w:r>
        <w:r>
          <w:rPr>
            <w:noProof/>
            <w:webHidden/>
          </w:rPr>
          <w:fldChar w:fldCharType="separate"/>
        </w:r>
        <w:r>
          <w:rPr>
            <w:noProof/>
            <w:webHidden/>
          </w:rPr>
          <w:t>33</w:t>
        </w:r>
        <w:r>
          <w:rPr>
            <w:noProof/>
            <w:webHidden/>
          </w:rPr>
          <w:fldChar w:fldCharType="end"/>
        </w:r>
      </w:hyperlink>
    </w:p>
    <w:p w14:paraId="016532F5" w14:textId="38945F57" w:rsidR="00B10B31" w:rsidRDefault="00B10B31" w:rsidP="007032FE">
      <w:pPr>
        <w:pStyle w:val="TableofFigures"/>
        <w:tabs>
          <w:tab w:val="right" w:leader="dot" w:pos="9016"/>
        </w:tabs>
        <w:rPr>
          <w:rFonts w:asciiTheme="minorHAnsi" w:eastAsiaTheme="minorEastAsia" w:hAnsiTheme="minorHAnsi" w:cstheme="minorBidi"/>
          <w:noProof/>
          <w:kern w:val="2"/>
          <w14:ligatures w14:val="standardContextual"/>
        </w:rPr>
      </w:pPr>
      <w:hyperlink w:anchor="_Toc240553018" w:history="1">
        <w:r w:rsidRPr="00CA7DCF">
          <w:rPr>
            <w:rStyle w:val="Hyperlink"/>
            <w:noProof/>
          </w:rPr>
          <w:t>Figure 3.6 : XAMPP</w:t>
        </w:r>
        <w:r>
          <w:rPr>
            <w:noProof/>
            <w:webHidden/>
          </w:rPr>
          <w:tab/>
        </w:r>
        <w:r>
          <w:rPr>
            <w:noProof/>
            <w:webHidden/>
          </w:rPr>
          <w:fldChar w:fldCharType="begin"/>
        </w:r>
        <w:r>
          <w:rPr>
            <w:noProof/>
            <w:webHidden/>
          </w:rPr>
          <w:instrText xml:space="preserve"> PAGEREF _Toc240553018 \h </w:instrText>
        </w:r>
        <w:r>
          <w:rPr>
            <w:noProof/>
            <w:webHidden/>
          </w:rPr>
        </w:r>
        <w:r>
          <w:rPr>
            <w:noProof/>
            <w:webHidden/>
          </w:rPr>
          <w:fldChar w:fldCharType="separate"/>
        </w:r>
        <w:r>
          <w:rPr>
            <w:noProof/>
            <w:webHidden/>
          </w:rPr>
          <w:t>34</w:t>
        </w:r>
        <w:r>
          <w:rPr>
            <w:noProof/>
            <w:webHidden/>
          </w:rPr>
          <w:fldChar w:fldCharType="end"/>
        </w:r>
      </w:hyperlink>
    </w:p>
    <w:p w14:paraId="2260A138" w14:textId="21046A2B" w:rsidR="00B10B31" w:rsidRDefault="00B10B31" w:rsidP="007032FE">
      <w:pPr>
        <w:pStyle w:val="TableofFigures"/>
        <w:tabs>
          <w:tab w:val="right" w:leader="dot" w:pos="9016"/>
        </w:tabs>
        <w:rPr>
          <w:rFonts w:asciiTheme="minorHAnsi" w:eastAsiaTheme="minorEastAsia" w:hAnsiTheme="minorHAnsi" w:cstheme="minorBidi"/>
          <w:noProof/>
          <w:kern w:val="2"/>
          <w14:ligatures w14:val="standardContextual"/>
        </w:rPr>
      </w:pPr>
      <w:hyperlink w:anchor="_Toc240553019" w:history="1">
        <w:r w:rsidRPr="00CA7DCF">
          <w:rPr>
            <w:rStyle w:val="Hyperlink"/>
            <w:noProof/>
          </w:rPr>
          <w:t>Figure 3.7 : Questionnaire Result — Current Document Storage Method</w:t>
        </w:r>
        <w:r>
          <w:rPr>
            <w:noProof/>
            <w:webHidden/>
          </w:rPr>
          <w:tab/>
        </w:r>
        <w:r>
          <w:rPr>
            <w:noProof/>
            <w:webHidden/>
          </w:rPr>
          <w:fldChar w:fldCharType="begin"/>
        </w:r>
        <w:r>
          <w:rPr>
            <w:noProof/>
            <w:webHidden/>
          </w:rPr>
          <w:instrText xml:space="preserve"> PAGEREF _Toc240553019 \h </w:instrText>
        </w:r>
        <w:r>
          <w:rPr>
            <w:noProof/>
            <w:webHidden/>
          </w:rPr>
        </w:r>
        <w:r>
          <w:rPr>
            <w:noProof/>
            <w:webHidden/>
          </w:rPr>
          <w:fldChar w:fldCharType="separate"/>
        </w:r>
        <w:r>
          <w:rPr>
            <w:noProof/>
            <w:webHidden/>
          </w:rPr>
          <w:t>35</w:t>
        </w:r>
        <w:r>
          <w:rPr>
            <w:noProof/>
            <w:webHidden/>
          </w:rPr>
          <w:fldChar w:fldCharType="end"/>
        </w:r>
      </w:hyperlink>
    </w:p>
    <w:p w14:paraId="7015AE5E" w14:textId="10193AC7" w:rsidR="00B10B31" w:rsidRDefault="00B10B31" w:rsidP="007032FE">
      <w:pPr>
        <w:pStyle w:val="TableofFigures"/>
        <w:tabs>
          <w:tab w:val="right" w:leader="dot" w:pos="9016"/>
        </w:tabs>
        <w:rPr>
          <w:rFonts w:asciiTheme="minorHAnsi" w:eastAsiaTheme="minorEastAsia" w:hAnsiTheme="minorHAnsi" w:cstheme="minorBidi"/>
          <w:noProof/>
          <w:kern w:val="2"/>
          <w14:ligatures w14:val="standardContextual"/>
        </w:rPr>
      </w:pPr>
      <w:hyperlink w:anchor="_Toc240553020" w:history="1">
        <w:r w:rsidRPr="00CA7DCF">
          <w:rPr>
            <w:rStyle w:val="Hyperlink"/>
            <w:noProof/>
          </w:rPr>
          <w:t>Figure 3.8 : Questionnaire Result — Security Concerns with Current Practices</w:t>
        </w:r>
        <w:r>
          <w:rPr>
            <w:noProof/>
            <w:webHidden/>
          </w:rPr>
          <w:tab/>
        </w:r>
        <w:r>
          <w:rPr>
            <w:noProof/>
            <w:webHidden/>
          </w:rPr>
          <w:fldChar w:fldCharType="begin"/>
        </w:r>
        <w:r>
          <w:rPr>
            <w:noProof/>
            <w:webHidden/>
          </w:rPr>
          <w:instrText xml:space="preserve"> PAGEREF _Toc240553020 \h </w:instrText>
        </w:r>
        <w:r>
          <w:rPr>
            <w:noProof/>
            <w:webHidden/>
          </w:rPr>
        </w:r>
        <w:r>
          <w:rPr>
            <w:noProof/>
            <w:webHidden/>
          </w:rPr>
          <w:fldChar w:fldCharType="separate"/>
        </w:r>
        <w:r>
          <w:rPr>
            <w:noProof/>
            <w:webHidden/>
          </w:rPr>
          <w:t>35</w:t>
        </w:r>
        <w:r>
          <w:rPr>
            <w:noProof/>
            <w:webHidden/>
          </w:rPr>
          <w:fldChar w:fldCharType="end"/>
        </w:r>
      </w:hyperlink>
    </w:p>
    <w:p w14:paraId="0ACF4D5E" w14:textId="5667EACB" w:rsidR="00B10B31" w:rsidRDefault="00B10B31" w:rsidP="007032FE">
      <w:pPr>
        <w:pStyle w:val="TableofFigures"/>
        <w:tabs>
          <w:tab w:val="right" w:leader="dot" w:pos="9016"/>
        </w:tabs>
        <w:rPr>
          <w:rFonts w:asciiTheme="minorHAnsi" w:eastAsiaTheme="minorEastAsia" w:hAnsiTheme="minorHAnsi" w:cstheme="minorBidi"/>
          <w:noProof/>
          <w:kern w:val="2"/>
          <w14:ligatures w14:val="standardContextual"/>
        </w:rPr>
      </w:pPr>
      <w:hyperlink w:anchor="_Toc240553021" w:history="1">
        <w:r w:rsidRPr="00CA7DCF">
          <w:rPr>
            <w:rStyle w:val="Hyperlink"/>
            <w:noProof/>
          </w:rPr>
          <w:t>Figure 3.9 : Questionnaire Result — Desired System Features</w:t>
        </w:r>
        <w:r>
          <w:rPr>
            <w:noProof/>
            <w:webHidden/>
          </w:rPr>
          <w:tab/>
        </w:r>
        <w:r>
          <w:rPr>
            <w:noProof/>
            <w:webHidden/>
          </w:rPr>
          <w:fldChar w:fldCharType="begin"/>
        </w:r>
        <w:r>
          <w:rPr>
            <w:noProof/>
            <w:webHidden/>
          </w:rPr>
          <w:instrText xml:space="preserve"> PAGEREF _Toc240553021 \h </w:instrText>
        </w:r>
        <w:r>
          <w:rPr>
            <w:noProof/>
            <w:webHidden/>
          </w:rPr>
        </w:r>
        <w:r>
          <w:rPr>
            <w:noProof/>
            <w:webHidden/>
          </w:rPr>
          <w:fldChar w:fldCharType="separate"/>
        </w:r>
        <w:r>
          <w:rPr>
            <w:noProof/>
            <w:webHidden/>
          </w:rPr>
          <w:t>36</w:t>
        </w:r>
        <w:r>
          <w:rPr>
            <w:noProof/>
            <w:webHidden/>
          </w:rPr>
          <w:fldChar w:fldCharType="end"/>
        </w:r>
      </w:hyperlink>
    </w:p>
    <w:p w14:paraId="4DD7B895" w14:textId="0CBCA84C" w:rsidR="00B10B31" w:rsidRDefault="00B10B31" w:rsidP="007032FE">
      <w:pPr>
        <w:pStyle w:val="TableofFigures"/>
        <w:tabs>
          <w:tab w:val="right" w:leader="dot" w:pos="9016"/>
        </w:tabs>
        <w:rPr>
          <w:rFonts w:asciiTheme="minorHAnsi" w:eastAsiaTheme="minorEastAsia" w:hAnsiTheme="minorHAnsi" w:cstheme="minorBidi"/>
          <w:noProof/>
          <w:kern w:val="2"/>
          <w14:ligatures w14:val="standardContextual"/>
        </w:rPr>
      </w:pPr>
      <w:hyperlink w:anchor="_Toc240553022" w:history="1">
        <w:r w:rsidRPr="00CA7DCF">
          <w:rPr>
            <w:rStyle w:val="Hyperlink"/>
            <w:noProof/>
          </w:rPr>
          <w:t>Figure 3.10 : Questionnaire Result — Usability Expectations and Technical Confidence</w:t>
        </w:r>
        <w:r>
          <w:rPr>
            <w:noProof/>
            <w:webHidden/>
          </w:rPr>
          <w:tab/>
        </w:r>
        <w:r>
          <w:rPr>
            <w:noProof/>
            <w:webHidden/>
          </w:rPr>
          <w:fldChar w:fldCharType="begin"/>
        </w:r>
        <w:r>
          <w:rPr>
            <w:noProof/>
            <w:webHidden/>
          </w:rPr>
          <w:instrText xml:space="preserve"> PAGEREF _Toc240553022 \h </w:instrText>
        </w:r>
        <w:r>
          <w:rPr>
            <w:noProof/>
            <w:webHidden/>
          </w:rPr>
        </w:r>
        <w:r>
          <w:rPr>
            <w:noProof/>
            <w:webHidden/>
          </w:rPr>
          <w:fldChar w:fldCharType="separate"/>
        </w:r>
        <w:r>
          <w:rPr>
            <w:noProof/>
            <w:webHidden/>
          </w:rPr>
          <w:t>36</w:t>
        </w:r>
        <w:r>
          <w:rPr>
            <w:noProof/>
            <w:webHidden/>
          </w:rPr>
          <w:fldChar w:fldCharType="end"/>
        </w:r>
      </w:hyperlink>
    </w:p>
    <w:p w14:paraId="67D11720" w14:textId="244BB8B8" w:rsidR="00B10B31" w:rsidRDefault="00B10B31" w:rsidP="007032FE">
      <w:pPr>
        <w:pStyle w:val="TableofFigures"/>
        <w:tabs>
          <w:tab w:val="right" w:leader="dot" w:pos="9016"/>
        </w:tabs>
        <w:rPr>
          <w:rFonts w:asciiTheme="minorHAnsi" w:eastAsiaTheme="minorEastAsia" w:hAnsiTheme="minorHAnsi" w:cstheme="minorBidi"/>
          <w:noProof/>
          <w:kern w:val="2"/>
          <w14:ligatures w14:val="standardContextual"/>
        </w:rPr>
      </w:pPr>
      <w:hyperlink w:anchor="_Toc240553023" w:history="1">
        <w:r w:rsidRPr="00CA7DCF">
          <w:rPr>
            <w:rStyle w:val="Hyperlink"/>
            <w:noProof/>
          </w:rPr>
          <w:t>Figure 3.11 : Questionnaire Result — Frequency of Document Access Issues</w:t>
        </w:r>
        <w:r>
          <w:rPr>
            <w:noProof/>
            <w:webHidden/>
          </w:rPr>
          <w:tab/>
        </w:r>
        <w:r>
          <w:rPr>
            <w:noProof/>
            <w:webHidden/>
          </w:rPr>
          <w:fldChar w:fldCharType="begin"/>
        </w:r>
        <w:r>
          <w:rPr>
            <w:noProof/>
            <w:webHidden/>
          </w:rPr>
          <w:instrText xml:space="preserve"> PAGEREF _Toc240553023 \h </w:instrText>
        </w:r>
        <w:r>
          <w:rPr>
            <w:noProof/>
            <w:webHidden/>
          </w:rPr>
        </w:r>
        <w:r>
          <w:rPr>
            <w:noProof/>
            <w:webHidden/>
          </w:rPr>
          <w:fldChar w:fldCharType="separate"/>
        </w:r>
        <w:r>
          <w:rPr>
            <w:noProof/>
            <w:webHidden/>
          </w:rPr>
          <w:t>37</w:t>
        </w:r>
        <w:r>
          <w:rPr>
            <w:noProof/>
            <w:webHidden/>
          </w:rPr>
          <w:fldChar w:fldCharType="end"/>
        </w:r>
      </w:hyperlink>
    </w:p>
    <w:p w14:paraId="5B710F26" w14:textId="26FBC151" w:rsidR="00B10B31" w:rsidRDefault="00B10B31" w:rsidP="007032FE">
      <w:pPr>
        <w:pStyle w:val="TableofFigures"/>
        <w:tabs>
          <w:tab w:val="right" w:leader="dot" w:pos="9016"/>
        </w:tabs>
        <w:rPr>
          <w:rFonts w:asciiTheme="minorHAnsi" w:eastAsiaTheme="minorEastAsia" w:hAnsiTheme="minorHAnsi" w:cstheme="minorBidi"/>
          <w:noProof/>
          <w:kern w:val="2"/>
          <w14:ligatures w14:val="standardContextual"/>
        </w:rPr>
      </w:pPr>
      <w:hyperlink w:anchor="_Toc240553024" w:history="1">
        <w:r w:rsidRPr="00CA7DCF">
          <w:rPr>
            <w:rStyle w:val="Hyperlink"/>
            <w:noProof/>
          </w:rPr>
          <w:t>Figure 3.12 : Questionnaire Question</w:t>
        </w:r>
        <w:r>
          <w:rPr>
            <w:noProof/>
            <w:webHidden/>
          </w:rPr>
          <w:tab/>
        </w:r>
        <w:r>
          <w:rPr>
            <w:noProof/>
            <w:webHidden/>
          </w:rPr>
          <w:fldChar w:fldCharType="begin"/>
        </w:r>
        <w:r>
          <w:rPr>
            <w:noProof/>
            <w:webHidden/>
          </w:rPr>
          <w:instrText xml:space="preserve"> PAGEREF _Toc240553024 \h </w:instrText>
        </w:r>
        <w:r>
          <w:rPr>
            <w:noProof/>
            <w:webHidden/>
          </w:rPr>
        </w:r>
        <w:r>
          <w:rPr>
            <w:noProof/>
            <w:webHidden/>
          </w:rPr>
          <w:fldChar w:fldCharType="separate"/>
        </w:r>
        <w:r>
          <w:rPr>
            <w:noProof/>
            <w:webHidden/>
          </w:rPr>
          <w:t>37</w:t>
        </w:r>
        <w:r>
          <w:rPr>
            <w:noProof/>
            <w:webHidden/>
          </w:rPr>
          <w:fldChar w:fldCharType="end"/>
        </w:r>
      </w:hyperlink>
    </w:p>
    <w:p w14:paraId="1B5F0D8F" w14:textId="1F3147C7" w:rsidR="00B10B31" w:rsidRDefault="00B10B31" w:rsidP="007032FE">
      <w:pPr>
        <w:pStyle w:val="TableofFigures"/>
        <w:tabs>
          <w:tab w:val="right" w:leader="dot" w:pos="9016"/>
        </w:tabs>
        <w:rPr>
          <w:rFonts w:asciiTheme="minorHAnsi" w:eastAsiaTheme="minorEastAsia" w:hAnsiTheme="minorHAnsi" w:cstheme="minorBidi"/>
          <w:noProof/>
          <w:kern w:val="2"/>
          <w14:ligatures w14:val="standardContextual"/>
        </w:rPr>
      </w:pPr>
      <w:hyperlink w:anchor="_Toc240553025" w:history="1">
        <w:r w:rsidRPr="00CA7DCF">
          <w:rPr>
            <w:rStyle w:val="Hyperlink"/>
            <w:noProof/>
          </w:rPr>
          <w:t>Figure 3.13 : SSDMS Use Case Diagram</w:t>
        </w:r>
        <w:r>
          <w:rPr>
            <w:noProof/>
            <w:webHidden/>
          </w:rPr>
          <w:tab/>
        </w:r>
        <w:r>
          <w:rPr>
            <w:noProof/>
            <w:webHidden/>
          </w:rPr>
          <w:fldChar w:fldCharType="begin"/>
        </w:r>
        <w:r>
          <w:rPr>
            <w:noProof/>
            <w:webHidden/>
          </w:rPr>
          <w:instrText xml:space="preserve"> PAGEREF _Toc240553025 \h </w:instrText>
        </w:r>
        <w:r>
          <w:rPr>
            <w:noProof/>
            <w:webHidden/>
          </w:rPr>
        </w:r>
        <w:r>
          <w:rPr>
            <w:noProof/>
            <w:webHidden/>
          </w:rPr>
          <w:fldChar w:fldCharType="separate"/>
        </w:r>
        <w:r>
          <w:rPr>
            <w:noProof/>
            <w:webHidden/>
          </w:rPr>
          <w:t>39</w:t>
        </w:r>
        <w:r>
          <w:rPr>
            <w:noProof/>
            <w:webHidden/>
          </w:rPr>
          <w:fldChar w:fldCharType="end"/>
        </w:r>
      </w:hyperlink>
    </w:p>
    <w:p w14:paraId="2897D7E1" w14:textId="220BE084" w:rsidR="00B10B31" w:rsidRDefault="00B10B31" w:rsidP="007032FE">
      <w:pPr>
        <w:pStyle w:val="TableofFigures"/>
        <w:tabs>
          <w:tab w:val="right" w:leader="dot" w:pos="9016"/>
        </w:tabs>
        <w:rPr>
          <w:rFonts w:asciiTheme="minorHAnsi" w:eastAsiaTheme="minorEastAsia" w:hAnsiTheme="minorHAnsi" w:cstheme="minorBidi"/>
          <w:noProof/>
          <w:kern w:val="2"/>
          <w14:ligatures w14:val="standardContextual"/>
        </w:rPr>
      </w:pPr>
      <w:hyperlink w:anchor="_Toc240553026" w:history="1">
        <w:r w:rsidRPr="00CA7DCF">
          <w:rPr>
            <w:rStyle w:val="Hyperlink"/>
            <w:noProof/>
          </w:rPr>
          <w:t>Figure 3.14 : SSDMS Admin Flowchart</w:t>
        </w:r>
        <w:r>
          <w:rPr>
            <w:noProof/>
            <w:webHidden/>
          </w:rPr>
          <w:tab/>
        </w:r>
        <w:r>
          <w:rPr>
            <w:noProof/>
            <w:webHidden/>
          </w:rPr>
          <w:fldChar w:fldCharType="begin"/>
        </w:r>
        <w:r>
          <w:rPr>
            <w:noProof/>
            <w:webHidden/>
          </w:rPr>
          <w:instrText xml:space="preserve"> PAGEREF _Toc240553026 \h </w:instrText>
        </w:r>
        <w:r>
          <w:rPr>
            <w:noProof/>
            <w:webHidden/>
          </w:rPr>
        </w:r>
        <w:r>
          <w:rPr>
            <w:noProof/>
            <w:webHidden/>
          </w:rPr>
          <w:fldChar w:fldCharType="separate"/>
        </w:r>
        <w:r>
          <w:rPr>
            <w:noProof/>
            <w:webHidden/>
          </w:rPr>
          <w:t>40</w:t>
        </w:r>
        <w:r>
          <w:rPr>
            <w:noProof/>
            <w:webHidden/>
          </w:rPr>
          <w:fldChar w:fldCharType="end"/>
        </w:r>
      </w:hyperlink>
    </w:p>
    <w:p w14:paraId="64419DAA" w14:textId="6A2F01FD" w:rsidR="00B10B31" w:rsidRDefault="00B10B31" w:rsidP="007032FE">
      <w:pPr>
        <w:pStyle w:val="TableofFigures"/>
        <w:tabs>
          <w:tab w:val="right" w:leader="dot" w:pos="9016"/>
        </w:tabs>
        <w:rPr>
          <w:rFonts w:asciiTheme="minorHAnsi" w:eastAsiaTheme="minorEastAsia" w:hAnsiTheme="minorHAnsi" w:cstheme="minorBidi"/>
          <w:noProof/>
          <w:kern w:val="2"/>
          <w14:ligatures w14:val="standardContextual"/>
        </w:rPr>
      </w:pPr>
      <w:hyperlink w:anchor="_Toc240553027" w:history="1">
        <w:r w:rsidRPr="00CA7DCF">
          <w:rPr>
            <w:rStyle w:val="Hyperlink"/>
            <w:noProof/>
          </w:rPr>
          <w:t>Figure 3.15 : SSDMS Teacher Flowchart</w:t>
        </w:r>
        <w:r>
          <w:rPr>
            <w:noProof/>
            <w:webHidden/>
          </w:rPr>
          <w:tab/>
        </w:r>
        <w:r>
          <w:rPr>
            <w:noProof/>
            <w:webHidden/>
          </w:rPr>
          <w:fldChar w:fldCharType="begin"/>
        </w:r>
        <w:r>
          <w:rPr>
            <w:noProof/>
            <w:webHidden/>
          </w:rPr>
          <w:instrText xml:space="preserve"> PAGEREF _Toc240553027 \h </w:instrText>
        </w:r>
        <w:r>
          <w:rPr>
            <w:noProof/>
            <w:webHidden/>
          </w:rPr>
        </w:r>
        <w:r>
          <w:rPr>
            <w:noProof/>
            <w:webHidden/>
          </w:rPr>
          <w:fldChar w:fldCharType="separate"/>
        </w:r>
        <w:r>
          <w:rPr>
            <w:noProof/>
            <w:webHidden/>
          </w:rPr>
          <w:t>41</w:t>
        </w:r>
        <w:r>
          <w:rPr>
            <w:noProof/>
            <w:webHidden/>
          </w:rPr>
          <w:fldChar w:fldCharType="end"/>
        </w:r>
      </w:hyperlink>
    </w:p>
    <w:p w14:paraId="67411CD4" w14:textId="444A752C" w:rsidR="00DA0939" w:rsidRDefault="00E94E0E" w:rsidP="007032FE">
      <w:r>
        <w:fldChar w:fldCharType="end"/>
      </w:r>
      <w:r w:rsidR="00397948">
        <w:br w:type="page"/>
      </w:r>
    </w:p>
    <w:p w14:paraId="258A583A" w14:textId="3B2D7926" w:rsidR="00DA0939" w:rsidRPr="0084559B" w:rsidRDefault="00397948" w:rsidP="007032FE">
      <w:pPr>
        <w:rPr>
          <w:b/>
          <w:bCs/>
          <w:sz w:val="32"/>
          <w:szCs w:val="32"/>
        </w:rPr>
      </w:pPr>
      <w:r w:rsidRPr="0084559B">
        <w:rPr>
          <w:b/>
          <w:bCs/>
          <w:sz w:val="32"/>
          <w:szCs w:val="32"/>
        </w:rPr>
        <w:lastRenderedPageBreak/>
        <w:t>List of Tables</w:t>
      </w:r>
    </w:p>
    <w:p w14:paraId="167A265C" w14:textId="0D9213D8" w:rsidR="00B10B31" w:rsidRDefault="00E94E0E" w:rsidP="007032FE">
      <w:pPr>
        <w:pStyle w:val="TableofFigures"/>
        <w:tabs>
          <w:tab w:val="right" w:leader="dot" w:pos="9016"/>
        </w:tabs>
        <w:rPr>
          <w:rFonts w:asciiTheme="minorHAnsi" w:eastAsiaTheme="minorEastAsia" w:hAnsiTheme="minorHAnsi" w:cstheme="minorBidi"/>
          <w:noProof/>
          <w:kern w:val="2"/>
          <w14:ligatures w14:val="standardContextual"/>
        </w:rPr>
      </w:pPr>
      <w:r>
        <w:fldChar w:fldCharType="begin"/>
      </w:r>
      <w:r>
        <w:instrText xml:space="preserve"> TOC \h \z \c "Table" </w:instrText>
      </w:r>
      <w:r>
        <w:fldChar w:fldCharType="separate"/>
      </w:r>
      <w:hyperlink w:anchor="_Toc240552981" w:history="1">
        <w:r w:rsidR="00B10B31" w:rsidRPr="00222A7B">
          <w:rPr>
            <w:rStyle w:val="Hyperlink"/>
            <w:noProof/>
          </w:rPr>
          <w:t>Table 2.1 : Comparison of Existing Systems</w:t>
        </w:r>
        <w:r w:rsidR="00B10B31">
          <w:rPr>
            <w:noProof/>
            <w:webHidden/>
          </w:rPr>
          <w:tab/>
        </w:r>
        <w:r w:rsidR="00B10B31">
          <w:rPr>
            <w:noProof/>
            <w:webHidden/>
          </w:rPr>
          <w:fldChar w:fldCharType="begin"/>
        </w:r>
        <w:r w:rsidR="00B10B31">
          <w:rPr>
            <w:noProof/>
            <w:webHidden/>
          </w:rPr>
          <w:instrText xml:space="preserve"> PAGEREF _Toc240552981 \h </w:instrText>
        </w:r>
        <w:r w:rsidR="00B10B31">
          <w:rPr>
            <w:noProof/>
            <w:webHidden/>
          </w:rPr>
        </w:r>
        <w:r w:rsidR="00B10B31">
          <w:rPr>
            <w:noProof/>
            <w:webHidden/>
          </w:rPr>
          <w:fldChar w:fldCharType="separate"/>
        </w:r>
        <w:r w:rsidR="00B10B31">
          <w:rPr>
            <w:noProof/>
            <w:webHidden/>
          </w:rPr>
          <w:t>24</w:t>
        </w:r>
        <w:r w:rsidR="00B10B31">
          <w:rPr>
            <w:noProof/>
            <w:webHidden/>
          </w:rPr>
          <w:fldChar w:fldCharType="end"/>
        </w:r>
      </w:hyperlink>
    </w:p>
    <w:p w14:paraId="671E4427" w14:textId="58EDA0A7" w:rsidR="00B10B31" w:rsidRDefault="00B10B31" w:rsidP="007032FE">
      <w:pPr>
        <w:pStyle w:val="TableofFigures"/>
        <w:tabs>
          <w:tab w:val="right" w:leader="dot" w:pos="9016"/>
        </w:tabs>
        <w:rPr>
          <w:rFonts w:asciiTheme="minorHAnsi" w:eastAsiaTheme="minorEastAsia" w:hAnsiTheme="minorHAnsi" w:cstheme="minorBidi"/>
          <w:noProof/>
          <w:kern w:val="2"/>
          <w14:ligatures w14:val="standardContextual"/>
        </w:rPr>
      </w:pPr>
      <w:hyperlink w:anchor="_Toc240552982" w:history="1">
        <w:r w:rsidRPr="00222A7B">
          <w:rPr>
            <w:rStyle w:val="Hyperlink"/>
            <w:noProof/>
          </w:rPr>
          <w:t>Table 3.1 : Functional Requirements</w:t>
        </w:r>
        <w:r>
          <w:rPr>
            <w:noProof/>
            <w:webHidden/>
          </w:rPr>
          <w:tab/>
        </w:r>
        <w:r>
          <w:rPr>
            <w:noProof/>
            <w:webHidden/>
          </w:rPr>
          <w:fldChar w:fldCharType="begin"/>
        </w:r>
        <w:r>
          <w:rPr>
            <w:noProof/>
            <w:webHidden/>
          </w:rPr>
          <w:instrText xml:space="preserve"> PAGEREF _Toc240552982 \h </w:instrText>
        </w:r>
        <w:r>
          <w:rPr>
            <w:noProof/>
            <w:webHidden/>
          </w:rPr>
        </w:r>
        <w:r>
          <w:rPr>
            <w:noProof/>
            <w:webHidden/>
          </w:rPr>
          <w:fldChar w:fldCharType="separate"/>
        </w:r>
        <w:r>
          <w:rPr>
            <w:noProof/>
            <w:webHidden/>
          </w:rPr>
          <w:t>28</w:t>
        </w:r>
        <w:r>
          <w:rPr>
            <w:noProof/>
            <w:webHidden/>
          </w:rPr>
          <w:fldChar w:fldCharType="end"/>
        </w:r>
      </w:hyperlink>
    </w:p>
    <w:p w14:paraId="0F2976DF" w14:textId="3A3F7C9B" w:rsidR="00B10B31" w:rsidRDefault="00B10B31" w:rsidP="007032FE">
      <w:pPr>
        <w:pStyle w:val="TableofFigures"/>
        <w:tabs>
          <w:tab w:val="right" w:leader="dot" w:pos="9016"/>
        </w:tabs>
        <w:rPr>
          <w:rFonts w:asciiTheme="minorHAnsi" w:eastAsiaTheme="minorEastAsia" w:hAnsiTheme="minorHAnsi" w:cstheme="minorBidi"/>
          <w:noProof/>
          <w:kern w:val="2"/>
          <w14:ligatures w14:val="standardContextual"/>
        </w:rPr>
      </w:pPr>
      <w:hyperlink w:anchor="_Toc240552983" w:history="1">
        <w:r w:rsidRPr="00222A7B">
          <w:rPr>
            <w:rStyle w:val="Hyperlink"/>
            <w:noProof/>
          </w:rPr>
          <w:t>Table 3.2 : Non-Functional Requirements</w:t>
        </w:r>
        <w:r>
          <w:rPr>
            <w:noProof/>
            <w:webHidden/>
          </w:rPr>
          <w:tab/>
        </w:r>
        <w:r>
          <w:rPr>
            <w:noProof/>
            <w:webHidden/>
          </w:rPr>
          <w:fldChar w:fldCharType="begin"/>
        </w:r>
        <w:r>
          <w:rPr>
            <w:noProof/>
            <w:webHidden/>
          </w:rPr>
          <w:instrText xml:space="preserve"> PAGEREF _Toc240552983 \h </w:instrText>
        </w:r>
        <w:r>
          <w:rPr>
            <w:noProof/>
            <w:webHidden/>
          </w:rPr>
        </w:r>
        <w:r>
          <w:rPr>
            <w:noProof/>
            <w:webHidden/>
          </w:rPr>
          <w:fldChar w:fldCharType="separate"/>
        </w:r>
        <w:r>
          <w:rPr>
            <w:noProof/>
            <w:webHidden/>
          </w:rPr>
          <w:t>30</w:t>
        </w:r>
        <w:r>
          <w:rPr>
            <w:noProof/>
            <w:webHidden/>
          </w:rPr>
          <w:fldChar w:fldCharType="end"/>
        </w:r>
      </w:hyperlink>
    </w:p>
    <w:p w14:paraId="44C1EF4D" w14:textId="6D6547AF" w:rsidR="00B10B31" w:rsidRDefault="00B10B31" w:rsidP="007032FE">
      <w:pPr>
        <w:pStyle w:val="TableofFigures"/>
        <w:tabs>
          <w:tab w:val="right" w:leader="dot" w:pos="9016"/>
        </w:tabs>
        <w:rPr>
          <w:rFonts w:asciiTheme="minorHAnsi" w:eastAsiaTheme="minorEastAsia" w:hAnsiTheme="minorHAnsi" w:cstheme="minorBidi"/>
          <w:noProof/>
          <w:kern w:val="2"/>
          <w14:ligatures w14:val="standardContextual"/>
        </w:rPr>
      </w:pPr>
      <w:hyperlink w:anchor="_Toc240552984" w:history="1">
        <w:r w:rsidRPr="00222A7B">
          <w:rPr>
            <w:rStyle w:val="Hyperlink"/>
            <w:noProof/>
          </w:rPr>
          <w:t>Table 3.3 : Hardware Requirements</w:t>
        </w:r>
        <w:r>
          <w:rPr>
            <w:noProof/>
            <w:webHidden/>
          </w:rPr>
          <w:tab/>
        </w:r>
        <w:r>
          <w:rPr>
            <w:noProof/>
            <w:webHidden/>
          </w:rPr>
          <w:fldChar w:fldCharType="begin"/>
        </w:r>
        <w:r>
          <w:rPr>
            <w:noProof/>
            <w:webHidden/>
          </w:rPr>
          <w:instrText xml:space="preserve"> PAGEREF _Toc240552984 \h </w:instrText>
        </w:r>
        <w:r>
          <w:rPr>
            <w:noProof/>
            <w:webHidden/>
          </w:rPr>
        </w:r>
        <w:r>
          <w:rPr>
            <w:noProof/>
            <w:webHidden/>
          </w:rPr>
          <w:fldChar w:fldCharType="separate"/>
        </w:r>
        <w:r>
          <w:rPr>
            <w:noProof/>
            <w:webHidden/>
          </w:rPr>
          <w:t>31</w:t>
        </w:r>
        <w:r>
          <w:rPr>
            <w:noProof/>
            <w:webHidden/>
          </w:rPr>
          <w:fldChar w:fldCharType="end"/>
        </w:r>
      </w:hyperlink>
    </w:p>
    <w:p w14:paraId="5F062FD7" w14:textId="6E31D3A4" w:rsidR="00B10B31" w:rsidRDefault="00B10B31" w:rsidP="007032FE">
      <w:pPr>
        <w:pStyle w:val="TableofFigures"/>
        <w:tabs>
          <w:tab w:val="right" w:leader="dot" w:pos="9016"/>
        </w:tabs>
        <w:rPr>
          <w:rFonts w:asciiTheme="minorHAnsi" w:eastAsiaTheme="minorEastAsia" w:hAnsiTheme="minorHAnsi" w:cstheme="minorBidi"/>
          <w:noProof/>
          <w:kern w:val="2"/>
          <w14:ligatures w14:val="standardContextual"/>
        </w:rPr>
      </w:pPr>
      <w:hyperlink w:anchor="_Toc240552985" w:history="1">
        <w:r w:rsidRPr="00222A7B">
          <w:rPr>
            <w:rStyle w:val="Hyperlink"/>
            <w:noProof/>
          </w:rPr>
          <w:t>Table 3.4 : Software Requirements</w:t>
        </w:r>
        <w:r>
          <w:rPr>
            <w:noProof/>
            <w:webHidden/>
          </w:rPr>
          <w:tab/>
        </w:r>
        <w:r>
          <w:rPr>
            <w:noProof/>
            <w:webHidden/>
          </w:rPr>
          <w:fldChar w:fldCharType="begin"/>
        </w:r>
        <w:r>
          <w:rPr>
            <w:noProof/>
            <w:webHidden/>
          </w:rPr>
          <w:instrText xml:space="preserve"> PAGEREF _Toc240552985 \h </w:instrText>
        </w:r>
        <w:r>
          <w:rPr>
            <w:noProof/>
            <w:webHidden/>
          </w:rPr>
        </w:r>
        <w:r>
          <w:rPr>
            <w:noProof/>
            <w:webHidden/>
          </w:rPr>
          <w:fldChar w:fldCharType="separate"/>
        </w:r>
        <w:r>
          <w:rPr>
            <w:noProof/>
            <w:webHidden/>
          </w:rPr>
          <w:t>31</w:t>
        </w:r>
        <w:r>
          <w:rPr>
            <w:noProof/>
            <w:webHidden/>
          </w:rPr>
          <w:fldChar w:fldCharType="end"/>
        </w:r>
      </w:hyperlink>
    </w:p>
    <w:p w14:paraId="0B664744" w14:textId="43C2DC46" w:rsidR="00B10B31" w:rsidRDefault="00B10B31" w:rsidP="007032FE">
      <w:pPr>
        <w:pStyle w:val="TableofFigures"/>
        <w:tabs>
          <w:tab w:val="right" w:leader="dot" w:pos="9016"/>
        </w:tabs>
        <w:rPr>
          <w:rFonts w:asciiTheme="minorHAnsi" w:eastAsiaTheme="minorEastAsia" w:hAnsiTheme="minorHAnsi" w:cstheme="minorBidi"/>
          <w:noProof/>
          <w:kern w:val="2"/>
          <w14:ligatures w14:val="standardContextual"/>
        </w:rPr>
      </w:pPr>
      <w:hyperlink w:anchor="_Toc240552986" w:history="1">
        <w:r w:rsidRPr="00222A7B">
          <w:rPr>
            <w:rStyle w:val="Hyperlink"/>
            <w:noProof/>
          </w:rPr>
          <w:t>Table 4.1 : users Table Schema</w:t>
        </w:r>
        <w:r>
          <w:rPr>
            <w:noProof/>
            <w:webHidden/>
          </w:rPr>
          <w:tab/>
        </w:r>
        <w:r>
          <w:rPr>
            <w:noProof/>
            <w:webHidden/>
          </w:rPr>
          <w:fldChar w:fldCharType="begin"/>
        </w:r>
        <w:r>
          <w:rPr>
            <w:noProof/>
            <w:webHidden/>
          </w:rPr>
          <w:instrText xml:space="preserve"> PAGEREF _Toc240552986 \h </w:instrText>
        </w:r>
        <w:r>
          <w:rPr>
            <w:noProof/>
            <w:webHidden/>
          </w:rPr>
        </w:r>
        <w:r>
          <w:rPr>
            <w:noProof/>
            <w:webHidden/>
          </w:rPr>
          <w:fldChar w:fldCharType="separate"/>
        </w:r>
        <w:r>
          <w:rPr>
            <w:noProof/>
            <w:webHidden/>
          </w:rPr>
          <w:t>46</w:t>
        </w:r>
        <w:r>
          <w:rPr>
            <w:noProof/>
            <w:webHidden/>
          </w:rPr>
          <w:fldChar w:fldCharType="end"/>
        </w:r>
      </w:hyperlink>
    </w:p>
    <w:p w14:paraId="6DC8AE5A" w14:textId="1B263F6D" w:rsidR="00B10B31" w:rsidRDefault="00B10B31" w:rsidP="007032FE">
      <w:pPr>
        <w:pStyle w:val="TableofFigures"/>
        <w:tabs>
          <w:tab w:val="right" w:leader="dot" w:pos="9016"/>
        </w:tabs>
        <w:rPr>
          <w:rFonts w:asciiTheme="minorHAnsi" w:eastAsiaTheme="minorEastAsia" w:hAnsiTheme="minorHAnsi" w:cstheme="minorBidi"/>
          <w:noProof/>
          <w:kern w:val="2"/>
          <w14:ligatures w14:val="standardContextual"/>
        </w:rPr>
      </w:pPr>
      <w:hyperlink w:anchor="_Toc240552987" w:history="1">
        <w:r w:rsidRPr="00222A7B">
          <w:rPr>
            <w:rStyle w:val="Hyperlink"/>
            <w:noProof/>
          </w:rPr>
          <w:t>Table 4.2 : panitia Table Schema</w:t>
        </w:r>
        <w:r>
          <w:rPr>
            <w:noProof/>
            <w:webHidden/>
          </w:rPr>
          <w:tab/>
        </w:r>
        <w:r>
          <w:rPr>
            <w:noProof/>
            <w:webHidden/>
          </w:rPr>
          <w:fldChar w:fldCharType="begin"/>
        </w:r>
        <w:r>
          <w:rPr>
            <w:noProof/>
            <w:webHidden/>
          </w:rPr>
          <w:instrText xml:space="preserve"> PAGEREF _Toc240552987 \h </w:instrText>
        </w:r>
        <w:r>
          <w:rPr>
            <w:noProof/>
            <w:webHidden/>
          </w:rPr>
        </w:r>
        <w:r>
          <w:rPr>
            <w:noProof/>
            <w:webHidden/>
          </w:rPr>
          <w:fldChar w:fldCharType="separate"/>
        </w:r>
        <w:r>
          <w:rPr>
            <w:noProof/>
            <w:webHidden/>
          </w:rPr>
          <w:t>47</w:t>
        </w:r>
        <w:r>
          <w:rPr>
            <w:noProof/>
            <w:webHidden/>
          </w:rPr>
          <w:fldChar w:fldCharType="end"/>
        </w:r>
      </w:hyperlink>
    </w:p>
    <w:p w14:paraId="46D5AACE" w14:textId="543FB245" w:rsidR="00B10B31" w:rsidRDefault="00B10B31" w:rsidP="007032FE">
      <w:pPr>
        <w:pStyle w:val="TableofFigures"/>
        <w:tabs>
          <w:tab w:val="right" w:leader="dot" w:pos="9016"/>
        </w:tabs>
        <w:rPr>
          <w:rFonts w:asciiTheme="minorHAnsi" w:eastAsiaTheme="minorEastAsia" w:hAnsiTheme="minorHAnsi" w:cstheme="minorBidi"/>
          <w:noProof/>
          <w:kern w:val="2"/>
          <w14:ligatures w14:val="standardContextual"/>
        </w:rPr>
      </w:pPr>
      <w:hyperlink w:anchor="_Toc240552988" w:history="1">
        <w:r w:rsidRPr="00222A7B">
          <w:rPr>
            <w:rStyle w:val="Hyperlink"/>
            <w:noProof/>
          </w:rPr>
          <w:t>Table 4.3 : user_panitia Pivot Table Schema</w:t>
        </w:r>
        <w:r>
          <w:rPr>
            <w:noProof/>
            <w:webHidden/>
          </w:rPr>
          <w:tab/>
        </w:r>
        <w:r>
          <w:rPr>
            <w:noProof/>
            <w:webHidden/>
          </w:rPr>
          <w:fldChar w:fldCharType="begin"/>
        </w:r>
        <w:r>
          <w:rPr>
            <w:noProof/>
            <w:webHidden/>
          </w:rPr>
          <w:instrText xml:space="preserve"> PAGEREF _Toc240552988 \h </w:instrText>
        </w:r>
        <w:r>
          <w:rPr>
            <w:noProof/>
            <w:webHidden/>
          </w:rPr>
        </w:r>
        <w:r>
          <w:rPr>
            <w:noProof/>
            <w:webHidden/>
          </w:rPr>
          <w:fldChar w:fldCharType="separate"/>
        </w:r>
        <w:r>
          <w:rPr>
            <w:noProof/>
            <w:webHidden/>
          </w:rPr>
          <w:t>48</w:t>
        </w:r>
        <w:r>
          <w:rPr>
            <w:noProof/>
            <w:webHidden/>
          </w:rPr>
          <w:fldChar w:fldCharType="end"/>
        </w:r>
      </w:hyperlink>
    </w:p>
    <w:p w14:paraId="0E068146" w14:textId="5EDDDFCE" w:rsidR="00B10B31" w:rsidRDefault="00B10B31" w:rsidP="007032FE">
      <w:pPr>
        <w:pStyle w:val="TableofFigures"/>
        <w:tabs>
          <w:tab w:val="right" w:leader="dot" w:pos="9016"/>
        </w:tabs>
        <w:rPr>
          <w:rFonts w:asciiTheme="minorHAnsi" w:eastAsiaTheme="minorEastAsia" w:hAnsiTheme="minorHAnsi" w:cstheme="minorBidi"/>
          <w:noProof/>
          <w:kern w:val="2"/>
          <w14:ligatures w14:val="standardContextual"/>
        </w:rPr>
      </w:pPr>
      <w:hyperlink w:anchor="_Toc240552989" w:history="1">
        <w:r w:rsidRPr="00222A7B">
          <w:rPr>
            <w:rStyle w:val="Hyperlink"/>
            <w:noProof/>
          </w:rPr>
          <w:t>Table 4.4 : documents Table Schema</w:t>
        </w:r>
        <w:r>
          <w:rPr>
            <w:noProof/>
            <w:webHidden/>
          </w:rPr>
          <w:tab/>
        </w:r>
        <w:r>
          <w:rPr>
            <w:noProof/>
            <w:webHidden/>
          </w:rPr>
          <w:fldChar w:fldCharType="begin"/>
        </w:r>
        <w:r>
          <w:rPr>
            <w:noProof/>
            <w:webHidden/>
          </w:rPr>
          <w:instrText xml:space="preserve"> PAGEREF _Toc240552989 \h </w:instrText>
        </w:r>
        <w:r>
          <w:rPr>
            <w:noProof/>
            <w:webHidden/>
          </w:rPr>
        </w:r>
        <w:r>
          <w:rPr>
            <w:noProof/>
            <w:webHidden/>
          </w:rPr>
          <w:fldChar w:fldCharType="separate"/>
        </w:r>
        <w:r>
          <w:rPr>
            <w:noProof/>
            <w:webHidden/>
          </w:rPr>
          <w:t>49</w:t>
        </w:r>
        <w:r>
          <w:rPr>
            <w:noProof/>
            <w:webHidden/>
          </w:rPr>
          <w:fldChar w:fldCharType="end"/>
        </w:r>
      </w:hyperlink>
    </w:p>
    <w:p w14:paraId="2A9A0524" w14:textId="23747EE8" w:rsidR="00B10B31" w:rsidRDefault="00B10B31" w:rsidP="007032FE">
      <w:pPr>
        <w:pStyle w:val="TableofFigures"/>
        <w:tabs>
          <w:tab w:val="right" w:leader="dot" w:pos="9016"/>
        </w:tabs>
        <w:rPr>
          <w:rFonts w:asciiTheme="minorHAnsi" w:eastAsiaTheme="minorEastAsia" w:hAnsiTheme="minorHAnsi" w:cstheme="minorBidi"/>
          <w:noProof/>
          <w:kern w:val="2"/>
          <w14:ligatures w14:val="standardContextual"/>
        </w:rPr>
      </w:pPr>
      <w:hyperlink w:anchor="_Toc240552990" w:history="1">
        <w:r w:rsidRPr="00222A7B">
          <w:rPr>
            <w:rStyle w:val="Hyperlink"/>
            <w:noProof/>
          </w:rPr>
          <w:t>Table 4.5 : weekly_reports Table Schema</w:t>
        </w:r>
        <w:r>
          <w:rPr>
            <w:noProof/>
            <w:webHidden/>
          </w:rPr>
          <w:tab/>
        </w:r>
        <w:r>
          <w:rPr>
            <w:noProof/>
            <w:webHidden/>
          </w:rPr>
          <w:fldChar w:fldCharType="begin"/>
        </w:r>
        <w:r>
          <w:rPr>
            <w:noProof/>
            <w:webHidden/>
          </w:rPr>
          <w:instrText xml:space="preserve"> PAGEREF _Toc240552990 \h </w:instrText>
        </w:r>
        <w:r>
          <w:rPr>
            <w:noProof/>
            <w:webHidden/>
          </w:rPr>
        </w:r>
        <w:r>
          <w:rPr>
            <w:noProof/>
            <w:webHidden/>
          </w:rPr>
          <w:fldChar w:fldCharType="separate"/>
        </w:r>
        <w:r>
          <w:rPr>
            <w:noProof/>
            <w:webHidden/>
          </w:rPr>
          <w:t>51</w:t>
        </w:r>
        <w:r>
          <w:rPr>
            <w:noProof/>
            <w:webHidden/>
          </w:rPr>
          <w:fldChar w:fldCharType="end"/>
        </w:r>
      </w:hyperlink>
    </w:p>
    <w:p w14:paraId="71C3FE15" w14:textId="65718064" w:rsidR="00B10B31" w:rsidRDefault="00B10B31" w:rsidP="007032FE">
      <w:pPr>
        <w:pStyle w:val="TableofFigures"/>
        <w:tabs>
          <w:tab w:val="right" w:leader="dot" w:pos="9016"/>
        </w:tabs>
        <w:rPr>
          <w:rFonts w:asciiTheme="minorHAnsi" w:eastAsiaTheme="minorEastAsia" w:hAnsiTheme="minorHAnsi" w:cstheme="minorBidi"/>
          <w:noProof/>
          <w:kern w:val="2"/>
          <w14:ligatures w14:val="standardContextual"/>
        </w:rPr>
      </w:pPr>
      <w:hyperlink w:anchor="_Toc240552991" w:history="1">
        <w:r w:rsidRPr="00222A7B">
          <w:rPr>
            <w:rStyle w:val="Hyperlink"/>
            <w:noProof/>
          </w:rPr>
          <w:t>Table 4.6 : weekly_report_attachments Table Schema</w:t>
        </w:r>
        <w:r>
          <w:rPr>
            <w:noProof/>
            <w:webHidden/>
          </w:rPr>
          <w:tab/>
        </w:r>
        <w:r>
          <w:rPr>
            <w:noProof/>
            <w:webHidden/>
          </w:rPr>
          <w:fldChar w:fldCharType="begin"/>
        </w:r>
        <w:r>
          <w:rPr>
            <w:noProof/>
            <w:webHidden/>
          </w:rPr>
          <w:instrText xml:space="preserve"> PAGEREF _Toc240552991 \h </w:instrText>
        </w:r>
        <w:r>
          <w:rPr>
            <w:noProof/>
            <w:webHidden/>
          </w:rPr>
        </w:r>
        <w:r>
          <w:rPr>
            <w:noProof/>
            <w:webHidden/>
          </w:rPr>
          <w:fldChar w:fldCharType="separate"/>
        </w:r>
        <w:r>
          <w:rPr>
            <w:noProof/>
            <w:webHidden/>
          </w:rPr>
          <w:t>52</w:t>
        </w:r>
        <w:r>
          <w:rPr>
            <w:noProof/>
            <w:webHidden/>
          </w:rPr>
          <w:fldChar w:fldCharType="end"/>
        </w:r>
      </w:hyperlink>
    </w:p>
    <w:p w14:paraId="06F75AD4" w14:textId="0B4336C0" w:rsidR="00B10B31" w:rsidRDefault="00B10B31" w:rsidP="007032FE">
      <w:pPr>
        <w:pStyle w:val="TableofFigures"/>
        <w:tabs>
          <w:tab w:val="right" w:leader="dot" w:pos="9016"/>
        </w:tabs>
        <w:rPr>
          <w:rFonts w:asciiTheme="minorHAnsi" w:eastAsiaTheme="minorEastAsia" w:hAnsiTheme="minorHAnsi" w:cstheme="minorBidi"/>
          <w:noProof/>
          <w:kern w:val="2"/>
          <w14:ligatures w14:val="standardContextual"/>
        </w:rPr>
      </w:pPr>
      <w:hyperlink w:anchor="_Toc240552992" w:history="1">
        <w:r w:rsidRPr="00222A7B">
          <w:rPr>
            <w:rStyle w:val="Hyperlink"/>
            <w:noProof/>
          </w:rPr>
          <w:t>Table 4.7 : audit_logs Table Schema</w:t>
        </w:r>
        <w:r>
          <w:rPr>
            <w:noProof/>
            <w:webHidden/>
          </w:rPr>
          <w:tab/>
        </w:r>
        <w:r>
          <w:rPr>
            <w:noProof/>
            <w:webHidden/>
          </w:rPr>
          <w:fldChar w:fldCharType="begin"/>
        </w:r>
        <w:r>
          <w:rPr>
            <w:noProof/>
            <w:webHidden/>
          </w:rPr>
          <w:instrText xml:space="preserve"> PAGEREF _Toc240552992 \h </w:instrText>
        </w:r>
        <w:r>
          <w:rPr>
            <w:noProof/>
            <w:webHidden/>
          </w:rPr>
        </w:r>
        <w:r>
          <w:rPr>
            <w:noProof/>
            <w:webHidden/>
          </w:rPr>
          <w:fldChar w:fldCharType="separate"/>
        </w:r>
        <w:r>
          <w:rPr>
            <w:noProof/>
            <w:webHidden/>
          </w:rPr>
          <w:t>53</w:t>
        </w:r>
        <w:r>
          <w:rPr>
            <w:noProof/>
            <w:webHidden/>
          </w:rPr>
          <w:fldChar w:fldCharType="end"/>
        </w:r>
      </w:hyperlink>
    </w:p>
    <w:p w14:paraId="5A641968" w14:textId="5FB79526" w:rsidR="00B10B31" w:rsidRDefault="00B10B31" w:rsidP="007032FE">
      <w:pPr>
        <w:pStyle w:val="TableofFigures"/>
        <w:tabs>
          <w:tab w:val="right" w:leader="dot" w:pos="9016"/>
        </w:tabs>
        <w:rPr>
          <w:rFonts w:asciiTheme="minorHAnsi" w:eastAsiaTheme="minorEastAsia" w:hAnsiTheme="minorHAnsi" w:cstheme="minorBidi"/>
          <w:noProof/>
          <w:kern w:val="2"/>
          <w14:ligatures w14:val="standardContextual"/>
        </w:rPr>
      </w:pPr>
      <w:hyperlink w:anchor="_Toc240552993" w:history="1">
        <w:r w:rsidRPr="00222A7B">
          <w:rPr>
            <w:rStyle w:val="Hyperlink"/>
            <w:noProof/>
          </w:rPr>
          <w:t>Table 4.8 : notifications Table Schema</w:t>
        </w:r>
        <w:r>
          <w:rPr>
            <w:noProof/>
            <w:webHidden/>
          </w:rPr>
          <w:tab/>
        </w:r>
        <w:r>
          <w:rPr>
            <w:noProof/>
            <w:webHidden/>
          </w:rPr>
          <w:fldChar w:fldCharType="begin"/>
        </w:r>
        <w:r>
          <w:rPr>
            <w:noProof/>
            <w:webHidden/>
          </w:rPr>
          <w:instrText xml:space="preserve"> PAGEREF _Toc240552993 \h </w:instrText>
        </w:r>
        <w:r>
          <w:rPr>
            <w:noProof/>
            <w:webHidden/>
          </w:rPr>
        </w:r>
        <w:r>
          <w:rPr>
            <w:noProof/>
            <w:webHidden/>
          </w:rPr>
          <w:fldChar w:fldCharType="separate"/>
        </w:r>
        <w:r>
          <w:rPr>
            <w:noProof/>
            <w:webHidden/>
          </w:rPr>
          <w:t>54</w:t>
        </w:r>
        <w:r>
          <w:rPr>
            <w:noProof/>
            <w:webHidden/>
          </w:rPr>
          <w:fldChar w:fldCharType="end"/>
        </w:r>
      </w:hyperlink>
    </w:p>
    <w:p w14:paraId="4D2F92EE" w14:textId="0F244B09" w:rsidR="00B10B31" w:rsidRDefault="00B10B31" w:rsidP="007032FE">
      <w:pPr>
        <w:pStyle w:val="TableofFigures"/>
        <w:tabs>
          <w:tab w:val="right" w:leader="dot" w:pos="9016"/>
        </w:tabs>
        <w:rPr>
          <w:rFonts w:asciiTheme="minorHAnsi" w:eastAsiaTheme="minorEastAsia" w:hAnsiTheme="minorHAnsi" w:cstheme="minorBidi"/>
          <w:noProof/>
          <w:kern w:val="2"/>
          <w14:ligatures w14:val="standardContextual"/>
        </w:rPr>
      </w:pPr>
      <w:hyperlink w:anchor="_Toc240552994" w:history="1">
        <w:r w:rsidRPr="00222A7B">
          <w:rPr>
            <w:rStyle w:val="Hyperlink"/>
            <w:noProof/>
          </w:rPr>
          <w:t>Table 4.9 : password_reset_codes Table Schema</w:t>
        </w:r>
        <w:r>
          <w:rPr>
            <w:noProof/>
            <w:webHidden/>
          </w:rPr>
          <w:tab/>
        </w:r>
        <w:r>
          <w:rPr>
            <w:noProof/>
            <w:webHidden/>
          </w:rPr>
          <w:fldChar w:fldCharType="begin"/>
        </w:r>
        <w:r>
          <w:rPr>
            <w:noProof/>
            <w:webHidden/>
          </w:rPr>
          <w:instrText xml:space="preserve"> PAGEREF _Toc240552994 \h </w:instrText>
        </w:r>
        <w:r>
          <w:rPr>
            <w:noProof/>
            <w:webHidden/>
          </w:rPr>
        </w:r>
        <w:r>
          <w:rPr>
            <w:noProof/>
            <w:webHidden/>
          </w:rPr>
          <w:fldChar w:fldCharType="separate"/>
        </w:r>
        <w:r>
          <w:rPr>
            <w:noProof/>
            <w:webHidden/>
          </w:rPr>
          <w:t>55</w:t>
        </w:r>
        <w:r>
          <w:rPr>
            <w:noProof/>
            <w:webHidden/>
          </w:rPr>
          <w:fldChar w:fldCharType="end"/>
        </w:r>
      </w:hyperlink>
    </w:p>
    <w:p w14:paraId="3524A0BC" w14:textId="2A56BFA3" w:rsidR="00B10B31" w:rsidRDefault="00B10B31" w:rsidP="007032FE">
      <w:pPr>
        <w:pStyle w:val="TableofFigures"/>
        <w:tabs>
          <w:tab w:val="right" w:leader="dot" w:pos="9016"/>
        </w:tabs>
        <w:rPr>
          <w:rFonts w:asciiTheme="minorHAnsi" w:eastAsiaTheme="minorEastAsia" w:hAnsiTheme="minorHAnsi" w:cstheme="minorBidi"/>
          <w:noProof/>
          <w:kern w:val="2"/>
          <w14:ligatures w14:val="standardContextual"/>
        </w:rPr>
      </w:pPr>
      <w:hyperlink w:anchor="_Toc240552995" w:history="1">
        <w:r w:rsidRPr="00222A7B">
          <w:rPr>
            <w:rStyle w:val="Hyperlink"/>
            <w:noProof/>
          </w:rPr>
          <w:t>Table 5.1 : Testing Overview</w:t>
        </w:r>
        <w:r>
          <w:rPr>
            <w:noProof/>
            <w:webHidden/>
          </w:rPr>
          <w:tab/>
        </w:r>
        <w:r>
          <w:rPr>
            <w:noProof/>
            <w:webHidden/>
          </w:rPr>
          <w:fldChar w:fldCharType="begin"/>
        </w:r>
        <w:r>
          <w:rPr>
            <w:noProof/>
            <w:webHidden/>
          </w:rPr>
          <w:instrText xml:space="preserve"> PAGEREF _Toc240552995 \h </w:instrText>
        </w:r>
        <w:r>
          <w:rPr>
            <w:noProof/>
            <w:webHidden/>
          </w:rPr>
        </w:r>
        <w:r>
          <w:rPr>
            <w:noProof/>
            <w:webHidden/>
          </w:rPr>
          <w:fldChar w:fldCharType="separate"/>
        </w:r>
        <w:r>
          <w:rPr>
            <w:noProof/>
            <w:webHidden/>
          </w:rPr>
          <w:t>79</w:t>
        </w:r>
        <w:r>
          <w:rPr>
            <w:noProof/>
            <w:webHidden/>
          </w:rPr>
          <w:fldChar w:fldCharType="end"/>
        </w:r>
      </w:hyperlink>
    </w:p>
    <w:p w14:paraId="593711D4" w14:textId="468297F4" w:rsidR="00B10B31" w:rsidRDefault="00B10B31" w:rsidP="007032FE">
      <w:pPr>
        <w:pStyle w:val="TableofFigures"/>
        <w:tabs>
          <w:tab w:val="right" w:leader="dot" w:pos="9016"/>
        </w:tabs>
        <w:rPr>
          <w:rFonts w:asciiTheme="minorHAnsi" w:eastAsiaTheme="minorEastAsia" w:hAnsiTheme="minorHAnsi" w:cstheme="minorBidi"/>
          <w:noProof/>
          <w:kern w:val="2"/>
          <w14:ligatures w14:val="standardContextual"/>
        </w:rPr>
      </w:pPr>
      <w:hyperlink w:anchor="_Toc240552996" w:history="1">
        <w:r w:rsidRPr="00222A7B">
          <w:rPr>
            <w:rStyle w:val="Hyperlink"/>
            <w:noProof/>
          </w:rPr>
          <w:t>Table 5.2 : Performance Testing</w:t>
        </w:r>
        <w:r>
          <w:rPr>
            <w:noProof/>
            <w:webHidden/>
          </w:rPr>
          <w:tab/>
        </w:r>
        <w:r>
          <w:rPr>
            <w:noProof/>
            <w:webHidden/>
          </w:rPr>
          <w:fldChar w:fldCharType="begin"/>
        </w:r>
        <w:r>
          <w:rPr>
            <w:noProof/>
            <w:webHidden/>
          </w:rPr>
          <w:instrText xml:space="preserve"> PAGEREF _Toc240552996 \h </w:instrText>
        </w:r>
        <w:r>
          <w:rPr>
            <w:noProof/>
            <w:webHidden/>
          </w:rPr>
        </w:r>
        <w:r>
          <w:rPr>
            <w:noProof/>
            <w:webHidden/>
          </w:rPr>
          <w:fldChar w:fldCharType="separate"/>
        </w:r>
        <w:r>
          <w:rPr>
            <w:noProof/>
            <w:webHidden/>
          </w:rPr>
          <w:t>81</w:t>
        </w:r>
        <w:r>
          <w:rPr>
            <w:noProof/>
            <w:webHidden/>
          </w:rPr>
          <w:fldChar w:fldCharType="end"/>
        </w:r>
      </w:hyperlink>
    </w:p>
    <w:p w14:paraId="30B3E16F" w14:textId="400EDA26" w:rsidR="00B10B31" w:rsidRDefault="00B10B31" w:rsidP="007032FE">
      <w:pPr>
        <w:pStyle w:val="TableofFigures"/>
        <w:tabs>
          <w:tab w:val="right" w:leader="dot" w:pos="9016"/>
        </w:tabs>
        <w:rPr>
          <w:rFonts w:asciiTheme="minorHAnsi" w:eastAsiaTheme="minorEastAsia" w:hAnsiTheme="minorHAnsi" w:cstheme="minorBidi"/>
          <w:noProof/>
          <w:kern w:val="2"/>
          <w14:ligatures w14:val="standardContextual"/>
        </w:rPr>
      </w:pPr>
      <w:hyperlink w:anchor="_Toc240552997" w:history="1">
        <w:r w:rsidRPr="00222A7B">
          <w:rPr>
            <w:rStyle w:val="Hyperlink"/>
            <w:noProof/>
          </w:rPr>
          <w:t>Table 5.3 : Security Testing</w:t>
        </w:r>
        <w:r>
          <w:rPr>
            <w:noProof/>
            <w:webHidden/>
          </w:rPr>
          <w:tab/>
        </w:r>
        <w:r>
          <w:rPr>
            <w:noProof/>
            <w:webHidden/>
          </w:rPr>
          <w:fldChar w:fldCharType="begin"/>
        </w:r>
        <w:r>
          <w:rPr>
            <w:noProof/>
            <w:webHidden/>
          </w:rPr>
          <w:instrText xml:space="preserve"> PAGEREF _Toc240552997 \h </w:instrText>
        </w:r>
        <w:r>
          <w:rPr>
            <w:noProof/>
            <w:webHidden/>
          </w:rPr>
        </w:r>
        <w:r>
          <w:rPr>
            <w:noProof/>
            <w:webHidden/>
          </w:rPr>
          <w:fldChar w:fldCharType="separate"/>
        </w:r>
        <w:r>
          <w:rPr>
            <w:noProof/>
            <w:webHidden/>
          </w:rPr>
          <w:t>83</w:t>
        </w:r>
        <w:r>
          <w:rPr>
            <w:noProof/>
            <w:webHidden/>
          </w:rPr>
          <w:fldChar w:fldCharType="end"/>
        </w:r>
      </w:hyperlink>
    </w:p>
    <w:p w14:paraId="7FDC3CFB" w14:textId="1BCE6138" w:rsidR="00B10B31" w:rsidRDefault="00B10B31" w:rsidP="007032FE">
      <w:pPr>
        <w:pStyle w:val="TableofFigures"/>
        <w:tabs>
          <w:tab w:val="right" w:leader="dot" w:pos="9016"/>
        </w:tabs>
        <w:rPr>
          <w:rFonts w:asciiTheme="minorHAnsi" w:eastAsiaTheme="minorEastAsia" w:hAnsiTheme="minorHAnsi" w:cstheme="minorBidi"/>
          <w:noProof/>
          <w:kern w:val="2"/>
          <w14:ligatures w14:val="standardContextual"/>
        </w:rPr>
      </w:pPr>
      <w:hyperlink w:anchor="_Toc240552998" w:history="1">
        <w:r w:rsidRPr="00222A7B">
          <w:rPr>
            <w:rStyle w:val="Hyperlink"/>
            <w:noProof/>
          </w:rPr>
          <w:t>Table 5.4 : Usability Testing</w:t>
        </w:r>
        <w:r>
          <w:rPr>
            <w:noProof/>
            <w:webHidden/>
          </w:rPr>
          <w:tab/>
        </w:r>
        <w:r>
          <w:rPr>
            <w:noProof/>
            <w:webHidden/>
          </w:rPr>
          <w:fldChar w:fldCharType="begin"/>
        </w:r>
        <w:r>
          <w:rPr>
            <w:noProof/>
            <w:webHidden/>
          </w:rPr>
          <w:instrText xml:space="preserve"> PAGEREF _Toc240552998 \h </w:instrText>
        </w:r>
        <w:r>
          <w:rPr>
            <w:noProof/>
            <w:webHidden/>
          </w:rPr>
        </w:r>
        <w:r>
          <w:rPr>
            <w:noProof/>
            <w:webHidden/>
          </w:rPr>
          <w:fldChar w:fldCharType="separate"/>
        </w:r>
        <w:r>
          <w:rPr>
            <w:noProof/>
            <w:webHidden/>
          </w:rPr>
          <w:t>86</w:t>
        </w:r>
        <w:r>
          <w:rPr>
            <w:noProof/>
            <w:webHidden/>
          </w:rPr>
          <w:fldChar w:fldCharType="end"/>
        </w:r>
      </w:hyperlink>
    </w:p>
    <w:p w14:paraId="3F1C6B56" w14:textId="242ED63D" w:rsidR="00B10B31" w:rsidRDefault="00B10B31" w:rsidP="007032FE">
      <w:pPr>
        <w:pStyle w:val="TableofFigures"/>
        <w:tabs>
          <w:tab w:val="right" w:leader="dot" w:pos="9016"/>
        </w:tabs>
        <w:rPr>
          <w:rFonts w:asciiTheme="minorHAnsi" w:eastAsiaTheme="minorEastAsia" w:hAnsiTheme="minorHAnsi" w:cstheme="minorBidi"/>
          <w:noProof/>
          <w:kern w:val="2"/>
          <w14:ligatures w14:val="standardContextual"/>
        </w:rPr>
      </w:pPr>
      <w:hyperlink w:anchor="_Toc240552999" w:history="1">
        <w:r w:rsidRPr="00222A7B">
          <w:rPr>
            <w:rStyle w:val="Hyperlink"/>
            <w:noProof/>
          </w:rPr>
          <w:t>Table 5.5 : Reliability Testing</w:t>
        </w:r>
        <w:r>
          <w:rPr>
            <w:noProof/>
            <w:webHidden/>
          </w:rPr>
          <w:tab/>
        </w:r>
        <w:r>
          <w:rPr>
            <w:noProof/>
            <w:webHidden/>
          </w:rPr>
          <w:fldChar w:fldCharType="begin"/>
        </w:r>
        <w:r>
          <w:rPr>
            <w:noProof/>
            <w:webHidden/>
          </w:rPr>
          <w:instrText xml:space="preserve"> PAGEREF _Toc240552999 \h </w:instrText>
        </w:r>
        <w:r>
          <w:rPr>
            <w:noProof/>
            <w:webHidden/>
          </w:rPr>
        </w:r>
        <w:r>
          <w:rPr>
            <w:noProof/>
            <w:webHidden/>
          </w:rPr>
          <w:fldChar w:fldCharType="separate"/>
        </w:r>
        <w:r>
          <w:rPr>
            <w:noProof/>
            <w:webHidden/>
          </w:rPr>
          <w:t>87</w:t>
        </w:r>
        <w:r>
          <w:rPr>
            <w:noProof/>
            <w:webHidden/>
          </w:rPr>
          <w:fldChar w:fldCharType="end"/>
        </w:r>
      </w:hyperlink>
    </w:p>
    <w:p w14:paraId="404E8959" w14:textId="5BB8E6B9" w:rsidR="00B10B31" w:rsidRDefault="00B10B31" w:rsidP="007032FE">
      <w:pPr>
        <w:pStyle w:val="TableofFigures"/>
        <w:tabs>
          <w:tab w:val="right" w:leader="dot" w:pos="9016"/>
        </w:tabs>
        <w:rPr>
          <w:rFonts w:asciiTheme="minorHAnsi" w:eastAsiaTheme="minorEastAsia" w:hAnsiTheme="minorHAnsi" w:cstheme="minorBidi"/>
          <w:noProof/>
          <w:kern w:val="2"/>
          <w14:ligatures w14:val="standardContextual"/>
        </w:rPr>
      </w:pPr>
      <w:hyperlink w:anchor="_Toc240553000" w:history="1">
        <w:r w:rsidRPr="00222A7B">
          <w:rPr>
            <w:rStyle w:val="Hyperlink"/>
            <w:noProof/>
          </w:rPr>
          <w:t>Table 5.6 : Unit Testing</w:t>
        </w:r>
        <w:r>
          <w:rPr>
            <w:noProof/>
            <w:webHidden/>
          </w:rPr>
          <w:tab/>
        </w:r>
        <w:r>
          <w:rPr>
            <w:noProof/>
            <w:webHidden/>
          </w:rPr>
          <w:fldChar w:fldCharType="begin"/>
        </w:r>
        <w:r>
          <w:rPr>
            <w:noProof/>
            <w:webHidden/>
          </w:rPr>
          <w:instrText xml:space="preserve"> PAGEREF _Toc240553000 \h </w:instrText>
        </w:r>
        <w:r>
          <w:rPr>
            <w:noProof/>
            <w:webHidden/>
          </w:rPr>
        </w:r>
        <w:r>
          <w:rPr>
            <w:noProof/>
            <w:webHidden/>
          </w:rPr>
          <w:fldChar w:fldCharType="separate"/>
        </w:r>
        <w:r>
          <w:rPr>
            <w:noProof/>
            <w:webHidden/>
          </w:rPr>
          <w:t>89</w:t>
        </w:r>
        <w:r>
          <w:rPr>
            <w:noProof/>
            <w:webHidden/>
          </w:rPr>
          <w:fldChar w:fldCharType="end"/>
        </w:r>
      </w:hyperlink>
    </w:p>
    <w:p w14:paraId="1FF803A2" w14:textId="2183F969" w:rsidR="00B10B31" w:rsidRDefault="00B10B31" w:rsidP="007032FE">
      <w:pPr>
        <w:pStyle w:val="TableofFigures"/>
        <w:tabs>
          <w:tab w:val="right" w:leader="dot" w:pos="9016"/>
        </w:tabs>
        <w:rPr>
          <w:rFonts w:asciiTheme="minorHAnsi" w:eastAsiaTheme="minorEastAsia" w:hAnsiTheme="minorHAnsi" w:cstheme="minorBidi"/>
          <w:noProof/>
          <w:kern w:val="2"/>
          <w14:ligatures w14:val="standardContextual"/>
        </w:rPr>
      </w:pPr>
      <w:hyperlink w:anchor="_Toc240553001" w:history="1">
        <w:r w:rsidRPr="00222A7B">
          <w:rPr>
            <w:rStyle w:val="Hyperlink"/>
            <w:noProof/>
          </w:rPr>
          <w:t>Table 5.7 : Integration Testing</w:t>
        </w:r>
        <w:r>
          <w:rPr>
            <w:noProof/>
            <w:webHidden/>
          </w:rPr>
          <w:tab/>
        </w:r>
        <w:r>
          <w:rPr>
            <w:noProof/>
            <w:webHidden/>
          </w:rPr>
          <w:fldChar w:fldCharType="begin"/>
        </w:r>
        <w:r>
          <w:rPr>
            <w:noProof/>
            <w:webHidden/>
          </w:rPr>
          <w:instrText xml:space="preserve"> PAGEREF _Toc240553001 \h </w:instrText>
        </w:r>
        <w:r>
          <w:rPr>
            <w:noProof/>
            <w:webHidden/>
          </w:rPr>
        </w:r>
        <w:r>
          <w:rPr>
            <w:noProof/>
            <w:webHidden/>
          </w:rPr>
          <w:fldChar w:fldCharType="separate"/>
        </w:r>
        <w:r>
          <w:rPr>
            <w:noProof/>
            <w:webHidden/>
          </w:rPr>
          <w:t>91</w:t>
        </w:r>
        <w:r>
          <w:rPr>
            <w:noProof/>
            <w:webHidden/>
          </w:rPr>
          <w:fldChar w:fldCharType="end"/>
        </w:r>
      </w:hyperlink>
    </w:p>
    <w:p w14:paraId="08B031B3" w14:textId="33BCB58E" w:rsidR="00B10B31" w:rsidRDefault="00B10B31" w:rsidP="007032FE">
      <w:pPr>
        <w:pStyle w:val="TableofFigures"/>
        <w:tabs>
          <w:tab w:val="right" w:leader="dot" w:pos="9016"/>
        </w:tabs>
        <w:rPr>
          <w:rFonts w:asciiTheme="minorHAnsi" w:eastAsiaTheme="minorEastAsia" w:hAnsiTheme="minorHAnsi" w:cstheme="minorBidi"/>
          <w:noProof/>
          <w:kern w:val="2"/>
          <w14:ligatures w14:val="standardContextual"/>
        </w:rPr>
      </w:pPr>
      <w:hyperlink w:anchor="_Toc240553002" w:history="1">
        <w:r w:rsidRPr="00222A7B">
          <w:rPr>
            <w:rStyle w:val="Hyperlink"/>
            <w:noProof/>
          </w:rPr>
          <w:t>Table 5.8 : System Testing</w:t>
        </w:r>
        <w:r>
          <w:rPr>
            <w:noProof/>
            <w:webHidden/>
          </w:rPr>
          <w:tab/>
        </w:r>
        <w:r>
          <w:rPr>
            <w:noProof/>
            <w:webHidden/>
          </w:rPr>
          <w:fldChar w:fldCharType="begin"/>
        </w:r>
        <w:r>
          <w:rPr>
            <w:noProof/>
            <w:webHidden/>
          </w:rPr>
          <w:instrText xml:space="preserve"> PAGEREF _Toc240553002 \h </w:instrText>
        </w:r>
        <w:r>
          <w:rPr>
            <w:noProof/>
            <w:webHidden/>
          </w:rPr>
        </w:r>
        <w:r>
          <w:rPr>
            <w:noProof/>
            <w:webHidden/>
          </w:rPr>
          <w:fldChar w:fldCharType="separate"/>
        </w:r>
        <w:r>
          <w:rPr>
            <w:noProof/>
            <w:webHidden/>
          </w:rPr>
          <w:t>93</w:t>
        </w:r>
        <w:r>
          <w:rPr>
            <w:noProof/>
            <w:webHidden/>
          </w:rPr>
          <w:fldChar w:fldCharType="end"/>
        </w:r>
      </w:hyperlink>
    </w:p>
    <w:p w14:paraId="6A6F5D51" w14:textId="01DB50CB" w:rsidR="00B10B31" w:rsidRDefault="00B10B31" w:rsidP="007032FE">
      <w:pPr>
        <w:pStyle w:val="TableofFigures"/>
        <w:tabs>
          <w:tab w:val="right" w:leader="dot" w:pos="9016"/>
        </w:tabs>
        <w:rPr>
          <w:rFonts w:asciiTheme="minorHAnsi" w:eastAsiaTheme="minorEastAsia" w:hAnsiTheme="minorHAnsi" w:cstheme="minorBidi"/>
          <w:noProof/>
          <w:kern w:val="2"/>
          <w14:ligatures w14:val="standardContextual"/>
        </w:rPr>
      </w:pPr>
      <w:hyperlink w:anchor="_Toc240553003" w:history="1">
        <w:r w:rsidRPr="00222A7B">
          <w:rPr>
            <w:rStyle w:val="Hyperlink"/>
            <w:noProof/>
          </w:rPr>
          <w:t>Table 5.9 : Client Acceptance Testing (CAT) Interview Response Summary</w:t>
        </w:r>
        <w:r>
          <w:rPr>
            <w:noProof/>
            <w:webHidden/>
          </w:rPr>
          <w:tab/>
        </w:r>
        <w:r>
          <w:rPr>
            <w:noProof/>
            <w:webHidden/>
          </w:rPr>
          <w:fldChar w:fldCharType="begin"/>
        </w:r>
        <w:r>
          <w:rPr>
            <w:noProof/>
            <w:webHidden/>
          </w:rPr>
          <w:instrText xml:space="preserve"> PAGEREF _Toc240553003 \h </w:instrText>
        </w:r>
        <w:r>
          <w:rPr>
            <w:noProof/>
            <w:webHidden/>
          </w:rPr>
        </w:r>
        <w:r>
          <w:rPr>
            <w:noProof/>
            <w:webHidden/>
          </w:rPr>
          <w:fldChar w:fldCharType="separate"/>
        </w:r>
        <w:r>
          <w:rPr>
            <w:noProof/>
            <w:webHidden/>
          </w:rPr>
          <w:t>97</w:t>
        </w:r>
        <w:r>
          <w:rPr>
            <w:noProof/>
            <w:webHidden/>
          </w:rPr>
          <w:fldChar w:fldCharType="end"/>
        </w:r>
      </w:hyperlink>
    </w:p>
    <w:p w14:paraId="4D5BDC98" w14:textId="6EE93766" w:rsidR="00B10B31" w:rsidRDefault="00B10B31" w:rsidP="007032FE">
      <w:pPr>
        <w:pStyle w:val="TableofFigures"/>
        <w:tabs>
          <w:tab w:val="right" w:leader="dot" w:pos="9016"/>
        </w:tabs>
        <w:rPr>
          <w:rFonts w:asciiTheme="minorHAnsi" w:eastAsiaTheme="minorEastAsia" w:hAnsiTheme="minorHAnsi" w:cstheme="minorBidi"/>
          <w:noProof/>
          <w:kern w:val="2"/>
          <w14:ligatures w14:val="standardContextual"/>
        </w:rPr>
      </w:pPr>
      <w:hyperlink w:anchor="_Toc240553004" w:history="1">
        <w:r w:rsidRPr="00222A7B">
          <w:rPr>
            <w:rStyle w:val="Hyperlink"/>
            <w:noProof/>
          </w:rPr>
          <w:t>Table 5.10 : User Acceptance Testing (UAT) Quantitative Results (N=42)</w:t>
        </w:r>
        <w:r>
          <w:rPr>
            <w:noProof/>
            <w:webHidden/>
          </w:rPr>
          <w:tab/>
        </w:r>
        <w:r>
          <w:rPr>
            <w:noProof/>
            <w:webHidden/>
          </w:rPr>
          <w:fldChar w:fldCharType="begin"/>
        </w:r>
        <w:r>
          <w:rPr>
            <w:noProof/>
            <w:webHidden/>
          </w:rPr>
          <w:instrText xml:space="preserve"> PAGEREF _Toc240553004 \h </w:instrText>
        </w:r>
        <w:r>
          <w:rPr>
            <w:noProof/>
            <w:webHidden/>
          </w:rPr>
        </w:r>
        <w:r>
          <w:rPr>
            <w:noProof/>
            <w:webHidden/>
          </w:rPr>
          <w:fldChar w:fldCharType="separate"/>
        </w:r>
        <w:r>
          <w:rPr>
            <w:noProof/>
            <w:webHidden/>
          </w:rPr>
          <w:t>104</w:t>
        </w:r>
        <w:r>
          <w:rPr>
            <w:noProof/>
            <w:webHidden/>
          </w:rPr>
          <w:fldChar w:fldCharType="end"/>
        </w:r>
      </w:hyperlink>
    </w:p>
    <w:p w14:paraId="582A89D6" w14:textId="6E97BB70" w:rsidR="00B10B31" w:rsidRDefault="00B10B31" w:rsidP="007032FE">
      <w:pPr>
        <w:pStyle w:val="TableofFigures"/>
        <w:tabs>
          <w:tab w:val="right" w:leader="dot" w:pos="9016"/>
        </w:tabs>
        <w:rPr>
          <w:rFonts w:asciiTheme="minorHAnsi" w:eastAsiaTheme="minorEastAsia" w:hAnsiTheme="minorHAnsi" w:cstheme="minorBidi"/>
          <w:noProof/>
          <w:kern w:val="2"/>
          <w14:ligatures w14:val="standardContextual"/>
        </w:rPr>
      </w:pPr>
      <w:hyperlink w:anchor="_Toc240553005" w:history="1">
        <w:r w:rsidRPr="00222A7B">
          <w:rPr>
            <w:rStyle w:val="Hyperlink"/>
            <w:noProof/>
          </w:rPr>
          <w:t>Table 6.1 : Project Task Timeline and Duration</w:t>
        </w:r>
        <w:r>
          <w:rPr>
            <w:noProof/>
            <w:webHidden/>
          </w:rPr>
          <w:tab/>
        </w:r>
        <w:r>
          <w:rPr>
            <w:noProof/>
            <w:webHidden/>
          </w:rPr>
          <w:fldChar w:fldCharType="begin"/>
        </w:r>
        <w:r>
          <w:rPr>
            <w:noProof/>
            <w:webHidden/>
          </w:rPr>
          <w:instrText xml:space="preserve"> PAGEREF _Toc240553005 \h </w:instrText>
        </w:r>
        <w:r>
          <w:rPr>
            <w:noProof/>
            <w:webHidden/>
          </w:rPr>
        </w:r>
        <w:r>
          <w:rPr>
            <w:noProof/>
            <w:webHidden/>
          </w:rPr>
          <w:fldChar w:fldCharType="separate"/>
        </w:r>
        <w:r>
          <w:rPr>
            <w:noProof/>
            <w:webHidden/>
          </w:rPr>
          <w:t>112</w:t>
        </w:r>
        <w:r>
          <w:rPr>
            <w:noProof/>
            <w:webHidden/>
          </w:rPr>
          <w:fldChar w:fldCharType="end"/>
        </w:r>
      </w:hyperlink>
    </w:p>
    <w:p w14:paraId="72F6AFAE" w14:textId="3C1E82D3" w:rsidR="00B10B31" w:rsidRDefault="00B10B31" w:rsidP="007032FE">
      <w:pPr>
        <w:pStyle w:val="TableofFigures"/>
        <w:tabs>
          <w:tab w:val="right" w:leader="dot" w:pos="9016"/>
        </w:tabs>
        <w:rPr>
          <w:rFonts w:asciiTheme="minorHAnsi" w:eastAsiaTheme="minorEastAsia" w:hAnsiTheme="minorHAnsi" w:cstheme="minorBidi"/>
          <w:noProof/>
          <w:kern w:val="2"/>
          <w14:ligatures w14:val="standardContextual"/>
        </w:rPr>
      </w:pPr>
      <w:hyperlink w:anchor="_Toc240553006" w:history="1">
        <w:r w:rsidRPr="00222A7B">
          <w:rPr>
            <w:rStyle w:val="Hyperlink"/>
            <w:noProof/>
          </w:rPr>
          <w:t>Table 6.2 : SSDMS Risk Management Matrix</w:t>
        </w:r>
        <w:r>
          <w:rPr>
            <w:noProof/>
            <w:webHidden/>
          </w:rPr>
          <w:tab/>
        </w:r>
        <w:r>
          <w:rPr>
            <w:noProof/>
            <w:webHidden/>
          </w:rPr>
          <w:fldChar w:fldCharType="begin"/>
        </w:r>
        <w:r>
          <w:rPr>
            <w:noProof/>
            <w:webHidden/>
          </w:rPr>
          <w:instrText xml:space="preserve"> PAGEREF _Toc240553006 \h </w:instrText>
        </w:r>
        <w:r>
          <w:rPr>
            <w:noProof/>
            <w:webHidden/>
          </w:rPr>
        </w:r>
        <w:r>
          <w:rPr>
            <w:noProof/>
            <w:webHidden/>
          </w:rPr>
          <w:fldChar w:fldCharType="separate"/>
        </w:r>
        <w:r>
          <w:rPr>
            <w:noProof/>
            <w:webHidden/>
          </w:rPr>
          <w:t>116</w:t>
        </w:r>
        <w:r>
          <w:rPr>
            <w:noProof/>
            <w:webHidden/>
          </w:rPr>
          <w:fldChar w:fldCharType="end"/>
        </w:r>
      </w:hyperlink>
    </w:p>
    <w:p w14:paraId="455F3DF1" w14:textId="7CBE9759" w:rsidR="00260CE6" w:rsidRDefault="00E94E0E" w:rsidP="007032FE">
      <w:r>
        <w:fldChar w:fldCharType="end"/>
      </w:r>
    </w:p>
    <w:p w14:paraId="2D04192B" w14:textId="77777777" w:rsidR="00260CE6" w:rsidRDefault="00260CE6" w:rsidP="007032FE"/>
    <w:p w14:paraId="528DD072" w14:textId="77777777" w:rsidR="00260CE6" w:rsidRDefault="00260CE6" w:rsidP="007032FE"/>
    <w:p w14:paraId="1B80C4F8" w14:textId="77777777" w:rsidR="00260CE6" w:rsidRDefault="00260CE6" w:rsidP="007032FE"/>
    <w:p w14:paraId="476BC4C1" w14:textId="77777777" w:rsidR="00260CE6" w:rsidRDefault="00260CE6" w:rsidP="007032FE"/>
    <w:p w14:paraId="0CF26B8C" w14:textId="77777777" w:rsidR="00260CE6" w:rsidRDefault="00260CE6" w:rsidP="007032FE"/>
    <w:p w14:paraId="6FB83FD1" w14:textId="77777777" w:rsidR="00260CE6" w:rsidRDefault="00260CE6" w:rsidP="007032FE"/>
    <w:p w14:paraId="495F5462" w14:textId="77777777" w:rsidR="00260CE6" w:rsidRDefault="00260CE6" w:rsidP="007032FE"/>
    <w:p w14:paraId="573BE0DE" w14:textId="77777777" w:rsidR="00260CE6" w:rsidRDefault="00260CE6" w:rsidP="007032FE"/>
    <w:p w14:paraId="5C146425" w14:textId="77777777" w:rsidR="00260CE6" w:rsidRDefault="00260CE6" w:rsidP="007032FE"/>
    <w:p w14:paraId="3F1CC279" w14:textId="77777777" w:rsidR="00914BE5" w:rsidRPr="0084559B" w:rsidRDefault="00914BE5" w:rsidP="007032FE">
      <w:pPr>
        <w:rPr>
          <w:b/>
          <w:bCs/>
          <w:sz w:val="32"/>
          <w:szCs w:val="32"/>
        </w:rPr>
      </w:pPr>
      <w:r w:rsidRPr="0084559B">
        <w:rPr>
          <w:b/>
          <w:bCs/>
          <w:sz w:val="32"/>
          <w:szCs w:val="32"/>
        </w:rPr>
        <w:t>Acknowledgements</w:t>
      </w:r>
    </w:p>
    <w:p w14:paraId="1593E3C0" w14:textId="0F3F2E8E" w:rsidR="00914BE5" w:rsidRPr="00914BE5" w:rsidRDefault="00914BE5" w:rsidP="007032FE">
      <w:pPr>
        <w:spacing w:after="240"/>
        <w:ind w:firstLine="720"/>
        <w:rPr>
          <w:b/>
          <w:bCs/>
        </w:rPr>
      </w:pPr>
      <w:r w:rsidRPr="00914BE5">
        <w:t>Bismillahirrahmanirrahim. All glory to Allah S.W.T. for the strength, clarity of mind and perseverance He has given me in this work. It simply would not have bee</w:t>
      </w:r>
      <w:r>
        <w:t xml:space="preserve">n </w:t>
      </w:r>
      <w:r w:rsidRPr="00914BE5">
        <w:t>possible without His guidance and blessings.</w:t>
      </w:r>
    </w:p>
    <w:p w14:paraId="1E8E6A36" w14:textId="7A07ED54" w:rsidR="00914BE5" w:rsidRPr="00914BE5" w:rsidRDefault="00914BE5" w:rsidP="007032FE">
      <w:pPr>
        <w:spacing w:after="240"/>
        <w:ind w:firstLine="720"/>
        <w:rPr>
          <w:b/>
          <w:bCs/>
        </w:rPr>
      </w:pPr>
      <w:r w:rsidRPr="00914BE5">
        <w:t>I would like to thank my supervisor, Assoc. Prof. Ts Dr. Roslinda Binti Murad who guided, patient and constructive feedback throughout this project kept the project on target. This work was greatly influenced by her knowledge in both its technical direction and quality; that I am very thankful for.</w:t>
      </w:r>
    </w:p>
    <w:p w14:paraId="3F3DEA1E" w14:textId="174F05AF" w:rsidR="00914BE5" w:rsidRPr="00914BE5" w:rsidRDefault="00914BE5" w:rsidP="007032FE">
      <w:pPr>
        <w:spacing w:after="240"/>
        <w:ind w:firstLine="720"/>
        <w:rPr>
          <w:b/>
          <w:bCs/>
        </w:rPr>
      </w:pPr>
      <w:r w:rsidRPr="00914BE5">
        <w:t>Thanks to Pn. Finally, Nurruchda Binti Mohammad, from SMK Kubor Panjang, took the time to participate in the interview session, and candidly shared her experiences with the problems of document management in the school. She provided this project with real world perspective.</w:t>
      </w:r>
    </w:p>
    <w:p w14:paraId="74723286" w14:textId="3DF26BB1" w:rsidR="00914BE5" w:rsidRPr="00914BE5" w:rsidRDefault="00914BE5" w:rsidP="007032FE">
      <w:pPr>
        <w:spacing w:after="240"/>
        <w:ind w:firstLine="720"/>
        <w:rPr>
          <w:b/>
          <w:bCs/>
        </w:rPr>
      </w:pPr>
      <w:r w:rsidRPr="00914BE5">
        <w:t>To the Faculty of Computing and Multimedia, Universiti Poly-Tech Malaysia, for the academic input, the rigorously high standards and the faculty members and classmates who elevated the standard of this work beyond what it was.</w:t>
      </w:r>
    </w:p>
    <w:p w14:paraId="439BA6BD" w14:textId="3A0E9861" w:rsidR="00914BE5" w:rsidRDefault="00914BE5" w:rsidP="007032FE">
      <w:pPr>
        <w:spacing w:after="240"/>
        <w:ind w:firstLine="720"/>
        <w:rPr>
          <w:b/>
          <w:bCs/>
        </w:rPr>
      </w:pPr>
      <w:r w:rsidRPr="00914BE5">
        <w:t>To my parents and family: You have been my foundation and support all this time, and I'm so grateful for your patience and love. And to those who heard more project updates than they bargained for thanks for your patience and encouragement!</w:t>
      </w:r>
    </w:p>
    <w:p w14:paraId="10CD8DFE" w14:textId="77777777" w:rsidR="00953600" w:rsidRDefault="00953600" w:rsidP="007032FE">
      <w:pPr>
        <w:pStyle w:val="Heading1"/>
        <w:numPr>
          <w:ilvl w:val="0"/>
          <w:numId w:val="0"/>
        </w:numPr>
      </w:pPr>
    </w:p>
    <w:p w14:paraId="10F4A75F" w14:textId="77777777" w:rsidR="0084559B" w:rsidRDefault="0084559B" w:rsidP="007032FE">
      <w:pPr>
        <w:pStyle w:val="Heading1"/>
        <w:numPr>
          <w:ilvl w:val="0"/>
          <w:numId w:val="0"/>
        </w:numPr>
      </w:pPr>
    </w:p>
    <w:p w14:paraId="7CFCE063" w14:textId="77777777" w:rsidR="0084559B" w:rsidRDefault="0084559B" w:rsidP="007032FE">
      <w:pPr>
        <w:pStyle w:val="Heading1"/>
        <w:numPr>
          <w:ilvl w:val="0"/>
          <w:numId w:val="0"/>
        </w:numPr>
      </w:pPr>
    </w:p>
    <w:p w14:paraId="33C64370" w14:textId="77777777" w:rsidR="009F6346" w:rsidRDefault="009F6346" w:rsidP="007032FE">
      <w:pPr>
        <w:pStyle w:val="Heading1"/>
        <w:numPr>
          <w:ilvl w:val="0"/>
          <w:numId w:val="0"/>
        </w:numPr>
      </w:pPr>
    </w:p>
    <w:p w14:paraId="5BBF7C7C" w14:textId="77777777" w:rsidR="009F6346" w:rsidRDefault="009F6346" w:rsidP="007032FE">
      <w:pPr>
        <w:pStyle w:val="Heading1"/>
        <w:numPr>
          <w:ilvl w:val="0"/>
          <w:numId w:val="0"/>
        </w:numPr>
      </w:pPr>
    </w:p>
    <w:p w14:paraId="0D1CB945" w14:textId="77777777" w:rsidR="009F6346" w:rsidRDefault="009F6346" w:rsidP="007032FE">
      <w:pPr>
        <w:pStyle w:val="Heading1"/>
        <w:numPr>
          <w:ilvl w:val="0"/>
          <w:numId w:val="0"/>
        </w:numPr>
      </w:pPr>
    </w:p>
    <w:p w14:paraId="69858DF2" w14:textId="77777777" w:rsidR="009F6346" w:rsidRDefault="009F6346" w:rsidP="007032FE">
      <w:pPr>
        <w:pStyle w:val="Heading1"/>
        <w:numPr>
          <w:ilvl w:val="0"/>
          <w:numId w:val="0"/>
        </w:numPr>
        <w:jc w:val="both"/>
      </w:pPr>
    </w:p>
    <w:p w14:paraId="678D36BB" w14:textId="2585224B" w:rsidR="00DA0939" w:rsidRPr="0084559B" w:rsidRDefault="00914BE5" w:rsidP="007032FE">
      <w:pPr>
        <w:pStyle w:val="Heading1"/>
        <w:numPr>
          <w:ilvl w:val="0"/>
          <w:numId w:val="38"/>
        </w:numPr>
      </w:pPr>
      <w:bookmarkStart w:id="1" w:name="_Toc240553159"/>
      <w:r w:rsidRPr="0084559B">
        <w:lastRenderedPageBreak/>
        <w:t>INTRODUCTION</w:t>
      </w:r>
      <w:bookmarkEnd w:id="1"/>
    </w:p>
    <w:p w14:paraId="2F79900E" w14:textId="486F2FA2" w:rsidR="00DA0939" w:rsidRDefault="00397948" w:rsidP="00F1061D">
      <w:pPr>
        <w:pStyle w:val="Heading2"/>
      </w:pPr>
      <w:bookmarkStart w:id="2" w:name="_Toc240553160"/>
      <w:r>
        <w:t>1.1</w:t>
      </w:r>
      <w:r w:rsidR="0084559B">
        <w:tab/>
      </w:r>
      <w:r>
        <w:t>Introduction</w:t>
      </w:r>
      <w:bookmarkEnd w:id="2"/>
    </w:p>
    <w:p w14:paraId="1E483AFA" w14:textId="4A7E1712" w:rsidR="00501868" w:rsidRDefault="00501868" w:rsidP="007032FE">
      <w:pPr>
        <w:ind w:firstLine="720"/>
      </w:pPr>
      <w:r>
        <w:t>In an educational setting, the handling of documents is a job that is frequently underestimated, both in terms of complexity and the repercussions. Schools are not just schools of learning, they are administrative hubs that process, store, retrieve and transmit massive amounts of sensitive and time-critical documents in a single day. Student academic records, examination papers, achievement certificates, official correspondence and staff-related records are a collection of information that needs to be treated with care and held to account.</w:t>
      </w:r>
    </w:p>
    <w:p w14:paraId="2C23D218" w14:textId="767E57C0" w:rsidR="00907DE9" w:rsidRDefault="00501868" w:rsidP="007032FE">
      <w:pPr>
        <w:spacing w:before="240"/>
        <w:ind w:firstLine="720"/>
      </w:pPr>
      <w:r>
        <w:t>This chapter sets the background and justifications to create a Secure School Document Management System (SSDMS) for document management purpose in secondary school institution in Malaysia to be applied in primary target institution which is SMK Kubor Panjang. The chapter provides background on the project, summarizes the specific problem that is being addressed, mentions the goals of the project, outlines the scope of the project and scope of the product, and states who the target audience will be for the project and product.</w:t>
      </w:r>
    </w:p>
    <w:p w14:paraId="4D3E927B" w14:textId="1DA65F4F" w:rsidR="00DA0939" w:rsidRDefault="00397948" w:rsidP="00F1061D">
      <w:pPr>
        <w:pStyle w:val="Heading2"/>
      </w:pPr>
      <w:bookmarkStart w:id="3" w:name="_Toc240553161"/>
      <w:r>
        <w:t>1.2</w:t>
      </w:r>
      <w:r w:rsidR="0084559B">
        <w:tab/>
      </w:r>
      <w:r>
        <w:t>Project Background</w:t>
      </w:r>
      <w:bookmarkEnd w:id="3"/>
    </w:p>
    <w:p w14:paraId="43A19AC2" w14:textId="6BEBB053" w:rsidR="00A722A5" w:rsidRDefault="00A722A5" w:rsidP="007032FE">
      <w:pPr>
        <w:spacing w:after="240"/>
        <w:ind w:firstLine="720"/>
      </w:pPr>
      <w:r>
        <w:t xml:space="preserve">Most secondary schools in Malaysia such as SMK Kubor Panjang store their institutional documents in both paper files and shared network folders. These approaches worked well when the </w:t>
      </w:r>
      <w:r w:rsidR="00F1061D">
        <w:t>number</w:t>
      </w:r>
      <w:r>
        <w:t xml:space="preserve"> of documents was less and digital accountability was limited. This is no longer the case today. Alongside the administrative burden of the national curriculum, the number of documents has increased significantly, and the threat from poor document security such as data breaches, leaking exam papers, not being able to investigate access incidents</w:t>
      </w:r>
      <w:r w:rsidR="006532E6">
        <w:t xml:space="preserve"> </w:t>
      </w:r>
      <w:r>
        <w:t>has become more severe and more common.</w:t>
      </w:r>
    </w:p>
    <w:p w14:paraId="0068812E" w14:textId="512C2CC6" w:rsidR="00A722A5" w:rsidRDefault="00A722A5" w:rsidP="007032FE">
      <w:pPr>
        <w:spacing w:after="240"/>
        <w:ind w:firstLine="720"/>
      </w:pPr>
      <w:r>
        <w:t>This is evident in the literature on document security in education. Institutional document security failures, according to Alenezi et al., (2022) occur due to the weak access control and the lack of audit mechanisms. However, Rahman et al. (2023) report that AES-256 is a feature that is expected to be used in institutional systems. Structured digitisation of documents can reduce the loss of documents in schools, even by 90%, and improve document retrieval time, as reported by Aziz and Hassan (2023). In this context, the existing practices in SMK Kubor Panjang are an imbalance between institutional need and institutional capability.</w:t>
      </w:r>
    </w:p>
    <w:p w14:paraId="18A2EF95" w14:textId="4A6A7002" w:rsidR="0034657F" w:rsidRDefault="00A722A5" w:rsidP="007032FE">
      <w:pPr>
        <w:spacing w:before="60" w:after="240"/>
        <w:ind w:firstLine="720"/>
      </w:pPr>
      <w:r>
        <w:lastRenderedPageBreak/>
        <w:t>The SSDMS is offered as a feasible and cost-effective solution to this need – an architecture, purpose-built to address these needs, with enterprise class security mechanisms, that can be deployed and maintained by school administrators, without a dedicated IT support person.</w:t>
      </w:r>
    </w:p>
    <w:p w14:paraId="61AC5EEC" w14:textId="16511119" w:rsidR="00DA0939" w:rsidRDefault="00397948" w:rsidP="00F1061D">
      <w:pPr>
        <w:pStyle w:val="Heading2"/>
      </w:pPr>
      <w:bookmarkStart w:id="4" w:name="_Toc240553162"/>
      <w:r>
        <w:t>1.3</w:t>
      </w:r>
      <w:r w:rsidR="0084559B">
        <w:tab/>
      </w:r>
      <w:r>
        <w:t>Problem Statement</w:t>
      </w:r>
      <w:bookmarkEnd w:id="4"/>
    </w:p>
    <w:p w14:paraId="3C2CECCB" w14:textId="17999215" w:rsidR="00DA0939" w:rsidRDefault="00397948" w:rsidP="007032FE">
      <w:pPr>
        <w:spacing w:before="120" w:after="120"/>
      </w:pPr>
      <w:r>
        <w:t>Three specific and documented problems motivate the development of SSDMS at SMK Kubor Panjang:</w:t>
      </w:r>
    </w:p>
    <w:p w14:paraId="2284F73F" w14:textId="6FE49AFD" w:rsidR="00DA0939" w:rsidRPr="0084559B" w:rsidRDefault="00397948" w:rsidP="000C7DFE">
      <w:pPr>
        <w:pStyle w:val="Heading3"/>
      </w:pPr>
      <w:bookmarkStart w:id="5" w:name="_Toc240553163"/>
      <w:r w:rsidRPr="0084559B">
        <w:t>1.3.1</w:t>
      </w:r>
      <w:r w:rsidR="0084559B" w:rsidRPr="0084559B">
        <w:tab/>
      </w:r>
      <w:r w:rsidRPr="0084559B">
        <w:t>Weak Access Control</w:t>
      </w:r>
      <w:bookmarkEnd w:id="5"/>
    </w:p>
    <w:p w14:paraId="6AF2C04C" w14:textId="4C12D9D3" w:rsidR="00A722A5" w:rsidRDefault="00A722A5" w:rsidP="007032FE">
      <w:pPr>
        <w:spacing w:before="60" w:after="60"/>
        <w:ind w:firstLine="720"/>
      </w:pPr>
      <w:r w:rsidRPr="00A722A5">
        <w:t xml:space="preserve">There is no meaningful control over who has access to, can modify or remove institutional documents within the current document management system in the school. Physical filing cabinets are available to anyone who has the key usually more than one employee, and the key is kept in a place that other employees can access. Once mounted on a school network device, the shared network folder is browsable by all users that are connected to the network, except if the folder-level permissions have been explicitly defined; this is not the case in practice at SMK Kubor Panjang. </w:t>
      </w:r>
      <w:proofErr w:type="gramStart"/>
      <w:r w:rsidRPr="00A722A5">
        <w:t>The end result</w:t>
      </w:r>
      <w:proofErr w:type="gramEnd"/>
      <w:r w:rsidRPr="00A722A5">
        <w:t xml:space="preserve"> is a place where files containing sensitive data</w:t>
      </w:r>
      <w:r w:rsidR="006532E6">
        <w:t xml:space="preserve"> </w:t>
      </w:r>
      <w:r w:rsidRPr="00A722A5">
        <w:t>such as student disciplinary records, staff correspondence, examination papers</w:t>
      </w:r>
      <w:r w:rsidR="006532E6">
        <w:t xml:space="preserve"> </w:t>
      </w:r>
      <w:r w:rsidRPr="00A722A5">
        <w:t xml:space="preserve">cohabit with regular administrative </w:t>
      </w:r>
      <w:proofErr w:type="gramStart"/>
      <w:r w:rsidRPr="00A722A5">
        <w:t>files, and</w:t>
      </w:r>
      <w:proofErr w:type="gramEnd"/>
      <w:r w:rsidRPr="00A722A5">
        <w:t xml:space="preserve"> are available to the same wide range of users. No enforcement of the principle of least privilege, and no technical barrier to a teacher accessing records which are not relevant to their role.</w:t>
      </w:r>
    </w:p>
    <w:p w14:paraId="7B82378B" w14:textId="324EB31A" w:rsidR="00DA0939" w:rsidRDefault="00397948" w:rsidP="000C7DFE">
      <w:pPr>
        <w:pStyle w:val="Heading3"/>
      </w:pPr>
      <w:bookmarkStart w:id="6" w:name="_Toc240553164"/>
      <w:r>
        <w:t>1.3.2</w:t>
      </w:r>
      <w:r w:rsidR="0084559B">
        <w:tab/>
      </w:r>
      <w:r>
        <w:t>Absence of Audit Trail</w:t>
      </w:r>
      <w:bookmarkEnd w:id="6"/>
    </w:p>
    <w:p w14:paraId="3B8AE4C9" w14:textId="0A3B5D4E" w:rsidR="00A722A5" w:rsidRDefault="00A722A5" w:rsidP="007032FE">
      <w:pPr>
        <w:spacing w:before="60" w:after="60"/>
        <w:ind w:firstLine="720"/>
      </w:pPr>
      <w:r w:rsidRPr="00A722A5">
        <w:t>At SMK Kubor Panjang there is no mechanism in place to record what happens to a document once it is created or stored. The school is unable to identify who opened a specific file, when, if the file was modified or who moved or deleted it. If a document is missing or changed, especially when it's the lead-up to exams, there's no investigative trail to follow and no accountability. The lack of this is important not just as a reactive measure, but as a preventative one: An audit trail is a known deterrent to internal misuse – it is visible. A school that lacks any logging capability is operating without the tools that they need to understand and address document risk.</w:t>
      </w:r>
    </w:p>
    <w:p w14:paraId="1DDB5A74" w14:textId="11A9E504" w:rsidR="00DA0939" w:rsidRDefault="00397948" w:rsidP="000C7DFE">
      <w:pPr>
        <w:pStyle w:val="Heading3"/>
      </w:pPr>
      <w:bookmarkStart w:id="7" w:name="_Toc240553165"/>
      <w:r>
        <w:t>1.3.3</w:t>
      </w:r>
      <w:r w:rsidR="0084559B">
        <w:tab/>
      </w:r>
      <w:r>
        <w:t>Risk of Data Loss and Leakage</w:t>
      </w:r>
      <w:bookmarkEnd w:id="7"/>
    </w:p>
    <w:p w14:paraId="7565C3DC" w14:textId="2F9F84FC" w:rsidR="00DA0939" w:rsidRDefault="00A722A5" w:rsidP="007032FE">
      <w:pPr>
        <w:spacing w:before="60" w:after="60"/>
        <w:ind w:firstLine="720"/>
      </w:pPr>
      <w:r w:rsidRPr="00A722A5">
        <w:t xml:space="preserve">The physical and digital ways of storing now used in SMK Kubor Panjang are not only susceptible to loss, but also to disclosure without permission. Physical hazards, like getting wet, can damage the paper record; in busy periods a paper record can get lost; and as filing systems get more cluttered, a paper record can get lost. If digital files are stored on shared drives that have no means of access control or backups, then they can be accidentally or </w:t>
      </w:r>
      <w:r w:rsidRPr="00A722A5">
        <w:lastRenderedPageBreak/>
        <w:t>intentionally deleted without any recovery process. Perhaps most importantly, the discussion with school staff that was part of this research project indicated that examination papers have been seen by teachers who were not authorised to view them before they are released. This was not a technical attack per se, but a simple problem with access control, because the files were kept in a place that users should not have access to and there was no means of knowing or stopping them accessing them.</w:t>
      </w:r>
    </w:p>
    <w:p w14:paraId="5C17C8AE" w14:textId="561E3975" w:rsidR="00DA0939" w:rsidRDefault="00397948" w:rsidP="00F1061D">
      <w:pPr>
        <w:pStyle w:val="Heading2"/>
        <w:spacing w:before="240"/>
      </w:pPr>
      <w:bookmarkStart w:id="8" w:name="_Toc240553166"/>
      <w:r>
        <w:t>1.4</w:t>
      </w:r>
      <w:r w:rsidR="0084559B">
        <w:tab/>
      </w:r>
      <w:r>
        <w:t>Project Objectives</w:t>
      </w:r>
      <w:bookmarkEnd w:id="8"/>
    </w:p>
    <w:p w14:paraId="591BB2B3" w14:textId="22773129" w:rsidR="00DA0939" w:rsidRDefault="00397948" w:rsidP="00F1061D">
      <w:pPr>
        <w:spacing w:after="120"/>
      </w:pPr>
      <w:r>
        <w:t>This project is structured around three primary objectives, each designed to address one of the core problems identified above:</w:t>
      </w:r>
    </w:p>
    <w:p w14:paraId="16A35239" w14:textId="6EAA23AE" w:rsidR="00DA0939" w:rsidRDefault="00397948" w:rsidP="000C7DFE">
      <w:pPr>
        <w:pStyle w:val="Heading3"/>
      </w:pPr>
      <w:bookmarkStart w:id="9" w:name="_Toc240553167"/>
      <w:r>
        <w:t>1.4.1</w:t>
      </w:r>
      <w:r w:rsidR="0084559B">
        <w:tab/>
      </w:r>
      <w:r>
        <w:t>To Design a Secure RBAC and Encrypted Architecture</w:t>
      </w:r>
      <w:bookmarkEnd w:id="9"/>
    </w:p>
    <w:p w14:paraId="48516026" w14:textId="51A5B1BC" w:rsidR="00A722A5" w:rsidRDefault="00A722A5" w:rsidP="00F1061D">
      <w:pPr>
        <w:spacing w:before="60" w:after="240"/>
      </w:pPr>
      <w:r>
        <w:t xml:space="preserve">To design a comprehensive and technically sound system architecture for a school document management system that will integrate Role Based Access Control as its access control mechanism and have a clearly defined permission matrix for each user role. The architecture should define the use of AES 256 for all documents stored at rest and should feature a complete audit logging element, including all important user activities with time stamps, users and entity references. The design should be specific for direct </w:t>
      </w:r>
      <w:proofErr w:type="gramStart"/>
      <w:r>
        <w:t>implementation, and</w:t>
      </w:r>
      <w:proofErr w:type="gramEnd"/>
      <w:r>
        <w:t xml:space="preserve"> should not require major architectural decisions to be made during development.</w:t>
      </w:r>
    </w:p>
    <w:p w14:paraId="2C0BB0FC" w14:textId="5D45E774" w:rsidR="00A722A5" w:rsidRDefault="00397948" w:rsidP="000C7DFE">
      <w:pPr>
        <w:pStyle w:val="Heading3"/>
      </w:pPr>
      <w:bookmarkStart w:id="10" w:name="_Toc240553168"/>
      <w:r>
        <w:t>1.4.2</w:t>
      </w:r>
      <w:r w:rsidR="0084559B">
        <w:tab/>
      </w:r>
      <w:r>
        <w:t>To Develop a Web-Based School Document Management System</w:t>
      </w:r>
      <w:bookmarkEnd w:id="10"/>
    </w:p>
    <w:p w14:paraId="33F5C9DD" w14:textId="5CA049D8" w:rsidR="00A722A5" w:rsidRDefault="00A722A5" w:rsidP="00F1061D">
      <w:pPr>
        <w:spacing w:before="60" w:after="240"/>
      </w:pPr>
      <w:r>
        <w:t xml:space="preserve">To create a functional, </w:t>
      </w:r>
      <w:proofErr w:type="gramStart"/>
      <w:r>
        <w:t>web based</w:t>
      </w:r>
      <w:proofErr w:type="gramEnd"/>
      <w:r>
        <w:t xml:space="preserve"> application implementing SSDMS with different role-specific views for the Administrator and Teacher user with the help of Laravel 12, MySQL, and Bootstrap 5. The system needs to be implemented to production quality in terms of the authentication and RBAC module, encryption, audit logging, approval workflow and search and retrieval. The system should be easily deployed onto the existing school server infrastructure and not demand special hardware or require special IT support for continued upkeep.</w:t>
      </w:r>
    </w:p>
    <w:p w14:paraId="52AA5A59" w14:textId="21E1A26B" w:rsidR="00DA0939" w:rsidRDefault="00397948" w:rsidP="000C7DFE">
      <w:pPr>
        <w:pStyle w:val="Heading3"/>
      </w:pPr>
      <w:bookmarkStart w:id="11" w:name="_Toc240553169"/>
      <w:r>
        <w:t>1.4.3</w:t>
      </w:r>
      <w:r w:rsidR="0084559B">
        <w:tab/>
      </w:r>
      <w:r>
        <w:t>To Evaluate the Security Effectiveness and Usability of SSDMS</w:t>
      </w:r>
      <w:bookmarkEnd w:id="11"/>
    </w:p>
    <w:p w14:paraId="19239418" w14:textId="79F214CD" w:rsidR="00C00A0D" w:rsidRDefault="00C00A0D" w:rsidP="007032FE">
      <w:pPr>
        <w:spacing w:after="60"/>
      </w:pPr>
      <w:r>
        <w:t xml:space="preserve">To carry out a structured evaluation of the completed system both technically and in terms of usability. Security evaluation will involve RBAC boundary testing, checking implementation of AES-256 encryption, audit log integrity testing, and penetration testing. Usability evaluation: pilot testing will be conducted on </w:t>
      </w:r>
      <w:proofErr w:type="gramStart"/>
      <w:r>
        <w:t>school teachers</w:t>
      </w:r>
      <w:proofErr w:type="gramEnd"/>
      <w:r>
        <w:t xml:space="preserve"> who are the intended users of the system in SMK Kubor Panjang with structured feedback will be gathered based on a validated instrument. The results from the evaluation will help to surface and solve problems before the system goes live in production.</w:t>
      </w:r>
    </w:p>
    <w:p w14:paraId="584209AC" w14:textId="2289EEB9" w:rsidR="00DA0939" w:rsidRDefault="00397948" w:rsidP="00F1061D">
      <w:pPr>
        <w:pStyle w:val="Heading2"/>
      </w:pPr>
      <w:bookmarkStart w:id="12" w:name="_Toc240553170"/>
      <w:r>
        <w:lastRenderedPageBreak/>
        <w:t>1.5</w:t>
      </w:r>
      <w:r w:rsidR="009132B1">
        <w:tab/>
      </w:r>
      <w:r>
        <w:t>Scope and Target User</w:t>
      </w:r>
      <w:bookmarkEnd w:id="12"/>
    </w:p>
    <w:p w14:paraId="7879F761" w14:textId="0027AAFF" w:rsidR="00DA0939" w:rsidRDefault="00397948" w:rsidP="000C7DFE">
      <w:pPr>
        <w:pStyle w:val="Heading3"/>
      </w:pPr>
      <w:bookmarkStart w:id="13" w:name="_Toc240553171"/>
      <w:r>
        <w:t>1.5.1</w:t>
      </w:r>
      <w:r w:rsidR="009132B1">
        <w:tab/>
      </w:r>
      <w:r>
        <w:t>Project Scope</w:t>
      </w:r>
      <w:bookmarkEnd w:id="13"/>
    </w:p>
    <w:p w14:paraId="37A9712C" w14:textId="5714EB37" w:rsidR="00C00A0D" w:rsidRDefault="00C00A0D" w:rsidP="00F1061D">
      <w:pPr>
        <w:spacing w:after="240"/>
        <w:rPr>
          <w:b/>
          <w:bCs/>
        </w:rPr>
      </w:pPr>
      <w:r w:rsidRPr="00C00A0D">
        <w:t xml:space="preserve">The objectives of this project are to design, develop and test a document management system that will be implemented on the internet for handling school documents. The types of documents that the system covers are student academic files and records of student progress, examination papers and answer papers, achievement certificates and co-curricular records, official circular of school and administrative correspondence, and administrative documents pertaining to staff etc. It uses Role-Based Access Control (RBAC) which supports two types of users (Administrator, Teacher) and AES-256 encryption for all stored </w:t>
      </w:r>
      <w:proofErr w:type="gramStart"/>
      <w:r w:rsidRPr="00C00A0D">
        <w:t>documents, and</w:t>
      </w:r>
      <w:proofErr w:type="gramEnd"/>
      <w:r w:rsidRPr="00C00A0D">
        <w:t xml:space="preserve"> also has a complete audit log of all interactions with the system. There is no integration with external national education database or Ministry of Education </w:t>
      </w:r>
      <w:proofErr w:type="gramStart"/>
      <w:r w:rsidRPr="00C00A0D">
        <w:t>platform</w:t>
      </w:r>
      <w:proofErr w:type="gramEnd"/>
      <w:r w:rsidRPr="00C00A0D">
        <w:t xml:space="preserve"> and it is limited to deployable use at SMK Kubor Panjang.</w:t>
      </w:r>
    </w:p>
    <w:p w14:paraId="6DFAEF08" w14:textId="48B29DC9" w:rsidR="00DA0939" w:rsidRDefault="00397948" w:rsidP="000C7DFE">
      <w:pPr>
        <w:pStyle w:val="Heading3"/>
      </w:pPr>
      <w:bookmarkStart w:id="14" w:name="_Toc240553172"/>
      <w:r>
        <w:t>1.5.2</w:t>
      </w:r>
      <w:r w:rsidR="0084559B">
        <w:tab/>
      </w:r>
      <w:r>
        <w:t>Product Scope</w:t>
      </w:r>
      <w:bookmarkEnd w:id="14"/>
    </w:p>
    <w:p w14:paraId="519A61C0" w14:textId="589088A7" w:rsidR="00DB376B" w:rsidRPr="001B150E" w:rsidRDefault="00C00A0D" w:rsidP="00F1061D">
      <w:pPr>
        <w:spacing w:after="240"/>
        <w:rPr>
          <w:b/>
          <w:bCs/>
        </w:rPr>
      </w:pPr>
      <w:r w:rsidRPr="00C00A0D">
        <w:t>The five functional capabilities of the SSDMS product are: Document Upload and Storage: secure upload of documents with mandatory metadata assignment and automatic AES-256 encryption; Search and Retrieve: keyword and category based search with RBAC filtered results; Document Approval Workflow: teacher submission to admin review queue, approve/reject decisions and automatic notifications; Role Based Dashboards: admin and teacher interface surfaces for role appropriate functionality; Audit Logging: append-only action log, showing all significant system actions, with filtering and export capability for admin only.</w:t>
      </w:r>
    </w:p>
    <w:p w14:paraId="02E9223D" w14:textId="6D562265" w:rsidR="00C00A0D" w:rsidRDefault="00397948" w:rsidP="000C7DFE">
      <w:pPr>
        <w:pStyle w:val="Heading3"/>
      </w:pPr>
      <w:bookmarkStart w:id="15" w:name="_Toc240553173"/>
      <w:r>
        <w:t>1.5.3</w:t>
      </w:r>
      <w:r w:rsidR="0084559B">
        <w:tab/>
      </w:r>
      <w:r>
        <w:t>Target User</w:t>
      </w:r>
      <w:bookmarkEnd w:id="15"/>
    </w:p>
    <w:p w14:paraId="26F8653B" w14:textId="0556D65A" w:rsidR="00907DE9" w:rsidRDefault="00C00A0D" w:rsidP="007032FE">
      <w:r w:rsidRPr="00C00A0D">
        <w:t xml:space="preserve">The SSDMS can be used by two types of users. The principal, deputy principals and designated administrative officers (DAOs) within the system have the most permissions. They </w:t>
      </w:r>
      <w:proofErr w:type="gramStart"/>
      <w:r w:rsidRPr="00C00A0D">
        <w:t>are able to</w:t>
      </w:r>
      <w:proofErr w:type="gramEnd"/>
      <w:r w:rsidRPr="00C00A0D">
        <w:t xml:space="preserve"> manage users and the role assignments, review and act on the document approval queue, view the system audit log and manage the repository structure of the document. Teachers and Academic Staff have </w:t>
      </w:r>
      <w:proofErr w:type="gramStart"/>
      <w:r w:rsidRPr="00C00A0D">
        <w:t>an</w:t>
      </w:r>
      <w:proofErr w:type="gramEnd"/>
      <w:r w:rsidRPr="00C00A0D">
        <w:t xml:space="preserve"> limited permission scope. They mostly interact with the system for upload and categorisation of documents, to find and retrieve documents within their scope of permission and to be aware of the status of documents submitted for approval and to receive in-system notifications about approval decisions.</w:t>
      </w:r>
    </w:p>
    <w:p w14:paraId="69416FE9" w14:textId="6FA9C94D" w:rsidR="00DA0939" w:rsidRDefault="00397948" w:rsidP="00F1061D">
      <w:pPr>
        <w:pStyle w:val="Heading2"/>
      </w:pPr>
      <w:bookmarkStart w:id="16" w:name="_Toc240553174"/>
      <w:r>
        <w:t>1.6</w:t>
      </w:r>
      <w:r w:rsidR="0084559B">
        <w:tab/>
      </w:r>
      <w:r>
        <w:t>Conclusion</w:t>
      </w:r>
      <w:bookmarkEnd w:id="16"/>
    </w:p>
    <w:p w14:paraId="58B38CE5" w14:textId="31384482" w:rsidR="00DA0939" w:rsidRDefault="00C00A0D" w:rsidP="007032FE">
      <w:r w:rsidRPr="00C00A0D">
        <w:t xml:space="preserve">The motivation, objectives, scope and user context for the SSDMS project have been set in this chapter. The problems identified are specific, documented and directly solvable in the proposed system are as follows: weak access control, there is no audit trail, vulnerability to data loss and leakage. The three project goals provided a clear and measurable framework to </w:t>
      </w:r>
      <w:r w:rsidRPr="00C00A0D">
        <w:lastRenderedPageBreak/>
        <w:t xml:space="preserve">be followed in design, development and evaluation activities. In Chapter 2 the existing academic papers and related papers are </w:t>
      </w:r>
      <w:proofErr w:type="gramStart"/>
      <w:r w:rsidRPr="00C00A0D">
        <w:t>reviewed</w:t>
      </w:r>
      <w:proofErr w:type="gramEnd"/>
      <w:r w:rsidRPr="00C00A0D">
        <w:t xml:space="preserve"> and a theoretical and practical basis is provided for the design decisions of this project.</w:t>
      </w:r>
      <w:r>
        <w:br w:type="page"/>
      </w:r>
    </w:p>
    <w:p w14:paraId="7B3121A0" w14:textId="357B6874" w:rsidR="00DA0939" w:rsidRDefault="00DB376B" w:rsidP="007032FE">
      <w:pPr>
        <w:pStyle w:val="Heading1"/>
      </w:pPr>
      <w:bookmarkStart w:id="17" w:name="_Toc240553175"/>
      <w:r>
        <w:lastRenderedPageBreak/>
        <w:t>LITERATURE REVIEW</w:t>
      </w:r>
      <w:bookmarkEnd w:id="17"/>
    </w:p>
    <w:p w14:paraId="11BF964D" w14:textId="49FDFA2E" w:rsidR="00434B36" w:rsidRDefault="00397948" w:rsidP="00F1061D">
      <w:pPr>
        <w:pStyle w:val="Heading2"/>
      </w:pPr>
      <w:bookmarkStart w:id="18" w:name="_Toc240553176"/>
      <w:r>
        <w:t>2.1</w:t>
      </w:r>
      <w:r w:rsidR="009132B1">
        <w:tab/>
      </w:r>
      <w:r>
        <w:t>Introduction</w:t>
      </w:r>
      <w:bookmarkEnd w:id="18"/>
    </w:p>
    <w:p w14:paraId="30F0C9FE" w14:textId="1A03B318" w:rsidR="00907DE9" w:rsidRDefault="00434B36" w:rsidP="007032FE">
      <w:pPr>
        <w:spacing w:after="60"/>
      </w:pPr>
      <w:r>
        <w:t>The investigation, related works review and comparative analysis on which the design decisions are based, are presented in this chapter. The review should include an investigation of key technical concepts relevant to SSDMS, such as RBAC, AES-256 encryption, and audit logging, based on peer-reviewed publications from 2020 to 2023; a review of three existing commercial document management systems that fulfill a similar function to SSDMS; and a structured comparison between the existing systems and the proposed SSDMS, to demonstrate that the proposed system is a gap in the available systems.</w:t>
      </w:r>
    </w:p>
    <w:p w14:paraId="3180561D" w14:textId="01A1EE2F" w:rsidR="00DA0939" w:rsidRDefault="00397948" w:rsidP="00F1061D">
      <w:pPr>
        <w:pStyle w:val="Heading2"/>
      </w:pPr>
      <w:bookmarkStart w:id="19" w:name="_Toc240553177"/>
      <w:r>
        <w:t>2.2</w:t>
      </w:r>
      <w:r w:rsidR="009132B1">
        <w:tab/>
      </w:r>
      <w:r>
        <w:t>Investigation</w:t>
      </w:r>
      <w:bookmarkEnd w:id="19"/>
    </w:p>
    <w:p w14:paraId="23746F67" w14:textId="48C01B59" w:rsidR="00DA0939" w:rsidRDefault="00397948" w:rsidP="000C7DFE">
      <w:pPr>
        <w:pStyle w:val="Heading3"/>
      </w:pPr>
      <w:bookmarkStart w:id="20" w:name="_Toc240553178"/>
      <w:r>
        <w:t>2.2.1</w:t>
      </w:r>
      <w:r w:rsidR="009132B1">
        <w:tab/>
      </w:r>
      <w:r>
        <w:t>Role-Based Access Control (RBAC) in Institutional Systems</w:t>
      </w:r>
      <w:bookmarkEnd w:id="20"/>
    </w:p>
    <w:p w14:paraId="12CE8B3A" w14:textId="798E0C9A" w:rsidR="00BA6BC4" w:rsidRDefault="00BA6BC4" w:rsidP="007032FE">
      <w:pPr>
        <w:ind w:firstLine="720"/>
      </w:pPr>
      <w:r>
        <w:t xml:space="preserve">Role Based Access Control is an access governance model where roles are granted access instead of users. Users are then assigned </w:t>
      </w:r>
      <w:proofErr w:type="gramStart"/>
      <w:r>
        <w:t>roles, and</w:t>
      </w:r>
      <w:proofErr w:type="gramEnd"/>
      <w:r>
        <w:t xml:space="preserve"> receive the permissions of the roles. The architecture makes it easy to manage access rights in multi-user institutional settings</w:t>
      </w:r>
      <w:r w:rsidR="001B150E">
        <w:t xml:space="preserve"> </w:t>
      </w:r>
      <w:r>
        <w:t>where permissions could be set up for each individual staff member, it's set up once for each role (Administrator, Teacher, etc.), and then users are assigned to the right role when they join a school or change their role within it.</w:t>
      </w:r>
    </w:p>
    <w:p w14:paraId="4C0E810A" w14:textId="49B05C33" w:rsidR="001B150E" w:rsidRDefault="00BA6BC4" w:rsidP="00927D2C">
      <w:pPr>
        <w:spacing w:before="240" w:after="240"/>
        <w:ind w:firstLine="720"/>
      </w:pPr>
      <w:r>
        <w:t xml:space="preserve">RBAC is highlighted as being one of the most consistently effective methods for restricting internal misuse of data in institutional systems by Sandhu et al. 2020; RBAC is cited as the de facto access governance model for enterprise and public sector deployments because of its security effectiveness and administrative manageability. RBAC is especially well suited to the school environment where the access requirements for various classes of staff, such as administrative, teaching, and support, differ, and are more stable over a longer </w:t>
      </w:r>
      <w:proofErr w:type="gramStart"/>
      <w:r>
        <w:t>period of time</w:t>
      </w:r>
      <w:proofErr w:type="gramEnd"/>
      <w:r>
        <w:t>, allowing for accurate and sustainable assignments of permissions to roles. Singh and Kumar (2021) also point out that while access governance failures are ubiquitous, they occur equally as often in cloud-based and on-premise configurations, thereby reinforcing the notion that security is not the same as the hosting environment, you need to design and implement RBAC whether on premise or in the cloud.</w:t>
      </w:r>
    </w:p>
    <w:p w14:paraId="31C5A36D" w14:textId="77777777" w:rsidR="00927D2C" w:rsidRDefault="00927D2C" w:rsidP="00927D2C">
      <w:pPr>
        <w:spacing w:before="240" w:after="240"/>
        <w:ind w:firstLine="720"/>
      </w:pPr>
    </w:p>
    <w:p w14:paraId="027D456B" w14:textId="77777777" w:rsidR="00927D2C" w:rsidRDefault="00927D2C" w:rsidP="00927D2C">
      <w:pPr>
        <w:spacing w:before="240" w:after="240"/>
        <w:ind w:firstLine="720"/>
      </w:pPr>
    </w:p>
    <w:p w14:paraId="70659A06" w14:textId="77777777" w:rsidR="00927D2C" w:rsidRDefault="00927D2C" w:rsidP="00927D2C">
      <w:pPr>
        <w:spacing w:before="240" w:after="240"/>
        <w:ind w:firstLine="720"/>
      </w:pPr>
    </w:p>
    <w:p w14:paraId="46BD183F" w14:textId="12D76856" w:rsidR="00DA0939" w:rsidRDefault="00397948" w:rsidP="000C7DFE">
      <w:pPr>
        <w:pStyle w:val="Heading3"/>
      </w:pPr>
      <w:bookmarkStart w:id="21" w:name="_Toc240553179"/>
      <w:r>
        <w:lastRenderedPageBreak/>
        <w:t>2.2.2</w:t>
      </w:r>
      <w:r w:rsidR="0084559B">
        <w:tab/>
      </w:r>
      <w:r>
        <w:t>AES-256 Encryption for Data at Rest</w:t>
      </w:r>
      <w:bookmarkEnd w:id="21"/>
    </w:p>
    <w:p w14:paraId="6C9DBD53" w14:textId="637929F5" w:rsidR="00BA6BC4" w:rsidRDefault="00BA6BC4" w:rsidP="007032FE">
      <w:pPr>
        <w:ind w:firstLine="720"/>
      </w:pPr>
      <w:r>
        <w:t xml:space="preserve">AES with a 256-bit key (AES-256) is the latest standard used by institutions to encrypt data at rest. AES is a symmetric block cipher with 128-bit block size and 128, 192, or 256-bit keys. At current and future computational </w:t>
      </w:r>
      <w:proofErr w:type="gramStart"/>
      <w:r>
        <w:t>power</w:t>
      </w:r>
      <w:proofErr w:type="gramEnd"/>
      <w:r>
        <w:t xml:space="preserve"> the 256-bit variant offers the highest level of </w:t>
      </w:r>
      <w:proofErr w:type="gramStart"/>
      <w:r>
        <w:t>security, and</w:t>
      </w:r>
      <w:proofErr w:type="gramEnd"/>
      <w:r>
        <w:t xml:space="preserve"> is currently known to be immune to all methods of cryptanalysis, including brute force, differential and linear cryptanalysis.</w:t>
      </w:r>
    </w:p>
    <w:p w14:paraId="670D308D" w14:textId="6AC65BC5" w:rsidR="00907DE9" w:rsidRDefault="00BA6BC4" w:rsidP="00927D2C">
      <w:pPr>
        <w:spacing w:before="240" w:after="240"/>
        <w:ind w:firstLine="720"/>
      </w:pPr>
      <w:r>
        <w:t>In the same vein, Rahman et al. (2023) report on the ubiquitous use of AES-256 in government, health, and educational systems, where it is cited as the standard of choice for the encryption of documents containing sensitive personal and administrative information. For AES-256, the encryption happens at upload time for all documents, prior to writing to the file system, within the scope of SSDMS. The decrypted data is only sent to permanent storage if it is required later, otherwise it is sent directly to the user's session if it is requested by an authenticated and authorised user and is wanted for a particular document.</w:t>
      </w:r>
    </w:p>
    <w:p w14:paraId="5A418305" w14:textId="2AB4A99D" w:rsidR="00DA0939" w:rsidRDefault="00397948" w:rsidP="000C7DFE">
      <w:pPr>
        <w:pStyle w:val="Heading3"/>
      </w:pPr>
      <w:bookmarkStart w:id="22" w:name="_Toc240553180"/>
      <w:r>
        <w:t>2.2.3</w:t>
      </w:r>
      <w:r w:rsidR="0084559B">
        <w:tab/>
      </w:r>
      <w:r>
        <w:t>Audit Logging and Accountability in Document Systems</w:t>
      </w:r>
      <w:bookmarkEnd w:id="22"/>
    </w:p>
    <w:p w14:paraId="58D8AF23" w14:textId="56BB7A51" w:rsidR="00BA6BC4" w:rsidRDefault="00BA6BC4" w:rsidP="007032FE">
      <w:pPr>
        <w:ind w:firstLine="720"/>
      </w:pPr>
      <w:r>
        <w:t xml:space="preserve">An audit log is a history of major activities that occur in an information system, in the case of a document management system, that may be accessed for example when a user logs in and out, uploads and downloads documents, views, modifies, approves, or denies documents, or manages users. </w:t>
      </w:r>
      <w:proofErr w:type="gramStart"/>
      <w:r>
        <w:t>All of</w:t>
      </w:r>
      <w:proofErr w:type="gramEnd"/>
      <w:r>
        <w:t xml:space="preserve"> the logs record the following information: the name of the user who is performing the action, what is happening, the time when the action was performed, and an identifier for the document or system entity involved.</w:t>
      </w:r>
    </w:p>
    <w:p w14:paraId="6E0DFC4C" w14:textId="0CAA5435" w:rsidR="00907DE9" w:rsidRDefault="00BA6BC4" w:rsidP="007032FE">
      <w:pPr>
        <w:spacing w:before="240"/>
        <w:ind w:firstLine="720"/>
      </w:pPr>
      <w:r>
        <w:t xml:space="preserve">Based on the research by Chong and Lee (2021), comprehensive audit logging has a significant impact on enhancing accountability in institutional information systems. They discovered that organisations that had an audit trail had measurably quicker response times after a security event, and reduced internal misuse rates, which they argued was </w:t>
      </w:r>
      <w:proofErr w:type="gramStart"/>
      <w:r>
        <w:t>due to the fact that</w:t>
      </w:r>
      <w:proofErr w:type="gramEnd"/>
      <w:r>
        <w:t xml:space="preserve"> users were deterred by the visibility of the audit trail. The school environment is a specific setting where audit logging helps to address the accountability gap identified in Problem Statement 1.3.2: There is no audit trail of documents in the absence of a log to investigate incidents in relation to document-related issues or document chain of custody for institutional governance.</w:t>
      </w:r>
    </w:p>
    <w:p w14:paraId="496CE9E5" w14:textId="77777777" w:rsidR="0084559B" w:rsidRDefault="0084559B" w:rsidP="007032FE">
      <w:pPr>
        <w:spacing w:before="240"/>
        <w:ind w:firstLine="720"/>
      </w:pPr>
    </w:p>
    <w:p w14:paraId="6398B7DE" w14:textId="77777777" w:rsidR="0084559B" w:rsidRDefault="0084559B" w:rsidP="007032FE">
      <w:pPr>
        <w:spacing w:before="240"/>
        <w:ind w:firstLine="720"/>
      </w:pPr>
    </w:p>
    <w:p w14:paraId="62A169DA" w14:textId="77777777" w:rsidR="0084559B" w:rsidRDefault="0084559B" w:rsidP="007032FE">
      <w:pPr>
        <w:spacing w:before="240"/>
        <w:ind w:firstLine="720"/>
      </w:pPr>
    </w:p>
    <w:p w14:paraId="0BF76B03" w14:textId="70D0F1C1" w:rsidR="00DA0939" w:rsidRDefault="00397948" w:rsidP="00F1061D">
      <w:pPr>
        <w:pStyle w:val="Heading2"/>
      </w:pPr>
      <w:bookmarkStart w:id="23" w:name="_Toc240553181"/>
      <w:r>
        <w:lastRenderedPageBreak/>
        <w:t>2.3</w:t>
      </w:r>
      <w:r w:rsidR="009132B1">
        <w:tab/>
      </w:r>
      <w:r>
        <w:t>Related Works</w:t>
      </w:r>
      <w:bookmarkEnd w:id="23"/>
    </w:p>
    <w:p w14:paraId="42DEFF60" w14:textId="554AC1B5" w:rsidR="00DB376B" w:rsidRDefault="00DB376B" w:rsidP="000C7DFE">
      <w:pPr>
        <w:pStyle w:val="Heading3"/>
      </w:pPr>
      <w:bookmarkStart w:id="24" w:name="_Toc240553182"/>
      <w:r>
        <w:t>2.3.1</w:t>
      </w:r>
      <w:r w:rsidR="009132B1">
        <w:tab/>
      </w:r>
      <w:r>
        <w:t>Google Drive</w:t>
      </w:r>
      <w:bookmarkEnd w:id="24"/>
    </w:p>
    <w:p w14:paraId="6F538D4E" w14:textId="77777777" w:rsidR="009F6346" w:rsidRDefault="00567F18" w:rsidP="007032FE">
      <w:pPr>
        <w:keepNext/>
        <w:jc w:val="center"/>
      </w:pPr>
      <w:r>
        <w:rPr>
          <w:noProof/>
        </w:rPr>
        <w:drawing>
          <wp:inline distT="0" distB="0" distL="0" distR="0" wp14:anchorId="507DE966" wp14:editId="4739B517">
            <wp:extent cx="2880000" cy="1618188"/>
            <wp:effectExtent l="12700" t="12700" r="15875" b="7620"/>
            <wp:docPr id="2054387601" name="Picture 1" descr="Google Drive for Business - Review 2026 - PCMag Middle E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ogle Drive for Business - Review 2026 - PCMag Middle Eas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80000" cy="1618188"/>
                    </a:xfrm>
                    <a:prstGeom prst="rect">
                      <a:avLst/>
                    </a:prstGeom>
                    <a:ln w="12700" cap="sq">
                      <a:solidFill>
                        <a:schemeClr val="tx1"/>
                      </a:solidFill>
                      <a:prstDash val="solid"/>
                      <a:miter lim="800000"/>
                    </a:ln>
                    <a:effectLst/>
                  </pic:spPr>
                </pic:pic>
              </a:graphicData>
            </a:graphic>
          </wp:inline>
        </w:drawing>
      </w:r>
    </w:p>
    <w:p w14:paraId="65C0E4F5" w14:textId="7368C12A" w:rsidR="00DB376B" w:rsidRPr="009F6346" w:rsidRDefault="009F6346" w:rsidP="007032FE">
      <w:pPr>
        <w:pStyle w:val="Caption"/>
        <w:jc w:val="center"/>
        <w:rPr>
          <w:color w:val="000000" w:themeColor="text1"/>
          <w:sz w:val="20"/>
          <w:szCs w:val="20"/>
        </w:rPr>
      </w:pPr>
      <w:bookmarkStart w:id="25" w:name="_Toc240553007"/>
      <w:r w:rsidRPr="009F6346">
        <w:rPr>
          <w:color w:val="000000" w:themeColor="text1"/>
          <w:sz w:val="20"/>
          <w:szCs w:val="20"/>
        </w:rPr>
        <w:t xml:space="preserve">Figure </w:t>
      </w:r>
      <w:r w:rsidR="00E817A1">
        <w:rPr>
          <w:color w:val="000000" w:themeColor="text1"/>
          <w:sz w:val="20"/>
          <w:szCs w:val="20"/>
        </w:rPr>
        <w:fldChar w:fldCharType="begin"/>
      </w:r>
      <w:r w:rsidR="00E817A1">
        <w:rPr>
          <w:color w:val="000000" w:themeColor="text1"/>
          <w:sz w:val="20"/>
          <w:szCs w:val="20"/>
        </w:rPr>
        <w:instrText xml:space="preserve"> STYLEREF 1 \s </w:instrText>
      </w:r>
      <w:r w:rsidR="00E817A1">
        <w:rPr>
          <w:color w:val="000000" w:themeColor="text1"/>
          <w:sz w:val="20"/>
          <w:szCs w:val="20"/>
        </w:rPr>
        <w:fldChar w:fldCharType="separate"/>
      </w:r>
      <w:r w:rsidR="00E817A1">
        <w:rPr>
          <w:noProof/>
          <w:color w:val="000000" w:themeColor="text1"/>
          <w:sz w:val="20"/>
          <w:szCs w:val="20"/>
        </w:rPr>
        <w:t>2</w:t>
      </w:r>
      <w:r w:rsidR="00E817A1">
        <w:rPr>
          <w:color w:val="000000" w:themeColor="text1"/>
          <w:sz w:val="20"/>
          <w:szCs w:val="20"/>
        </w:rPr>
        <w:fldChar w:fldCharType="end"/>
      </w:r>
      <w:r w:rsidR="00E817A1">
        <w:rPr>
          <w:color w:val="000000" w:themeColor="text1"/>
          <w:sz w:val="20"/>
          <w:szCs w:val="20"/>
        </w:rPr>
        <w:t>.</w:t>
      </w:r>
      <w:r w:rsidR="00E817A1">
        <w:rPr>
          <w:color w:val="000000" w:themeColor="text1"/>
          <w:sz w:val="20"/>
          <w:szCs w:val="20"/>
        </w:rPr>
        <w:fldChar w:fldCharType="begin"/>
      </w:r>
      <w:r w:rsidR="00E817A1">
        <w:rPr>
          <w:color w:val="000000" w:themeColor="text1"/>
          <w:sz w:val="20"/>
          <w:szCs w:val="20"/>
        </w:rPr>
        <w:instrText xml:space="preserve"> SEQ Figure \* ARABIC \s 1 </w:instrText>
      </w:r>
      <w:r w:rsidR="00E817A1">
        <w:rPr>
          <w:color w:val="000000" w:themeColor="text1"/>
          <w:sz w:val="20"/>
          <w:szCs w:val="20"/>
        </w:rPr>
        <w:fldChar w:fldCharType="separate"/>
      </w:r>
      <w:r w:rsidR="00E817A1">
        <w:rPr>
          <w:noProof/>
          <w:color w:val="000000" w:themeColor="text1"/>
          <w:sz w:val="20"/>
          <w:szCs w:val="20"/>
        </w:rPr>
        <w:t>1</w:t>
      </w:r>
      <w:r w:rsidR="00E817A1">
        <w:rPr>
          <w:color w:val="000000" w:themeColor="text1"/>
          <w:sz w:val="20"/>
          <w:szCs w:val="20"/>
        </w:rPr>
        <w:fldChar w:fldCharType="end"/>
      </w:r>
      <w:r w:rsidRPr="009F6346">
        <w:rPr>
          <w:color w:val="000000" w:themeColor="text1"/>
          <w:sz w:val="20"/>
          <w:szCs w:val="20"/>
        </w:rPr>
        <w:t xml:space="preserve"> : Google Drive</w:t>
      </w:r>
      <w:bookmarkEnd w:id="25"/>
    </w:p>
    <w:p w14:paraId="7409A739" w14:textId="4D6B021A" w:rsidR="00567F18" w:rsidRDefault="00BA6BC4" w:rsidP="00927D2C">
      <w:pPr>
        <w:spacing w:before="120" w:after="240"/>
      </w:pPr>
      <w:r>
        <w:t xml:space="preserve">The most frequently used document storage platform in Malaysia's education was Google Drive. It's used because of the cost, the familiarity of having a Google account and the ability to use it across devices. Google Drive enables people to open, offer and work on papers using a web interface. Permission can be set at the file or folder level, and can be one of the following: view, comment, edit. Automatic version history is stored for Google-format documents and deleted files can be retrieved within a specified </w:t>
      </w:r>
      <w:proofErr w:type="gramStart"/>
      <w:r>
        <w:t>period of time</w:t>
      </w:r>
      <w:proofErr w:type="gramEnd"/>
      <w:r>
        <w:t xml:space="preserve"> after deletion.</w:t>
      </w:r>
    </w:p>
    <w:p w14:paraId="330692F2" w14:textId="77777777" w:rsidR="009F6346" w:rsidRPr="009F6346" w:rsidRDefault="00922960" w:rsidP="007032FE">
      <w:pPr>
        <w:keepNext/>
        <w:spacing w:before="120" w:after="120"/>
        <w:jc w:val="center"/>
        <w:rPr>
          <w:color w:val="000000" w:themeColor="text1"/>
        </w:rPr>
      </w:pPr>
      <w:r w:rsidRPr="009F6346">
        <w:rPr>
          <w:noProof/>
          <w:color w:val="000000" w:themeColor="text1"/>
        </w:rPr>
        <w:drawing>
          <wp:inline distT="0" distB="0" distL="0" distR="0" wp14:anchorId="15495F44" wp14:editId="35D5B000">
            <wp:extent cx="4220210" cy="1983105"/>
            <wp:effectExtent l="12700" t="12700" r="8890" b="10795"/>
            <wp:docPr id="1291089954" name="Picture 1291089954" descr="Drive UI integration overview | Google Drive | Google for Develop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ive UI integration overview | Google Drive | Google for Developer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20210" cy="1983105"/>
                    </a:xfrm>
                    <a:prstGeom prst="rect">
                      <a:avLst/>
                    </a:prstGeom>
                    <a:ln w="12700" cap="sq">
                      <a:solidFill>
                        <a:schemeClr val="tx1"/>
                      </a:solidFill>
                      <a:prstDash val="solid"/>
                      <a:miter lim="800000"/>
                    </a:ln>
                    <a:effectLst/>
                  </pic:spPr>
                </pic:pic>
              </a:graphicData>
            </a:graphic>
          </wp:inline>
        </w:drawing>
      </w:r>
    </w:p>
    <w:p w14:paraId="2191E05E" w14:textId="218A369A" w:rsidR="00922960" w:rsidRPr="009F6346" w:rsidRDefault="009F6346" w:rsidP="007032FE">
      <w:pPr>
        <w:pStyle w:val="Caption"/>
        <w:jc w:val="center"/>
        <w:rPr>
          <w:color w:val="000000" w:themeColor="text1"/>
          <w:sz w:val="20"/>
          <w:szCs w:val="20"/>
        </w:rPr>
      </w:pPr>
      <w:bookmarkStart w:id="26" w:name="_Toc240553008"/>
      <w:r w:rsidRPr="009F6346">
        <w:rPr>
          <w:color w:val="000000" w:themeColor="text1"/>
          <w:sz w:val="20"/>
          <w:szCs w:val="20"/>
        </w:rPr>
        <w:t xml:space="preserve">Figure </w:t>
      </w:r>
      <w:r w:rsidR="00E817A1">
        <w:rPr>
          <w:color w:val="000000" w:themeColor="text1"/>
          <w:sz w:val="20"/>
          <w:szCs w:val="20"/>
        </w:rPr>
        <w:fldChar w:fldCharType="begin"/>
      </w:r>
      <w:r w:rsidR="00E817A1">
        <w:rPr>
          <w:color w:val="000000" w:themeColor="text1"/>
          <w:sz w:val="20"/>
          <w:szCs w:val="20"/>
        </w:rPr>
        <w:instrText xml:space="preserve"> STYLEREF 1 \s </w:instrText>
      </w:r>
      <w:r w:rsidR="00E817A1">
        <w:rPr>
          <w:color w:val="000000" w:themeColor="text1"/>
          <w:sz w:val="20"/>
          <w:szCs w:val="20"/>
        </w:rPr>
        <w:fldChar w:fldCharType="separate"/>
      </w:r>
      <w:r w:rsidR="00E817A1">
        <w:rPr>
          <w:noProof/>
          <w:color w:val="000000" w:themeColor="text1"/>
          <w:sz w:val="20"/>
          <w:szCs w:val="20"/>
        </w:rPr>
        <w:t>2</w:t>
      </w:r>
      <w:r w:rsidR="00E817A1">
        <w:rPr>
          <w:color w:val="000000" w:themeColor="text1"/>
          <w:sz w:val="20"/>
          <w:szCs w:val="20"/>
        </w:rPr>
        <w:fldChar w:fldCharType="end"/>
      </w:r>
      <w:r w:rsidR="00E817A1">
        <w:rPr>
          <w:color w:val="000000" w:themeColor="text1"/>
          <w:sz w:val="20"/>
          <w:szCs w:val="20"/>
        </w:rPr>
        <w:t>.</w:t>
      </w:r>
      <w:r w:rsidR="00E817A1">
        <w:rPr>
          <w:color w:val="000000" w:themeColor="text1"/>
          <w:sz w:val="20"/>
          <w:szCs w:val="20"/>
        </w:rPr>
        <w:fldChar w:fldCharType="begin"/>
      </w:r>
      <w:r w:rsidR="00E817A1">
        <w:rPr>
          <w:color w:val="000000" w:themeColor="text1"/>
          <w:sz w:val="20"/>
          <w:szCs w:val="20"/>
        </w:rPr>
        <w:instrText xml:space="preserve"> SEQ Figure \* ARABIC \s 1 </w:instrText>
      </w:r>
      <w:r w:rsidR="00E817A1">
        <w:rPr>
          <w:color w:val="000000" w:themeColor="text1"/>
          <w:sz w:val="20"/>
          <w:szCs w:val="20"/>
        </w:rPr>
        <w:fldChar w:fldCharType="separate"/>
      </w:r>
      <w:r w:rsidR="00E817A1">
        <w:rPr>
          <w:noProof/>
          <w:color w:val="000000" w:themeColor="text1"/>
          <w:sz w:val="20"/>
          <w:szCs w:val="20"/>
        </w:rPr>
        <w:t>2</w:t>
      </w:r>
      <w:r w:rsidR="00E817A1">
        <w:rPr>
          <w:color w:val="000000" w:themeColor="text1"/>
          <w:sz w:val="20"/>
          <w:szCs w:val="20"/>
        </w:rPr>
        <w:fldChar w:fldCharType="end"/>
      </w:r>
      <w:r w:rsidRPr="009F6346">
        <w:rPr>
          <w:color w:val="000000" w:themeColor="text1"/>
          <w:sz w:val="20"/>
          <w:szCs w:val="20"/>
        </w:rPr>
        <w:t xml:space="preserve"> : Google Drive Dashboard</w:t>
      </w:r>
      <w:bookmarkEnd w:id="26"/>
    </w:p>
    <w:p w14:paraId="12497AEE" w14:textId="191FA9A0" w:rsidR="00922960" w:rsidRDefault="00BA6BC4" w:rsidP="007032FE">
      <w:pPr>
        <w:spacing w:before="120" w:after="120"/>
      </w:pPr>
      <w:r>
        <w:t xml:space="preserve">Google Drive has some drawbacks when it comes to document management in institutions. It has a permission model focused on sharing individual files and folders, so at scale (dozens of document types and dozens of staff members) there is no way to control access without manual effort, which is not sustainable. Structured approval workflows are not natively supported. The audit function in the standard tier only logs recent activity, which is insufficient to understand the logging of activity on an institution level to ensure accountability. These design considerations are not suited to an institutional document management context where governance is a key </w:t>
      </w:r>
      <w:proofErr w:type="gramStart"/>
      <w:r>
        <w:t>requirement, and</w:t>
      </w:r>
      <w:proofErr w:type="gramEnd"/>
      <w:r>
        <w:t xml:space="preserve"> </w:t>
      </w:r>
      <w:proofErr w:type="gramStart"/>
      <w:r>
        <w:t>are in conflict with</w:t>
      </w:r>
      <w:proofErr w:type="gramEnd"/>
      <w:r>
        <w:t xml:space="preserve"> the needs of personal productivity and small group collaboration that were the basis of the design of Google Drive.</w:t>
      </w:r>
    </w:p>
    <w:p w14:paraId="117562F0" w14:textId="3E29DD84" w:rsidR="00DB376B" w:rsidRDefault="00922960" w:rsidP="000C7DFE">
      <w:pPr>
        <w:pStyle w:val="Heading3"/>
      </w:pPr>
      <w:bookmarkStart w:id="27" w:name="_Toc240553183"/>
      <w:r>
        <w:lastRenderedPageBreak/>
        <w:t>2.3.2</w:t>
      </w:r>
      <w:r w:rsidR="0084559B">
        <w:tab/>
      </w:r>
      <w:r>
        <w:t>Microsoft SharePoint</w:t>
      </w:r>
      <w:bookmarkEnd w:id="27"/>
    </w:p>
    <w:p w14:paraId="0A4C8DA1" w14:textId="77777777" w:rsidR="009F6346" w:rsidRDefault="00567F18" w:rsidP="007032FE">
      <w:pPr>
        <w:keepNext/>
        <w:jc w:val="center"/>
      </w:pPr>
      <w:r>
        <w:rPr>
          <w:noProof/>
        </w:rPr>
        <w:drawing>
          <wp:inline distT="0" distB="0" distL="0" distR="0" wp14:anchorId="2B876E39" wp14:editId="059C4160">
            <wp:extent cx="2217420" cy="1851270"/>
            <wp:effectExtent l="12700" t="12700" r="17780" b="15875"/>
            <wp:docPr id="4" name="Picture 1" descr="Microsoft SharePoint - Apps on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icrosoft SharePoint - Apps on Google Play"/>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22999" cy="1855928"/>
                    </a:xfrm>
                    <a:prstGeom prst="rect">
                      <a:avLst/>
                    </a:prstGeom>
                    <a:ln w="12700" cap="sq">
                      <a:solidFill>
                        <a:schemeClr val="tx1"/>
                      </a:solidFill>
                      <a:prstDash val="solid"/>
                      <a:miter lim="800000"/>
                    </a:ln>
                    <a:effectLst/>
                  </pic:spPr>
                </pic:pic>
              </a:graphicData>
            </a:graphic>
          </wp:inline>
        </w:drawing>
      </w:r>
    </w:p>
    <w:p w14:paraId="6F769657" w14:textId="6D3CED83" w:rsidR="00922960" w:rsidRPr="009F6346" w:rsidRDefault="009F6346" w:rsidP="007032FE">
      <w:pPr>
        <w:pStyle w:val="Caption"/>
        <w:jc w:val="center"/>
        <w:rPr>
          <w:color w:val="000000" w:themeColor="text1"/>
          <w:sz w:val="20"/>
          <w:szCs w:val="20"/>
        </w:rPr>
      </w:pPr>
      <w:bookmarkStart w:id="28" w:name="_Toc240553009"/>
      <w:r w:rsidRPr="009F6346">
        <w:rPr>
          <w:color w:val="000000" w:themeColor="text1"/>
          <w:sz w:val="20"/>
          <w:szCs w:val="20"/>
        </w:rPr>
        <w:t xml:space="preserve">Figure </w:t>
      </w:r>
      <w:r w:rsidR="00E817A1">
        <w:rPr>
          <w:color w:val="000000" w:themeColor="text1"/>
          <w:sz w:val="20"/>
          <w:szCs w:val="20"/>
        </w:rPr>
        <w:fldChar w:fldCharType="begin"/>
      </w:r>
      <w:r w:rsidR="00E817A1">
        <w:rPr>
          <w:color w:val="000000" w:themeColor="text1"/>
          <w:sz w:val="20"/>
          <w:szCs w:val="20"/>
        </w:rPr>
        <w:instrText xml:space="preserve"> STYLEREF 1 \s </w:instrText>
      </w:r>
      <w:r w:rsidR="00E817A1">
        <w:rPr>
          <w:color w:val="000000" w:themeColor="text1"/>
          <w:sz w:val="20"/>
          <w:szCs w:val="20"/>
        </w:rPr>
        <w:fldChar w:fldCharType="separate"/>
      </w:r>
      <w:r w:rsidR="00E817A1">
        <w:rPr>
          <w:noProof/>
          <w:color w:val="000000" w:themeColor="text1"/>
          <w:sz w:val="20"/>
          <w:szCs w:val="20"/>
        </w:rPr>
        <w:t>2</w:t>
      </w:r>
      <w:r w:rsidR="00E817A1">
        <w:rPr>
          <w:color w:val="000000" w:themeColor="text1"/>
          <w:sz w:val="20"/>
          <w:szCs w:val="20"/>
        </w:rPr>
        <w:fldChar w:fldCharType="end"/>
      </w:r>
      <w:r w:rsidR="00E817A1">
        <w:rPr>
          <w:color w:val="000000" w:themeColor="text1"/>
          <w:sz w:val="20"/>
          <w:szCs w:val="20"/>
        </w:rPr>
        <w:t>.</w:t>
      </w:r>
      <w:r w:rsidR="00E817A1">
        <w:rPr>
          <w:color w:val="000000" w:themeColor="text1"/>
          <w:sz w:val="20"/>
          <w:szCs w:val="20"/>
        </w:rPr>
        <w:fldChar w:fldCharType="begin"/>
      </w:r>
      <w:r w:rsidR="00E817A1">
        <w:rPr>
          <w:color w:val="000000" w:themeColor="text1"/>
          <w:sz w:val="20"/>
          <w:szCs w:val="20"/>
        </w:rPr>
        <w:instrText xml:space="preserve"> SEQ Figure \* ARABIC \s 1 </w:instrText>
      </w:r>
      <w:r w:rsidR="00E817A1">
        <w:rPr>
          <w:color w:val="000000" w:themeColor="text1"/>
          <w:sz w:val="20"/>
          <w:szCs w:val="20"/>
        </w:rPr>
        <w:fldChar w:fldCharType="separate"/>
      </w:r>
      <w:r w:rsidR="00E817A1">
        <w:rPr>
          <w:noProof/>
          <w:color w:val="000000" w:themeColor="text1"/>
          <w:sz w:val="20"/>
          <w:szCs w:val="20"/>
        </w:rPr>
        <w:t>3</w:t>
      </w:r>
      <w:r w:rsidR="00E817A1">
        <w:rPr>
          <w:color w:val="000000" w:themeColor="text1"/>
          <w:sz w:val="20"/>
          <w:szCs w:val="20"/>
        </w:rPr>
        <w:fldChar w:fldCharType="end"/>
      </w:r>
      <w:r w:rsidRPr="009F6346">
        <w:rPr>
          <w:color w:val="000000" w:themeColor="text1"/>
          <w:sz w:val="20"/>
          <w:szCs w:val="20"/>
        </w:rPr>
        <w:t xml:space="preserve"> : Microsoft Sharepoint</w:t>
      </w:r>
      <w:bookmarkEnd w:id="28"/>
    </w:p>
    <w:p w14:paraId="4B7B6E8A" w14:textId="0BE50FF9" w:rsidR="00922960" w:rsidRDefault="00BA6BC4" w:rsidP="00927D2C">
      <w:pPr>
        <w:spacing w:before="60" w:after="240"/>
      </w:pPr>
      <w:r>
        <w:t>The closest to meeting all the requirements that SSDMS is designed to meet is handling them through Microsoft SharePoint. It offers granular permission setting at the site, library, folder and item levels, document versioning and change tracking, metadata tagging for structured organisation and workflow automation with Power Automate. When properly set-up and managed by an organisation with the technical expertise, SharePoint can be seen as a complete institutional document management system, which offers robust access control and acceptable audit features.</w:t>
      </w:r>
    </w:p>
    <w:p w14:paraId="5BB48A44" w14:textId="77777777" w:rsidR="009F6346" w:rsidRDefault="00922960" w:rsidP="007032FE">
      <w:pPr>
        <w:keepNext/>
        <w:spacing w:before="60" w:after="60"/>
        <w:jc w:val="center"/>
      </w:pPr>
      <w:r>
        <w:rPr>
          <w:noProof/>
        </w:rPr>
        <w:drawing>
          <wp:inline distT="0" distB="0" distL="0" distR="0" wp14:anchorId="3F3828DF" wp14:editId="1DB3825B">
            <wp:extent cx="4236720" cy="2346960"/>
            <wp:effectExtent l="12700" t="12700" r="17780" b="15240"/>
            <wp:docPr id="2" name="Picture 1" descr="SharePoint Online Reporting and Auditing Tool - Office 365 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arePoint Online Reporting and Auditing Tool - Office 365 Report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236720" cy="2346960"/>
                    </a:xfrm>
                    <a:prstGeom prst="rect">
                      <a:avLst/>
                    </a:prstGeom>
                    <a:ln w="12700" cap="sq">
                      <a:solidFill>
                        <a:schemeClr val="tx1"/>
                      </a:solidFill>
                      <a:prstDash val="solid"/>
                      <a:miter lim="800000"/>
                    </a:ln>
                    <a:effectLst/>
                  </pic:spPr>
                </pic:pic>
              </a:graphicData>
            </a:graphic>
          </wp:inline>
        </w:drawing>
      </w:r>
    </w:p>
    <w:p w14:paraId="20FA3F2C" w14:textId="7C03CB59" w:rsidR="00922960" w:rsidRPr="009F6346" w:rsidRDefault="009F6346" w:rsidP="007032FE">
      <w:pPr>
        <w:pStyle w:val="Caption"/>
        <w:jc w:val="center"/>
        <w:rPr>
          <w:color w:val="000000" w:themeColor="text1"/>
          <w:sz w:val="20"/>
          <w:szCs w:val="20"/>
        </w:rPr>
      </w:pPr>
      <w:bookmarkStart w:id="29" w:name="_Toc240553010"/>
      <w:r w:rsidRPr="009F6346">
        <w:rPr>
          <w:color w:val="000000" w:themeColor="text1"/>
          <w:sz w:val="20"/>
          <w:szCs w:val="20"/>
        </w:rPr>
        <w:t xml:space="preserve">Figure </w:t>
      </w:r>
      <w:r w:rsidR="00E817A1">
        <w:rPr>
          <w:color w:val="000000" w:themeColor="text1"/>
          <w:sz w:val="20"/>
          <w:szCs w:val="20"/>
        </w:rPr>
        <w:fldChar w:fldCharType="begin"/>
      </w:r>
      <w:r w:rsidR="00E817A1">
        <w:rPr>
          <w:color w:val="000000" w:themeColor="text1"/>
          <w:sz w:val="20"/>
          <w:szCs w:val="20"/>
        </w:rPr>
        <w:instrText xml:space="preserve"> STYLEREF 1 \s </w:instrText>
      </w:r>
      <w:r w:rsidR="00E817A1">
        <w:rPr>
          <w:color w:val="000000" w:themeColor="text1"/>
          <w:sz w:val="20"/>
          <w:szCs w:val="20"/>
        </w:rPr>
        <w:fldChar w:fldCharType="separate"/>
      </w:r>
      <w:r w:rsidR="00E817A1">
        <w:rPr>
          <w:noProof/>
          <w:color w:val="000000" w:themeColor="text1"/>
          <w:sz w:val="20"/>
          <w:szCs w:val="20"/>
        </w:rPr>
        <w:t>2</w:t>
      </w:r>
      <w:r w:rsidR="00E817A1">
        <w:rPr>
          <w:color w:val="000000" w:themeColor="text1"/>
          <w:sz w:val="20"/>
          <w:szCs w:val="20"/>
        </w:rPr>
        <w:fldChar w:fldCharType="end"/>
      </w:r>
      <w:r w:rsidR="00E817A1">
        <w:rPr>
          <w:color w:val="000000" w:themeColor="text1"/>
          <w:sz w:val="20"/>
          <w:szCs w:val="20"/>
        </w:rPr>
        <w:t>.</w:t>
      </w:r>
      <w:r w:rsidR="00E817A1">
        <w:rPr>
          <w:color w:val="000000" w:themeColor="text1"/>
          <w:sz w:val="20"/>
          <w:szCs w:val="20"/>
        </w:rPr>
        <w:fldChar w:fldCharType="begin"/>
      </w:r>
      <w:r w:rsidR="00E817A1">
        <w:rPr>
          <w:color w:val="000000" w:themeColor="text1"/>
          <w:sz w:val="20"/>
          <w:szCs w:val="20"/>
        </w:rPr>
        <w:instrText xml:space="preserve"> SEQ Figure \* ARABIC \s 1 </w:instrText>
      </w:r>
      <w:r w:rsidR="00E817A1">
        <w:rPr>
          <w:color w:val="000000" w:themeColor="text1"/>
          <w:sz w:val="20"/>
          <w:szCs w:val="20"/>
        </w:rPr>
        <w:fldChar w:fldCharType="separate"/>
      </w:r>
      <w:r w:rsidR="00E817A1">
        <w:rPr>
          <w:noProof/>
          <w:color w:val="000000" w:themeColor="text1"/>
          <w:sz w:val="20"/>
          <w:szCs w:val="20"/>
        </w:rPr>
        <w:t>4</w:t>
      </w:r>
      <w:r w:rsidR="00E817A1">
        <w:rPr>
          <w:color w:val="000000" w:themeColor="text1"/>
          <w:sz w:val="20"/>
          <w:szCs w:val="20"/>
        </w:rPr>
        <w:fldChar w:fldCharType="end"/>
      </w:r>
      <w:r w:rsidRPr="009F6346">
        <w:rPr>
          <w:color w:val="000000" w:themeColor="text1"/>
          <w:sz w:val="20"/>
          <w:szCs w:val="20"/>
        </w:rPr>
        <w:t xml:space="preserve"> : Dashboard Microsoft Sharepoint</w:t>
      </w:r>
      <w:bookmarkEnd w:id="29"/>
    </w:p>
    <w:p w14:paraId="5BBA39A4" w14:textId="71C18CC1" w:rsidR="00BA6BC4" w:rsidRDefault="00BA6BC4" w:rsidP="007032FE">
      <w:pPr>
        <w:spacing w:before="60" w:after="60"/>
      </w:pPr>
      <w:r>
        <w:t>Schools face the challenge of the expense and complexity of implementing SharePoint. When implementing SharePoint, it requires a specific skill set from IT staff to properly set up and maintain it. Schools with limited budgets will incur non-trivial ongoing cost for licensing Microsoft 365 Business or Education plans. Smaller educational institutions experience structural disadvantage in this area due to their knowledge of and lack of ability to implement the available security tools without the help of an external security team that may not exist or be cost-efficient (Mokhtar et al., 2022).</w:t>
      </w:r>
    </w:p>
    <w:p w14:paraId="69471442" w14:textId="65EAF6D3" w:rsidR="00DA0939" w:rsidRDefault="00397948" w:rsidP="000C7DFE">
      <w:pPr>
        <w:pStyle w:val="Heading3"/>
      </w:pPr>
      <w:bookmarkStart w:id="30" w:name="_Toc240553184"/>
      <w:r>
        <w:lastRenderedPageBreak/>
        <w:t>2.3.3</w:t>
      </w:r>
      <w:r w:rsidR="0084559B">
        <w:tab/>
      </w:r>
      <w:r>
        <w:t>Dropbox</w:t>
      </w:r>
      <w:bookmarkEnd w:id="30"/>
    </w:p>
    <w:p w14:paraId="14FFEA00" w14:textId="77777777" w:rsidR="009F6346" w:rsidRDefault="0034657F" w:rsidP="007032FE">
      <w:pPr>
        <w:keepNext/>
        <w:jc w:val="center"/>
      </w:pPr>
      <w:r>
        <w:rPr>
          <w:noProof/>
        </w:rPr>
        <w:drawing>
          <wp:inline distT="0" distB="0" distL="0" distR="0" wp14:anchorId="38CD7775" wp14:editId="5B4B8073">
            <wp:extent cx="3202571" cy="1869888"/>
            <wp:effectExtent l="12700" t="12700" r="10795" b="10160"/>
            <wp:docPr id="5" name="Picture 2" descr="Dropbox | Information Technology - University of Flor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ropbox | Information Technology - University of Florida"/>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43994" cy="1894074"/>
                    </a:xfrm>
                    <a:prstGeom prst="rect">
                      <a:avLst/>
                    </a:prstGeom>
                    <a:ln w="12700" cap="sq">
                      <a:solidFill>
                        <a:schemeClr val="tx1"/>
                      </a:solidFill>
                      <a:prstDash val="solid"/>
                      <a:miter lim="800000"/>
                    </a:ln>
                    <a:effectLst/>
                  </pic:spPr>
                </pic:pic>
              </a:graphicData>
            </a:graphic>
          </wp:inline>
        </w:drawing>
      </w:r>
    </w:p>
    <w:p w14:paraId="3D951D23" w14:textId="2BE022B1" w:rsidR="00907DE9" w:rsidRPr="009F6346" w:rsidRDefault="009F6346" w:rsidP="007032FE">
      <w:pPr>
        <w:pStyle w:val="Caption"/>
        <w:jc w:val="center"/>
        <w:rPr>
          <w:color w:val="000000" w:themeColor="text1"/>
          <w:sz w:val="20"/>
          <w:szCs w:val="20"/>
        </w:rPr>
      </w:pPr>
      <w:bookmarkStart w:id="31" w:name="_Toc240553011"/>
      <w:r w:rsidRPr="009F6346">
        <w:rPr>
          <w:color w:val="000000" w:themeColor="text1"/>
          <w:sz w:val="20"/>
          <w:szCs w:val="20"/>
        </w:rPr>
        <w:t xml:space="preserve">Figure </w:t>
      </w:r>
      <w:r w:rsidR="00E817A1">
        <w:rPr>
          <w:color w:val="000000" w:themeColor="text1"/>
          <w:sz w:val="20"/>
          <w:szCs w:val="20"/>
        </w:rPr>
        <w:fldChar w:fldCharType="begin"/>
      </w:r>
      <w:r w:rsidR="00E817A1">
        <w:rPr>
          <w:color w:val="000000" w:themeColor="text1"/>
          <w:sz w:val="20"/>
          <w:szCs w:val="20"/>
        </w:rPr>
        <w:instrText xml:space="preserve"> STYLEREF 1 \s </w:instrText>
      </w:r>
      <w:r w:rsidR="00E817A1">
        <w:rPr>
          <w:color w:val="000000" w:themeColor="text1"/>
          <w:sz w:val="20"/>
          <w:szCs w:val="20"/>
        </w:rPr>
        <w:fldChar w:fldCharType="separate"/>
      </w:r>
      <w:r w:rsidR="00E817A1">
        <w:rPr>
          <w:noProof/>
          <w:color w:val="000000" w:themeColor="text1"/>
          <w:sz w:val="20"/>
          <w:szCs w:val="20"/>
        </w:rPr>
        <w:t>2</w:t>
      </w:r>
      <w:r w:rsidR="00E817A1">
        <w:rPr>
          <w:color w:val="000000" w:themeColor="text1"/>
          <w:sz w:val="20"/>
          <w:szCs w:val="20"/>
        </w:rPr>
        <w:fldChar w:fldCharType="end"/>
      </w:r>
      <w:r w:rsidR="00E817A1">
        <w:rPr>
          <w:color w:val="000000" w:themeColor="text1"/>
          <w:sz w:val="20"/>
          <w:szCs w:val="20"/>
        </w:rPr>
        <w:t>.</w:t>
      </w:r>
      <w:r w:rsidR="00E817A1">
        <w:rPr>
          <w:color w:val="000000" w:themeColor="text1"/>
          <w:sz w:val="20"/>
          <w:szCs w:val="20"/>
        </w:rPr>
        <w:fldChar w:fldCharType="begin"/>
      </w:r>
      <w:r w:rsidR="00E817A1">
        <w:rPr>
          <w:color w:val="000000" w:themeColor="text1"/>
          <w:sz w:val="20"/>
          <w:szCs w:val="20"/>
        </w:rPr>
        <w:instrText xml:space="preserve"> SEQ Figure \* ARABIC \s 1 </w:instrText>
      </w:r>
      <w:r w:rsidR="00E817A1">
        <w:rPr>
          <w:color w:val="000000" w:themeColor="text1"/>
          <w:sz w:val="20"/>
          <w:szCs w:val="20"/>
        </w:rPr>
        <w:fldChar w:fldCharType="separate"/>
      </w:r>
      <w:r w:rsidR="00E817A1">
        <w:rPr>
          <w:noProof/>
          <w:color w:val="000000" w:themeColor="text1"/>
          <w:sz w:val="20"/>
          <w:szCs w:val="20"/>
        </w:rPr>
        <w:t>5</w:t>
      </w:r>
      <w:r w:rsidR="00E817A1">
        <w:rPr>
          <w:color w:val="000000" w:themeColor="text1"/>
          <w:sz w:val="20"/>
          <w:szCs w:val="20"/>
        </w:rPr>
        <w:fldChar w:fldCharType="end"/>
      </w:r>
      <w:r w:rsidRPr="009F6346">
        <w:rPr>
          <w:color w:val="000000" w:themeColor="text1"/>
          <w:sz w:val="20"/>
          <w:szCs w:val="20"/>
        </w:rPr>
        <w:t xml:space="preserve"> : Dropbox</w:t>
      </w:r>
      <w:bookmarkEnd w:id="31"/>
    </w:p>
    <w:p w14:paraId="3F5902F8" w14:textId="5F4665A4" w:rsidR="00922960" w:rsidRDefault="00BA6BC4" w:rsidP="00927D2C">
      <w:pPr>
        <w:spacing w:before="60" w:after="240"/>
      </w:pPr>
      <w:r>
        <w:t xml:space="preserve">Dropbox is a cloud storage system that's focused on helping people be more productive and synchronising files with small teams. It is hardly complicated, easy-to-understand and straightforward access to files across devices, and it does a pretty good job of that. The version history feature is a useful safety feature in case someone accidentally deletes or corrupts a file. Dropbox is convenient to use, </w:t>
      </w:r>
      <w:proofErr w:type="gramStart"/>
      <w:r>
        <w:t>fairly easy</w:t>
      </w:r>
      <w:proofErr w:type="gramEnd"/>
      <w:r>
        <w:t xml:space="preserve"> to set up, and has been adopted by some schools as an informal document storage method.</w:t>
      </w:r>
    </w:p>
    <w:p w14:paraId="58E024AC" w14:textId="77777777" w:rsidR="009F6346" w:rsidRDefault="0034657F" w:rsidP="007032FE">
      <w:pPr>
        <w:keepNext/>
        <w:spacing w:before="60" w:after="60"/>
        <w:jc w:val="center"/>
      </w:pPr>
      <w:r>
        <w:rPr>
          <w:noProof/>
        </w:rPr>
        <w:drawing>
          <wp:inline distT="0" distB="0" distL="0" distR="0" wp14:anchorId="2D0DE797" wp14:editId="08424E7E">
            <wp:extent cx="4747559" cy="3013046"/>
            <wp:effectExtent l="12700" t="12700" r="15240" b="10160"/>
            <wp:docPr id="802119573" name="Picture 3" descr="Dropbox: Secure cloud storage, file sharing, and m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box: Secure cloud storage, file sharing, and mor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790129" cy="3040063"/>
                    </a:xfrm>
                    <a:prstGeom prst="rect">
                      <a:avLst/>
                    </a:prstGeom>
                    <a:ln w="12700" cap="sq">
                      <a:solidFill>
                        <a:schemeClr val="tx1"/>
                      </a:solidFill>
                      <a:prstDash val="solid"/>
                      <a:miter lim="800000"/>
                    </a:ln>
                    <a:effectLst/>
                  </pic:spPr>
                </pic:pic>
              </a:graphicData>
            </a:graphic>
          </wp:inline>
        </w:drawing>
      </w:r>
    </w:p>
    <w:p w14:paraId="79F1CA11" w14:textId="62BA1695" w:rsidR="00567F18" w:rsidRPr="009F6346" w:rsidRDefault="009F6346" w:rsidP="007032FE">
      <w:pPr>
        <w:pStyle w:val="Caption"/>
        <w:jc w:val="center"/>
        <w:rPr>
          <w:color w:val="000000" w:themeColor="text1"/>
          <w:sz w:val="20"/>
          <w:szCs w:val="20"/>
        </w:rPr>
      </w:pPr>
      <w:bookmarkStart w:id="32" w:name="_Toc240553012"/>
      <w:r w:rsidRPr="009F6346">
        <w:rPr>
          <w:color w:val="000000" w:themeColor="text1"/>
          <w:sz w:val="20"/>
          <w:szCs w:val="20"/>
        </w:rPr>
        <w:t xml:space="preserve">Figure </w:t>
      </w:r>
      <w:r w:rsidR="00E817A1">
        <w:rPr>
          <w:color w:val="000000" w:themeColor="text1"/>
          <w:sz w:val="20"/>
          <w:szCs w:val="20"/>
        </w:rPr>
        <w:fldChar w:fldCharType="begin"/>
      </w:r>
      <w:r w:rsidR="00E817A1">
        <w:rPr>
          <w:color w:val="000000" w:themeColor="text1"/>
          <w:sz w:val="20"/>
          <w:szCs w:val="20"/>
        </w:rPr>
        <w:instrText xml:space="preserve"> STYLEREF 1 \s </w:instrText>
      </w:r>
      <w:r w:rsidR="00E817A1">
        <w:rPr>
          <w:color w:val="000000" w:themeColor="text1"/>
          <w:sz w:val="20"/>
          <w:szCs w:val="20"/>
        </w:rPr>
        <w:fldChar w:fldCharType="separate"/>
      </w:r>
      <w:r w:rsidR="00E817A1">
        <w:rPr>
          <w:noProof/>
          <w:color w:val="000000" w:themeColor="text1"/>
          <w:sz w:val="20"/>
          <w:szCs w:val="20"/>
        </w:rPr>
        <w:t>2</w:t>
      </w:r>
      <w:r w:rsidR="00E817A1">
        <w:rPr>
          <w:color w:val="000000" w:themeColor="text1"/>
          <w:sz w:val="20"/>
          <w:szCs w:val="20"/>
        </w:rPr>
        <w:fldChar w:fldCharType="end"/>
      </w:r>
      <w:r w:rsidR="00E817A1">
        <w:rPr>
          <w:color w:val="000000" w:themeColor="text1"/>
          <w:sz w:val="20"/>
          <w:szCs w:val="20"/>
        </w:rPr>
        <w:t>.</w:t>
      </w:r>
      <w:r w:rsidR="00E817A1">
        <w:rPr>
          <w:color w:val="000000" w:themeColor="text1"/>
          <w:sz w:val="20"/>
          <w:szCs w:val="20"/>
        </w:rPr>
        <w:fldChar w:fldCharType="begin"/>
      </w:r>
      <w:r w:rsidR="00E817A1">
        <w:rPr>
          <w:color w:val="000000" w:themeColor="text1"/>
          <w:sz w:val="20"/>
          <w:szCs w:val="20"/>
        </w:rPr>
        <w:instrText xml:space="preserve"> SEQ Figure \* ARABIC \s 1 </w:instrText>
      </w:r>
      <w:r w:rsidR="00E817A1">
        <w:rPr>
          <w:color w:val="000000" w:themeColor="text1"/>
          <w:sz w:val="20"/>
          <w:szCs w:val="20"/>
        </w:rPr>
        <w:fldChar w:fldCharType="separate"/>
      </w:r>
      <w:r w:rsidR="00E817A1">
        <w:rPr>
          <w:noProof/>
          <w:color w:val="000000" w:themeColor="text1"/>
          <w:sz w:val="20"/>
          <w:szCs w:val="20"/>
        </w:rPr>
        <w:t>6</w:t>
      </w:r>
      <w:r w:rsidR="00E817A1">
        <w:rPr>
          <w:color w:val="000000" w:themeColor="text1"/>
          <w:sz w:val="20"/>
          <w:szCs w:val="20"/>
        </w:rPr>
        <w:fldChar w:fldCharType="end"/>
      </w:r>
      <w:r w:rsidRPr="009F6346">
        <w:rPr>
          <w:color w:val="000000" w:themeColor="text1"/>
          <w:sz w:val="20"/>
          <w:szCs w:val="20"/>
        </w:rPr>
        <w:t xml:space="preserve"> : Dropbox Interface</w:t>
      </w:r>
      <w:bookmarkEnd w:id="32"/>
    </w:p>
    <w:p w14:paraId="59BD67A4" w14:textId="4BE1E277" w:rsidR="00907DE9" w:rsidRDefault="00BA6BC4" w:rsidP="007032FE">
      <w:pPr>
        <w:spacing w:before="60" w:after="60"/>
      </w:pPr>
      <w:r>
        <w:t xml:space="preserve">Dropbox's permission model is </w:t>
      </w:r>
      <w:proofErr w:type="gramStart"/>
      <w:r>
        <w:t>similar to</w:t>
      </w:r>
      <w:proofErr w:type="gramEnd"/>
      <w:r>
        <w:t xml:space="preserve"> Google Drive's, which are link-based instead of role-based. Shared links are distributed or folders shared, no concept of institutional roles with predefined permission sets. Standard Dropbox accounts have an audit trail feature which is somewhat limited and does not provide filtered logging for institutional accountability. Native approval process is not available.</w:t>
      </w:r>
    </w:p>
    <w:p w14:paraId="4A2280D9" w14:textId="1DABB4DE" w:rsidR="00DA0939" w:rsidRDefault="00397948" w:rsidP="00F1061D">
      <w:pPr>
        <w:pStyle w:val="Heading2"/>
      </w:pPr>
      <w:bookmarkStart w:id="33" w:name="_Toc240553185"/>
      <w:r>
        <w:lastRenderedPageBreak/>
        <w:t>2.4</w:t>
      </w:r>
      <w:r w:rsidR="0084559B">
        <w:tab/>
      </w:r>
      <w:r>
        <w:t>Comparison</w:t>
      </w:r>
      <w:bookmarkEnd w:id="33"/>
    </w:p>
    <w:p w14:paraId="28B5E784" w14:textId="77777777" w:rsidR="00DA0939" w:rsidRDefault="00397948" w:rsidP="007032FE">
      <w:pPr>
        <w:spacing w:after="120"/>
      </w:pPr>
      <w:r>
        <w:t>Table 2.1 presents a structured comparison of the three platforms reviewed in Section 2.3 against the proposed SSDMS across the criteria most relevant to the school document management context. The comparison is based on publicly documented feature sets and the findings of the literature reviewed in Section 2.2.</w:t>
      </w:r>
    </w:p>
    <w:p w14:paraId="7EA11E46" w14:textId="4E2624CE" w:rsidR="009973E5" w:rsidRPr="009973E5" w:rsidRDefault="009973E5" w:rsidP="007032FE">
      <w:pPr>
        <w:pStyle w:val="Caption"/>
        <w:keepNext/>
        <w:jc w:val="center"/>
        <w:rPr>
          <w:color w:val="000000" w:themeColor="text1"/>
          <w:sz w:val="20"/>
          <w:szCs w:val="20"/>
        </w:rPr>
      </w:pPr>
      <w:bookmarkStart w:id="34" w:name="_Toc240552981"/>
      <w:r w:rsidRPr="009973E5">
        <w:rPr>
          <w:color w:val="000000" w:themeColor="text1"/>
          <w:sz w:val="20"/>
          <w:szCs w:val="20"/>
        </w:rPr>
        <w:t xml:space="preserve">Table </w:t>
      </w:r>
      <w:r w:rsidR="008F65FC">
        <w:rPr>
          <w:color w:val="000000" w:themeColor="text1"/>
          <w:sz w:val="20"/>
          <w:szCs w:val="20"/>
        </w:rPr>
        <w:fldChar w:fldCharType="begin"/>
      </w:r>
      <w:r w:rsidR="008F65FC">
        <w:rPr>
          <w:color w:val="000000" w:themeColor="text1"/>
          <w:sz w:val="20"/>
          <w:szCs w:val="20"/>
        </w:rPr>
        <w:instrText xml:space="preserve"> STYLEREF 1 \s </w:instrText>
      </w:r>
      <w:r w:rsidR="008F65FC">
        <w:rPr>
          <w:color w:val="000000" w:themeColor="text1"/>
          <w:sz w:val="20"/>
          <w:szCs w:val="20"/>
        </w:rPr>
        <w:fldChar w:fldCharType="separate"/>
      </w:r>
      <w:r w:rsidR="008F65FC">
        <w:rPr>
          <w:noProof/>
          <w:color w:val="000000" w:themeColor="text1"/>
          <w:sz w:val="20"/>
          <w:szCs w:val="20"/>
        </w:rPr>
        <w:t>2</w:t>
      </w:r>
      <w:r w:rsidR="008F65FC">
        <w:rPr>
          <w:color w:val="000000" w:themeColor="text1"/>
          <w:sz w:val="20"/>
          <w:szCs w:val="20"/>
        </w:rPr>
        <w:fldChar w:fldCharType="end"/>
      </w:r>
      <w:r w:rsidR="008F65FC">
        <w:rPr>
          <w:color w:val="000000" w:themeColor="text1"/>
          <w:sz w:val="20"/>
          <w:szCs w:val="20"/>
        </w:rPr>
        <w:t>.</w:t>
      </w:r>
      <w:r w:rsidR="008F65FC">
        <w:rPr>
          <w:color w:val="000000" w:themeColor="text1"/>
          <w:sz w:val="20"/>
          <w:szCs w:val="20"/>
        </w:rPr>
        <w:fldChar w:fldCharType="begin"/>
      </w:r>
      <w:r w:rsidR="008F65FC">
        <w:rPr>
          <w:color w:val="000000" w:themeColor="text1"/>
          <w:sz w:val="20"/>
          <w:szCs w:val="20"/>
        </w:rPr>
        <w:instrText xml:space="preserve"> SEQ Table \* ARABIC \s 1 </w:instrText>
      </w:r>
      <w:r w:rsidR="008F65FC">
        <w:rPr>
          <w:color w:val="000000" w:themeColor="text1"/>
          <w:sz w:val="20"/>
          <w:szCs w:val="20"/>
        </w:rPr>
        <w:fldChar w:fldCharType="separate"/>
      </w:r>
      <w:r w:rsidR="008F65FC">
        <w:rPr>
          <w:noProof/>
          <w:color w:val="000000" w:themeColor="text1"/>
          <w:sz w:val="20"/>
          <w:szCs w:val="20"/>
        </w:rPr>
        <w:t>1</w:t>
      </w:r>
      <w:r w:rsidR="008F65FC">
        <w:rPr>
          <w:color w:val="000000" w:themeColor="text1"/>
          <w:sz w:val="20"/>
          <w:szCs w:val="20"/>
        </w:rPr>
        <w:fldChar w:fldCharType="end"/>
      </w:r>
      <w:r w:rsidRPr="009973E5">
        <w:rPr>
          <w:color w:val="000000" w:themeColor="text1"/>
          <w:sz w:val="20"/>
          <w:szCs w:val="20"/>
        </w:rPr>
        <w:t xml:space="preserve"> : Comparison of Existing Systems</w:t>
      </w:r>
      <w:bookmarkEnd w:id="34"/>
    </w:p>
    <w:tbl>
      <w:tblPr>
        <w:tblW w:w="89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1843"/>
        <w:gridCol w:w="1843"/>
        <w:gridCol w:w="1701"/>
        <w:gridCol w:w="1754"/>
      </w:tblGrid>
      <w:tr w:rsidR="008B63A7" w14:paraId="4BCC3A71" w14:textId="77777777" w:rsidTr="00567F18">
        <w:trPr>
          <w:tblHeader/>
          <w:jc w:val="center"/>
        </w:trPr>
        <w:tc>
          <w:tcPr>
            <w:tcW w:w="1838" w:type="dxa"/>
            <w:tcMar>
              <w:top w:w="80" w:type="dxa"/>
              <w:left w:w="120" w:type="dxa"/>
              <w:bottom w:w="80" w:type="dxa"/>
              <w:right w:w="120" w:type="dxa"/>
            </w:tcMar>
            <w:vAlign w:val="center"/>
          </w:tcPr>
          <w:p w14:paraId="64CE2D04" w14:textId="77777777" w:rsidR="00DA0939" w:rsidRPr="007142FB" w:rsidRDefault="00397948" w:rsidP="007032FE">
            <w:pPr>
              <w:jc w:val="center"/>
            </w:pPr>
            <w:r w:rsidRPr="007142FB">
              <w:rPr>
                <w:b/>
                <w:bCs/>
                <w:sz w:val="20"/>
                <w:szCs w:val="20"/>
              </w:rPr>
              <w:t>Criteria</w:t>
            </w:r>
          </w:p>
        </w:tc>
        <w:tc>
          <w:tcPr>
            <w:tcW w:w="1843" w:type="dxa"/>
            <w:tcMar>
              <w:top w:w="80" w:type="dxa"/>
              <w:left w:w="120" w:type="dxa"/>
              <w:bottom w:w="80" w:type="dxa"/>
              <w:right w:w="120" w:type="dxa"/>
            </w:tcMar>
            <w:vAlign w:val="center"/>
          </w:tcPr>
          <w:p w14:paraId="54A1ECE3" w14:textId="77777777" w:rsidR="00DA0939" w:rsidRPr="007142FB" w:rsidRDefault="00397948" w:rsidP="007032FE">
            <w:pPr>
              <w:jc w:val="center"/>
            </w:pPr>
            <w:r w:rsidRPr="007142FB">
              <w:rPr>
                <w:b/>
                <w:bCs/>
                <w:sz w:val="20"/>
                <w:szCs w:val="20"/>
              </w:rPr>
              <w:t>Google Drive</w:t>
            </w:r>
          </w:p>
        </w:tc>
        <w:tc>
          <w:tcPr>
            <w:tcW w:w="1843" w:type="dxa"/>
            <w:tcMar>
              <w:top w:w="80" w:type="dxa"/>
              <w:left w:w="120" w:type="dxa"/>
              <w:bottom w:w="80" w:type="dxa"/>
              <w:right w:w="120" w:type="dxa"/>
            </w:tcMar>
            <w:vAlign w:val="center"/>
          </w:tcPr>
          <w:p w14:paraId="630992A9" w14:textId="77777777" w:rsidR="00DA0939" w:rsidRPr="007142FB" w:rsidRDefault="00397948" w:rsidP="007032FE">
            <w:pPr>
              <w:jc w:val="center"/>
            </w:pPr>
            <w:r w:rsidRPr="007142FB">
              <w:rPr>
                <w:b/>
                <w:bCs/>
                <w:sz w:val="20"/>
                <w:szCs w:val="20"/>
              </w:rPr>
              <w:t>SharePoint</w:t>
            </w:r>
          </w:p>
        </w:tc>
        <w:tc>
          <w:tcPr>
            <w:tcW w:w="1701" w:type="dxa"/>
            <w:tcMar>
              <w:top w:w="80" w:type="dxa"/>
              <w:left w:w="120" w:type="dxa"/>
              <w:bottom w:w="80" w:type="dxa"/>
              <w:right w:w="120" w:type="dxa"/>
            </w:tcMar>
            <w:vAlign w:val="center"/>
          </w:tcPr>
          <w:p w14:paraId="014C4134" w14:textId="77777777" w:rsidR="00DA0939" w:rsidRPr="007142FB" w:rsidRDefault="00397948" w:rsidP="007032FE">
            <w:pPr>
              <w:jc w:val="center"/>
            </w:pPr>
            <w:r w:rsidRPr="007142FB">
              <w:rPr>
                <w:b/>
                <w:bCs/>
                <w:sz w:val="20"/>
                <w:szCs w:val="20"/>
              </w:rPr>
              <w:t>Dropbox</w:t>
            </w:r>
          </w:p>
        </w:tc>
        <w:tc>
          <w:tcPr>
            <w:tcW w:w="1754" w:type="dxa"/>
            <w:tcMar>
              <w:top w:w="80" w:type="dxa"/>
              <w:left w:w="120" w:type="dxa"/>
              <w:bottom w:w="80" w:type="dxa"/>
              <w:right w:w="120" w:type="dxa"/>
            </w:tcMar>
            <w:vAlign w:val="center"/>
          </w:tcPr>
          <w:p w14:paraId="656E1944" w14:textId="77777777" w:rsidR="00DA0939" w:rsidRPr="007142FB" w:rsidRDefault="00397948" w:rsidP="007032FE">
            <w:pPr>
              <w:jc w:val="center"/>
            </w:pPr>
            <w:r w:rsidRPr="007142FB">
              <w:rPr>
                <w:b/>
                <w:bCs/>
                <w:sz w:val="20"/>
                <w:szCs w:val="20"/>
              </w:rPr>
              <w:t>SSDMS (Proposed)</w:t>
            </w:r>
          </w:p>
        </w:tc>
      </w:tr>
      <w:tr w:rsidR="008B63A7" w14:paraId="64643B0C" w14:textId="77777777" w:rsidTr="00567F18">
        <w:trPr>
          <w:jc w:val="center"/>
        </w:trPr>
        <w:tc>
          <w:tcPr>
            <w:tcW w:w="1838" w:type="dxa"/>
            <w:tcMar>
              <w:top w:w="80" w:type="dxa"/>
              <w:left w:w="120" w:type="dxa"/>
              <w:bottom w:w="80" w:type="dxa"/>
              <w:right w:w="120" w:type="dxa"/>
            </w:tcMar>
          </w:tcPr>
          <w:p w14:paraId="74EAE633" w14:textId="77777777" w:rsidR="00DA0939" w:rsidRDefault="00397948" w:rsidP="007032FE">
            <w:r>
              <w:rPr>
                <w:sz w:val="20"/>
                <w:szCs w:val="20"/>
              </w:rPr>
              <w:t>Access Control Model</w:t>
            </w:r>
          </w:p>
        </w:tc>
        <w:tc>
          <w:tcPr>
            <w:tcW w:w="1843" w:type="dxa"/>
            <w:tcMar>
              <w:top w:w="80" w:type="dxa"/>
              <w:left w:w="120" w:type="dxa"/>
              <w:bottom w:w="80" w:type="dxa"/>
              <w:right w:w="120" w:type="dxa"/>
            </w:tcMar>
          </w:tcPr>
          <w:p w14:paraId="728E3AF8" w14:textId="77777777" w:rsidR="00DA0939" w:rsidRDefault="00397948" w:rsidP="007032FE">
            <w:r>
              <w:rPr>
                <w:sz w:val="20"/>
                <w:szCs w:val="20"/>
              </w:rPr>
              <w:t>Folder and link-based sharing; no role concept</w:t>
            </w:r>
          </w:p>
        </w:tc>
        <w:tc>
          <w:tcPr>
            <w:tcW w:w="1843" w:type="dxa"/>
            <w:tcMar>
              <w:top w:w="80" w:type="dxa"/>
              <w:left w:w="120" w:type="dxa"/>
              <w:bottom w:w="80" w:type="dxa"/>
              <w:right w:w="120" w:type="dxa"/>
            </w:tcMar>
          </w:tcPr>
          <w:p w14:paraId="55793374" w14:textId="77777777" w:rsidR="00DA0939" w:rsidRDefault="00397948" w:rsidP="007032FE">
            <w:r>
              <w:rPr>
                <w:sz w:val="20"/>
                <w:szCs w:val="20"/>
              </w:rPr>
              <w:t>Granular, configurable permissions at multiple levels</w:t>
            </w:r>
          </w:p>
        </w:tc>
        <w:tc>
          <w:tcPr>
            <w:tcW w:w="1701" w:type="dxa"/>
            <w:tcMar>
              <w:top w:w="80" w:type="dxa"/>
              <w:left w:w="120" w:type="dxa"/>
              <w:bottom w:w="80" w:type="dxa"/>
              <w:right w:w="120" w:type="dxa"/>
            </w:tcMar>
          </w:tcPr>
          <w:p w14:paraId="25B7D09E" w14:textId="77777777" w:rsidR="00DA0939" w:rsidRDefault="00397948" w:rsidP="007032FE">
            <w:r>
              <w:rPr>
                <w:sz w:val="20"/>
                <w:szCs w:val="20"/>
              </w:rPr>
              <w:t>Link-based sharing; limited role support</w:t>
            </w:r>
          </w:p>
        </w:tc>
        <w:tc>
          <w:tcPr>
            <w:tcW w:w="1754" w:type="dxa"/>
            <w:tcMar>
              <w:top w:w="80" w:type="dxa"/>
              <w:left w:w="120" w:type="dxa"/>
              <w:bottom w:w="80" w:type="dxa"/>
              <w:right w:w="120" w:type="dxa"/>
            </w:tcMar>
          </w:tcPr>
          <w:p w14:paraId="17CB1152" w14:textId="77777777" w:rsidR="00DA0939" w:rsidRDefault="00397948" w:rsidP="007032FE">
            <w:r>
              <w:rPr>
                <w:sz w:val="20"/>
                <w:szCs w:val="20"/>
              </w:rPr>
              <w:t>RBAC with school-specific roles (Admin, Teacher)</w:t>
            </w:r>
          </w:p>
        </w:tc>
      </w:tr>
      <w:tr w:rsidR="008B63A7" w14:paraId="25042587" w14:textId="77777777" w:rsidTr="00567F18">
        <w:trPr>
          <w:jc w:val="center"/>
        </w:trPr>
        <w:tc>
          <w:tcPr>
            <w:tcW w:w="1838" w:type="dxa"/>
            <w:tcMar>
              <w:top w:w="80" w:type="dxa"/>
              <w:left w:w="120" w:type="dxa"/>
              <w:bottom w:w="80" w:type="dxa"/>
              <w:right w:w="120" w:type="dxa"/>
            </w:tcMar>
          </w:tcPr>
          <w:p w14:paraId="743A2767" w14:textId="77777777" w:rsidR="00DA0939" w:rsidRDefault="00397948" w:rsidP="007032FE">
            <w:r>
              <w:rPr>
                <w:sz w:val="20"/>
                <w:szCs w:val="20"/>
              </w:rPr>
              <w:t>Encryption at Rest</w:t>
            </w:r>
          </w:p>
        </w:tc>
        <w:tc>
          <w:tcPr>
            <w:tcW w:w="1843" w:type="dxa"/>
            <w:tcMar>
              <w:top w:w="80" w:type="dxa"/>
              <w:left w:w="120" w:type="dxa"/>
              <w:bottom w:w="80" w:type="dxa"/>
              <w:right w:w="120" w:type="dxa"/>
            </w:tcMar>
          </w:tcPr>
          <w:p w14:paraId="760697C5" w14:textId="77777777" w:rsidR="00DA0939" w:rsidRDefault="00397948" w:rsidP="007032FE">
            <w:r>
              <w:rPr>
                <w:sz w:val="20"/>
                <w:szCs w:val="20"/>
              </w:rPr>
              <w:t>Provider-managed (AES-256 by Google)</w:t>
            </w:r>
          </w:p>
        </w:tc>
        <w:tc>
          <w:tcPr>
            <w:tcW w:w="1843" w:type="dxa"/>
            <w:tcMar>
              <w:top w:w="80" w:type="dxa"/>
              <w:left w:w="120" w:type="dxa"/>
              <w:bottom w:w="80" w:type="dxa"/>
              <w:right w:w="120" w:type="dxa"/>
            </w:tcMar>
          </w:tcPr>
          <w:p w14:paraId="75F95C6B" w14:textId="77777777" w:rsidR="00DA0939" w:rsidRDefault="00397948" w:rsidP="007032FE">
            <w:r>
              <w:rPr>
                <w:sz w:val="20"/>
                <w:szCs w:val="20"/>
              </w:rPr>
              <w:t>Provider-managed (Microsoft infrastructure)</w:t>
            </w:r>
          </w:p>
        </w:tc>
        <w:tc>
          <w:tcPr>
            <w:tcW w:w="1701" w:type="dxa"/>
            <w:tcMar>
              <w:top w:w="80" w:type="dxa"/>
              <w:left w:w="120" w:type="dxa"/>
              <w:bottom w:w="80" w:type="dxa"/>
              <w:right w:w="120" w:type="dxa"/>
            </w:tcMar>
          </w:tcPr>
          <w:p w14:paraId="7A5B7ED0" w14:textId="77777777" w:rsidR="00DA0939" w:rsidRDefault="00397948" w:rsidP="007032FE">
            <w:r>
              <w:rPr>
                <w:sz w:val="20"/>
                <w:szCs w:val="20"/>
              </w:rPr>
              <w:t>Provider-managed (AES-256 by Dropbox)</w:t>
            </w:r>
          </w:p>
        </w:tc>
        <w:tc>
          <w:tcPr>
            <w:tcW w:w="1754" w:type="dxa"/>
            <w:tcMar>
              <w:top w:w="80" w:type="dxa"/>
              <w:left w:w="120" w:type="dxa"/>
              <w:bottom w:w="80" w:type="dxa"/>
              <w:right w:w="120" w:type="dxa"/>
            </w:tcMar>
          </w:tcPr>
          <w:p w14:paraId="231CDAD7" w14:textId="77777777" w:rsidR="00DA0939" w:rsidRDefault="00397948" w:rsidP="007032FE">
            <w:r>
              <w:rPr>
                <w:sz w:val="20"/>
                <w:szCs w:val="20"/>
              </w:rPr>
              <w:t>AES-256, managed within SSDMS; school-controlled</w:t>
            </w:r>
          </w:p>
        </w:tc>
      </w:tr>
      <w:tr w:rsidR="008B63A7" w14:paraId="3243A32C" w14:textId="77777777" w:rsidTr="00567F18">
        <w:trPr>
          <w:jc w:val="center"/>
        </w:trPr>
        <w:tc>
          <w:tcPr>
            <w:tcW w:w="1838" w:type="dxa"/>
            <w:tcMar>
              <w:top w:w="80" w:type="dxa"/>
              <w:left w:w="120" w:type="dxa"/>
              <w:bottom w:w="80" w:type="dxa"/>
              <w:right w:w="120" w:type="dxa"/>
            </w:tcMar>
          </w:tcPr>
          <w:p w14:paraId="2B206118" w14:textId="77777777" w:rsidR="00DA0939" w:rsidRDefault="00397948" w:rsidP="007032FE">
            <w:r>
              <w:rPr>
                <w:sz w:val="20"/>
                <w:szCs w:val="20"/>
              </w:rPr>
              <w:t>Audit Trail</w:t>
            </w:r>
          </w:p>
        </w:tc>
        <w:tc>
          <w:tcPr>
            <w:tcW w:w="1843" w:type="dxa"/>
            <w:tcMar>
              <w:top w:w="80" w:type="dxa"/>
              <w:left w:w="120" w:type="dxa"/>
              <w:bottom w:w="80" w:type="dxa"/>
              <w:right w:w="120" w:type="dxa"/>
            </w:tcMar>
          </w:tcPr>
          <w:p w14:paraId="1439A047" w14:textId="77777777" w:rsidR="00DA0939" w:rsidRDefault="00397948" w:rsidP="007032FE">
            <w:r>
              <w:rPr>
                <w:sz w:val="20"/>
                <w:szCs w:val="20"/>
              </w:rPr>
              <w:t>Limited to recent activity; no persistent institutional log</w:t>
            </w:r>
          </w:p>
        </w:tc>
        <w:tc>
          <w:tcPr>
            <w:tcW w:w="1843" w:type="dxa"/>
            <w:tcMar>
              <w:top w:w="80" w:type="dxa"/>
              <w:left w:w="120" w:type="dxa"/>
              <w:bottom w:w="80" w:type="dxa"/>
              <w:right w:w="120" w:type="dxa"/>
            </w:tcMar>
          </w:tcPr>
          <w:p w14:paraId="01C66D02" w14:textId="77777777" w:rsidR="00DA0939" w:rsidRDefault="00397948" w:rsidP="007032FE">
            <w:r>
              <w:rPr>
                <w:sz w:val="20"/>
                <w:szCs w:val="20"/>
              </w:rPr>
              <w:t>Configurable; requires setup and higher-tier plan</w:t>
            </w:r>
          </w:p>
        </w:tc>
        <w:tc>
          <w:tcPr>
            <w:tcW w:w="1701" w:type="dxa"/>
            <w:tcMar>
              <w:top w:w="80" w:type="dxa"/>
              <w:left w:w="120" w:type="dxa"/>
              <w:bottom w:w="80" w:type="dxa"/>
              <w:right w:w="120" w:type="dxa"/>
            </w:tcMar>
          </w:tcPr>
          <w:p w14:paraId="34509575" w14:textId="77777777" w:rsidR="00DA0939" w:rsidRDefault="00397948" w:rsidP="007032FE">
            <w:r>
              <w:rPr>
                <w:sz w:val="20"/>
                <w:szCs w:val="20"/>
              </w:rPr>
              <w:t>Limited; higher-tier plans only</w:t>
            </w:r>
          </w:p>
        </w:tc>
        <w:tc>
          <w:tcPr>
            <w:tcW w:w="1754" w:type="dxa"/>
            <w:tcMar>
              <w:top w:w="80" w:type="dxa"/>
              <w:left w:w="120" w:type="dxa"/>
              <w:bottom w:w="80" w:type="dxa"/>
              <w:right w:w="120" w:type="dxa"/>
            </w:tcMar>
          </w:tcPr>
          <w:p w14:paraId="12827809" w14:textId="77777777" w:rsidR="00DA0939" w:rsidRDefault="00397948" w:rsidP="007032FE">
            <w:r>
              <w:rPr>
                <w:sz w:val="20"/>
                <w:szCs w:val="20"/>
              </w:rPr>
              <w:t>Built-in; full action logging, filterable, exportable</w:t>
            </w:r>
          </w:p>
        </w:tc>
      </w:tr>
      <w:tr w:rsidR="008B63A7" w14:paraId="3CD08BA8" w14:textId="77777777" w:rsidTr="00567F18">
        <w:trPr>
          <w:jc w:val="center"/>
        </w:trPr>
        <w:tc>
          <w:tcPr>
            <w:tcW w:w="1838" w:type="dxa"/>
            <w:tcMar>
              <w:top w:w="80" w:type="dxa"/>
              <w:left w:w="120" w:type="dxa"/>
              <w:bottom w:w="80" w:type="dxa"/>
              <w:right w:w="120" w:type="dxa"/>
            </w:tcMar>
          </w:tcPr>
          <w:p w14:paraId="67D7A7C6" w14:textId="77777777" w:rsidR="00DA0939" w:rsidRDefault="00397948" w:rsidP="007032FE">
            <w:r>
              <w:rPr>
                <w:sz w:val="20"/>
                <w:szCs w:val="20"/>
              </w:rPr>
              <w:t>Approval Workflow</w:t>
            </w:r>
          </w:p>
        </w:tc>
        <w:tc>
          <w:tcPr>
            <w:tcW w:w="1843" w:type="dxa"/>
            <w:tcMar>
              <w:top w:w="80" w:type="dxa"/>
              <w:left w:w="120" w:type="dxa"/>
              <w:bottom w:w="80" w:type="dxa"/>
              <w:right w:w="120" w:type="dxa"/>
            </w:tcMar>
          </w:tcPr>
          <w:p w14:paraId="574C3A22" w14:textId="77777777" w:rsidR="00DA0939" w:rsidRDefault="00397948" w:rsidP="007032FE">
            <w:r>
              <w:rPr>
                <w:sz w:val="20"/>
                <w:szCs w:val="20"/>
              </w:rPr>
              <w:t>No native workflow</w:t>
            </w:r>
          </w:p>
        </w:tc>
        <w:tc>
          <w:tcPr>
            <w:tcW w:w="1843" w:type="dxa"/>
            <w:tcMar>
              <w:top w:w="80" w:type="dxa"/>
              <w:left w:w="120" w:type="dxa"/>
              <w:bottom w:w="80" w:type="dxa"/>
              <w:right w:w="120" w:type="dxa"/>
            </w:tcMar>
          </w:tcPr>
          <w:p w14:paraId="225F1713" w14:textId="77777777" w:rsidR="00DA0939" w:rsidRDefault="00397948" w:rsidP="007032FE">
            <w:r>
              <w:rPr>
                <w:sz w:val="20"/>
                <w:szCs w:val="20"/>
              </w:rPr>
              <w:t>Via Power Automate; requires configuration</w:t>
            </w:r>
          </w:p>
        </w:tc>
        <w:tc>
          <w:tcPr>
            <w:tcW w:w="1701" w:type="dxa"/>
            <w:tcMar>
              <w:top w:w="80" w:type="dxa"/>
              <w:left w:w="120" w:type="dxa"/>
              <w:bottom w:w="80" w:type="dxa"/>
              <w:right w:w="120" w:type="dxa"/>
            </w:tcMar>
          </w:tcPr>
          <w:p w14:paraId="3504FCE2" w14:textId="77777777" w:rsidR="00DA0939" w:rsidRDefault="00397948" w:rsidP="007032FE">
            <w:r>
              <w:rPr>
                <w:sz w:val="20"/>
                <w:szCs w:val="20"/>
              </w:rPr>
              <w:t>No native workflow</w:t>
            </w:r>
          </w:p>
        </w:tc>
        <w:tc>
          <w:tcPr>
            <w:tcW w:w="1754" w:type="dxa"/>
            <w:tcMar>
              <w:top w:w="80" w:type="dxa"/>
              <w:left w:w="120" w:type="dxa"/>
              <w:bottom w:w="80" w:type="dxa"/>
              <w:right w:w="120" w:type="dxa"/>
            </w:tcMar>
          </w:tcPr>
          <w:p w14:paraId="1B6640CC" w14:textId="77777777" w:rsidR="00DA0939" w:rsidRDefault="00397948" w:rsidP="007032FE">
            <w:r>
              <w:rPr>
                <w:sz w:val="20"/>
                <w:szCs w:val="20"/>
              </w:rPr>
              <w:t>Native teacher-to-admin workflow with notifications</w:t>
            </w:r>
          </w:p>
        </w:tc>
      </w:tr>
      <w:tr w:rsidR="008B63A7" w14:paraId="6938C067" w14:textId="77777777" w:rsidTr="00567F18">
        <w:trPr>
          <w:jc w:val="center"/>
        </w:trPr>
        <w:tc>
          <w:tcPr>
            <w:tcW w:w="1838" w:type="dxa"/>
            <w:tcMar>
              <w:top w:w="80" w:type="dxa"/>
              <w:left w:w="120" w:type="dxa"/>
              <w:bottom w:w="80" w:type="dxa"/>
              <w:right w:w="120" w:type="dxa"/>
            </w:tcMar>
          </w:tcPr>
          <w:p w14:paraId="278A72B1" w14:textId="77777777" w:rsidR="00DA0939" w:rsidRDefault="00397948" w:rsidP="007032FE">
            <w:r>
              <w:rPr>
                <w:sz w:val="20"/>
                <w:szCs w:val="20"/>
              </w:rPr>
              <w:t>Ease of Use</w:t>
            </w:r>
          </w:p>
        </w:tc>
        <w:tc>
          <w:tcPr>
            <w:tcW w:w="1843" w:type="dxa"/>
            <w:tcMar>
              <w:top w:w="80" w:type="dxa"/>
              <w:left w:w="120" w:type="dxa"/>
              <w:bottom w:w="80" w:type="dxa"/>
              <w:right w:w="120" w:type="dxa"/>
            </w:tcMar>
          </w:tcPr>
          <w:p w14:paraId="055EAECB" w14:textId="77777777" w:rsidR="00DA0939" w:rsidRDefault="00397948" w:rsidP="007032FE">
            <w:r>
              <w:rPr>
                <w:sz w:val="20"/>
                <w:szCs w:val="20"/>
              </w:rPr>
              <w:t>High; familiar to most users</w:t>
            </w:r>
          </w:p>
        </w:tc>
        <w:tc>
          <w:tcPr>
            <w:tcW w:w="1843" w:type="dxa"/>
            <w:tcMar>
              <w:top w:w="80" w:type="dxa"/>
              <w:left w:w="120" w:type="dxa"/>
              <w:bottom w:w="80" w:type="dxa"/>
              <w:right w:w="120" w:type="dxa"/>
            </w:tcMar>
          </w:tcPr>
          <w:p w14:paraId="1C6467F5" w14:textId="77777777" w:rsidR="00DA0939" w:rsidRDefault="00397948" w:rsidP="007032FE">
            <w:r>
              <w:rPr>
                <w:sz w:val="20"/>
                <w:szCs w:val="20"/>
              </w:rPr>
              <w:t>Moderate to Low; complex configuration</w:t>
            </w:r>
          </w:p>
        </w:tc>
        <w:tc>
          <w:tcPr>
            <w:tcW w:w="1701" w:type="dxa"/>
            <w:tcMar>
              <w:top w:w="80" w:type="dxa"/>
              <w:left w:w="120" w:type="dxa"/>
              <w:bottom w:w="80" w:type="dxa"/>
              <w:right w:w="120" w:type="dxa"/>
            </w:tcMar>
          </w:tcPr>
          <w:p w14:paraId="52F4DD0C" w14:textId="77777777" w:rsidR="00DA0939" w:rsidRDefault="00397948" w:rsidP="007032FE">
            <w:r>
              <w:rPr>
                <w:sz w:val="20"/>
                <w:szCs w:val="20"/>
              </w:rPr>
              <w:t>High; minimal learning curve</w:t>
            </w:r>
          </w:p>
        </w:tc>
        <w:tc>
          <w:tcPr>
            <w:tcW w:w="1754" w:type="dxa"/>
            <w:tcMar>
              <w:top w:w="80" w:type="dxa"/>
              <w:left w:w="120" w:type="dxa"/>
              <w:bottom w:w="80" w:type="dxa"/>
              <w:right w:w="120" w:type="dxa"/>
            </w:tcMar>
          </w:tcPr>
          <w:p w14:paraId="16D0F44C" w14:textId="77777777" w:rsidR="00DA0939" w:rsidRDefault="00397948" w:rsidP="007032FE">
            <w:r>
              <w:rPr>
                <w:sz w:val="20"/>
                <w:szCs w:val="20"/>
              </w:rPr>
              <w:t>High; school-tailored, role-specific dashboards</w:t>
            </w:r>
          </w:p>
        </w:tc>
      </w:tr>
      <w:tr w:rsidR="008B63A7" w14:paraId="55D4E240" w14:textId="77777777" w:rsidTr="00567F18">
        <w:trPr>
          <w:jc w:val="center"/>
        </w:trPr>
        <w:tc>
          <w:tcPr>
            <w:tcW w:w="1838" w:type="dxa"/>
            <w:tcMar>
              <w:top w:w="80" w:type="dxa"/>
              <w:left w:w="120" w:type="dxa"/>
              <w:bottom w:w="80" w:type="dxa"/>
              <w:right w:w="120" w:type="dxa"/>
            </w:tcMar>
          </w:tcPr>
          <w:p w14:paraId="413A237B" w14:textId="77777777" w:rsidR="00DA0939" w:rsidRDefault="00397948" w:rsidP="007032FE">
            <w:r>
              <w:rPr>
                <w:sz w:val="20"/>
                <w:szCs w:val="20"/>
              </w:rPr>
              <w:t>Cost for Schools</w:t>
            </w:r>
          </w:p>
        </w:tc>
        <w:tc>
          <w:tcPr>
            <w:tcW w:w="1843" w:type="dxa"/>
            <w:tcMar>
              <w:top w:w="80" w:type="dxa"/>
              <w:left w:w="120" w:type="dxa"/>
              <w:bottom w:w="80" w:type="dxa"/>
              <w:right w:w="120" w:type="dxa"/>
            </w:tcMar>
          </w:tcPr>
          <w:p w14:paraId="6E700D62" w14:textId="77777777" w:rsidR="00DA0939" w:rsidRDefault="00397948" w:rsidP="007032FE">
            <w:r>
              <w:rPr>
                <w:sz w:val="20"/>
                <w:szCs w:val="20"/>
              </w:rPr>
              <w:t>Free / very low</w:t>
            </w:r>
          </w:p>
        </w:tc>
        <w:tc>
          <w:tcPr>
            <w:tcW w:w="1843" w:type="dxa"/>
            <w:tcMar>
              <w:top w:w="80" w:type="dxa"/>
              <w:left w:w="120" w:type="dxa"/>
              <w:bottom w:w="80" w:type="dxa"/>
              <w:right w:w="120" w:type="dxa"/>
            </w:tcMar>
          </w:tcPr>
          <w:p w14:paraId="5BBE516D" w14:textId="77777777" w:rsidR="00DA0939" w:rsidRDefault="00397948" w:rsidP="007032FE">
            <w:r>
              <w:rPr>
                <w:sz w:val="20"/>
                <w:szCs w:val="20"/>
              </w:rPr>
              <w:t>Moderate to high; ongoing licensing required</w:t>
            </w:r>
          </w:p>
        </w:tc>
        <w:tc>
          <w:tcPr>
            <w:tcW w:w="1701" w:type="dxa"/>
            <w:tcMar>
              <w:top w:w="80" w:type="dxa"/>
              <w:left w:w="120" w:type="dxa"/>
              <w:bottom w:w="80" w:type="dxa"/>
              <w:right w:w="120" w:type="dxa"/>
            </w:tcMar>
          </w:tcPr>
          <w:p w14:paraId="2F46A0EF" w14:textId="77777777" w:rsidR="00DA0939" w:rsidRDefault="00397948" w:rsidP="007032FE">
            <w:r>
              <w:rPr>
                <w:sz w:val="20"/>
                <w:szCs w:val="20"/>
              </w:rPr>
              <w:t>Moderate; per-seat pricing</w:t>
            </w:r>
          </w:p>
        </w:tc>
        <w:tc>
          <w:tcPr>
            <w:tcW w:w="1754" w:type="dxa"/>
            <w:tcMar>
              <w:top w:w="80" w:type="dxa"/>
              <w:left w:w="120" w:type="dxa"/>
              <w:bottom w:w="80" w:type="dxa"/>
              <w:right w:w="120" w:type="dxa"/>
            </w:tcMar>
          </w:tcPr>
          <w:p w14:paraId="4398BE9A" w14:textId="77777777" w:rsidR="00DA0939" w:rsidRDefault="00397948" w:rsidP="007032FE">
            <w:r>
              <w:rPr>
                <w:sz w:val="20"/>
                <w:szCs w:val="20"/>
              </w:rPr>
              <w:t>Low; open-source stack, school-hosted</w:t>
            </w:r>
          </w:p>
        </w:tc>
      </w:tr>
      <w:tr w:rsidR="008B63A7" w14:paraId="42B45683" w14:textId="77777777" w:rsidTr="00567F18">
        <w:trPr>
          <w:jc w:val="center"/>
        </w:trPr>
        <w:tc>
          <w:tcPr>
            <w:tcW w:w="1838" w:type="dxa"/>
            <w:tcMar>
              <w:top w:w="80" w:type="dxa"/>
              <w:left w:w="120" w:type="dxa"/>
              <w:bottom w:w="80" w:type="dxa"/>
              <w:right w:w="120" w:type="dxa"/>
            </w:tcMar>
          </w:tcPr>
          <w:p w14:paraId="62F895F4" w14:textId="77777777" w:rsidR="00DA0939" w:rsidRDefault="00397948" w:rsidP="007032FE">
            <w:r>
              <w:rPr>
                <w:sz w:val="20"/>
                <w:szCs w:val="20"/>
              </w:rPr>
              <w:t>Purpose-Built for Schools</w:t>
            </w:r>
          </w:p>
        </w:tc>
        <w:tc>
          <w:tcPr>
            <w:tcW w:w="1843" w:type="dxa"/>
            <w:tcMar>
              <w:top w:w="80" w:type="dxa"/>
              <w:left w:w="120" w:type="dxa"/>
              <w:bottom w:w="80" w:type="dxa"/>
              <w:right w:w="120" w:type="dxa"/>
            </w:tcMar>
          </w:tcPr>
          <w:p w14:paraId="759D9046" w14:textId="77777777" w:rsidR="00DA0939" w:rsidRDefault="00397948" w:rsidP="007032FE">
            <w:r>
              <w:rPr>
                <w:sz w:val="20"/>
                <w:szCs w:val="20"/>
              </w:rPr>
              <w:t>No; general-purpose consumer product</w:t>
            </w:r>
          </w:p>
        </w:tc>
        <w:tc>
          <w:tcPr>
            <w:tcW w:w="1843" w:type="dxa"/>
            <w:tcMar>
              <w:top w:w="80" w:type="dxa"/>
              <w:left w:w="120" w:type="dxa"/>
              <w:bottom w:w="80" w:type="dxa"/>
              <w:right w:w="120" w:type="dxa"/>
            </w:tcMar>
          </w:tcPr>
          <w:p w14:paraId="38B4B714" w14:textId="77777777" w:rsidR="00DA0939" w:rsidRDefault="00397948" w:rsidP="007032FE">
            <w:r>
              <w:rPr>
                <w:sz w:val="20"/>
                <w:szCs w:val="20"/>
              </w:rPr>
              <w:t>No; enterprise product</w:t>
            </w:r>
          </w:p>
        </w:tc>
        <w:tc>
          <w:tcPr>
            <w:tcW w:w="1701" w:type="dxa"/>
            <w:tcMar>
              <w:top w:w="80" w:type="dxa"/>
              <w:left w:w="120" w:type="dxa"/>
              <w:bottom w:w="80" w:type="dxa"/>
              <w:right w:w="120" w:type="dxa"/>
            </w:tcMar>
          </w:tcPr>
          <w:p w14:paraId="07E0589B" w14:textId="77777777" w:rsidR="00DA0939" w:rsidRDefault="00397948" w:rsidP="007032FE">
            <w:r>
              <w:rPr>
                <w:sz w:val="20"/>
                <w:szCs w:val="20"/>
              </w:rPr>
              <w:t>No; personal/small team product</w:t>
            </w:r>
          </w:p>
        </w:tc>
        <w:tc>
          <w:tcPr>
            <w:tcW w:w="1754" w:type="dxa"/>
            <w:tcMar>
              <w:top w:w="80" w:type="dxa"/>
              <w:left w:w="120" w:type="dxa"/>
              <w:bottom w:w="80" w:type="dxa"/>
              <w:right w:w="120" w:type="dxa"/>
            </w:tcMar>
          </w:tcPr>
          <w:p w14:paraId="44B3D9B9" w14:textId="77777777" w:rsidR="00DA0939" w:rsidRDefault="00397948" w:rsidP="007032FE">
            <w:r>
              <w:rPr>
                <w:sz w:val="20"/>
                <w:szCs w:val="20"/>
              </w:rPr>
              <w:t>Yes; designed specifically for school context</w:t>
            </w:r>
          </w:p>
        </w:tc>
      </w:tr>
    </w:tbl>
    <w:p w14:paraId="631F5463" w14:textId="77745710" w:rsidR="00DA0939" w:rsidRDefault="00397948" w:rsidP="00F1061D">
      <w:pPr>
        <w:pStyle w:val="Heading2"/>
      </w:pPr>
      <w:bookmarkStart w:id="35" w:name="_Toc240553186"/>
      <w:r>
        <w:lastRenderedPageBreak/>
        <w:t>2.5</w:t>
      </w:r>
      <w:r w:rsidR="00CF6E80">
        <w:tab/>
      </w:r>
      <w:r>
        <w:t>Discussion</w:t>
      </w:r>
      <w:bookmarkEnd w:id="35"/>
    </w:p>
    <w:p w14:paraId="3DA98F9A" w14:textId="6A561651" w:rsidR="00BA6BC4" w:rsidRPr="00BA6BC4" w:rsidRDefault="00BA6BC4" w:rsidP="007032FE">
      <w:pPr>
        <w:spacing w:after="240"/>
        <w:ind w:firstLine="720"/>
        <w:rPr>
          <w:b/>
          <w:bCs/>
        </w:rPr>
      </w:pPr>
      <w:r w:rsidRPr="00BA6BC4">
        <w:t xml:space="preserve">The landscape is clear from the comparison in Table 2.1. The three platforms that already exist have real advantages Google Drive is familiar and there is no cost to entry, SharePoint is a complex security configuration, and Dropbox is </w:t>
      </w:r>
      <w:r w:rsidR="00927D2C" w:rsidRPr="00BA6BC4">
        <w:t>simple but</w:t>
      </w:r>
      <w:r w:rsidRPr="00BA6BC4">
        <w:t xml:space="preserve"> none were created specifically for the institutional context of schools, and each has real weaknesses when considered against the needs outlined in Chapter 1.</w:t>
      </w:r>
    </w:p>
    <w:p w14:paraId="15AD159C" w14:textId="493B71F0" w:rsidR="00BA6BC4" w:rsidRPr="00BA6BC4" w:rsidRDefault="00BA6BC4" w:rsidP="007032FE">
      <w:pPr>
        <w:spacing w:after="240"/>
        <w:ind w:firstLine="720"/>
        <w:rPr>
          <w:b/>
          <w:bCs/>
        </w:rPr>
      </w:pPr>
      <w:r w:rsidRPr="00BA6BC4">
        <w:t xml:space="preserve">The access model of Google Drive cannot be enforced </w:t>
      </w:r>
      <w:proofErr w:type="gramStart"/>
      <w:r w:rsidRPr="00BA6BC4">
        <w:t>in order to</w:t>
      </w:r>
      <w:proofErr w:type="gramEnd"/>
      <w:r w:rsidRPr="00BA6BC4">
        <w:t xml:space="preserve"> restrict access to documents by role, as document governance demands. SharePoint can offer the level of security required, but not without complexity and expense, and it hasn't been embraced by most individual schools without a dedicated IT team. Dropbox works great for individuals and small </w:t>
      </w:r>
      <w:r w:rsidR="00927D2C" w:rsidRPr="00BA6BC4">
        <w:t>teams but</w:t>
      </w:r>
      <w:r w:rsidRPr="00BA6BC4">
        <w:t xml:space="preserve"> doesn't have enough institutional level audit and workflow features for the school setting.</w:t>
      </w:r>
    </w:p>
    <w:p w14:paraId="73FA6BCD" w14:textId="277A8980" w:rsidR="00BA6BC4" w:rsidRDefault="00BA6BC4" w:rsidP="007032FE">
      <w:pPr>
        <w:spacing w:after="240"/>
        <w:ind w:firstLine="720"/>
        <w:rPr>
          <w:b/>
          <w:bCs/>
        </w:rPr>
      </w:pPr>
      <w:r w:rsidRPr="00BA6BC4">
        <w:t xml:space="preserve">SSDMS takes the best design lessons from each platform. It incorporates the idea of making system design easy to use and self-explanatory for non-technical users; SSDMS employs simple and familiar interface patterns, which make the system easier to learn for users who are not digitally confident. It inherits the security model from SharePoint, granular RBAC, with explicitly defined permissions for each role, enforced at each point of access to the system. It takes the reliability and simple, uncluttered user experience of Dropbox, and eliminates SharePoint's administrative complexity by offering only the features that school staff need. </w:t>
      </w:r>
      <w:proofErr w:type="gramStart"/>
      <w:r w:rsidRPr="00BA6BC4">
        <w:t>The end result</w:t>
      </w:r>
      <w:proofErr w:type="gramEnd"/>
      <w:r w:rsidRPr="00BA6BC4">
        <w:t xml:space="preserve"> is an affordable solution to implement on the school's standard infrastructure, one that can be managed by regular school staff, and one designed specifically for the document security issues at SMK Kubor Panjang.</w:t>
      </w:r>
    </w:p>
    <w:p w14:paraId="1E07E338" w14:textId="4DA81E38" w:rsidR="00BA6BC4" w:rsidRPr="00BA6BC4" w:rsidRDefault="00397948" w:rsidP="00F1061D">
      <w:pPr>
        <w:pStyle w:val="Heading2"/>
      </w:pPr>
      <w:bookmarkStart w:id="36" w:name="_Toc240553187"/>
      <w:r w:rsidRPr="00BA6BC4">
        <w:t>2.6</w:t>
      </w:r>
      <w:r w:rsidR="00CF6E80">
        <w:tab/>
      </w:r>
      <w:r w:rsidRPr="00BA6BC4">
        <w:t>Conclusion</w:t>
      </w:r>
      <w:bookmarkEnd w:id="36"/>
    </w:p>
    <w:p w14:paraId="14870C5A" w14:textId="3476514E" w:rsidR="00BA6BC4" w:rsidRDefault="00BA6BC4" w:rsidP="007032FE">
      <w:r w:rsidRPr="00BA6BC4">
        <w:t xml:space="preserve">The chapter has set up the technical and comparative base for the design of SSDMS. The investigation of RBAC, AES-256 encryption, and audit logging in Sections 2.2.1 to 2.2.3 verifies the effectiveness of the three security mechanisms that form the basis of SSDMS as effective solutions to the problems described in Chapter 1. The review and comparison of other systems have verified that there are systems available that address certain aspects of affordability, security depth, and usability </w:t>
      </w:r>
      <w:r w:rsidR="00927D2C" w:rsidRPr="00BA6BC4">
        <w:t>about</w:t>
      </w:r>
      <w:r w:rsidRPr="00BA6BC4">
        <w:t xml:space="preserve"> school contexts, but none that can address the entire combination that SSDMS seeks to address. The methodology used for the development of </w:t>
      </w:r>
      <w:r w:rsidR="00927D2C" w:rsidRPr="00BA6BC4">
        <w:t>SSDMS,</w:t>
      </w:r>
      <w:r w:rsidRPr="00BA6BC4">
        <w:t xml:space="preserve"> and the detailed requirements obtained from primary data collection from the school staff are summarized in chapter</w:t>
      </w:r>
      <w:r>
        <w:t>.</w:t>
      </w:r>
    </w:p>
    <w:p w14:paraId="2FAE6E2E" w14:textId="77777777" w:rsidR="009F6346" w:rsidRDefault="009F6346" w:rsidP="007032FE"/>
    <w:p w14:paraId="59A6AF17" w14:textId="77777777" w:rsidR="009973E5" w:rsidRDefault="009973E5" w:rsidP="007032FE">
      <w:pPr>
        <w:rPr>
          <w:b/>
          <w:bCs/>
        </w:rPr>
      </w:pPr>
    </w:p>
    <w:p w14:paraId="03C5693C" w14:textId="5275ABD2" w:rsidR="00BA6BC4" w:rsidRPr="00BA6BC4" w:rsidRDefault="00BA6BC4" w:rsidP="007032FE">
      <w:pPr>
        <w:pStyle w:val="Heading1"/>
      </w:pPr>
      <w:bookmarkStart w:id="37" w:name="_Toc240553188"/>
      <w:r w:rsidRPr="00BA6BC4">
        <w:lastRenderedPageBreak/>
        <w:t>METHODOLOGY</w:t>
      </w:r>
      <w:bookmarkEnd w:id="37"/>
    </w:p>
    <w:p w14:paraId="138588D7" w14:textId="14C8725C" w:rsidR="00DA0939" w:rsidRDefault="00397948" w:rsidP="00927D2C">
      <w:pPr>
        <w:pStyle w:val="Heading2"/>
        <w:spacing w:before="0"/>
      </w:pPr>
      <w:bookmarkStart w:id="38" w:name="_Toc240553189"/>
      <w:r>
        <w:t>3.1</w:t>
      </w:r>
      <w:r w:rsidR="00CF6E80">
        <w:tab/>
      </w:r>
      <w:r>
        <w:t>Introduction</w:t>
      </w:r>
      <w:bookmarkEnd w:id="38"/>
    </w:p>
    <w:p w14:paraId="23DBE139" w14:textId="70FB43FB" w:rsidR="00922960" w:rsidRDefault="00397948" w:rsidP="007032FE">
      <w:pPr>
        <w:spacing w:after="120"/>
      </w:pPr>
      <w:r>
        <w:t>This chapter presents the development methodology adopted for SSDMS, the justification for that choice, the phases of development undertaken, and the requirements analysis derived from primary data gathering with school staff at SMK Kubor Panjang. It also presents the analysis artifacts produced from that data gathering</w:t>
      </w:r>
      <w:r w:rsidR="00567F18">
        <w:t xml:space="preserve"> </w:t>
      </w:r>
      <w:r>
        <w:t>including the questionnaire analysis, interview analysis, use case model, and system flowcharts that collectively define the functional scope and workflow structure of the proposed system.</w:t>
      </w:r>
    </w:p>
    <w:p w14:paraId="2955C643" w14:textId="44CD6331" w:rsidR="00DA0939" w:rsidRDefault="00397948" w:rsidP="00F1061D">
      <w:pPr>
        <w:pStyle w:val="Heading2"/>
      </w:pPr>
      <w:bookmarkStart w:id="39" w:name="_Toc240553190"/>
      <w:r>
        <w:t>3.2</w:t>
      </w:r>
      <w:r w:rsidR="00CF6E80">
        <w:tab/>
      </w:r>
      <w:r>
        <w:t>Agile Methodology</w:t>
      </w:r>
      <w:bookmarkEnd w:id="39"/>
    </w:p>
    <w:p w14:paraId="110E0543" w14:textId="3D5C39E2" w:rsidR="00703A2A" w:rsidRDefault="00703A2A" w:rsidP="00927D2C">
      <w:pPr>
        <w:spacing w:after="60"/>
      </w:pPr>
      <w:r>
        <w:t xml:space="preserve">The software development methodology that is used for developing SSDMS is Agile. In Agile, work is broken down into short iterations, known as sprints, and every sprint delivers an increment of the system that is working and testable. Unlike traditional software development which tries to nail down all requirements at the </w:t>
      </w:r>
      <w:proofErr w:type="gramStart"/>
      <w:r>
        <w:t>start, and</w:t>
      </w:r>
      <w:proofErr w:type="gramEnd"/>
      <w:r>
        <w:t xml:space="preserve"> then tries to write the code to meet them, Agile takes a different approach – it believes requirements will change during the development cycle, as stakeholders will be able to interact with working prototypes and give feedback that will influence the requirements for the next iteration. The SSDMS development process consists of six phases for each sprint: Plan, Design, Develop, Test, Review, Launch. </w:t>
      </w:r>
    </w:p>
    <w:p w14:paraId="5D937832" w14:textId="77777777" w:rsidR="009973E5" w:rsidRDefault="004A2325" w:rsidP="007032FE">
      <w:pPr>
        <w:keepNext/>
        <w:spacing w:before="180" w:after="100"/>
        <w:jc w:val="center"/>
      </w:pPr>
      <w:r>
        <w:rPr>
          <w:noProof/>
        </w:rPr>
        <w:drawing>
          <wp:inline distT="0" distB="0" distL="0" distR="0" wp14:anchorId="4EC44E96" wp14:editId="55A1BD6D">
            <wp:extent cx="3700568" cy="2582582"/>
            <wp:effectExtent l="12700" t="12700" r="8255" b="8255"/>
            <wp:docPr id="1" name="Picture 1" descr="Agile Methodology in UX | Aguayo's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gile Methodology in UX | Aguayo's Blo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46600" cy="2614707"/>
                    </a:xfrm>
                    <a:prstGeom prst="rect">
                      <a:avLst/>
                    </a:prstGeom>
                    <a:ln w="12700" cap="sq">
                      <a:solidFill>
                        <a:schemeClr val="tx1"/>
                      </a:solidFill>
                      <a:prstDash val="solid"/>
                      <a:miter lim="800000"/>
                    </a:ln>
                    <a:effectLst/>
                  </pic:spPr>
                </pic:pic>
              </a:graphicData>
            </a:graphic>
          </wp:inline>
        </w:drawing>
      </w:r>
    </w:p>
    <w:p w14:paraId="0E13D5E3" w14:textId="3F973D6B" w:rsidR="00DA0939" w:rsidRPr="009F6346" w:rsidRDefault="009973E5" w:rsidP="007032FE">
      <w:pPr>
        <w:pStyle w:val="Caption"/>
        <w:jc w:val="center"/>
        <w:rPr>
          <w:color w:val="000000" w:themeColor="text1"/>
          <w:sz w:val="20"/>
          <w:szCs w:val="20"/>
        </w:rPr>
      </w:pPr>
      <w:bookmarkStart w:id="40" w:name="_Toc240553013"/>
      <w:r w:rsidRPr="009F6346">
        <w:rPr>
          <w:color w:val="000000" w:themeColor="text1"/>
          <w:sz w:val="20"/>
          <w:szCs w:val="20"/>
        </w:rPr>
        <w:t xml:space="preserve">Figure </w:t>
      </w:r>
      <w:r w:rsidR="00E817A1">
        <w:rPr>
          <w:color w:val="000000" w:themeColor="text1"/>
          <w:sz w:val="20"/>
          <w:szCs w:val="20"/>
        </w:rPr>
        <w:fldChar w:fldCharType="begin"/>
      </w:r>
      <w:r w:rsidR="00E817A1">
        <w:rPr>
          <w:color w:val="000000" w:themeColor="text1"/>
          <w:sz w:val="20"/>
          <w:szCs w:val="20"/>
        </w:rPr>
        <w:instrText xml:space="preserve"> STYLEREF 1 \s </w:instrText>
      </w:r>
      <w:r w:rsidR="00E817A1">
        <w:rPr>
          <w:color w:val="000000" w:themeColor="text1"/>
          <w:sz w:val="20"/>
          <w:szCs w:val="20"/>
        </w:rPr>
        <w:fldChar w:fldCharType="separate"/>
      </w:r>
      <w:r w:rsidR="00E817A1">
        <w:rPr>
          <w:noProof/>
          <w:color w:val="000000" w:themeColor="text1"/>
          <w:sz w:val="20"/>
          <w:szCs w:val="20"/>
        </w:rPr>
        <w:t>3</w:t>
      </w:r>
      <w:r w:rsidR="00E817A1">
        <w:rPr>
          <w:color w:val="000000" w:themeColor="text1"/>
          <w:sz w:val="20"/>
          <w:szCs w:val="20"/>
        </w:rPr>
        <w:fldChar w:fldCharType="end"/>
      </w:r>
      <w:r w:rsidR="00E817A1">
        <w:rPr>
          <w:color w:val="000000" w:themeColor="text1"/>
          <w:sz w:val="20"/>
          <w:szCs w:val="20"/>
        </w:rPr>
        <w:t>.</w:t>
      </w:r>
      <w:r w:rsidR="00E817A1">
        <w:rPr>
          <w:color w:val="000000" w:themeColor="text1"/>
          <w:sz w:val="20"/>
          <w:szCs w:val="20"/>
        </w:rPr>
        <w:fldChar w:fldCharType="begin"/>
      </w:r>
      <w:r w:rsidR="00E817A1">
        <w:rPr>
          <w:color w:val="000000" w:themeColor="text1"/>
          <w:sz w:val="20"/>
          <w:szCs w:val="20"/>
        </w:rPr>
        <w:instrText xml:space="preserve"> SEQ Figure \* ARABIC \s 1 </w:instrText>
      </w:r>
      <w:r w:rsidR="00E817A1">
        <w:rPr>
          <w:color w:val="000000" w:themeColor="text1"/>
          <w:sz w:val="20"/>
          <w:szCs w:val="20"/>
        </w:rPr>
        <w:fldChar w:fldCharType="separate"/>
      </w:r>
      <w:r w:rsidR="00E817A1">
        <w:rPr>
          <w:noProof/>
          <w:color w:val="000000" w:themeColor="text1"/>
          <w:sz w:val="20"/>
          <w:szCs w:val="20"/>
        </w:rPr>
        <w:t>1</w:t>
      </w:r>
      <w:r w:rsidR="00E817A1">
        <w:rPr>
          <w:color w:val="000000" w:themeColor="text1"/>
          <w:sz w:val="20"/>
          <w:szCs w:val="20"/>
        </w:rPr>
        <w:fldChar w:fldCharType="end"/>
      </w:r>
      <w:r w:rsidRPr="009F6346">
        <w:rPr>
          <w:color w:val="000000" w:themeColor="text1"/>
          <w:sz w:val="20"/>
          <w:szCs w:val="20"/>
        </w:rPr>
        <w:t xml:space="preserve"> : Agile Methodology Diagram</w:t>
      </w:r>
      <w:bookmarkEnd w:id="40"/>
    </w:p>
    <w:p w14:paraId="75F95DA6" w14:textId="3142FFF9" w:rsidR="00922960" w:rsidRDefault="00703A2A" w:rsidP="007032FE">
      <w:pPr>
        <w:spacing w:before="60" w:after="60"/>
      </w:pPr>
      <w:r>
        <w:t xml:space="preserve">Three reasons are given that make the choice of Agile over other methodologies like the Waterfall model. First, the needs of school stakeholders cannot be accurately captured in a single exercise upfront direct engagement with working prototypes will only reveal preferences and edge cases which weren't explicitly expressed in advance. Second, the security parts of </w:t>
      </w:r>
      <w:r>
        <w:lastRenderedPageBreak/>
        <w:t>SSDMS, such as RBAC, encryption, audit logging etc., will receive iterative validation of usage patterns instead of one-time unit testing. Third, the project team is small the flexibility and reduced overhead of Agile's sprint structure is well-suited to a one-developer project with a supervisor, where the heavyweight processes of methodology would use an undue portion of project time.</w:t>
      </w:r>
    </w:p>
    <w:p w14:paraId="2355FBF1" w14:textId="3C49482B" w:rsidR="00DA0939" w:rsidRDefault="00397948" w:rsidP="00F1061D">
      <w:pPr>
        <w:pStyle w:val="Heading2"/>
      </w:pPr>
      <w:bookmarkStart w:id="41" w:name="_Toc240553191"/>
      <w:r>
        <w:t>3.3</w:t>
      </w:r>
      <w:r w:rsidR="00CF6E80">
        <w:tab/>
      </w:r>
      <w:r>
        <w:t>Phases in Agile Methodology</w:t>
      </w:r>
      <w:bookmarkEnd w:id="41"/>
    </w:p>
    <w:p w14:paraId="34AF0AF8" w14:textId="764D6387" w:rsidR="00DA0939" w:rsidRDefault="00397948" w:rsidP="000C7DFE">
      <w:pPr>
        <w:pStyle w:val="Heading3"/>
      </w:pPr>
      <w:bookmarkStart w:id="42" w:name="_Toc240553192"/>
      <w:r>
        <w:t>3.3.1</w:t>
      </w:r>
      <w:r w:rsidR="00CF6E80">
        <w:tab/>
      </w:r>
      <w:r>
        <w:t>Phase 1: Planning</w:t>
      </w:r>
      <w:bookmarkEnd w:id="42"/>
      <w:r w:rsidR="00703A2A">
        <w:t xml:space="preserve"> </w:t>
      </w:r>
    </w:p>
    <w:p w14:paraId="7E38D088" w14:textId="7262C99F" w:rsidR="00480A23" w:rsidRDefault="00480A23" w:rsidP="00927D2C">
      <w:pPr>
        <w:spacing w:after="240"/>
      </w:pPr>
      <w:r w:rsidRPr="00480A23">
        <w:t>Planning is the base for everything that is to be developed. It includes a process for collecting requirements from the school stakeholders using the questionnaire and interview methods mentioned above (3.4.1), analysing the collected data to determine the system requirements and prioritising them, and determining the technology stack for the system. This phase results in the validated requirements document, which will help guide sprints of the future, and the project plan. The technology stack chosen for SSDMS is the following: backend framework is Laravel 12, database is MySQL, front-end interface is Bootstrap 5 and the encryption standard used is AES-256 for stored documents.</w:t>
      </w:r>
    </w:p>
    <w:p w14:paraId="50E87157" w14:textId="73E19B58" w:rsidR="00DA0939" w:rsidRDefault="00397948" w:rsidP="000C7DFE">
      <w:pPr>
        <w:pStyle w:val="Heading3"/>
      </w:pPr>
      <w:bookmarkStart w:id="43" w:name="_Toc240553193"/>
      <w:r>
        <w:t>3.3.2</w:t>
      </w:r>
      <w:r w:rsidR="00CF6E80">
        <w:tab/>
      </w:r>
      <w:r>
        <w:t>Phase 2: Design</w:t>
      </w:r>
      <w:bookmarkEnd w:id="43"/>
    </w:p>
    <w:p w14:paraId="58425809" w14:textId="52DDD49E" w:rsidR="00480A23" w:rsidRPr="00567F18" w:rsidRDefault="00480A23" w:rsidP="00927D2C">
      <w:pPr>
        <w:spacing w:after="240"/>
        <w:rPr>
          <w:b/>
          <w:bCs/>
        </w:rPr>
      </w:pPr>
      <w:r w:rsidRPr="00480A23">
        <w:t>The design phase is the process of taking the validated requirements and turning them into technical documents used in the implementation phase. These artifacts for SSDMS are system flowcharts showing the interaction paths for every user role, the UML use case diagram that defines the functional scope of the system and the interaction paths between the different actors, the database schema that defines the structure of all persistent information entities and the RBAC permission matrix that explicitly maps each user role to the system actions that it can and cannot perform. In Section 3.5, these artifacts are displayed.</w:t>
      </w:r>
    </w:p>
    <w:p w14:paraId="26F52344" w14:textId="058B00B5" w:rsidR="00DA0939" w:rsidRDefault="00397948" w:rsidP="000C7DFE">
      <w:pPr>
        <w:pStyle w:val="Heading3"/>
      </w:pPr>
      <w:bookmarkStart w:id="44" w:name="_Toc240553194"/>
      <w:r>
        <w:t>3.3.3</w:t>
      </w:r>
      <w:r w:rsidR="00CF6E80">
        <w:tab/>
      </w:r>
      <w:r>
        <w:t>Phase 3: Development</w:t>
      </w:r>
      <w:bookmarkEnd w:id="44"/>
    </w:p>
    <w:p w14:paraId="1C98569E" w14:textId="5B1483D1" w:rsidR="00922960" w:rsidRDefault="00480A23" w:rsidP="00927D2C">
      <w:pPr>
        <w:spacing w:after="60"/>
      </w:pPr>
      <w:r>
        <w:t>It is during the development phase that the five core modules of the SSDMS are developed in sequence, and tested before the next module begins; (1) Authentification and Session Management, which include handling login, credential validation, generation of a session token, locking out an account after three failed logins, and terminating a session; (2) Role-Based Access Control Engine; enforcing the permission matrix at each system access point as a middleware module; (3) Document Encryption and Storage Module; implementing AES-256 encryption at upload and decryption at authorized retrieval; (4) Audit Logging System; keeping a record of all important activities in an append-only log table; and (5) Approval Workflow Engine; which manages the document lifecycle from the point the teacher submits the document through the administrator reviews and the final decision, and notifies automatic.</w:t>
      </w:r>
    </w:p>
    <w:p w14:paraId="11BFA8A4" w14:textId="58EE8808" w:rsidR="00922960" w:rsidRDefault="00397948" w:rsidP="000C7DFE">
      <w:pPr>
        <w:pStyle w:val="Heading3"/>
      </w:pPr>
      <w:bookmarkStart w:id="45" w:name="_Toc240553195"/>
      <w:r>
        <w:lastRenderedPageBreak/>
        <w:t>3.3.4</w:t>
      </w:r>
      <w:r w:rsidR="00CF6E80">
        <w:tab/>
      </w:r>
      <w:r>
        <w:t>Phase 4: Testing and Deployment</w:t>
      </w:r>
      <w:bookmarkEnd w:id="45"/>
      <w:r w:rsidR="00480A23">
        <w:t xml:space="preserve"> </w:t>
      </w:r>
    </w:p>
    <w:p w14:paraId="5B29EC53" w14:textId="153F7CDB" w:rsidR="00953600" w:rsidRDefault="00397948" w:rsidP="00927D2C">
      <w:pPr>
        <w:spacing w:after="120"/>
      </w:pPr>
      <w:r>
        <w:t>Testing is conducted at three levels: unit testing of individual functions and methods; integration testing of assembled module interactions; and pilot testing with actual school staff that collects structured usability feedback. Issues identified during pilot testing feed directly into the next development sprint. Deployment places the system on a staging environment that mirrors the school's production infrastructure, with a final security review to verify all access controls before production release.</w:t>
      </w:r>
    </w:p>
    <w:p w14:paraId="09B211E6" w14:textId="69F07E3D" w:rsidR="00DA0939" w:rsidRDefault="00397948" w:rsidP="00F1061D">
      <w:pPr>
        <w:pStyle w:val="Heading2"/>
      </w:pPr>
      <w:bookmarkStart w:id="46" w:name="_Toc240553196"/>
      <w:r>
        <w:t>3.4</w:t>
      </w:r>
      <w:r w:rsidR="00CF6E80">
        <w:tab/>
      </w:r>
      <w:r>
        <w:t>Requirement</w:t>
      </w:r>
      <w:bookmarkEnd w:id="46"/>
    </w:p>
    <w:p w14:paraId="0F656320" w14:textId="76207CEE" w:rsidR="00DA0939" w:rsidRDefault="00397948" w:rsidP="000C7DFE">
      <w:pPr>
        <w:pStyle w:val="Heading3"/>
      </w:pPr>
      <w:bookmarkStart w:id="47" w:name="_Toc240553197"/>
      <w:r>
        <w:t>3.4.1</w:t>
      </w:r>
      <w:r w:rsidR="00CF6E80">
        <w:tab/>
      </w:r>
      <w:r>
        <w:t>Data Gathering Techniques</w:t>
      </w:r>
      <w:bookmarkEnd w:id="47"/>
    </w:p>
    <w:p w14:paraId="3CC83787" w14:textId="233294FB" w:rsidR="004E5577" w:rsidRDefault="004E5577" w:rsidP="007032FE">
      <w:pPr>
        <w:spacing w:before="60" w:after="60"/>
        <w:ind w:firstLine="720"/>
      </w:pPr>
      <w:r>
        <w:t>The two methods used to gather requirements for SSDMS were: Data Gathering Techniques. About 50 teaching and administrative staff members of SMK Kubor Panjang were targeted for distribution of structured questionnaire through Google Forms. The questionnaire addressed four topics: current document management, security issues with current methods, desirable features of a new system and expectations of usability and technical confidence. The questionnaire gave quantitative data which allowed requirements to be prioritised by the proportion of people within the respondent group who had made a particular need.</w:t>
      </w:r>
    </w:p>
    <w:p w14:paraId="57833C7D" w14:textId="2F465A28" w:rsidR="00567F18" w:rsidRDefault="004E5577" w:rsidP="00927D2C">
      <w:pPr>
        <w:spacing w:before="120" w:after="240"/>
        <w:ind w:firstLine="720"/>
      </w:pPr>
      <w:r>
        <w:t xml:space="preserve">The interviews were done face-to-face with </w:t>
      </w:r>
      <w:r w:rsidR="00927D2C">
        <w:t>Pn. Nurruchda</w:t>
      </w:r>
      <w:r>
        <w:t xml:space="preserve"> Binti Mohammad </w:t>
      </w:r>
      <w:proofErr w:type="gramStart"/>
      <w:r>
        <w:t>On</w:t>
      </w:r>
      <w:proofErr w:type="gramEnd"/>
      <w:r>
        <w:t xml:space="preserve"> 3rd June 2026, SMK Kubor Panjang, teacher Pn Nurruchda also participated in the teacher-centred activity at SMK Kubor Panjang. The interview was semi-structured with a pre-determined set of questions that included information related to current document handling processes, specific incidents or recurring problems with the current approach, and the features that would be most beneficial for a new system. The questionnaire could not provide qualitative depth, i.e. specific incidents, descriptions of workflows and preferences for features expressed in the language of the respondent.</w:t>
      </w:r>
    </w:p>
    <w:p w14:paraId="43630290" w14:textId="74FABF78" w:rsidR="00DA0939" w:rsidRDefault="00397948" w:rsidP="000C7DFE">
      <w:pPr>
        <w:pStyle w:val="Heading3"/>
      </w:pPr>
      <w:bookmarkStart w:id="48" w:name="_Toc240553198"/>
      <w:r>
        <w:t>3.4.2</w:t>
      </w:r>
      <w:r w:rsidR="00CF6E80">
        <w:tab/>
      </w:r>
      <w:r>
        <w:t>Functional Requirement</w:t>
      </w:r>
      <w:bookmarkEnd w:id="48"/>
    </w:p>
    <w:p w14:paraId="683EAD3E" w14:textId="44272BE0" w:rsidR="009973E5" w:rsidRPr="009973E5" w:rsidRDefault="00397948" w:rsidP="007032FE">
      <w:pPr>
        <w:spacing w:after="120"/>
      </w:pPr>
      <w:r>
        <w:t>The following table presents the functional requirements for SSDMS, derived from the questionnaire and interview data. Each requirement defines a specific behaviour the system must provide.</w:t>
      </w:r>
    </w:p>
    <w:p w14:paraId="186046EE" w14:textId="4F9FCCD6" w:rsidR="009973E5" w:rsidRPr="009973E5" w:rsidRDefault="009973E5" w:rsidP="00927D2C">
      <w:pPr>
        <w:pStyle w:val="Caption"/>
        <w:keepNext/>
        <w:spacing w:after="0"/>
        <w:jc w:val="center"/>
        <w:rPr>
          <w:color w:val="000000" w:themeColor="text1"/>
          <w:sz w:val="20"/>
          <w:szCs w:val="20"/>
        </w:rPr>
      </w:pPr>
      <w:bookmarkStart w:id="49" w:name="_Toc240552982"/>
      <w:r w:rsidRPr="009973E5">
        <w:rPr>
          <w:color w:val="000000" w:themeColor="text1"/>
          <w:sz w:val="20"/>
          <w:szCs w:val="20"/>
        </w:rPr>
        <w:t xml:space="preserve">Table </w:t>
      </w:r>
      <w:r w:rsidR="008F65FC">
        <w:rPr>
          <w:color w:val="000000" w:themeColor="text1"/>
          <w:sz w:val="20"/>
          <w:szCs w:val="20"/>
        </w:rPr>
        <w:fldChar w:fldCharType="begin"/>
      </w:r>
      <w:r w:rsidR="008F65FC">
        <w:rPr>
          <w:color w:val="000000" w:themeColor="text1"/>
          <w:sz w:val="20"/>
          <w:szCs w:val="20"/>
        </w:rPr>
        <w:instrText xml:space="preserve"> STYLEREF 1 \s </w:instrText>
      </w:r>
      <w:r w:rsidR="008F65FC">
        <w:rPr>
          <w:color w:val="000000" w:themeColor="text1"/>
          <w:sz w:val="20"/>
          <w:szCs w:val="20"/>
        </w:rPr>
        <w:fldChar w:fldCharType="separate"/>
      </w:r>
      <w:r w:rsidR="008F65FC">
        <w:rPr>
          <w:noProof/>
          <w:color w:val="000000" w:themeColor="text1"/>
          <w:sz w:val="20"/>
          <w:szCs w:val="20"/>
        </w:rPr>
        <w:t>3</w:t>
      </w:r>
      <w:r w:rsidR="008F65FC">
        <w:rPr>
          <w:color w:val="000000" w:themeColor="text1"/>
          <w:sz w:val="20"/>
          <w:szCs w:val="20"/>
        </w:rPr>
        <w:fldChar w:fldCharType="end"/>
      </w:r>
      <w:r w:rsidR="008F65FC">
        <w:rPr>
          <w:color w:val="000000" w:themeColor="text1"/>
          <w:sz w:val="20"/>
          <w:szCs w:val="20"/>
        </w:rPr>
        <w:t>.</w:t>
      </w:r>
      <w:r w:rsidR="008F65FC">
        <w:rPr>
          <w:color w:val="000000" w:themeColor="text1"/>
          <w:sz w:val="20"/>
          <w:szCs w:val="20"/>
        </w:rPr>
        <w:fldChar w:fldCharType="begin"/>
      </w:r>
      <w:r w:rsidR="008F65FC">
        <w:rPr>
          <w:color w:val="000000" w:themeColor="text1"/>
          <w:sz w:val="20"/>
          <w:szCs w:val="20"/>
        </w:rPr>
        <w:instrText xml:space="preserve"> SEQ Table \* ARABIC \s 1 </w:instrText>
      </w:r>
      <w:r w:rsidR="008F65FC">
        <w:rPr>
          <w:color w:val="000000" w:themeColor="text1"/>
          <w:sz w:val="20"/>
          <w:szCs w:val="20"/>
        </w:rPr>
        <w:fldChar w:fldCharType="separate"/>
      </w:r>
      <w:r w:rsidR="008F65FC">
        <w:rPr>
          <w:noProof/>
          <w:color w:val="000000" w:themeColor="text1"/>
          <w:sz w:val="20"/>
          <w:szCs w:val="20"/>
        </w:rPr>
        <w:t>1</w:t>
      </w:r>
      <w:r w:rsidR="008F65FC">
        <w:rPr>
          <w:color w:val="000000" w:themeColor="text1"/>
          <w:sz w:val="20"/>
          <w:szCs w:val="20"/>
        </w:rPr>
        <w:fldChar w:fldCharType="end"/>
      </w:r>
      <w:r w:rsidRPr="009973E5">
        <w:rPr>
          <w:color w:val="000000" w:themeColor="text1"/>
          <w:sz w:val="20"/>
          <w:szCs w:val="20"/>
        </w:rPr>
        <w:t xml:space="preserve"> : Functional Requirements</w:t>
      </w:r>
      <w:bookmarkEnd w:id="49"/>
    </w:p>
    <w:tbl>
      <w:tblPr>
        <w:tblW w:w="88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1"/>
        <w:gridCol w:w="2268"/>
        <w:gridCol w:w="5356"/>
      </w:tblGrid>
      <w:tr w:rsidR="008B63A7" w14:paraId="7ED0A776" w14:textId="77777777" w:rsidTr="00927D2C">
        <w:trPr>
          <w:jc w:val="center"/>
        </w:trPr>
        <w:tc>
          <w:tcPr>
            <w:tcW w:w="1271" w:type="dxa"/>
            <w:tcMar>
              <w:top w:w="80" w:type="dxa"/>
              <w:left w:w="120" w:type="dxa"/>
              <w:bottom w:w="80" w:type="dxa"/>
              <w:right w:w="120" w:type="dxa"/>
            </w:tcMar>
            <w:vAlign w:val="center"/>
          </w:tcPr>
          <w:p w14:paraId="478ABB89" w14:textId="77777777" w:rsidR="00DA0939" w:rsidRPr="00DB376B" w:rsidRDefault="00397948" w:rsidP="00927D2C">
            <w:pPr>
              <w:jc w:val="center"/>
            </w:pPr>
            <w:r w:rsidRPr="00DB376B">
              <w:rPr>
                <w:b/>
                <w:bCs/>
                <w:sz w:val="20"/>
                <w:szCs w:val="20"/>
              </w:rPr>
              <w:t>Req. ID</w:t>
            </w:r>
          </w:p>
        </w:tc>
        <w:tc>
          <w:tcPr>
            <w:tcW w:w="2268" w:type="dxa"/>
            <w:tcMar>
              <w:top w:w="80" w:type="dxa"/>
              <w:left w:w="120" w:type="dxa"/>
              <w:bottom w:w="80" w:type="dxa"/>
              <w:right w:w="120" w:type="dxa"/>
            </w:tcMar>
            <w:vAlign w:val="center"/>
          </w:tcPr>
          <w:p w14:paraId="304946F2" w14:textId="77777777" w:rsidR="00DA0939" w:rsidRPr="00DB376B" w:rsidRDefault="00397948" w:rsidP="007032FE">
            <w:pPr>
              <w:jc w:val="center"/>
            </w:pPr>
            <w:r w:rsidRPr="00DB376B">
              <w:rPr>
                <w:b/>
                <w:bCs/>
                <w:sz w:val="20"/>
                <w:szCs w:val="20"/>
              </w:rPr>
              <w:t>Requirement</w:t>
            </w:r>
          </w:p>
        </w:tc>
        <w:tc>
          <w:tcPr>
            <w:tcW w:w="5356" w:type="dxa"/>
            <w:tcMar>
              <w:top w:w="80" w:type="dxa"/>
              <w:left w:w="120" w:type="dxa"/>
              <w:bottom w:w="80" w:type="dxa"/>
              <w:right w:w="120" w:type="dxa"/>
            </w:tcMar>
            <w:vAlign w:val="center"/>
          </w:tcPr>
          <w:p w14:paraId="06337308" w14:textId="77777777" w:rsidR="00DA0939" w:rsidRPr="00DB376B" w:rsidRDefault="00397948" w:rsidP="007032FE">
            <w:pPr>
              <w:jc w:val="center"/>
            </w:pPr>
            <w:r w:rsidRPr="00DB376B">
              <w:rPr>
                <w:b/>
                <w:bCs/>
                <w:sz w:val="20"/>
                <w:szCs w:val="20"/>
              </w:rPr>
              <w:t>Description</w:t>
            </w:r>
          </w:p>
        </w:tc>
      </w:tr>
      <w:tr w:rsidR="008B63A7" w14:paraId="0E583D73" w14:textId="77777777" w:rsidTr="00927D2C">
        <w:trPr>
          <w:jc w:val="center"/>
        </w:trPr>
        <w:tc>
          <w:tcPr>
            <w:tcW w:w="1271" w:type="dxa"/>
            <w:tcMar>
              <w:top w:w="80" w:type="dxa"/>
              <w:left w:w="120" w:type="dxa"/>
              <w:bottom w:w="80" w:type="dxa"/>
              <w:right w:w="120" w:type="dxa"/>
            </w:tcMar>
          </w:tcPr>
          <w:p w14:paraId="25B5447E" w14:textId="77777777" w:rsidR="00DA0939" w:rsidRDefault="00397948" w:rsidP="00927D2C">
            <w:pPr>
              <w:jc w:val="center"/>
            </w:pPr>
            <w:r>
              <w:rPr>
                <w:sz w:val="20"/>
                <w:szCs w:val="20"/>
              </w:rPr>
              <w:t>FR-01</w:t>
            </w:r>
          </w:p>
        </w:tc>
        <w:tc>
          <w:tcPr>
            <w:tcW w:w="2268" w:type="dxa"/>
            <w:tcMar>
              <w:top w:w="80" w:type="dxa"/>
              <w:left w:w="120" w:type="dxa"/>
              <w:bottom w:w="80" w:type="dxa"/>
              <w:right w:w="120" w:type="dxa"/>
            </w:tcMar>
          </w:tcPr>
          <w:p w14:paraId="36115B88" w14:textId="77777777" w:rsidR="00DA0939" w:rsidRDefault="00397948" w:rsidP="007032FE">
            <w:r>
              <w:rPr>
                <w:sz w:val="20"/>
                <w:szCs w:val="20"/>
              </w:rPr>
              <w:t>User and Role Management</w:t>
            </w:r>
          </w:p>
        </w:tc>
        <w:tc>
          <w:tcPr>
            <w:tcW w:w="5356" w:type="dxa"/>
            <w:tcMar>
              <w:top w:w="80" w:type="dxa"/>
              <w:left w:w="120" w:type="dxa"/>
              <w:bottom w:w="80" w:type="dxa"/>
              <w:right w:w="120" w:type="dxa"/>
            </w:tcMar>
          </w:tcPr>
          <w:p w14:paraId="52F14E5E" w14:textId="77777777" w:rsidR="00DA0939" w:rsidRDefault="00397948" w:rsidP="007032FE">
            <w:r>
              <w:rPr>
                <w:sz w:val="20"/>
                <w:szCs w:val="20"/>
              </w:rPr>
              <w:t>Admin can create, edit, and deactivate user accounts, and assign or modify role assignments (Admin or Teacher).</w:t>
            </w:r>
          </w:p>
        </w:tc>
      </w:tr>
      <w:tr w:rsidR="008B63A7" w14:paraId="5D0E552F" w14:textId="77777777" w:rsidTr="00927D2C">
        <w:trPr>
          <w:jc w:val="center"/>
        </w:trPr>
        <w:tc>
          <w:tcPr>
            <w:tcW w:w="1271" w:type="dxa"/>
            <w:tcMar>
              <w:top w:w="80" w:type="dxa"/>
              <w:left w:w="120" w:type="dxa"/>
              <w:bottom w:w="80" w:type="dxa"/>
              <w:right w:w="120" w:type="dxa"/>
            </w:tcMar>
          </w:tcPr>
          <w:p w14:paraId="6A3A1B53" w14:textId="77777777" w:rsidR="00DA0939" w:rsidRDefault="00397948" w:rsidP="00927D2C">
            <w:pPr>
              <w:jc w:val="center"/>
            </w:pPr>
            <w:r>
              <w:rPr>
                <w:sz w:val="20"/>
                <w:szCs w:val="20"/>
              </w:rPr>
              <w:lastRenderedPageBreak/>
              <w:t>FR-02</w:t>
            </w:r>
          </w:p>
        </w:tc>
        <w:tc>
          <w:tcPr>
            <w:tcW w:w="2268" w:type="dxa"/>
            <w:tcMar>
              <w:top w:w="80" w:type="dxa"/>
              <w:left w:w="120" w:type="dxa"/>
              <w:bottom w:w="80" w:type="dxa"/>
              <w:right w:w="120" w:type="dxa"/>
            </w:tcMar>
          </w:tcPr>
          <w:p w14:paraId="523721FB" w14:textId="77777777" w:rsidR="00DA0939" w:rsidRDefault="00397948" w:rsidP="007032FE">
            <w:r>
              <w:rPr>
                <w:sz w:val="20"/>
                <w:szCs w:val="20"/>
              </w:rPr>
              <w:t>Secure Authentication</w:t>
            </w:r>
          </w:p>
        </w:tc>
        <w:tc>
          <w:tcPr>
            <w:tcW w:w="5356" w:type="dxa"/>
            <w:tcMar>
              <w:top w:w="80" w:type="dxa"/>
              <w:left w:w="120" w:type="dxa"/>
              <w:bottom w:w="80" w:type="dxa"/>
              <w:right w:w="120" w:type="dxa"/>
            </w:tcMar>
          </w:tcPr>
          <w:p w14:paraId="281F8A6E" w14:textId="77777777" w:rsidR="00DA0939" w:rsidRDefault="00397948" w:rsidP="007032FE">
            <w:r>
              <w:rPr>
                <w:sz w:val="20"/>
                <w:szCs w:val="20"/>
              </w:rPr>
              <w:t>Users authenticate via username and password. Accounts lock after three consecutive failed login attempts. Sessions use server-side tokens.</w:t>
            </w:r>
          </w:p>
        </w:tc>
      </w:tr>
      <w:tr w:rsidR="008B63A7" w14:paraId="0D32EBBD" w14:textId="77777777" w:rsidTr="00927D2C">
        <w:trPr>
          <w:jc w:val="center"/>
        </w:trPr>
        <w:tc>
          <w:tcPr>
            <w:tcW w:w="1271" w:type="dxa"/>
            <w:tcMar>
              <w:top w:w="80" w:type="dxa"/>
              <w:left w:w="120" w:type="dxa"/>
              <w:bottom w:w="80" w:type="dxa"/>
              <w:right w:w="120" w:type="dxa"/>
            </w:tcMar>
          </w:tcPr>
          <w:p w14:paraId="09E6C0E6" w14:textId="77777777" w:rsidR="00DA0939" w:rsidRDefault="00397948" w:rsidP="00927D2C">
            <w:pPr>
              <w:jc w:val="center"/>
            </w:pPr>
            <w:r>
              <w:rPr>
                <w:sz w:val="20"/>
                <w:szCs w:val="20"/>
              </w:rPr>
              <w:t>FR-03</w:t>
            </w:r>
          </w:p>
        </w:tc>
        <w:tc>
          <w:tcPr>
            <w:tcW w:w="2268" w:type="dxa"/>
            <w:tcMar>
              <w:top w:w="80" w:type="dxa"/>
              <w:left w:w="120" w:type="dxa"/>
              <w:bottom w:w="80" w:type="dxa"/>
              <w:right w:w="120" w:type="dxa"/>
            </w:tcMar>
          </w:tcPr>
          <w:p w14:paraId="7482DC57" w14:textId="77777777" w:rsidR="00DA0939" w:rsidRDefault="00397948" w:rsidP="007032FE">
            <w:r>
              <w:rPr>
                <w:sz w:val="20"/>
                <w:szCs w:val="20"/>
              </w:rPr>
              <w:t>Document Upload and Categorisation</w:t>
            </w:r>
          </w:p>
        </w:tc>
        <w:tc>
          <w:tcPr>
            <w:tcW w:w="5356" w:type="dxa"/>
            <w:tcMar>
              <w:top w:w="80" w:type="dxa"/>
              <w:left w:w="120" w:type="dxa"/>
              <w:bottom w:w="80" w:type="dxa"/>
              <w:right w:w="120" w:type="dxa"/>
            </w:tcMar>
          </w:tcPr>
          <w:p w14:paraId="5B4BFCED" w14:textId="77777777" w:rsidR="00DA0939" w:rsidRDefault="00397948" w:rsidP="007032FE">
            <w:r>
              <w:rPr>
                <w:sz w:val="20"/>
                <w:szCs w:val="20"/>
              </w:rPr>
              <w:t>Authenticated users with appropriate permissions can upload documents (PDF, DOCX, JPG, PNG) with mandatory category and tag assignment before submission.</w:t>
            </w:r>
          </w:p>
        </w:tc>
      </w:tr>
      <w:tr w:rsidR="008B63A7" w14:paraId="381BEC5D" w14:textId="77777777" w:rsidTr="00927D2C">
        <w:trPr>
          <w:jc w:val="center"/>
        </w:trPr>
        <w:tc>
          <w:tcPr>
            <w:tcW w:w="1271" w:type="dxa"/>
            <w:tcMar>
              <w:top w:w="80" w:type="dxa"/>
              <w:left w:w="120" w:type="dxa"/>
              <w:bottom w:w="80" w:type="dxa"/>
              <w:right w:w="120" w:type="dxa"/>
            </w:tcMar>
          </w:tcPr>
          <w:p w14:paraId="758A6AC1" w14:textId="77777777" w:rsidR="00DA0939" w:rsidRDefault="00397948" w:rsidP="00927D2C">
            <w:pPr>
              <w:jc w:val="center"/>
            </w:pPr>
            <w:r>
              <w:rPr>
                <w:sz w:val="20"/>
                <w:szCs w:val="20"/>
              </w:rPr>
              <w:t>FR-04</w:t>
            </w:r>
          </w:p>
        </w:tc>
        <w:tc>
          <w:tcPr>
            <w:tcW w:w="2268" w:type="dxa"/>
            <w:tcMar>
              <w:top w:w="80" w:type="dxa"/>
              <w:left w:w="120" w:type="dxa"/>
              <w:bottom w:w="80" w:type="dxa"/>
              <w:right w:w="120" w:type="dxa"/>
            </w:tcMar>
          </w:tcPr>
          <w:p w14:paraId="5A2E57B0" w14:textId="77777777" w:rsidR="00DA0939" w:rsidRDefault="00397948" w:rsidP="007032FE">
            <w:r>
              <w:rPr>
                <w:sz w:val="20"/>
                <w:szCs w:val="20"/>
              </w:rPr>
              <w:t>AES-256 Encryption at Rest</w:t>
            </w:r>
          </w:p>
        </w:tc>
        <w:tc>
          <w:tcPr>
            <w:tcW w:w="5356" w:type="dxa"/>
            <w:tcMar>
              <w:top w:w="80" w:type="dxa"/>
              <w:left w:w="120" w:type="dxa"/>
              <w:bottom w:w="80" w:type="dxa"/>
              <w:right w:w="120" w:type="dxa"/>
            </w:tcMar>
          </w:tcPr>
          <w:p w14:paraId="3EE6D23B" w14:textId="77777777" w:rsidR="00DA0939" w:rsidRDefault="00397948" w:rsidP="007032FE">
            <w:r>
              <w:rPr>
                <w:sz w:val="20"/>
                <w:szCs w:val="20"/>
              </w:rPr>
              <w:t>All uploaded documents are automatically encrypted using AES-256 before being written to the file system. No action required from the uploading user.</w:t>
            </w:r>
          </w:p>
        </w:tc>
      </w:tr>
      <w:tr w:rsidR="008B63A7" w14:paraId="25FE326B" w14:textId="77777777" w:rsidTr="00927D2C">
        <w:trPr>
          <w:jc w:val="center"/>
        </w:trPr>
        <w:tc>
          <w:tcPr>
            <w:tcW w:w="1271" w:type="dxa"/>
            <w:tcMar>
              <w:top w:w="80" w:type="dxa"/>
              <w:left w:w="120" w:type="dxa"/>
              <w:bottom w:w="80" w:type="dxa"/>
              <w:right w:w="120" w:type="dxa"/>
            </w:tcMar>
          </w:tcPr>
          <w:p w14:paraId="224777D7" w14:textId="77777777" w:rsidR="00DA0939" w:rsidRDefault="00397948" w:rsidP="00927D2C">
            <w:pPr>
              <w:jc w:val="center"/>
            </w:pPr>
            <w:r>
              <w:rPr>
                <w:sz w:val="20"/>
                <w:szCs w:val="20"/>
              </w:rPr>
              <w:t>FR-05</w:t>
            </w:r>
          </w:p>
        </w:tc>
        <w:tc>
          <w:tcPr>
            <w:tcW w:w="2268" w:type="dxa"/>
            <w:tcMar>
              <w:top w:w="80" w:type="dxa"/>
              <w:left w:w="120" w:type="dxa"/>
              <w:bottom w:w="80" w:type="dxa"/>
              <w:right w:w="120" w:type="dxa"/>
            </w:tcMar>
          </w:tcPr>
          <w:p w14:paraId="2ACD3498" w14:textId="77777777" w:rsidR="00DA0939" w:rsidRDefault="00397948" w:rsidP="007032FE">
            <w:r>
              <w:rPr>
                <w:sz w:val="20"/>
                <w:szCs w:val="20"/>
              </w:rPr>
              <w:t>Document Approval Workflow</w:t>
            </w:r>
          </w:p>
        </w:tc>
        <w:tc>
          <w:tcPr>
            <w:tcW w:w="5356" w:type="dxa"/>
            <w:tcMar>
              <w:top w:w="80" w:type="dxa"/>
              <w:left w:w="120" w:type="dxa"/>
              <w:bottom w:w="80" w:type="dxa"/>
              <w:right w:w="120" w:type="dxa"/>
            </w:tcMar>
          </w:tcPr>
          <w:p w14:paraId="1D677B9F" w14:textId="77777777" w:rsidR="00DA0939" w:rsidRDefault="00397948" w:rsidP="007032FE">
            <w:r>
              <w:rPr>
                <w:sz w:val="20"/>
                <w:szCs w:val="20"/>
              </w:rPr>
              <w:t>Teacher-uploaded documents enter a pending state in the admin approval queue. Admin can open, review, and approve or reject documents with mandatory rejection reasons.</w:t>
            </w:r>
          </w:p>
        </w:tc>
      </w:tr>
      <w:tr w:rsidR="008B63A7" w14:paraId="38C639AE" w14:textId="77777777" w:rsidTr="00927D2C">
        <w:trPr>
          <w:jc w:val="center"/>
        </w:trPr>
        <w:tc>
          <w:tcPr>
            <w:tcW w:w="1271" w:type="dxa"/>
            <w:tcMar>
              <w:top w:w="80" w:type="dxa"/>
              <w:left w:w="120" w:type="dxa"/>
              <w:bottom w:w="80" w:type="dxa"/>
              <w:right w:w="120" w:type="dxa"/>
            </w:tcMar>
          </w:tcPr>
          <w:p w14:paraId="23E0FA6E" w14:textId="77777777" w:rsidR="00DA0939" w:rsidRDefault="00397948" w:rsidP="00927D2C">
            <w:pPr>
              <w:jc w:val="center"/>
            </w:pPr>
            <w:r>
              <w:rPr>
                <w:sz w:val="20"/>
                <w:szCs w:val="20"/>
              </w:rPr>
              <w:t>FR-06</w:t>
            </w:r>
          </w:p>
        </w:tc>
        <w:tc>
          <w:tcPr>
            <w:tcW w:w="2268" w:type="dxa"/>
            <w:tcMar>
              <w:top w:w="80" w:type="dxa"/>
              <w:left w:w="120" w:type="dxa"/>
              <w:bottom w:w="80" w:type="dxa"/>
              <w:right w:w="120" w:type="dxa"/>
            </w:tcMar>
          </w:tcPr>
          <w:p w14:paraId="08F41359" w14:textId="77777777" w:rsidR="00DA0939" w:rsidRDefault="00397948" w:rsidP="007032FE">
            <w:r>
              <w:rPr>
                <w:sz w:val="20"/>
                <w:szCs w:val="20"/>
              </w:rPr>
              <w:t>Automated Notifications</w:t>
            </w:r>
          </w:p>
        </w:tc>
        <w:tc>
          <w:tcPr>
            <w:tcW w:w="5356" w:type="dxa"/>
            <w:tcMar>
              <w:top w:w="80" w:type="dxa"/>
              <w:left w:w="120" w:type="dxa"/>
              <w:bottom w:w="80" w:type="dxa"/>
              <w:right w:w="120" w:type="dxa"/>
            </w:tcMar>
          </w:tcPr>
          <w:p w14:paraId="1696F874" w14:textId="77777777" w:rsidR="00DA0939" w:rsidRDefault="00397948" w:rsidP="007032FE">
            <w:r>
              <w:rPr>
                <w:sz w:val="20"/>
                <w:szCs w:val="20"/>
              </w:rPr>
              <w:t>In-system notifications sent to teachers on approval decisions and to admins when new documents enter the approval queue.</w:t>
            </w:r>
          </w:p>
        </w:tc>
      </w:tr>
      <w:tr w:rsidR="008B63A7" w14:paraId="34619119" w14:textId="77777777" w:rsidTr="00927D2C">
        <w:trPr>
          <w:jc w:val="center"/>
        </w:trPr>
        <w:tc>
          <w:tcPr>
            <w:tcW w:w="1271" w:type="dxa"/>
            <w:tcMar>
              <w:top w:w="80" w:type="dxa"/>
              <w:left w:w="120" w:type="dxa"/>
              <w:bottom w:w="80" w:type="dxa"/>
              <w:right w:w="120" w:type="dxa"/>
            </w:tcMar>
          </w:tcPr>
          <w:p w14:paraId="279FA340" w14:textId="77777777" w:rsidR="00DA0939" w:rsidRDefault="00397948" w:rsidP="00927D2C">
            <w:pPr>
              <w:jc w:val="center"/>
            </w:pPr>
            <w:r>
              <w:rPr>
                <w:sz w:val="20"/>
                <w:szCs w:val="20"/>
              </w:rPr>
              <w:t>FR-07</w:t>
            </w:r>
          </w:p>
        </w:tc>
        <w:tc>
          <w:tcPr>
            <w:tcW w:w="2268" w:type="dxa"/>
            <w:tcMar>
              <w:top w:w="80" w:type="dxa"/>
              <w:left w:w="120" w:type="dxa"/>
              <w:bottom w:w="80" w:type="dxa"/>
              <w:right w:w="120" w:type="dxa"/>
            </w:tcMar>
          </w:tcPr>
          <w:p w14:paraId="32469C54" w14:textId="77777777" w:rsidR="00DA0939" w:rsidRDefault="00397948" w:rsidP="007032FE">
            <w:r>
              <w:rPr>
                <w:sz w:val="20"/>
                <w:szCs w:val="20"/>
              </w:rPr>
              <w:t>Search and Retrieval</w:t>
            </w:r>
          </w:p>
        </w:tc>
        <w:tc>
          <w:tcPr>
            <w:tcW w:w="5356" w:type="dxa"/>
            <w:tcMar>
              <w:top w:w="80" w:type="dxa"/>
              <w:left w:w="120" w:type="dxa"/>
              <w:bottom w:w="80" w:type="dxa"/>
              <w:right w:w="120" w:type="dxa"/>
            </w:tcMar>
          </w:tcPr>
          <w:p w14:paraId="59E80055" w14:textId="77777777" w:rsidR="00DA0939" w:rsidRDefault="00397948" w:rsidP="007032FE">
            <w:r>
              <w:rPr>
                <w:sz w:val="20"/>
                <w:szCs w:val="20"/>
              </w:rPr>
              <w:t>Keyword and category-based search with RBAC-filtered results. Returns only documents within the authenticated user's authorised scope within 3 seconds for files under 10MB.</w:t>
            </w:r>
          </w:p>
        </w:tc>
      </w:tr>
      <w:tr w:rsidR="008B63A7" w14:paraId="29854A3E" w14:textId="77777777" w:rsidTr="00927D2C">
        <w:trPr>
          <w:jc w:val="center"/>
        </w:trPr>
        <w:tc>
          <w:tcPr>
            <w:tcW w:w="1271" w:type="dxa"/>
            <w:tcMar>
              <w:top w:w="80" w:type="dxa"/>
              <w:left w:w="120" w:type="dxa"/>
              <w:bottom w:w="80" w:type="dxa"/>
              <w:right w:w="120" w:type="dxa"/>
            </w:tcMar>
          </w:tcPr>
          <w:p w14:paraId="1E084C38" w14:textId="77777777" w:rsidR="00DA0939" w:rsidRDefault="00397948" w:rsidP="00927D2C">
            <w:pPr>
              <w:jc w:val="center"/>
            </w:pPr>
            <w:r>
              <w:rPr>
                <w:sz w:val="20"/>
                <w:szCs w:val="20"/>
              </w:rPr>
              <w:t>FR-08</w:t>
            </w:r>
          </w:p>
        </w:tc>
        <w:tc>
          <w:tcPr>
            <w:tcW w:w="2268" w:type="dxa"/>
            <w:tcMar>
              <w:top w:w="80" w:type="dxa"/>
              <w:left w:w="120" w:type="dxa"/>
              <w:bottom w:w="80" w:type="dxa"/>
              <w:right w:w="120" w:type="dxa"/>
            </w:tcMar>
          </w:tcPr>
          <w:p w14:paraId="3F60B58B" w14:textId="77777777" w:rsidR="00DA0939" w:rsidRDefault="00397948" w:rsidP="007032FE">
            <w:r>
              <w:rPr>
                <w:sz w:val="20"/>
                <w:szCs w:val="20"/>
              </w:rPr>
              <w:t>Audit Logging</w:t>
            </w:r>
          </w:p>
        </w:tc>
        <w:tc>
          <w:tcPr>
            <w:tcW w:w="5356" w:type="dxa"/>
            <w:tcMar>
              <w:top w:w="80" w:type="dxa"/>
              <w:left w:w="120" w:type="dxa"/>
              <w:bottom w:w="80" w:type="dxa"/>
              <w:right w:w="120" w:type="dxa"/>
            </w:tcMar>
          </w:tcPr>
          <w:p w14:paraId="7C216DFC" w14:textId="77777777" w:rsidR="00DA0939" w:rsidRDefault="00397948" w:rsidP="007032FE">
            <w:r>
              <w:rPr>
                <w:sz w:val="20"/>
                <w:szCs w:val="20"/>
              </w:rPr>
              <w:t>Append-only log records all significant actions (login/logout, upload, view, download, approval decisions, user management) with timestamp, user ID, and entity reference.</w:t>
            </w:r>
          </w:p>
        </w:tc>
      </w:tr>
      <w:tr w:rsidR="008B63A7" w14:paraId="415C3B1F" w14:textId="77777777" w:rsidTr="00927D2C">
        <w:trPr>
          <w:jc w:val="center"/>
        </w:trPr>
        <w:tc>
          <w:tcPr>
            <w:tcW w:w="1271" w:type="dxa"/>
            <w:tcMar>
              <w:top w:w="80" w:type="dxa"/>
              <w:left w:w="120" w:type="dxa"/>
              <w:bottom w:w="80" w:type="dxa"/>
              <w:right w:w="120" w:type="dxa"/>
            </w:tcMar>
          </w:tcPr>
          <w:p w14:paraId="797E035D" w14:textId="77777777" w:rsidR="00DA0939" w:rsidRDefault="00397948" w:rsidP="00927D2C">
            <w:pPr>
              <w:jc w:val="center"/>
            </w:pPr>
            <w:r>
              <w:rPr>
                <w:sz w:val="20"/>
                <w:szCs w:val="20"/>
              </w:rPr>
              <w:t>FR-09</w:t>
            </w:r>
          </w:p>
        </w:tc>
        <w:tc>
          <w:tcPr>
            <w:tcW w:w="2268" w:type="dxa"/>
            <w:tcMar>
              <w:top w:w="80" w:type="dxa"/>
              <w:left w:w="120" w:type="dxa"/>
              <w:bottom w:w="80" w:type="dxa"/>
              <w:right w:w="120" w:type="dxa"/>
            </w:tcMar>
          </w:tcPr>
          <w:p w14:paraId="7253F4A1" w14:textId="77777777" w:rsidR="00DA0939" w:rsidRDefault="00397948" w:rsidP="007032FE">
            <w:r>
              <w:rPr>
                <w:sz w:val="20"/>
                <w:szCs w:val="20"/>
              </w:rPr>
              <w:t>Role-Based Dashboards</w:t>
            </w:r>
          </w:p>
        </w:tc>
        <w:tc>
          <w:tcPr>
            <w:tcW w:w="5356" w:type="dxa"/>
            <w:tcMar>
              <w:top w:w="80" w:type="dxa"/>
              <w:left w:w="120" w:type="dxa"/>
              <w:bottom w:w="80" w:type="dxa"/>
              <w:right w:w="120" w:type="dxa"/>
            </w:tcMar>
          </w:tcPr>
          <w:p w14:paraId="19DCA96B" w14:textId="77777777" w:rsidR="00DA0939" w:rsidRDefault="00397948" w:rsidP="007032FE">
            <w:r>
              <w:rPr>
                <w:sz w:val="20"/>
                <w:szCs w:val="20"/>
              </w:rPr>
              <w:t>Admin dashboard surfaces pending approvals, recent audit entries, and user management tools. Teacher dashboard displays submission statuses and notifications.</w:t>
            </w:r>
          </w:p>
        </w:tc>
      </w:tr>
      <w:tr w:rsidR="008B63A7" w14:paraId="25B7BE4B" w14:textId="77777777" w:rsidTr="00927D2C">
        <w:trPr>
          <w:jc w:val="center"/>
        </w:trPr>
        <w:tc>
          <w:tcPr>
            <w:tcW w:w="1271" w:type="dxa"/>
            <w:tcMar>
              <w:top w:w="80" w:type="dxa"/>
              <w:left w:w="120" w:type="dxa"/>
              <w:bottom w:w="80" w:type="dxa"/>
              <w:right w:w="120" w:type="dxa"/>
            </w:tcMar>
          </w:tcPr>
          <w:p w14:paraId="0A54F885" w14:textId="77777777" w:rsidR="00DA0939" w:rsidRDefault="00397948" w:rsidP="00927D2C">
            <w:pPr>
              <w:jc w:val="center"/>
            </w:pPr>
            <w:r>
              <w:rPr>
                <w:sz w:val="20"/>
                <w:szCs w:val="20"/>
              </w:rPr>
              <w:t>FR-10</w:t>
            </w:r>
          </w:p>
        </w:tc>
        <w:tc>
          <w:tcPr>
            <w:tcW w:w="2268" w:type="dxa"/>
            <w:tcMar>
              <w:top w:w="80" w:type="dxa"/>
              <w:left w:w="120" w:type="dxa"/>
              <w:bottom w:w="80" w:type="dxa"/>
              <w:right w:w="120" w:type="dxa"/>
            </w:tcMar>
          </w:tcPr>
          <w:p w14:paraId="78CEBB23" w14:textId="77777777" w:rsidR="00DA0939" w:rsidRDefault="00397948" w:rsidP="007032FE">
            <w:r>
              <w:rPr>
                <w:sz w:val="20"/>
                <w:szCs w:val="20"/>
              </w:rPr>
              <w:t>Document Status Tracking</w:t>
            </w:r>
          </w:p>
        </w:tc>
        <w:tc>
          <w:tcPr>
            <w:tcW w:w="5356" w:type="dxa"/>
            <w:tcMar>
              <w:top w:w="80" w:type="dxa"/>
              <w:left w:w="120" w:type="dxa"/>
              <w:bottom w:w="80" w:type="dxa"/>
              <w:right w:w="120" w:type="dxa"/>
            </w:tcMar>
          </w:tcPr>
          <w:p w14:paraId="2DEE3017" w14:textId="77777777" w:rsidR="00DA0939" w:rsidRDefault="00397948" w:rsidP="007032FE">
            <w:r>
              <w:rPr>
                <w:sz w:val="20"/>
                <w:szCs w:val="20"/>
              </w:rPr>
              <w:t>Teachers can view the current approval status (Pending/Approved/Rejected) of each submitted document. Rejection reasons are displayed; resubmission is available.</w:t>
            </w:r>
          </w:p>
        </w:tc>
      </w:tr>
    </w:tbl>
    <w:p w14:paraId="300AB019" w14:textId="77777777" w:rsidR="001C44DE" w:rsidRDefault="001C44DE" w:rsidP="007032FE"/>
    <w:p w14:paraId="05886486" w14:textId="77777777" w:rsidR="00927D2C" w:rsidRDefault="00927D2C" w:rsidP="007032FE"/>
    <w:p w14:paraId="799E9BD0" w14:textId="77777777" w:rsidR="00927D2C" w:rsidRDefault="00927D2C" w:rsidP="007032FE"/>
    <w:p w14:paraId="6F59BE40" w14:textId="241FE9BE" w:rsidR="00DA0939" w:rsidRDefault="00397948" w:rsidP="000C7DFE">
      <w:pPr>
        <w:pStyle w:val="Heading3"/>
      </w:pPr>
      <w:bookmarkStart w:id="50" w:name="_Toc240553199"/>
      <w:r>
        <w:lastRenderedPageBreak/>
        <w:t>3.4.3</w:t>
      </w:r>
      <w:r w:rsidR="00CF6E80">
        <w:tab/>
      </w:r>
      <w:r>
        <w:t>Non-Functional Requirement</w:t>
      </w:r>
      <w:bookmarkEnd w:id="50"/>
    </w:p>
    <w:p w14:paraId="3DD538C0" w14:textId="33CFF31C" w:rsidR="00DA0939" w:rsidRDefault="00397948" w:rsidP="007032FE">
      <w:pPr>
        <w:spacing w:before="120" w:after="120"/>
      </w:pPr>
      <w:r>
        <w:t>The following table presents the non-functional requirements for SSDMS, defining the quality attributes the system must satisfy across its operation.</w:t>
      </w:r>
    </w:p>
    <w:p w14:paraId="3DD03F15" w14:textId="432C47BE" w:rsidR="009973E5" w:rsidRPr="009973E5" w:rsidRDefault="009973E5" w:rsidP="00927D2C">
      <w:pPr>
        <w:pStyle w:val="Caption"/>
        <w:keepNext/>
        <w:spacing w:after="0"/>
        <w:jc w:val="center"/>
        <w:rPr>
          <w:color w:val="000000" w:themeColor="text1"/>
          <w:sz w:val="20"/>
          <w:szCs w:val="20"/>
        </w:rPr>
      </w:pPr>
      <w:bookmarkStart w:id="51" w:name="_Toc240552983"/>
      <w:r w:rsidRPr="009973E5">
        <w:rPr>
          <w:color w:val="000000" w:themeColor="text1"/>
          <w:sz w:val="20"/>
          <w:szCs w:val="20"/>
        </w:rPr>
        <w:t xml:space="preserve">Table </w:t>
      </w:r>
      <w:r w:rsidR="008F65FC">
        <w:rPr>
          <w:color w:val="000000" w:themeColor="text1"/>
          <w:sz w:val="20"/>
          <w:szCs w:val="20"/>
        </w:rPr>
        <w:fldChar w:fldCharType="begin"/>
      </w:r>
      <w:r w:rsidR="008F65FC">
        <w:rPr>
          <w:color w:val="000000" w:themeColor="text1"/>
          <w:sz w:val="20"/>
          <w:szCs w:val="20"/>
        </w:rPr>
        <w:instrText xml:space="preserve"> STYLEREF 1 \s </w:instrText>
      </w:r>
      <w:r w:rsidR="008F65FC">
        <w:rPr>
          <w:color w:val="000000" w:themeColor="text1"/>
          <w:sz w:val="20"/>
          <w:szCs w:val="20"/>
        </w:rPr>
        <w:fldChar w:fldCharType="separate"/>
      </w:r>
      <w:r w:rsidR="008F65FC">
        <w:rPr>
          <w:noProof/>
          <w:color w:val="000000" w:themeColor="text1"/>
          <w:sz w:val="20"/>
          <w:szCs w:val="20"/>
        </w:rPr>
        <w:t>3</w:t>
      </w:r>
      <w:r w:rsidR="008F65FC">
        <w:rPr>
          <w:color w:val="000000" w:themeColor="text1"/>
          <w:sz w:val="20"/>
          <w:szCs w:val="20"/>
        </w:rPr>
        <w:fldChar w:fldCharType="end"/>
      </w:r>
      <w:r w:rsidR="008F65FC">
        <w:rPr>
          <w:color w:val="000000" w:themeColor="text1"/>
          <w:sz w:val="20"/>
          <w:szCs w:val="20"/>
        </w:rPr>
        <w:t>.</w:t>
      </w:r>
      <w:r w:rsidR="008F65FC">
        <w:rPr>
          <w:color w:val="000000" w:themeColor="text1"/>
          <w:sz w:val="20"/>
          <w:szCs w:val="20"/>
        </w:rPr>
        <w:fldChar w:fldCharType="begin"/>
      </w:r>
      <w:r w:rsidR="008F65FC">
        <w:rPr>
          <w:color w:val="000000" w:themeColor="text1"/>
          <w:sz w:val="20"/>
          <w:szCs w:val="20"/>
        </w:rPr>
        <w:instrText xml:space="preserve"> SEQ Table \* ARABIC \s 1 </w:instrText>
      </w:r>
      <w:r w:rsidR="008F65FC">
        <w:rPr>
          <w:color w:val="000000" w:themeColor="text1"/>
          <w:sz w:val="20"/>
          <w:szCs w:val="20"/>
        </w:rPr>
        <w:fldChar w:fldCharType="separate"/>
      </w:r>
      <w:r w:rsidR="008F65FC">
        <w:rPr>
          <w:noProof/>
          <w:color w:val="000000" w:themeColor="text1"/>
          <w:sz w:val="20"/>
          <w:szCs w:val="20"/>
        </w:rPr>
        <w:t>2</w:t>
      </w:r>
      <w:r w:rsidR="008F65FC">
        <w:rPr>
          <w:color w:val="000000" w:themeColor="text1"/>
          <w:sz w:val="20"/>
          <w:szCs w:val="20"/>
        </w:rPr>
        <w:fldChar w:fldCharType="end"/>
      </w:r>
      <w:r w:rsidRPr="009973E5">
        <w:rPr>
          <w:color w:val="000000" w:themeColor="text1"/>
          <w:sz w:val="20"/>
          <w:szCs w:val="20"/>
        </w:rPr>
        <w:t xml:space="preserve"> : Non-Functional Requirements</w:t>
      </w:r>
      <w:bookmarkEnd w:id="51"/>
    </w:p>
    <w:tbl>
      <w:tblPr>
        <w:tblW w:w="88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1559"/>
        <w:gridCol w:w="5498"/>
      </w:tblGrid>
      <w:tr w:rsidR="008B63A7" w14:paraId="00E41DC6" w14:textId="77777777" w:rsidTr="00567F18">
        <w:trPr>
          <w:tblHeader/>
          <w:jc w:val="center"/>
        </w:trPr>
        <w:tc>
          <w:tcPr>
            <w:tcW w:w="1838" w:type="dxa"/>
            <w:tcMar>
              <w:top w:w="80" w:type="dxa"/>
              <w:left w:w="120" w:type="dxa"/>
              <w:bottom w:w="80" w:type="dxa"/>
              <w:right w:w="120" w:type="dxa"/>
            </w:tcMar>
            <w:vAlign w:val="center"/>
          </w:tcPr>
          <w:p w14:paraId="37EEED53" w14:textId="77777777" w:rsidR="00DA0939" w:rsidRPr="00DB376B" w:rsidRDefault="00397948" w:rsidP="007032FE">
            <w:pPr>
              <w:jc w:val="center"/>
            </w:pPr>
            <w:r w:rsidRPr="00DB376B">
              <w:rPr>
                <w:b/>
                <w:bCs/>
                <w:sz w:val="20"/>
                <w:szCs w:val="20"/>
              </w:rPr>
              <w:t>Req. ID</w:t>
            </w:r>
          </w:p>
        </w:tc>
        <w:tc>
          <w:tcPr>
            <w:tcW w:w="1559" w:type="dxa"/>
            <w:tcMar>
              <w:top w:w="80" w:type="dxa"/>
              <w:left w:w="120" w:type="dxa"/>
              <w:bottom w:w="80" w:type="dxa"/>
              <w:right w:w="120" w:type="dxa"/>
            </w:tcMar>
            <w:vAlign w:val="center"/>
          </w:tcPr>
          <w:p w14:paraId="64135F3E" w14:textId="77777777" w:rsidR="00DA0939" w:rsidRPr="00DB376B" w:rsidRDefault="00397948" w:rsidP="007032FE">
            <w:pPr>
              <w:jc w:val="center"/>
            </w:pPr>
            <w:r w:rsidRPr="00DB376B">
              <w:rPr>
                <w:b/>
                <w:bCs/>
                <w:sz w:val="20"/>
                <w:szCs w:val="20"/>
              </w:rPr>
              <w:t>Attribute</w:t>
            </w:r>
          </w:p>
        </w:tc>
        <w:tc>
          <w:tcPr>
            <w:tcW w:w="5498" w:type="dxa"/>
            <w:tcMar>
              <w:top w:w="80" w:type="dxa"/>
              <w:left w:w="120" w:type="dxa"/>
              <w:bottom w:w="80" w:type="dxa"/>
              <w:right w:w="120" w:type="dxa"/>
            </w:tcMar>
            <w:vAlign w:val="center"/>
          </w:tcPr>
          <w:p w14:paraId="5639C269" w14:textId="77777777" w:rsidR="00DA0939" w:rsidRPr="00DB376B" w:rsidRDefault="00397948" w:rsidP="007032FE">
            <w:pPr>
              <w:jc w:val="center"/>
            </w:pPr>
            <w:r w:rsidRPr="00DB376B">
              <w:rPr>
                <w:b/>
                <w:bCs/>
                <w:sz w:val="20"/>
                <w:szCs w:val="20"/>
              </w:rPr>
              <w:t>Requirement</w:t>
            </w:r>
          </w:p>
        </w:tc>
      </w:tr>
      <w:tr w:rsidR="008B63A7" w14:paraId="7FC65789" w14:textId="77777777" w:rsidTr="00567F18">
        <w:trPr>
          <w:jc w:val="center"/>
        </w:trPr>
        <w:tc>
          <w:tcPr>
            <w:tcW w:w="1838" w:type="dxa"/>
            <w:tcMar>
              <w:top w:w="80" w:type="dxa"/>
              <w:left w:w="120" w:type="dxa"/>
              <w:bottom w:w="80" w:type="dxa"/>
              <w:right w:w="120" w:type="dxa"/>
            </w:tcMar>
          </w:tcPr>
          <w:p w14:paraId="4A56F06C" w14:textId="77777777" w:rsidR="00DA0939" w:rsidRDefault="00397948" w:rsidP="007032FE">
            <w:r>
              <w:rPr>
                <w:sz w:val="20"/>
                <w:szCs w:val="20"/>
              </w:rPr>
              <w:t>NFR-01</w:t>
            </w:r>
          </w:p>
        </w:tc>
        <w:tc>
          <w:tcPr>
            <w:tcW w:w="1559" w:type="dxa"/>
            <w:tcMar>
              <w:top w:w="80" w:type="dxa"/>
              <w:left w:w="120" w:type="dxa"/>
              <w:bottom w:w="80" w:type="dxa"/>
              <w:right w:w="120" w:type="dxa"/>
            </w:tcMar>
          </w:tcPr>
          <w:p w14:paraId="0452419F" w14:textId="77777777" w:rsidR="00DA0939" w:rsidRDefault="00397948" w:rsidP="007032FE">
            <w:r>
              <w:rPr>
                <w:sz w:val="20"/>
                <w:szCs w:val="20"/>
              </w:rPr>
              <w:t>Security</w:t>
            </w:r>
          </w:p>
        </w:tc>
        <w:tc>
          <w:tcPr>
            <w:tcW w:w="5498" w:type="dxa"/>
            <w:tcMar>
              <w:top w:w="80" w:type="dxa"/>
              <w:left w:w="120" w:type="dxa"/>
              <w:bottom w:w="80" w:type="dxa"/>
              <w:right w:w="120" w:type="dxa"/>
            </w:tcMar>
          </w:tcPr>
          <w:p w14:paraId="62AC1C4B" w14:textId="77777777" w:rsidR="00DA0939" w:rsidRDefault="00397948" w:rsidP="007032FE">
            <w:r>
              <w:rPr>
                <w:sz w:val="20"/>
                <w:szCs w:val="20"/>
              </w:rPr>
              <w:t>All documents encrypted at rest using AES-256. All access governed by RBAC engine. No document accessible to a user whose role does not permit access under any system state.</w:t>
            </w:r>
          </w:p>
        </w:tc>
      </w:tr>
      <w:tr w:rsidR="008B63A7" w14:paraId="33BDE328" w14:textId="77777777" w:rsidTr="00567F18">
        <w:trPr>
          <w:jc w:val="center"/>
        </w:trPr>
        <w:tc>
          <w:tcPr>
            <w:tcW w:w="1838" w:type="dxa"/>
            <w:tcMar>
              <w:top w:w="80" w:type="dxa"/>
              <w:left w:w="120" w:type="dxa"/>
              <w:bottom w:w="80" w:type="dxa"/>
              <w:right w:w="120" w:type="dxa"/>
            </w:tcMar>
          </w:tcPr>
          <w:p w14:paraId="7719315B" w14:textId="77777777" w:rsidR="00DA0939" w:rsidRDefault="00397948" w:rsidP="007032FE">
            <w:r>
              <w:rPr>
                <w:sz w:val="20"/>
                <w:szCs w:val="20"/>
              </w:rPr>
              <w:t>NFR-02</w:t>
            </w:r>
          </w:p>
        </w:tc>
        <w:tc>
          <w:tcPr>
            <w:tcW w:w="1559" w:type="dxa"/>
            <w:tcMar>
              <w:top w:w="80" w:type="dxa"/>
              <w:left w:w="120" w:type="dxa"/>
              <w:bottom w:w="80" w:type="dxa"/>
              <w:right w:w="120" w:type="dxa"/>
            </w:tcMar>
          </w:tcPr>
          <w:p w14:paraId="1C876360" w14:textId="77777777" w:rsidR="00DA0939" w:rsidRDefault="00397948" w:rsidP="007032FE">
            <w:r>
              <w:rPr>
                <w:sz w:val="20"/>
                <w:szCs w:val="20"/>
              </w:rPr>
              <w:t>Performance</w:t>
            </w:r>
          </w:p>
        </w:tc>
        <w:tc>
          <w:tcPr>
            <w:tcW w:w="5498" w:type="dxa"/>
            <w:tcMar>
              <w:top w:w="80" w:type="dxa"/>
              <w:left w:w="120" w:type="dxa"/>
              <w:bottom w:w="80" w:type="dxa"/>
              <w:right w:w="120" w:type="dxa"/>
            </w:tcMar>
          </w:tcPr>
          <w:p w14:paraId="10FC2255" w14:textId="77777777" w:rsidR="00DA0939" w:rsidRDefault="00397948" w:rsidP="007032FE">
            <w:r>
              <w:rPr>
                <w:sz w:val="20"/>
                <w:szCs w:val="20"/>
              </w:rPr>
              <w:t xml:space="preserve">Search and retrieval </w:t>
            </w:r>
            <w:proofErr w:type="gramStart"/>
            <w:r>
              <w:rPr>
                <w:sz w:val="20"/>
                <w:szCs w:val="20"/>
              </w:rPr>
              <w:t>completes</w:t>
            </w:r>
            <w:proofErr w:type="gramEnd"/>
            <w:r>
              <w:rPr>
                <w:sz w:val="20"/>
                <w:szCs w:val="20"/>
              </w:rPr>
              <w:t xml:space="preserve"> within 3 seconds for documents up to 10MB. Dashboard page loads complete within 2 seconds under normal load.</w:t>
            </w:r>
          </w:p>
        </w:tc>
      </w:tr>
      <w:tr w:rsidR="008B63A7" w14:paraId="4D879721" w14:textId="77777777" w:rsidTr="00567F18">
        <w:trPr>
          <w:jc w:val="center"/>
        </w:trPr>
        <w:tc>
          <w:tcPr>
            <w:tcW w:w="1838" w:type="dxa"/>
            <w:tcMar>
              <w:top w:w="80" w:type="dxa"/>
              <w:left w:w="120" w:type="dxa"/>
              <w:bottom w:w="80" w:type="dxa"/>
              <w:right w:w="120" w:type="dxa"/>
            </w:tcMar>
          </w:tcPr>
          <w:p w14:paraId="16C04BED" w14:textId="77777777" w:rsidR="00DA0939" w:rsidRDefault="00397948" w:rsidP="007032FE">
            <w:r>
              <w:rPr>
                <w:sz w:val="20"/>
                <w:szCs w:val="20"/>
              </w:rPr>
              <w:t>NFR-03</w:t>
            </w:r>
          </w:p>
        </w:tc>
        <w:tc>
          <w:tcPr>
            <w:tcW w:w="1559" w:type="dxa"/>
            <w:tcMar>
              <w:top w:w="80" w:type="dxa"/>
              <w:left w:w="120" w:type="dxa"/>
              <w:bottom w:w="80" w:type="dxa"/>
              <w:right w:w="120" w:type="dxa"/>
            </w:tcMar>
          </w:tcPr>
          <w:p w14:paraId="6A2D8721" w14:textId="77777777" w:rsidR="00DA0939" w:rsidRDefault="00397948" w:rsidP="007032FE">
            <w:r>
              <w:rPr>
                <w:sz w:val="20"/>
                <w:szCs w:val="20"/>
              </w:rPr>
              <w:t>Usability</w:t>
            </w:r>
          </w:p>
        </w:tc>
        <w:tc>
          <w:tcPr>
            <w:tcW w:w="5498" w:type="dxa"/>
            <w:tcMar>
              <w:top w:w="80" w:type="dxa"/>
              <w:left w:w="120" w:type="dxa"/>
              <w:bottom w:w="80" w:type="dxa"/>
              <w:right w:w="120" w:type="dxa"/>
            </w:tcMar>
          </w:tcPr>
          <w:p w14:paraId="6FA5FA7E" w14:textId="77777777" w:rsidR="00DA0939" w:rsidRDefault="00397948" w:rsidP="007032FE">
            <w:r>
              <w:rPr>
                <w:sz w:val="20"/>
                <w:szCs w:val="20"/>
              </w:rPr>
              <w:t>Core tasks (upload, retrieve, check status) must be completable by staff with no specialist technical training without reference to a user manual.</w:t>
            </w:r>
          </w:p>
        </w:tc>
      </w:tr>
      <w:tr w:rsidR="008B63A7" w14:paraId="007C8F25" w14:textId="77777777" w:rsidTr="00567F18">
        <w:trPr>
          <w:jc w:val="center"/>
        </w:trPr>
        <w:tc>
          <w:tcPr>
            <w:tcW w:w="1838" w:type="dxa"/>
            <w:tcMar>
              <w:top w:w="80" w:type="dxa"/>
              <w:left w:w="120" w:type="dxa"/>
              <w:bottom w:w="80" w:type="dxa"/>
              <w:right w:w="120" w:type="dxa"/>
            </w:tcMar>
          </w:tcPr>
          <w:p w14:paraId="65BDA16E" w14:textId="77777777" w:rsidR="00DA0939" w:rsidRDefault="00397948" w:rsidP="007032FE">
            <w:r>
              <w:rPr>
                <w:sz w:val="20"/>
                <w:szCs w:val="20"/>
              </w:rPr>
              <w:t>NFR-04</w:t>
            </w:r>
          </w:p>
        </w:tc>
        <w:tc>
          <w:tcPr>
            <w:tcW w:w="1559" w:type="dxa"/>
            <w:tcMar>
              <w:top w:w="80" w:type="dxa"/>
              <w:left w:w="120" w:type="dxa"/>
              <w:bottom w:w="80" w:type="dxa"/>
              <w:right w:w="120" w:type="dxa"/>
            </w:tcMar>
          </w:tcPr>
          <w:p w14:paraId="36E6EE00" w14:textId="77777777" w:rsidR="00DA0939" w:rsidRDefault="00397948" w:rsidP="007032FE">
            <w:r>
              <w:rPr>
                <w:sz w:val="20"/>
                <w:szCs w:val="20"/>
              </w:rPr>
              <w:t>Reliability</w:t>
            </w:r>
          </w:p>
        </w:tc>
        <w:tc>
          <w:tcPr>
            <w:tcW w:w="5498" w:type="dxa"/>
            <w:tcMar>
              <w:top w:w="80" w:type="dxa"/>
              <w:left w:w="120" w:type="dxa"/>
              <w:bottom w:w="80" w:type="dxa"/>
              <w:right w:w="120" w:type="dxa"/>
            </w:tcMar>
          </w:tcPr>
          <w:p w14:paraId="54454533" w14:textId="77777777" w:rsidR="00DA0939" w:rsidRDefault="00397948" w:rsidP="007032FE">
            <w:r>
              <w:rPr>
                <w:sz w:val="20"/>
                <w:szCs w:val="20"/>
              </w:rPr>
              <w:t>System available during school operational hours (7:00 AM – 6:00 PM on school days). Planned maintenance scheduled outside these hours.</w:t>
            </w:r>
          </w:p>
        </w:tc>
      </w:tr>
      <w:tr w:rsidR="008B63A7" w14:paraId="7C49728B" w14:textId="77777777" w:rsidTr="00567F18">
        <w:trPr>
          <w:jc w:val="center"/>
        </w:trPr>
        <w:tc>
          <w:tcPr>
            <w:tcW w:w="1838" w:type="dxa"/>
            <w:tcMar>
              <w:top w:w="80" w:type="dxa"/>
              <w:left w:w="120" w:type="dxa"/>
              <w:bottom w:w="80" w:type="dxa"/>
              <w:right w:w="120" w:type="dxa"/>
            </w:tcMar>
          </w:tcPr>
          <w:p w14:paraId="458C3B35" w14:textId="77777777" w:rsidR="00DA0939" w:rsidRDefault="00397948" w:rsidP="007032FE">
            <w:r>
              <w:rPr>
                <w:sz w:val="20"/>
                <w:szCs w:val="20"/>
              </w:rPr>
              <w:t>NFR-05</w:t>
            </w:r>
          </w:p>
        </w:tc>
        <w:tc>
          <w:tcPr>
            <w:tcW w:w="1559" w:type="dxa"/>
            <w:tcMar>
              <w:top w:w="80" w:type="dxa"/>
              <w:left w:w="120" w:type="dxa"/>
              <w:bottom w:w="80" w:type="dxa"/>
              <w:right w:w="120" w:type="dxa"/>
            </w:tcMar>
          </w:tcPr>
          <w:p w14:paraId="2FC84602" w14:textId="77777777" w:rsidR="00DA0939" w:rsidRDefault="00397948" w:rsidP="007032FE">
            <w:r>
              <w:rPr>
                <w:sz w:val="20"/>
                <w:szCs w:val="20"/>
              </w:rPr>
              <w:t>Scalability</w:t>
            </w:r>
          </w:p>
        </w:tc>
        <w:tc>
          <w:tcPr>
            <w:tcW w:w="5498" w:type="dxa"/>
            <w:tcMar>
              <w:top w:w="80" w:type="dxa"/>
              <w:left w:w="120" w:type="dxa"/>
              <w:bottom w:w="80" w:type="dxa"/>
              <w:right w:w="120" w:type="dxa"/>
            </w:tcMar>
          </w:tcPr>
          <w:p w14:paraId="3132934B" w14:textId="77777777" w:rsidR="00DA0939" w:rsidRDefault="00397948" w:rsidP="007032FE">
            <w:r>
              <w:rPr>
                <w:sz w:val="20"/>
                <w:szCs w:val="20"/>
              </w:rPr>
              <w:t xml:space="preserve">Architecture supports expansion from </w:t>
            </w:r>
            <w:proofErr w:type="gramStart"/>
            <w:r>
              <w:rPr>
                <w:sz w:val="20"/>
                <w:szCs w:val="20"/>
              </w:rPr>
              <w:t>single-school</w:t>
            </w:r>
            <w:proofErr w:type="gramEnd"/>
            <w:r>
              <w:rPr>
                <w:sz w:val="20"/>
                <w:szCs w:val="20"/>
              </w:rPr>
              <w:t xml:space="preserve"> to multi-branch deployment without core application logic changes. Additional roles addable through configuration.</w:t>
            </w:r>
          </w:p>
        </w:tc>
      </w:tr>
      <w:tr w:rsidR="008B63A7" w14:paraId="0B0D89D6" w14:textId="77777777" w:rsidTr="00567F18">
        <w:trPr>
          <w:jc w:val="center"/>
        </w:trPr>
        <w:tc>
          <w:tcPr>
            <w:tcW w:w="1838" w:type="dxa"/>
            <w:tcMar>
              <w:top w:w="80" w:type="dxa"/>
              <w:left w:w="120" w:type="dxa"/>
              <w:bottom w:w="80" w:type="dxa"/>
              <w:right w:w="120" w:type="dxa"/>
            </w:tcMar>
          </w:tcPr>
          <w:p w14:paraId="28BC3795" w14:textId="77777777" w:rsidR="00DA0939" w:rsidRDefault="00397948" w:rsidP="007032FE">
            <w:r>
              <w:rPr>
                <w:sz w:val="20"/>
                <w:szCs w:val="20"/>
              </w:rPr>
              <w:t>NFR-06</w:t>
            </w:r>
          </w:p>
        </w:tc>
        <w:tc>
          <w:tcPr>
            <w:tcW w:w="1559" w:type="dxa"/>
            <w:tcMar>
              <w:top w:w="80" w:type="dxa"/>
              <w:left w:w="120" w:type="dxa"/>
              <w:bottom w:w="80" w:type="dxa"/>
              <w:right w:w="120" w:type="dxa"/>
            </w:tcMar>
          </w:tcPr>
          <w:p w14:paraId="57AD16FC" w14:textId="77777777" w:rsidR="00DA0939" w:rsidRDefault="00397948" w:rsidP="007032FE">
            <w:r>
              <w:rPr>
                <w:sz w:val="20"/>
                <w:szCs w:val="20"/>
              </w:rPr>
              <w:t>Maintainability</w:t>
            </w:r>
          </w:p>
        </w:tc>
        <w:tc>
          <w:tcPr>
            <w:tcW w:w="5498" w:type="dxa"/>
            <w:tcMar>
              <w:top w:w="80" w:type="dxa"/>
              <w:left w:w="120" w:type="dxa"/>
              <w:bottom w:w="80" w:type="dxa"/>
              <w:right w:w="120" w:type="dxa"/>
            </w:tcMar>
          </w:tcPr>
          <w:p w14:paraId="2657A2CE" w14:textId="77777777" w:rsidR="00DA0939" w:rsidRDefault="00397948" w:rsidP="007032FE">
            <w:r>
              <w:rPr>
                <w:sz w:val="20"/>
                <w:szCs w:val="20"/>
              </w:rPr>
              <w:t>Modular Laravel architecture; each functional component implemented as a discrete module with documentation sufficient for a developer unfamiliar with the codebase.</w:t>
            </w:r>
          </w:p>
        </w:tc>
      </w:tr>
      <w:tr w:rsidR="008B63A7" w14:paraId="72696364" w14:textId="77777777" w:rsidTr="00567F18">
        <w:trPr>
          <w:jc w:val="center"/>
        </w:trPr>
        <w:tc>
          <w:tcPr>
            <w:tcW w:w="1838" w:type="dxa"/>
            <w:tcMar>
              <w:top w:w="80" w:type="dxa"/>
              <w:left w:w="120" w:type="dxa"/>
              <w:bottom w:w="80" w:type="dxa"/>
              <w:right w:w="120" w:type="dxa"/>
            </w:tcMar>
          </w:tcPr>
          <w:p w14:paraId="216D97C8" w14:textId="77777777" w:rsidR="00DA0939" w:rsidRDefault="00397948" w:rsidP="007032FE">
            <w:r>
              <w:rPr>
                <w:sz w:val="20"/>
                <w:szCs w:val="20"/>
              </w:rPr>
              <w:t>NFR-07</w:t>
            </w:r>
          </w:p>
        </w:tc>
        <w:tc>
          <w:tcPr>
            <w:tcW w:w="1559" w:type="dxa"/>
            <w:tcMar>
              <w:top w:w="80" w:type="dxa"/>
              <w:left w:w="120" w:type="dxa"/>
              <w:bottom w:w="80" w:type="dxa"/>
              <w:right w:w="120" w:type="dxa"/>
            </w:tcMar>
          </w:tcPr>
          <w:p w14:paraId="0464A09D" w14:textId="77777777" w:rsidR="00DA0939" w:rsidRDefault="00397948" w:rsidP="007032FE">
            <w:r>
              <w:rPr>
                <w:sz w:val="20"/>
                <w:szCs w:val="20"/>
              </w:rPr>
              <w:t>Data Integrity</w:t>
            </w:r>
          </w:p>
        </w:tc>
        <w:tc>
          <w:tcPr>
            <w:tcW w:w="5498" w:type="dxa"/>
            <w:tcMar>
              <w:top w:w="80" w:type="dxa"/>
              <w:left w:w="120" w:type="dxa"/>
              <w:bottom w:w="80" w:type="dxa"/>
              <w:right w:w="120" w:type="dxa"/>
            </w:tcMar>
          </w:tcPr>
          <w:p w14:paraId="2372490E" w14:textId="77777777" w:rsidR="00DA0939" w:rsidRDefault="00397948" w:rsidP="007032FE">
            <w:r>
              <w:rPr>
                <w:sz w:val="20"/>
                <w:szCs w:val="20"/>
              </w:rPr>
              <w:t>Audit log entries are append-only; not modifiable or deletable through any user interface. Document version history maintained for recovery.</w:t>
            </w:r>
          </w:p>
        </w:tc>
      </w:tr>
    </w:tbl>
    <w:p w14:paraId="39BCA224" w14:textId="77777777" w:rsidR="001C44DE" w:rsidRDefault="001C44DE" w:rsidP="007032FE"/>
    <w:p w14:paraId="1E2C905D" w14:textId="77777777" w:rsidR="001C44DE" w:rsidRDefault="001C44DE" w:rsidP="007032FE"/>
    <w:p w14:paraId="7003BA58" w14:textId="77777777" w:rsidR="001C44DE" w:rsidRDefault="001C44DE" w:rsidP="007032FE"/>
    <w:p w14:paraId="521D6F6B" w14:textId="77777777" w:rsidR="001C44DE" w:rsidRDefault="001C44DE" w:rsidP="007032FE"/>
    <w:p w14:paraId="42024725" w14:textId="77777777" w:rsidR="001C44DE" w:rsidRDefault="001C44DE" w:rsidP="007032FE"/>
    <w:p w14:paraId="2677B1A6" w14:textId="77777777" w:rsidR="001C44DE" w:rsidRDefault="001C44DE" w:rsidP="007032FE"/>
    <w:p w14:paraId="4EC2517E" w14:textId="77777777" w:rsidR="001C44DE" w:rsidRDefault="001C44DE" w:rsidP="007032FE"/>
    <w:p w14:paraId="6496E3AB" w14:textId="06F01514" w:rsidR="00DA0939" w:rsidRDefault="00397948" w:rsidP="000C7DFE">
      <w:pPr>
        <w:pStyle w:val="Heading3"/>
      </w:pPr>
      <w:bookmarkStart w:id="52" w:name="_Toc240553200"/>
      <w:r>
        <w:lastRenderedPageBreak/>
        <w:t>3.4.4</w:t>
      </w:r>
      <w:r w:rsidR="001C44DE">
        <w:tab/>
      </w:r>
      <w:r>
        <w:t>System Requirement</w:t>
      </w:r>
      <w:bookmarkEnd w:id="52"/>
    </w:p>
    <w:p w14:paraId="0BA90F16" w14:textId="3BB5638C" w:rsidR="00DA0939" w:rsidRDefault="007142FB" w:rsidP="007032FE">
      <w:pPr>
        <w:spacing w:before="120" w:after="120"/>
      </w:pPr>
      <w:r>
        <w:t>The following tables present the hardware and software requirements for the development environment used to build and test SSDMS.</w:t>
      </w:r>
    </w:p>
    <w:p w14:paraId="003F29DE" w14:textId="77777777" w:rsidR="001C44DE" w:rsidRDefault="00907DE9" w:rsidP="008A2FA1">
      <w:pPr>
        <w:keepNext/>
        <w:spacing w:before="120"/>
        <w:jc w:val="center"/>
      </w:pPr>
      <w:r>
        <w:rPr>
          <w:noProof/>
        </w:rPr>
        <w:drawing>
          <wp:inline distT="0" distB="0" distL="0" distR="0" wp14:anchorId="45309AA4" wp14:editId="0EB8ED5F">
            <wp:extent cx="3591182" cy="2179657"/>
            <wp:effectExtent l="12700" t="12700" r="15875" b="17780"/>
            <wp:docPr id="6" name="Picture 3" descr="ASUS 15.6&quot; TUF Gaming F15 (2021) Gaming Laptop - FX506HC-RS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SUS 15.6&quot; TUF Gaming F15 (2021) Gaming Laptop - FX506HC-RS5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07667" cy="2189663"/>
                    </a:xfrm>
                    <a:prstGeom prst="rect">
                      <a:avLst/>
                    </a:prstGeom>
                    <a:ln w="12700" cap="sq">
                      <a:solidFill>
                        <a:schemeClr val="tx1"/>
                      </a:solidFill>
                      <a:prstDash val="solid"/>
                      <a:miter lim="800000"/>
                    </a:ln>
                    <a:effectLst/>
                  </pic:spPr>
                </pic:pic>
              </a:graphicData>
            </a:graphic>
          </wp:inline>
        </w:drawing>
      </w:r>
    </w:p>
    <w:p w14:paraId="21BC65BB" w14:textId="76ED4273" w:rsidR="00922960" w:rsidRDefault="001C44DE" w:rsidP="007032FE">
      <w:pPr>
        <w:pStyle w:val="Caption"/>
        <w:jc w:val="center"/>
        <w:rPr>
          <w:color w:val="000000" w:themeColor="text1"/>
          <w:sz w:val="20"/>
          <w:szCs w:val="20"/>
        </w:rPr>
      </w:pPr>
      <w:bookmarkStart w:id="53" w:name="_Toc240553014"/>
      <w:r w:rsidRPr="001C44DE">
        <w:rPr>
          <w:color w:val="000000" w:themeColor="text1"/>
          <w:sz w:val="20"/>
          <w:szCs w:val="20"/>
        </w:rPr>
        <w:t xml:space="preserve">Figure </w:t>
      </w:r>
      <w:r w:rsidR="00E817A1">
        <w:rPr>
          <w:color w:val="000000" w:themeColor="text1"/>
          <w:sz w:val="20"/>
          <w:szCs w:val="20"/>
        </w:rPr>
        <w:fldChar w:fldCharType="begin"/>
      </w:r>
      <w:r w:rsidR="00E817A1">
        <w:rPr>
          <w:color w:val="000000" w:themeColor="text1"/>
          <w:sz w:val="20"/>
          <w:szCs w:val="20"/>
        </w:rPr>
        <w:instrText xml:space="preserve"> STYLEREF 1 \s </w:instrText>
      </w:r>
      <w:r w:rsidR="00E817A1">
        <w:rPr>
          <w:color w:val="000000" w:themeColor="text1"/>
          <w:sz w:val="20"/>
          <w:szCs w:val="20"/>
        </w:rPr>
        <w:fldChar w:fldCharType="separate"/>
      </w:r>
      <w:r w:rsidR="00E817A1">
        <w:rPr>
          <w:noProof/>
          <w:color w:val="000000" w:themeColor="text1"/>
          <w:sz w:val="20"/>
          <w:szCs w:val="20"/>
        </w:rPr>
        <w:t>3</w:t>
      </w:r>
      <w:r w:rsidR="00E817A1">
        <w:rPr>
          <w:color w:val="000000" w:themeColor="text1"/>
          <w:sz w:val="20"/>
          <w:szCs w:val="20"/>
        </w:rPr>
        <w:fldChar w:fldCharType="end"/>
      </w:r>
      <w:r w:rsidR="00E817A1">
        <w:rPr>
          <w:color w:val="000000" w:themeColor="text1"/>
          <w:sz w:val="20"/>
          <w:szCs w:val="20"/>
        </w:rPr>
        <w:t>.</w:t>
      </w:r>
      <w:r w:rsidR="00E817A1">
        <w:rPr>
          <w:color w:val="000000" w:themeColor="text1"/>
          <w:sz w:val="20"/>
          <w:szCs w:val="20"/>
        </w:rPr>
        <w:fldChar w:fldCharType="begin"/>
      </w:r>
      <w:r w:rsidR="00E817A1">
        <w:rPr>
          <w:color w:val="000000" w:themeColor="text1"/>
          <w:sz w:val="20"/>
          <w:szCs w:val="20"/>
        </w:rPr>
        <w:instrText xml:space="preserve"> SEQ Figure \* ARABIC \s 1 </w:instrText>
      </w:r>
      <w:r w:rsidR="00E817A1">
        <w:rPr>
          <w:color w:val="000000" w:themeColor="text1"/>
          <w:sz w:val="20"/>
          <w:szCs w:val="20"/>
        </w:rPr>
        <w:fldChar w:fldCharType="separate"/>
      </w:r>
      <w:r w:rsidR="00E817A1">
        <w:rPr>
          <w:noProof/>
          <w:color w:val="000000" w:themeColor="text1"/>
          <w:sz w:val="20"/>
          <w:szCs w:val="20"/>
        </w:rPr>
        <w:t>2</w:t>
      </w:r>
      <w:r w:rsidR="00E817A1">
        <w:rPr>
          <w:color w:val="000000" w:themeColor="text1"/>
          <w:sz w:val="20"/>
          <w:szCs w:val="20"/>
        </w:rPr>
        <w:fldChar w:fldCharType="end"/>
      </w:r>
      <w:r w:rsidRPr="001C44DE">
        <w:rPr>
          <w:color w:val="000000" w:themeColor="text1"/>
          <w:sz w:val="20"/>
          <w:szCs w:val="20"/>
        </w:rPr>
        <w:t xml:space="preserve"> : Software Requirements</w:t>
      </w:r>
      <w:bookmarkEnd w:id="53"/>
    </w:p>
    <w:p w14:paraId="5B8CAFFF" w14:textId="4D360B08" w:rsidR="00927D2C" w:rsidRPr="00927D2C" w:rsidRDefault="00927D2C" w:rsidP="008A2FA1">
      <w:r>
        <w:t>Figure 3.2 shown the Asus TUF Gaming</w:t>
      </w:r>
      <w:r w:rsidR="008A2FA1">
        <w:t xml:space="preserve"> F15 which is the laptop that will be used to develop this project</w:t>
      </w:r>
    </w:p>
    <w:p w14:paraId="5459D656" w14:textId="57D9E1E4" w:rsidR="009973E5" w:rsidRPr="00E94E0E" w:rsidRDefault="009973E5" w:rsidP="008A2FA1">
      <w:pPr>
        <w:pStyle w:val="Caption"/>
        <w:spacing w:after="0"/>
        <w:jc w:val="center"/>
        <w:rPr>
          <w:color w:val="000000" w:themeColor="text1"/>
          <w:sz w:val="20"/>
          <w:szCs w:val="20"/>
        </w:rPr>
      </w:pPr>
      <w:bookmarkStart w:id="54" w:name="_Toc240552984"/>
      <w:r w:rsidRPr="009F6346">
        <w:rPr>
          <w:color w:val="000000" w:themeColor="text1"/>
          <w:sz w:val="20"/>
          <w:szCs w:val="20"/>
        </w:rPr>
        <w:t xml:space="preserve">Table </w:t>
      </w:r>
      <w:r w:rsidR="008F65FC">
        <w:rPr>
          <w:color w:val="000000" w:themeColor="text1"/>
          <w:sz w:val="20"/>
          <w:szCs w:val="20"/>
        </w:rPr>
        <w:fldChar w:fldCharType="begin"/>
      </w:r>
      <w:r w:rsidR="008F65FC">
        <w:rPr>
          <w:color w:val="000000" w:themeColor="text1"/>
          <w:sz w:val="20"/>
          <w:szCs w:val="20"/>
        </w:rPr>
        <w:instrText xml:space="preserve"> STYLEREF 1 \s </w:instrText>
      </w:r>
      <w:r w:rsidR="008F65FC">
        <w:rPr>
          <w:color w:val="000000" w:themeColor="text1"/>
          <w:sz w:val="20"/>
          <w:szCs w:val="20"/>
        </w:rPr>
        <w:fldChar w:fldCharType="separate"/>
      </w:r>
      <w:r w:rsidR="008F65FC">
        <w:rPr>
          <w:noProof/>
          <w:color w:val="000000" w:themeColor="text1"/>
          <w:sz w:val="20"/>
          <w:szCs w:val="20"/>
        </w:rPr>
        <w:t>3</w:t>
      </w:r>
      <w:r w:rsidR="008F65FC">
        <w:rPr>
          <w:color w:val="000000" w:themeColor="text1"/>
          <w:sz w:val="20"/>
          <w:szCs w:val="20"/>
        </w:rPr>
        <w:fldChar w:fldCharType="end"/>
      </w:r>
      <w:r w:rsidR="008F65FC">
        <w:rPr>
          <w:color w:val="000000" w:themeColor="text1"/>
          <w:sz w:val="20"/>
          <w:szCs w:val="20"/>
        </w:rPr>
        <w:t>.</w:t>
      </w:r>
      <w:r w:rsidR="008F65FC">
        <w:rPr>
          <w:color w:val="000000" w:themeColor="text1"/>
          <w:sz w:val="20"/>
          <w:szCs w:val="20"/>
        </w:rPr>
        <w:fldChar w:fldCharType="begin"/>
      </w:r>
      <w:r w:rsidR="008F65FC">
        <w:rPr>
          <w:color w:val="000000" w:themeColor="text1"/>
          <w:sz w:val="20"/>
          <w:szCs w:val="20"/>
        </w:rPr>
        <w:instrText xml:space="preserve"> SEQ Table \* ARABIC \s 1 </w:instrText>
      </w:r>
      <w:r w:rsidR="008F65FC">
        <w:rPr>
          <w:color w:val="000000" w:themeColor="text1"/>
          <w:sz w:val="20"/>
          <w:szCs w:val="20"/>
        </w:rPr>
        <w:fldChar w:fldCharType="separate"/>
      </w:r>
      <w:r w:rsidR="008F65FC">
        <w:rPr>
          <w:noProof/>
          <w:color w:val="000000" w:themeColor="text1"/>
          <w:sz w:val="20"/>
          <w:szCs w:val="20"/>
        </w:rPr>
        <w:t>3</w:t>
      </w:r>
      <w:r w:rsidR="008F65FC">
        <w:rPr>
          <w:color w:val="000000" w:themeColor="text1"/>
          <w:sz w:val="20"/>
          <w:szCs w:val="20"/>
        </w:rPr>
        <w:fldChar w:fldCharType="end"/>
      </w:r>
      <w:r w:rsidRPr="009F6346">
        <w:rPr>
          <w:color w:val="000000" w:themeColor="text1"/>
          <w:sz w:val="20"/>
          <w:szCs w:val="20"/>
        </w:rPr>
        <w:t xml:space="preserve"> : Hardware Requirements</w:t>
      </w:r>
      <w:bookmarkEnd w:id="54"/>
    </w:p>
    <w:tbl>
      <w:tblPr>
        <w:tblW w:w="89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20"/>
        <w:gridCol w:w="5389"/>
      </w:tblGrid>
      <w:tr w:rsidR="008B63A7" w14:paraId="308913D1" w14:textId="77777777" w:rsidTr="00CF6E80">
        <w:trPr>
          <w:tblHeader/>
          <w:jc w:val="center"/>
        </w:trPr>
        <w:tc>
          <w:tcPr>
            <w:tcW w:w="3520" w:type="dxa"/>
            <w:tcMar>
              <w:top w:w="80" w:type="dxa"/>
              <w:left w:w="120" w:type="dxa"/>
              <w:bottom w:w="80" w:type="dxa"/>
              <w:right w:w="120" w:type="dxa"/>
            </w:tcMar>
            <w:vAlign w:val="center"/>
          </w:tcPr>
          <w:p w14:paraId="777BA411" w14:textId="77777777" w:rsidR="00DA0939" w:rsidRPr="006E09EB" w:rsidRDefault="00397948" w:rsidP="007032FE">
            <w:pPr>
              <w:jc w:val="center"/>
              <w:rPr>
                <w:color w:val="000000" w:themeColor="text1"/>
              </w:rPr>
            </w:pPr>
            <w:r w:rsidRPr="006E09EB">
              <w:rPr>
                <w:b/>
                <w:bCs/>
                <w:color w:val="000000" w:themeColor="text1"/>
                <w:sz w:val="20"/>
                <w:szCs w:val="20"/>
              </w:rPr>
              <w:t>Specification</w:t>
            </w:r>
          </w:p>
        </w:tc>
        <w:tc>
          <w:tcPr>
            <w:tcW w:w="5389" w:type="dxa"/>
            <w:tcMar>
              <w:top w:w="80" w:type="dxa"/>
              <w:left w:w="120" w:type="dxa"/>
              <w:bottom w:w="80" w:type="dxa"/>
              <w:right w:w="120" w:type="dxa"/>
            </w:tcMar>
            <w:vAlign w:val="center"/>
          </w:tcPr>
          <w:p w14:paraId="5D5211FE" w14:textId="70F3D4FE" w:rsidR="00DA0939" w:rsidRPr="006E09EB" w:rsidRDefault="00397948" w:rsidP="007032FE">
            <w:pPr>
              <w:jc w:val="center"/>
              <w:rPr>
                <w:color w:val="000000" w:themeColor="text1"/>
              </w:rPr>
            </w:pPr>
            <w:r w:rsidRPr="006E09EB">
              <w:rPr>
                <w:b/>
                <w:bCs/>
                <w:color w:val="000000" w:themeColor="text1"/>
                <w:sz w:val="20"/>
                <w:szCs w:val="20"/>
              </w:rPr>
              <w:t>Description</w:t>
            </w:r>
          </w:p>
        </w:tc>
      </w:tr>
      <w:tr w:rsidR="008B63A7" w14:paraId="3AB28E3F" w14:textId="77777777" w:rsidTr="00CF6E80">
        <w:trPr>
          <w:jc w:val="center"/>
        </w:trPr>
        <w:tc>
          <w:tcPr>
            <w:tcW w:w="3520" w:type="dxa"/>
            <w:tcMar>
              <w:top w:w="80" w:type="dxa"/>
              <w:left w:w="120" w:type="dxa"/>
              <w:bottom w:w="80" w:type="dxa"/>
              <w:right w:w="120" w:type="dxa"/>
            </w:tcMar>
          </w:tcPr>
          <w:p w14:paraId="15CA0AE6" w14:textId="77777777" w:rsidR="00DA0939" w:rsidRPr="00DB376B" w:rsidRDefault="00397948" w:rsidP="007032FE">
            <w:pPr>
              <w:rPr>
                <w:sz w:val="20"/>
                <w:szCs w:val="20"/>
              </w:rPr>
            </w:pPr>
            <w:r w:rsidRPr="00DB376B">
              <w:rPr>
                <w:sz w:val="20"/>
                <w:szCs w:val="20"/>
              </w:rPr>
              <w:t>Model</w:t>
            </w:r>
          </w:p>
        </w:tc>
        <w:tc>
          <w:tcPr>
            <w:tcW w:w="5389" w:type="dxa"/>
            <w:tcMar>
              <w:top w:w="80" w:type="dxa"/>
              <w:left w:w="120" w:type="dxa"/>
              <w:bottom w:w="80" w:type="dxa"/>
              <w:right w:w="120" w:type="dxa"/>
            </w:tcMar>
          </w:tcPr>
          <w:p w14:paraId="0310E875" w14:textId="77777777" w:rsidR="00DA0939" w:rsidRPr="00DB376B" w:rsidRDefault="00397948" w:rsidP="007032FE">
            <w:pPr>
              <w:rPr>
                <w:sz w:val="20"/>
                <w:szCs w:val="20"/>
              </w:rPr>
            </w:pPr>
            <w:r w:rsidRPr="00DB376B">
              <w:rPr>
                <w:sz w:val="20"/>
                <w:szCs w:val="20"/>
              </w:rPr>
              <w:t>ASUS TUF Gaming F15</w:t>
            </w:r>
          </w:p>
        </w:tc>
      </w:tr>
      <w:tr w:rsidR="008B63A7" w14:paraId="45F04BA7" w14:textId="77777777" w:rsidTr="00CF6E80">
        <w:trPr>
          <w:jc w:val="center"/>
        </w:trPr>
        <w:tc>
          <w:tcPr>
            <w:tcW w:w="3520" w:type="dxa"/>
            <w:tcMar>
              <w:top w:w="80" w:type="dxa"/>
              <w:left w:w="120" w:type="dxa"/>
              <w:bottom w:w="80" w:type="dxa"/>
              <w:right w:w="120" w:type="dxa"/>
            </w:tcMar>
          </w:tcPr>
          <w:p w14:paraId="6F07D423" w14:textId="77777777" w:rsidR="00DA0939" w:rsidRPr="00DB376B" w:rsidRDefault="00397948" w:rsidP="007032FE">
            <w:pPr>
              <w:rPr>
                <w:sz w:val="20"/>
                <w:szCs w:val="20"/>
              </w:rPr>
            </w:pPr>
            <w:r w:rsidRPr="00DB376B">
              <w:rPr>
                <w:sz w:val="20"/>
                <w:szCs w:val="20"/>
              </w:rPr>
              <w:t>Processor</w:t>
            </w:r>
          </w:p>
        </w:tc>
        <w:tc>
          <w:tcPr>
            <w:tcW w:w="5389" w:type="dxa"/>
            <w:tcMar>
              <w:top w:w="80" w:type="dxa"/>
              <w:left w:w="120" w:type="dxa"/>
              <w:bottom w:w="80" w:type="dxa"/>
              <w:right w:w="120" w:type="dxa"/>
            </w:tcMar>
          </w:tcPr>
          <w:p w14:paraId="1A623DF9" w14:textId="77777777" w:rsidR="00DA0939" w:rsidRPr="00DB376B" w:rsidRDefault="00397948" w:rsidP="007032FE">
            <w:pPr>
              <w:rPr>
                <w:sz w:val="20"/>
                <w:szCs w:val="20"/>
              </w:rPr>
            </w:pPr>
            <w:r w:rsidRPr="00DB376B">
              <w:rPr>
                <w:sz w:val="20"/>
                <w:szCs w:val="20"/>
              </w:rPr>
              <w:t>11th Gen Intel Core i7-11800H @ 2.30GHz (8 cores, 16 threads)</w:t>
            </w:r>
          </w:p>
        </w:tc>
      </w:tr>
      <w:tr w:rsidR="008B63A7" w14:paraId="5C2E4767" w14:textId="77777777" w:rsidTr="00CF6E80">
        <w:trPr>
          <w:jc w:val="center"/>
        </w:trPr>
        <w:tc>
          <w:tcPr>
            <w:tcW w:w="3520" w:type="dxa"/>
            <w:tcMar>
              <w:top w:w="80" w:type="dxa"/>
              <w:left w:w="120" w:type="dxa"/>
              <w:bottom w:w="80" w:type="dxa"/>
              <w:right w:w="120" w:type="dxa"/>
            </w:tcMar>
          </w:tcPr>
          <w:p w14:paraId="2E932979" w14:textId="77777777" w:rsidR="00DA0939" w:rsidRPr="00DB376B" w:rsidRDefault="00397948" w:rsidP="007032FE">
            <w:pPr>
              <w:rPr>
                <w:sz w:val="20"/>
                <w:szCs w:val="20"/>
              </w:rPr>
            </w:pPr>
            <w:r w:rsidRPr="00DB376B">
              <w:rPr>
                <w:sz w:val="20"/>
                <w:szCs w:val="20"/>
              </w:rPr>
              <w:t>RAM</w:t>
            </w:r>
          </w:p>
        </w:tc>
        <w:tc>
          <w:tcPr>
            <w:tcW w:w="5389" w:type="dxa"/>
            <w:tcMar>
              <w:top w:w="80" w:type="dxa"/>
              <w:left w:w="120" w:type="dxa"/>
              <w:bottom w:w="80" w:type="dxa"/>
              <w:right w:w="120" w:type="dxa"/>
            </w:tcMar>
          </w:tcPr>
          <w:p w14:paraId="5EAADEB2" w14:textId="210F5BB9" w:rsidR="00DA0939" w:rsidRPr="00DB376B" w:rsidRDefault="00397948" w:rsidP="007032FE">
            <w:pPr>
              <w:rPr>
                <w:sz w:val="20"/>
                <w:szCs w:val="20"/>
              </w:rPr>
            </w:pPr>
            <w:r w:rsidRPr="00DB376B">
              <w:rPr>
                <w:sz w:val="20"/>
                <w:szCs w:val="20"/>
              </w:rPr>
              <w:t xml:space="preserve">16 </w:t>
            </w:r>
            <w:r w:rsidR="005E4339" w:rsidRPr="00DB376B">
              <w:rPr>
                <w:sz w:val="20"/>
                <w:szCs w:val="20"/>
              </w:rPr>
              <w:t>GB DDR4</w:t>
            </w:r>
          </w:p>
        </w:tc>
      </w:tr>
      <w:tr w:rsidR="008B63A7" w14:paraId="10305AEB" w14:textId="77777777" w:rsidTr="00CF6E80">
        <w:trPr>
          <w:jc w:val="center"/>
        </w:trPr>
        <w:tc>
          <w:tcPr>
            <w:tcW w:w="3520" w:type="dxa"/>
            <w:tcMar>
              <w:top w:w="80" w:type="dxa"/>
              <w:left w:w="120" w:type="dxa"/>
              <w:bottom w:w="80" w:type="dxa"/>
              <w:right w:w="120" w:type="dxa"/>
            </w:tcMar>
          </w:tcPr>
          <w:p w14:paraId="7676141B" w14:textId="77777777" w:rsidR="00DA0939" w:rsidRPr="00DB376B" w:rsidRDefault="00397948" w:rsidP="007032FE">
            <w:pPr>
              <w:rPr>
                <w:sz w:val="20"/>
                <w:szCs w:val="20"/>
              </w:rPr>
            </w:pPr>
            <w:r w:rsidRPr="00DB376B">
              <w:rPr>
                <w:sz w:val="20"/>
                <w:szCs w:val="20"/>
              </w:rPr>
              <w:t>Storage</w:t>
            </w:r>
          </w:p>
        </w:tc>
        <w:tc>
          <w:tcPr>
            <w:tcW w:w="5389" w:type="dxa"/>
            <w:tcMar>
              <w:top w:w="80" w:type="dxa"/>
              <w:left w:w="120" w:type="dxa"/>
              <w:bottom w:w="80" w:type="dxa"/>
              <w:right w:w="120" w:type="dxa"/>
            </w:tcMar>
          </w:tcPr>
          <w:p w14:paraId="2AEE39E9" w14:textId="46B9CF15" w:rsidR="00DA0939" w:rsidRPr="00DB376B" w:rsidRDefault="005E4339" w:rsidP="007032FE">
            <w:pPr>
              <w:rPr>
                <w:sz w:val="20"/>
                <w:szCs w:val="20"/>
              </w:rPr>
            </w:pPr>
            <w:r w:rsidRPr="00DB376B">
              <w:rPr>
                <w:sz w:val="20"/>
                <w:szCs w:val="20"/>
              </w:rPr>
              <w:t>512 GB NVM SSD</w:t>
            </w:r>
          </w:p>
        </w:tc>
      </w:tr>
      <w:tr w:rsidR="008B63A7" w14:paraId="359CA84B" w14:textId="77777777" w:rsidTr="00CF6E80">
        <w:trPr>
          <w:jc w:val="center"/>
        </w:trPr>
        <w:tc>
          <w:tcPr>
            <w:tcW w:w="3520" w:type="dxa"/>
            <w:tcMar>
              <w:top w:w="80" w:type="dxa"/>
              <w:left w:w="120" w:type="dxa"/>
              <w:bottom w:w="80" w:type="dxa"/>
              <w:right w:w="120" w:type="dxa"/>
            </w:tcMar>
          </w:tcPr>
          <w:p w14:paraId="2A1C907C" w14:textId="77777777" w:rsidR="00DA0939" w:rsidRPr="00DB376B" w:rsidRDefault="00397948" w:rsidP="007032FE">
            <w:pPr>
              <w:rPr>
                <w:sz w:val="20"/>
                <w:szCs w:val="20"/>
              </w:rPr>
            </w:pPr>
            <w:r w:rsidRPr="00DB376B">
              <w:rPr>
                <w:sz w:val="20"/>
                <w:szCs w:val="20"/>
              </w:rPr>
              <w:t>Operating System</w:t>
            </w:r>
          </w:p>
        </w:tc>
        <w:tc>
          <w:tcPr>
            <w:tcW w:w="5389" w:type="dxa"/>
            <w:tcMar>
              <w:top w:w="80" w:type="dxa"/>
              <w:left w:w="120" w:type="dxa"/>
              <w:bottom w:w="80" w:type="dxa"/>
              <w:right w:w="120" w:type="dxa"/>
            </w:tcMar>
          </w:tcPr>
          <w:p w14:paraId="24DFB7D8" w14:textId="77777777" w:rsidR="00DA0939" w:rsidRPr="00DB376B" w:rsidRDefault="00397948" w:rsidP="007032FE">
            <w:pPr>
              <w:rPr>
                <w:sz w:val="20"/>
                <w:szCs w:val="20"/>
              </w:rPr>
            </w:pPr>
            <w:r w:rsidRPr="00DB376B">
              <w:rPr>
                <w:sz w:val="20"/>
                <w:szCs w:val="20"/>
              </w:rPr>
              <w:t>Windows 11 Home</w:t>
            </w:r>
          </w:p>
        </w:tc>
      </w:tr>
    </w:tbl>
    <w:p w14:paraId="2C2BAB51" w14:textId="77777777" w:rsidR="009F6346" w:rsidRDefault="009F6346" w:rsidP="007032FE">
      <w:pPr>
        <w:spacing w:before="80" w:after="200"/>
        <w:rPr>
          <w:b/>
          <w:bCs/>
          <w:sz w:val="20"/>
          <w:szCs w:val="20"/>
        </w:rPr>
      </w:pPr>
    </w:p>
    <w:p w14:paraId="15177521" w14:textId="596DA4A3" w:rsidR="007142FB" w:rsidRPr="00B921DD" w:rsidRDefault="005D5D6C" w:rsidP="007032FE">
      <w:pPr>
        <w:spacing w:before="80" w:after="200"/>
        <w:rPr>
          <w:b/>
          <w:bCs/>
        </w:rPr>
      </w:pPr>
      <w:r w:rsidRPr="005D5D6C">
        <w:rPr>
          <w:b/>
          <w:bCs/>
        </w:rPr>
        <w:t>3.4.5</w:t>
      </w:r>
      <w:r w:rsidR="00CF6E80">
        <w:rPr>
          <w:b/>
          <w:bCs/>
        </w:rPr>
        <w:tab/>
      </w:r>
      <w:r w:rsidRPr="005D5D6C">
        <w:rPr>
          <w:b/>
          <w:bCs/>
        </w:rPr>
        <w:t>Software Requirements</w:t>
      </w:r>
    </w:p>
    <w:p w14:paraId="06802BF0" w14:textId="64755CBE" w:rsidR="009F6346" w:rsidRPr="009F6346" w:rsidRDefault="009F6346" w:rsidP="008A2FA1">
      <w:pPr>
        <w:pStyle w:val="Caption"/>
        <w:keepNext/>
        <w:spacing w:after="0"/>
        <w:jc w:val="center"/>
        <w:rPr>
          <w:color w:val="000000" w:themeColor="text1"/>
          <w:sz w:val="20"/>
          <w:szCs w:val="20"/>
        </w:rPr>
      </w:pPr>
      <w:bookmarkStart w:id="55" w:name="_Toc240552985"/>
      <w:r w:rsidRPr="009F6346">
        <w:rPr>
          <w:color w:val="000000" w:themeColor="text1"/>
          <w:sz w:val="20"/>
          <w:szCs w:val="20"/>
        </w:rPr>
        <w:t xml:space="preserve">Table </w:t>
      </w:r>
      <w:r w:rsidR="008F65FC">
        <w:rPr>
          <w:color w:val="000000" w:themeColor="text1"/>
          <w:sz w:val="20"/>
          <w:szCs w:val="20"/>
        </w:rPr>
        <w:fldChar w:fldCharType="begin"/>
      </w:r>
      <w:r w:rsidR="008F65FC">
        <w:rPr>
          <w:color w:val="000000" w:themeColor="text1"/>
          <w:sz w:val="20"/>
          <w:szCs w:val="20"/>
        </w:rPr>
        <w:instrText xml:space="preserve"> STYLEREF 1 \s </w:instrText>
      </w:r>
      <w:r w:rsidR="008F65FC">
        <w:rPr>
          <w:color w:val="000000" w:themeColor="text1"/>
          <w:sz w:val="20"/>
          <w:szCs w:val="20"/>
        </w:rPr>
        <w:fldChar w:fldCharType="separate"/>
      </w:r>
      <w:r w:rsidR="008F65FC">
        <w:rPr>
          <w:noProof/>
          <w:color w:val="000000" w:themeColor="text1"/>
          <w:sz w:val="20"/>
          <w:szCs w:val="20"/>
        </w:rPr>
        <w:t>3</w:t>
      </w:r>
      <w:r w:rsidR="008F65FC">
        <w:rPr>
          <w:color w:val="000000" w:themeColor="text1"/>
          <w:sz w:val="20"/>
          <w:szCs w:val="20"/>
        </w:rPr>
        <w:fldChar w:fldCharType="end"/>
      </w:r>
      <w:r w:rsidR="008F65FC">
        <w:rPr>
          <w:color w:val="000000" w:themeColor="text1"/>
          <w:sz w:val="20"/>
          <w:szCs w:val="20"/>
        </w:rPr>
        <w:t>.</w:t>
      </w:r>
      <w:r w:rsidR="008F65FC">
        <w:rPr>
          <w:color w:val="000000" w:themeColor="text1"/>
          <w:sz w:val="20"/>
          <w:szCs w:val="20"/>
        </w:rPr>
        <w:fldChar w:fldCharType="begin"/>
      </w:r>
      <w:r w:rsidR="008F65FC">
        <w:rPr>
          <w:color w:val="000000" w:themeColor="text1"/>
          <w:sz w:val="20"/>
          <w:szCs w:val="20"/>
        </w:rPr>
        <w:instrText xml:space="preserve"> SEQ Table \* ARABIC \s 1 </w:instrText>
      </w:r>
      <w:r w:rsidR="008F65FC">
        <w:rPr>
          <w:color w:val="000000" w:themeColor="text1"/>
          <w:sz w:val="20"/>
          <w:szCs w:val="20"/>
        </w:rPr>
        <w:fldChar w:fldCharType="separate"/>
      </w:r>
      <w:r w:rsidR="008F65FC">
        <w:rPr>
          <w:noProof/>
          <w:color w:val="000000" w:themeColor="text1"/>
          <w:sz w:val="20"/>
          <w:szCs w:val="20"/>
        </w:rPr>
        <w:t>4</w:t>
      </w:r>
      <w:r w:rsidR="008F65FC">
        <w:rPr>
          <w:color w:val="000000" w:themeColor="text1"/>
          <w:sz w:val="20"/>
          <w:szCs w:val="20"/>
        </w:rPr>
        <w:fldChar w:fldCharType="end"/>
      </w:r>
      <w:r w:rsidRPr="009F6346">
        <w:rPr>
          <w:color w:val="000000" w:themeColor="text1"/>
          <w:sz w:val="20"/>
          <w:szCs w:val="20"/>
        </w:rPr>
        <w:t xml:space="preserve"> : Software Requirements</w:t>
      </w:r>
      <w:bookmarkEnd w:id="55"/>
    </w:p>
    <w:tbl>
      <w:tblPr>
        <w:tblW w:w="89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0"/>
        <w:gridCol w:w="1417"/>
        <w:gridCol w:w="5506"/>
      </w:tblGrid>
      <w:tr w:rsidR="008B63A7" w14:paraId="28F16442" w14:textId="77777777" w:rsidTr="00B921DD">
        <w:trPr>
          <w:tblHeader/>
          <w:jc w:val="center"/>
        </w:trPr>
        <w:tc>
          <w:tcPr>
            <w:tcW w:w="1980" w:type="dxa"/>
            <w:tcMar>
              <w:top w:w="80" w:type="dxa"/>
              <w:left w:w="120" w:type="dxa"/>
              <w:bottom w:w="80" w:type="dxa"/>
              <w:right w:w="120" w:type="dxa"/>
            </w:tcMar>
            <w:vAlign w:val="center"/>
          </w:tcPr>
          <w:p w14:paraId="679D6656" w14:textId="77AA5CDC" w:rsidR="00DA0939" w:rsidRPr="006E09EB" w:rsidRDefault="00397948" w:rsidP="007032FE">
            <w:pPr>
              <w:jc w:val="center"/>
            </w:pPr>
            <w:r w:rsidRPr="006E09EB">
              <w:rPr>
                <w:b/>
                <w:bCs/>
                <w:sz w:val="20"/>
                <w:szCs w:val="20"/>
              </w:rPr>
              <w:t>Software / Tool</w:t>
            </w:r>
          </w:p>
        </w:tc>
        <w:tc>
          <w:tcPr>
            <w:tcW w:w="1417" w:type="dxa"/>
            <w:tcMar>
              <w:top w:w="80" w:type="dxa"/>
              <w:left w:w="120" w:type="dxa"/>
              <w:bottom w:w="80" w:type="dxa"/>
              <w:right w:w="120" w:type="dxa"/>
            </w:tcMar>
            <w:vAlign w:val="center"/>
          </w:tcPr>
          <w:p w14:paraId="1C6BCFF4" w14:textId="72630CB7" w:rsidR="00DA0939" w:rsidRPr="006E09EB" w:rsidRDefault="00397948" w:rsidP="007032FE">
            <w:pPr>
              <w:jc w:val="center"/>
            </w:pPr>
            <w:r w:rsidRPr="006E09EB">
              <w:rPr>
                <w:b/>
                <w:bCs/>
                <w:sz w:val="20"/>
                <w:szCs w:val="20"/>
              </w:rPr>
              <w:t>Version</w:t>
            </w:r>
          </w:p>
        </w:tc>
        <w:tc>
          <w:tcPr>
            <w:tcW w:w="5506" w:type="dxa"/>
            <w:tcMar>
              <w:top w:w="80" w:type="dxa"/>
              <w:left w:w="120" w:type="dxa"/>
              <w:bottom w:w="80" w:type="dxa"/>
              <w:right w:w="120" w:type="dxa"/>
            </w:tcMar>
            <w:vAlign w:val="center"/>
          </w:tcPr>
          <w:p w14:paraId="6F158DE4" w14:textId="09769045" w:rsidR="00DA0939" w:rsidRPr="006E09EB" w:rsidRDefault="00397948" w:rsidP="007032FE">
            <w:pPr>
              <w:jc w:val="center"/>
            </w:pPr>
            <w:r w:rsidRPr="006E09EB">
              <w:rPr>
                <w:b/>
                <w:bCs/>
                <w:sz w:val="20"/>
                <w:szCs w:val="20"/>
              </w:rPr>
              <w:t>Purpose</w:t>
            </w:r>
          </w:p>
        </w:tc>
      </w:tr>
      <w:tr w:rsidR="008B63A7" w14:paraId="0C2157BF" w14:textId="77777777" w:rsidTr="00B921DD">
        <w:trPr>
          <w:jc w:val="center"/>
        </w:trPr>
        <w:tc>
          <w:tcPr>
            <w:tcW w:w="1980" w:type="dxa"/>
            <w:tcMar>
              <w:top w:w="80" w:type="dxa"/>
              <w:left w:w="120" w:type="dxa"/>
              <w:bottom w:w="80" w:type="dxa"/>
              <w:right w:w="120" w:type="dxa"/>
            </w:tcMar>
          </w:tcPr>
          <w:p w14:paraId="4F9FF857" w14:textId="7B80D9F3" w:rsidR="00DA0939" w:rsidRDefault="00397948" w:rsidP="007032FE">
            <w:r>
              <w:rPr>
                <w:sz w:val="20"/>
                <w:szCs w:val="20"/>
              </w:rPr>
              <w:t>Laravel</w:t>
            </w:r>
          </w:p>
        </w:tc>
        <w:tc>
          <w:tcPr>
            <w:tcW w:w="1417" w:type="dxa"/>
            <w:tcMar>
              <w:top w:w="80" w:type="dxa"/>
              <w:left w:w="120" w:type="dxa"/>
              <w:bottom w:w="80" w:type="dxa"/>
              <w:right w:w="120" w:type="dxa"/>
            </w:tcMar>
          </w:tcPr>
          <w:p w14:paraId="4706FC91" w14:textId="77777777" w:rsidR="00DA0939" w:rsidRDefault="00397948" w:rsidP="007032FE">
            <w:pPr>
              <w:jc w:val="center"/>
            </w:pPr>
            <w:r>
              <w:rPr>
                <w:sz w:val="20"/>
                <w:szCs w:val="20"/>
              </w:rPr>
              <w:t>12.x</w:t>
            </w:r>
          </w:p>
        </w:tc>
        <w:tc>
          <w:tcPr>
            <w:tcW w:w="5506" w:type="dxa"/>
            <w:tcMar>
              <w:top w:w="80" w:type="dxa"/>
              <w:left w:w="120" w:type="dxa"/>
              <w:bottom w:w="80" w:type="dxa"/>
              <w:right w:w="120" w:type="dxa"/>
            </w:tcMar>
          </w:tcPr>
          <w:p w14:paraId="72143425" w14:textId="77777777" w:rsidR="00DA0939" w:rsidRDefault="00397948" w:rsidP="007032FE">
            <w:r>
              <w:rPr>
                <w:sz w:val="20"/>
                <w:szCs w:val="20"/>
              </w:rPr>
              <w:t>Primary backend framework for application logic, routing, authentication middleware, and RBAC enforcement.</w:t>
            </w:r>
          </w:p>
        </w:tc>
      </w:tr>
      <w:tr w:rsidR="008B63A7" w14:paraId="7845386F" w14:textId="77777777" w:rsidTr="00B921DD">
        <w:trPr>
          <w:jc w:val="center"/>
        </w:trPr>
        <w:tc>
          <w:tcPr>
            <w:tcW w:w="1980" w:type="dxa"/>
            <w:tcMar>
              <w:top w:w="80" w:type="dxa"/>
              <w:left w:w="120" w:type="dxa"/>
              <w:bottom w:w="80" w:type="dxa"/>
              <w:right w:w="120" w:type="dxa"/>
            </w:tcMar>
          </w:tcPr>
          <w:p w14:paraId="762FE7DD" w14:textId="00CF4BE8" w:rsidR="00DA0939" w:rsidRDefault="00397948" w:rsidP="007032FE">
            <w:r>
              <w:rPr>
                <w:sz w:val="20"/>
                <w:szCs w:val="20"/>
              </w:rPr>
              <w:t>PHP</w:t>
            </w:r>
          </w:p>
        </w:tc>
        <w:tc>
          <w:tcPr>
            <w:tcW w:w="1417" w:type="dxa"/>
            <w:tcMar>
              <w:top w:w="80" w:type="dxa"/>
              <w:left w:w="120" w:type="dxa"/>
              <w:bottom w:w="80" w:type="dxa"/>
              <w:right w:w="120" w:type="dxa"/>
            </w:tcMar>
          </w:tcPr>
          <w:p w14:paraId="26DF134E" w14:textId="77777777" w:rsidR="00DA0939" w:rsidRDefault="00397948" w:rsidP="007032FE">
            <w:pPr>
              <w:jc w:val="center"/>
            </w:pPr>
            <w:r>
              <w:rPr>
                <w:sz w:val="20"/>
                <w:szCs w:val="20"/>
              </w:rPr>
              <w:t>8.2+</w:t>
            </w:r>
          </w:p>
        </w:tc>
        <w:tc>
          <w:tcPr>
            <w:tcW w:w="5506" w:type="dxa"/>
            <w:tcMar>
              <w:top w:w="80" w:type="dxa"/>
              <w:left w:w="120" w:type="dxa"/>
              <w:bottom w:w="80" w:type="dxa"/>
              <w:right w:w="120" w:type="dxa"/>
            </w:tcMar>
          </w:tcPr>
          <w:p w14:paraId="56F4614A" w14:textId="77777777" w:rsidR="00DA0939" w:rsidRDefault="00397948" w:rsidP="007032FE">
            <w:r>
              <w:rPr>
                <w:sz w:val="20"/>
                <w:szCs w:val="20"/>
              </w:rPr>
              <w:t>Server-side scripting runtime required by Laravel.</w:t>
            </w:r>
          </w:p>
        </w:tc>
      </w:tr>
      <w:tr w:rsidR="008B63A7" w14:paraId="33F2C964" w14:textId="77777777" w:rsidTr="00B921DD">
        <w:trPr>
          <w:jc w:val="center"/>
        </w:trPr>
        <w:tc>
          <w:tcPr>
            <w:tcW w:w="1980" w:type="dxa"/>
            <w:tcMar>
              <w:top w:w="80" w:type="dxa"/>
              <w:left w:w="120" w:type="dxa"/>
              <w:bottom w:w="80" w:type="dxa"/>
              <w:right w:w="120" w:type="dxa"/>
            </w:tcMar>
          </w:tcPr>
          <w:p w14:paraId="1292F163" w14:textId="77777777" w:rsidR="00DA0939" w:rsidRDefault="00397948" w:rsidP="007032FE">
            <w:r>
              <w:rPr>
                <w:sz w:val="20"/>
                <w:szCs w:val="20"/>
              </w:rPr>
              <w:lastRenderedPageBreak/>
              <w:t>MySQL</w:t>
            </w:r>
          </w:p>
        </w:tc>
        <w:tc>
          <w:tcPr>
            <w:tcW w:w="1417" w:type="dxa"/>
            <w:tcMar>
              <w:top w:w="80" w:type="dxa"/>
              <w:left w:w="120" w:type="dxa"/>
              <w:bottom w:w="80" w:type="dxa"/>
              <w:right w:w="120" w:type="dxa"/>
            </w:tcMar>
          </w:tcPr>
          <w:p w14:paraId="2A432E92" w14:textId="77777777" w:rsidR="00DA0939" w:rsidRDefault="00397948" w:rsidP="007032FE">
            <w:pPr>
              <w:jc w:val="center"/>
            </w:pPr>
            <w:r>
              <w:rPr>
                <w:sz w:val="20"/>
                <w:szCs w:val="20"/>
              </w:rPr>
              <w:t>8.0+</w:t>
            </w:r>
          </w:p>
        </w:tc>
        <w:tc>
          <w:tcPr>
            <w:tcW w:w="5506" w:type="dxa"/>
            <w:tcMar>
              <w:top w:w="80" w:type="dxa"/>
              <w:left w:w="120" w:type="dxa"/>
              <w:bottom w:w="80" w:type="dxa"/>
              <w:right w:w="120" w:type="dxa"/>
            </w:tcMar>
          </w:tcPr>
          <w:p w14:paraId="6E5E5514" w14:textId="6557CD82" w:rsidR="00DA0939" w:rsidRDefault="00397948" w:rsidP="007032FE">
            <w:r>
              <w:rPr>
                <w:sz w:val="20"/>
                <w:szCs w:val="20"/>
              </w:rPr>
              <w:t>Relational database for document metadata, user records, audit log, and approval workflow state.</w:t>
            </w:r>
          </w:p>
        </w:tc>
      </w:tr>
      <w:tr w:rsidR="008B63A7" w14:paraId="56B70B38" w14:textId="77777777" w:rsidTr="00B921DD">
        <w:trPr>
          <w:jc w:val="center"/>
        </w:trPr>
        <w:tc>
          <w:tcPr>
            <w:tcW w:w="1980" w:type="dxa"/>
            <w:tcMar>
              <w:top w:w="80" w:type="dxa"/>
              <w:left w:w="120" w:type="dxa"/>
              <w:bottom w:w="80" w:type="dxa"/>
              <w:right w:w="120" w:type="dxa"/>
            </w:tcMar>
          </w:tcPr>
          <w:p w14:paraId="0424D52D" w14:textId="4E6F8B15" w:rsidR="00DA0939" w:rsidRDefault="00397948" w:rsidP="007032FE">
            <w:r>
              <w:rPr>
                <w:sz w:val="20"/>
                <w:szCs w:val="20"/>
              </w:rPr>
              <w:t>XAMPP</w:t>
            </w:r>
          </w:p>
        </w:tc>
        <w:tc>
          <w:tcPr>
            <w:tcW w:w="1417" w:type="dxa"/>
            <w:tcMar>
              <w:top w:w="80" w:type="dxa"/>
              <w:left w:w="120" w:type="dxa"/>
              <w:bottom w:w="80" w:type="dxa"/>
              <w:right w:w="120" w:type="dxa"/>
            </w:tcMar>
          </w:tcPr>
          <w:p w14:paraId="1412DCA4" w14:textId="639294C0" w:rsidR="00DA0939" w:rsidRDefault="00397948" w:rsidP="007032FE">
            <w:pPr>
              <w:jc w:val="center"/>
            </w:pPr>
            <w:r>
              <w:rPr>
                <w:sz w:val="20"/>
                <w:szCs w:val="20"/>
              </w:rPr>
              <w:t>8.2.x</w:t>
            </w:r>
          </w:p>
        </w:tc>
        <w:tc>
          <w:tcPr>
            <w:tcW w:w="5506" w:type="dxa"/>
            <w:tcMar>
              <w:top w:w="80" w:type="dxa"/>
              <w:left w:w="120" w:type="dxa"/>
              <w:bottom w:w="80" w:type="dxa"/>
              <w:right w:w="120" w:type="dxa"/>
            </w:tcMar>
          </w:tcPr>
          <w:p w14:paraId="32A74962" w14:textId="02B62000" w:rsidR="00DA0939" w:rsidRDefault="00397948" w:rsidP="007032FE">
            <w:r>
              <w:rPr>
                <w:sz w:val="20"/>
                <w:szCs w:val="20"/>
              </w:rPr>
              <w:t>Local development stack providing Apache, MySQL, and PHP for testing on Windows.</w:t>
            </w:r>
          </w:p>
        </w:tc>
      </w:tr>
      <w:tr w:rsidR="008B63A7" w14:paraId="14326317" w14:textId="77777777" w:rsidTr="00B921DD">
        <w:trPr>
          <w:jc w:val="center"/>
        </w:trPr>
        <w:tc>
          <w:tcPr>
            <w:tcW w:w="1980" w:type="dxa"/>
            <w:tcMar>
              <w:top w:w="80" w:type="dxa"/>
              <w:left w:w="120" w:type="dxa"/>
              <w:bottom w:w="80" w:type="dxa"/>
              <w:right w:w="120" w:type="dxa"/>
            </w:tcMar>
          </w:tcPr>
          <w:p w14:paraId="47363C49" w14:textId="0DD9B2B4" w:rsidR="00DA0939" w:rsidRDefault="00397948" w:rsidP="007032FE">
            <w:r>
              <w:rPr>
                <w:sz w:val="20"/>
                <w:szCs w:val="20"/>
              </w:rPr>
              <w:t>Bootstrap</w:t>
            </w:r>
          </w:p>
        </w:tc>
        <w:tc>
          <w:tcPr>
            <w:tcW w:w="1417" w:type="dxa"/>
            <w:tcMar>
              <w:top w:w="80" w:type="dxa"/>
              <w:left w:w="120" w:type="dxa"/>
              <w:bottom w:w="80" w:type="dxa"/>
              <w:right w:w="120" w:type="dxa"/>
            </w:tcMar>
          </w:tcPr>
          <w:p w14:paraId="06B3874D" w14:textId="77777777" w:rsidR="00DA0939" w:rsidRDefault="00397948" w:rsidP="007032FE">
            <w:pPr>
              <w:jc w:val="center"/>
            </w:pPr>
            <w:r>
              <w:rPr>
                <w:sz w:val="20"/>
                <w:szCs w:val="20"/>
              </w:rPr>
              <w:t>5.x</w:t>
            </w:r>
          </w:p>
        </w:tc>
        <w:tc>
          <w:tcPr>
            <w:tcW w:w="5506" w:type="dxa"/>
            <w:tcMar>
              <w:top w:w="80" w:type="dxa"/>
              <w:left w:w="120" w:type="dxa"/>
              <w:bottom w:w="80" w:type="dxa"/>
              <w:right w:w="120" w:type="dxa"/>
            </w:tcMar>
          </w:tcPr>
          <w:p w14:paraId="305A5317" w14:textId="45EF1B0F" w:rsidR="00DA0939" w:rsidRDefault="00397948" w:rsidP="007032FE">
            <w:r>
              <w:rPr>
                <w:sz w:val="20"/>
                <w:szCs w:val="20"/>
              </w:rPr>
              <w:t>Responsive CSS framework for the front-end role-based dashboards.</w:t>
            </w:r>
          </w:p>
        </w:tc>
      </w:tr>
      <w:tr w:rsidR="008B63A7" w14:paraId="080E57EE" w14:textId="77777777" w:rsidTr="00B921DD">
        <w:trPr>
          <w:jc w:val="center"/>
        </w:trPr>
        <w:tc>
          <w:tcPr>
            <w:tcW w:w="1980" w:type="dxa"/>
            <w:tcMar>
              <w:top w:w="80" w:type="dxa"/>
              <w:left w:w="120" w:type="dxa"/>
              <w:bottom w:w="80" w:type="dxa"/>
              <w:right w:w="120" w:type="dxa"/>
            </w:tcMar>
          </w:tcPr>
          <w:p w14:paraId="6C1012A3" w14:textId="320AB3BB" w:rsidR="00DA0939" w:rsidRDefault="00397948" w:rsidP="007032FE">
            <w:r>
              <w:rPr>
                <w:sz w:val="20"/>
                <w:szCs w:val="20"/>
              </w:rPr>
              <w:t>Visual Studio Code</w:t>
            </w:r>
          </w:p>
        </w:tc>
        <w:tc>
          <w:tcPr>
            <w:tcW w:w="1417" w:type="dxa"/>
            <w:tcMar>
              <w:top w:w="80" w:type="dxa"/>
              <w:left w:w="120" w:type="dxa"/>
              <w:bottom w:w="80" w:type="dxa"/>
              <w:right w:w="120" w:type="dxa"/>
            </w:tcMar>
          </w:tcPr>
          <w:p w14:paraId="3FA7FAA4" w14:textId="77777777" w:rsidR="00DA0939" w:rsidRDefault="00397948" w:rsidP="007032FE">
            <w:pPr>
              <w:jc w:val="center"/>
            </w:pPr>
            <w:r>
              <w:rPr>
                <w:sz w:val="20"/>
                <w:szCs w:val="20"/>
              </w:rPr>
              <w:t>Latest</w:t>
            </w:r>
          </w:p>
        </w:tc>
        <w:tc>
          <w:tcPr>
            <w:tcW w:w="5506" w:type="dxa"/>
            <w:tcMar>
              <w:top w:w="80" w:type="dxa"/>
              <w:left w:w="120" w:type="dxa"/>
              <w:bottom w:w="80" w:type="dxa"/>
              <w:right w:w="120" w:type="dxa"/>
            </w:tcMar>
          </w:tcPr>
          <w:p w14:paraId="2A473022" w14:textId="58B5CFA5" w:rsidR="00DA0939" w:rsidRDefault="00397948" w:rsidP="007032FE">
            <w:r>
              <w:rPr>
                <w:sz w:val="20"/>
                <w:szCs w:val="20"/>
              </w:rPr>
              <w:t>Primary development IDE with PHP and Laravel extension support.</w:t>
            </w:r>
          </w:p>
        </w:tc>
      </w:tr>
      <w:tr w:rsidR="008B63A7" w14:paraId="6820EE39" w14:textId="77777777" w:rsidTr="00B921DD">
        <w:trPr>
          <w:jc w:val="center"/>
        </w:trPr>
        <w:tc>
          <w:tcPr>
            <w:tcW w:w="1980" w:type="dxa"/>
            <w:tcMar>
              <w:top w:w="80" w:type="dxa"/>
              <w:left w:w="120" w:type="dxa"/>
              <w:bottom w:w="80" w:type="dxa"/>
              <w:right w:w="120" w:type="dxa"/>
            </w:tcMar>
          </w:tcPr>
          <w:p w14:paraId="294FF531" w14:textId="77777777" w:rsidR="00DA0939" w:rsidRDefault="00397948" w:rsidP="007032FE">
            <w:r>
              <w:rPr>
                <w:sz w:val="20"/>
                <w:szCs w:val="20"/>
              </w:rPr>
              <w:t>Git</w:t>
            </w:r>
          </w:p>
        </w:tc>
        <w:tc>
          <w:tcPr>
            <w:tcW w:w="1417" w:type="dxa"/>
            <w:tcMar>
              <w:top w:w="80" w:type="dxa"/>
              <w:left w:w="120" w:type="dxa"/>
              <w:bottom w:w="80" w:type="dxa"/>
              <w:right w:w="120" w:type="dxa"/>
            </w:tcMar>
          </w:tcPr>
          <w:p w14:paraId="7B7E2753" w14:textId="77777777" w:rsidR="00DA0939" w:rsidRDefault="00397948" w:rsidP="007032FE">
            <w:pPr>
              <w:jc w:val="center"/>
            </w:pPr>
            <w:r>
              <w:rPr>
                <w:sz w:val="20"/>
                <w:szCs w:val="20"/>
              </w:rPr>
              <w:t>Latest</w:t>
            </w:r>
          </w:p>
        </w:tc>
        <w:tc>
          <w:tcPr>
            <w:tcW w:w="5506" w:type="dxa"/>
            <w:tcMar>
              <w:top w:w="80" w:type="dxa"/>
              <w:left w:w="120" w:type="dxa"/>
              <w:bottom w:w="80" w:type="dxa"/>
              <w:right w:w="120" w:type="dxa"/>
            </w:tcMar>
          </w:tcPr>
          <w:p w14:paraId="31B782C8" w14:textId="21539223" w:rsidR="00DA0939" w:rsidRDefault="00397948" w:rsidP="007032FE">
            <w:r>
              <w:rPr>
                <w:sz w:val="20"/>
                <w:szCs w:val="20"/>
              </w:rPr>
              <w:t>Version control for source code management.</w:t>
            </w:r>
          </w:p>
        </w:tc>
      </w:tr>
    </w:tbl>
    <w:p w14:paraId="7D397FF2" w14:textId="77777777" w:rsidR="009F6346" w:rsidRDefault="009F6346" w:rsidP="007032FE">
      <w:pPr>
        <w:jc w:val="center"/>
        <w:rPr>
          <w:b/>
          <w:bCs/>
          <w:sz w:val="20"/>
          <w:szCs w:val="20"/>
        </w:rPr>
      </w:pPr>
    </w:p>
    <w:p w14:paraId="52CB8AD0" w14:textId="77777777" w:rsidR="001C44DE" w:rsidRDefault="005D5D6C" w:rsidP="007032FE">
      <w:pPr>
        <w:keepNext/>
        <w:jc w:val="center"/>
      </w:pPr>
      <w:r>
        <w:rPr>
          <w:noProof/>
        </w:rPr>
        <w:drawing>
          <wp:inline distT="0" distB="0" distL="0" distR="0" wp14:anchorId="6F7B842D" wp14:editId="39478168">
            <wp:extent cx="3113746" cy="2097454"/>
            <wp:effectExtent l="12700" t="12700" r="10795" b="10795"/>
            <wp:docPr id="8" name="Picture 5" descr="Laravel 12 – Features, Improvements &amp; What's N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aravel 12 – Features, Improvements &amp; What's Nex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44103" cy="2117903"/>
                    </a:xfrm>
                    <a:prstGeom prst="rect">
                      <a:avLst/>
                    </a:prstGeom>
                    <a:ln w="12700" cap="sq">
                      <a:solidFill>
                        <a:schemeClr val="tx1"/>
                      </a:solidFill>
                      <a:prstDash val="solid"/>
                      <a:miter lim="800000"/>
                    </a:ln>
                    <a:effectLst/>
                  </pic:spPr>
                </pic:pic>
              </a:graphicData>
            </a:graphic>
          </wp:inline>
        </w:drawing>
      </w:r>
    </w:p>
    <w:p w14:paraId="52F4734A" w14:textId="4F612E44" w:rsidR="005D5D6C" w:rsidRPr="001C44DE" w:rsidRDefault="001C44DE" w:rsidP="007032FE">
      <w:pPr>
        <w:pStyle w:val="Caption"/>
        <w:jc w:val="center"/>
        <w:rPr>
          <w:color w:val="000000" w:themeColor="text1"/>
          <w:sz w:val="20"/>
          <w:szCs w:val="20"/>
        </w:rPr>
      </w:pPr>
      <w:bookmarkStart w:id="56" w:name="_Toc240553015"/>
      <w:r w:rsidRPr="001C44DE">
        <w:rPr>
          <w:color w:val="000000" w:themeColor="text1"/>
          <w:sz w:val="20"/>
          <w:szCs w:val="20"/>
        </w:rPr>
        <w:t xml:space="preserve">Figure </w:t>
      </w:r>
      <w:r w:rsidR="00E817A1">
        <w:rPr>
          <w:color w:val="000000" w:themeColor="text1"/>
          <w:sz w:val="20"/>
          <w:szCs w:val="20"/>
        </w:rPr>
        <w:fldChar w:fldCharType="begin"/>
      </w:r>
      <w:r w:rsidR="00E817A1">
        <w:rPr>
          <w:color w:val="000000" w:themeColor="text1"/>
          <w:sz w:val="20"/>
          <w:szCs w:val="20"/>
        </w:rPr>
        <w:instrText xml:space="preserve"> STYLEREF 1 \s </w:instrText>
      </w:r>
      <w:r w:rsidR="00E817A1">
        <w:rPr>
          <w:color w:val="000000" w:themeColor="text1"/>
          <w:sz w:val="20"/>
          <w:szCs w:val="20"/>
        </w:rPr>
        <w:fldChar w:fldCharType="separate"/>
      </w:r>
      <w:r w:rsidR="00E817A1">
        <w:rPr>
          <w:noProof/>
          <w:color w:val="000000" w:themeColor="text1"/>
          <w:sz w:val="20"/>
          <w:szCs w:val="20"/>
        </w:rPr>
        <w:t>3</w:t>
      </w:r>
      <w:r w:rsidR="00E817A1">
        <w:rPr>
          <w:color w:val="000000" w:themeColor="text1"/>
          <w:sz w:val="20"/>
          <w:szCs w:val="20"/>
        </w:rPr>
        <w:fldChar w:fldCharType="end"/>
      </w:r>
      <w:r w:rsidR="00E817A1">
        <w:rPr>
          <w:color w:val="000000" w:themeColor="text1"/>
          <w:sz w:val="20"/>
          <w:szCs w:val="20"/>
        </w:rPr>
        <w:t>.</w:t>
      </w:r>
      <w:r w:rsidR="00E817A1">
        <w:rPr>
          <w:color w:val="000000" w:themeColor="text1"/>
          <w:sz w:val="20"/>
          <w:szCs w:val="20"/>
        </w:rPr>
        <w:fldChar w:fldCharType="begin"/>
      </w:r>
      <w:r w:rsidR="00E817A1">
        <w:rPr>
          <w:color w:val="000000" w:themeColor="text1"/>
          <w:sz w:val="20"/>
          <w:szCs w:val="20"/>
        </w:rPr>
        <w:instrText xml:space="preserve"> SEQ Figure \* ARABIC \s 1 </w:instrText>
      </w:r>
      <w:r w:rsidR="00E817A1">
        <w:rPr>
          <w:color w:val="000000" w:themeColor="text1"/>
          <w:sz w:val="20"/>
          <w:szCs w:val="20"/>
        </w:rPr>
        <w:fldChar w:fldCharType="separate"/>
      </w:r>
      <w:r w:rsidR="00E817A1">
        <w:rPr>
          <w:noProof/>
          <w:color w:val="000000" w:themeColor="text1"/>
          <w:sz w:val="20"/>
          <w:szCs w:val="20"/>
        </w:rPr>
        <w:t>3</w:t>
      </w:r>
      <w:r w:rsidR="00E817A1">
        <w:rPr>
          <w:color w:val="000000" w:themeColor="text1"/>
          <w:sz w:val="20"/>
          <w:szCs w:val="20"/>
        </w:rPr>
        <w:fldChar w:fldCharType="end"/>
      </w:r>
      <w:r w:rsidRPr="001C44DE">
        <w:rPr>
          <w:color w:val="000000" w:themeColor="text1"/>
          <w:sz w:val="20"/>
          <w:szCs w:val="20"/>
        </w:rPr>
        <w:t xml:space="preserve"> : Lavarel 12</w:t>
      </w:r>
      <w:bookmarkEnd w:id="56"/>
    </w:p>
    <w:p w14:paraId="73B40798" w14:textId="219DF6B7" w:rsidR="005D5D6C" w:rsidRPr="005D5D6C" w:rsidRDefault="005D5D6C" w:rsidP="007032FE">
      <w:pPr>
        <w:ind w:firstLine="720"/>
      </w:pPr>
      <w:r w:rsidRPr="005D5D6C">
        <w:t>As the means of developing the current project, we have decided to use Laravel 12 as the back-end framework in accordance with figure 3.4.1. The latest version of the PHP framework allows creating a scalable architecture that is important for achieving high performance and security when working with data within the system. Through utilizing the advanced options available in Laravel 12 and its improved syntax and environment, we can perform complex tasks efficiently and in compliance with industry standards of web applications development. Therefore, this decision will not only increase the efficiency of the development process but also assure that the resulting system will be able to cope with further technical and functional challenges effectively.</w:t>
      </w:r>
    </w:p>
    <w:p w14:paraId="0B005933" w14:textId="0BCA1F28" w:rsidR="00787202" w:rsidRDefault="00787202" w:rsidP="007032FE"/>
    <w:p w14:paraId="382E6842" w14:textId="77777777" w:rsidR="001C44DE" w:rsidRDefault="005D5D6C" w:rsidP="007032FE">
      <w:pPr>
        <w:keepNext/>
        <w:jc w:val="center"/>
      </w:pPr>
      <w:r>
        <w:rPr>
          <w:noProof/>
        </w:rPr>
        <w:lastRenderedPageBreak/>
        <w:drawing>
          <wp:inline distT="0" distB="0" distL="0" distR="0" wp14:anchorId="7E7657CA" wp14:editId="013A82B8">
            <wp:extent cx="2554230" cy="2041519"/>
            <wp:effectExtent l="12700" t="12700" r="11430" b="16510"/>
            <wp:docPr id="10" name="Picture 7" descr="Visual Studio Cod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Visual Studio Code - Wikipedia"/>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64678" cy="2049870"/>
                    </a:xfrm>
                    <a:prstGeom prst="rect">
                      <a:avLst/>
                    </a:prstGeom>
                    <a:ln w="12700" cap="sq">
                      <a:solidFill>
                        <a:schemeClr val="tx1"/>
                      </a:solidFill>
                      <a:prstDash val="solid"/>
                      <a:miter lim="800000"/>
                    </a:ln>
                    <a:effectLst/>
                  </pic:spPr>
                </pic:pic>
              </a:graphicData>
            </a:graphic>
          </wp:inline>
        </w:drawing>
      </w:r>
    </w:p>
    <w:p w14:paraId="2A7EE5B8" w14:textId="3F0BF2FE" w:rsidR="005D5D6C" w:rsidRPr="00E94E0E" w:rsidRDefault="001C44DE" w:rsidP="007032FE">
      <w:pPr>
        <w:pStyle w:val="Caption"/>
        <w:jc w:val="center"/>
        <w:rPr>
          <w:color w:val="000000" w:themeColor="text1"/>
          <w:sz w:val="20"/>
          <w:szCs w:val="20"/>
        </w:rPr>
      </w:pPr>
      <w:bookmarkStart w:id="57" w:name="_Toc240553016"/>
      <w:r w:rsidRPr="00E94E0E">
        <w:rPr>
          <w:color w:val="000000" w:themeColor="text1"/>
          <w:sz w:val="20"/>
          <w:szCs w:val="20"/>
        </w:rPr>
        <w:t xml:space="preserve">Figure </w:t>
      </w:r>
      <w:r w:rsidR="00E817A1">
        <w:rPr>
          <w:color w:val="000000" w:themeColor="text1"/>
          <w:sz w:val="20"/>
          <w:szCs w:val="20"/>
        </w:rPr>
        <w:fldChar w:fldCharType="begin"/>
      </w:r>
      <w:r w:rsidR="00E817A1">
        <w:rPr>
          <w:color w:val="000000" w:themeColor="text1"/>
          <w:sz w:val="20"/>
          <w:szCs w:val="20"/>
        </w:rPr>
        <w:instrText xml:space="preserve"> STYLEREF 1 \s </w:instrText>
      </w:r>
      <w:r w:rsidR="00E817A1">
        <w:rPr>
          <w:color w:val="000000" w:themeColor="text1"/>
          <w:sz w:val="20"/>
          <w:szCs w:val="20"/>
        </w:rPr>
        <w:fldChar w:fldCharType="separate"/>
      </w:r>
      <w:r w:rsidR="00E817A1">
        <w:rPr>
          <w:noProof/>
          <w:color w:val="000000" w:themeColor="text1"/>
          <w:sz w:val="20"/>
          <w:szCs w:val="20"/>
        </w:rPr>
        <w:t>3</w:t>
      </w:r>
      <w:r w:rsidR="00E817A1">
        <w:rPr>
          <w:color w:val="000000" w:themeColor="text1"/>
          <w:sz w:val="20"/>
          <w:szCs w:val="20"/>
        </w:rPr>
        <w:fldChar w:fldCharType="end"/>
      </w:r>
      <w:r w:rsidR="00E817A1">
        <w:rPr>
          <w:color w:val="000000" w:themeColor="text1"/>
          <w:sz w:val="20"/>
          <w:szCs w:val="20"/>
        </w:rPr>
        <w:t>.</w:t>
      </w:r>
      <w:r w:rsidR="00E817A1">
        <w:rPr>
          <w:color w:val="000000" w:themeColor="text1"/>
          <w:sz w:val="20"/>
          <w:szCs w:val="20"/>
        </w:rPr>
        <w:fldChar w:fldCharType="begin"/>
      </w:r>
      <w:r w:rsidR="00E817A1">
        <w:rPr>
          <w:color w:val="000000" w:themeColor="text1"/>
          <w:sz w:val="20"/>
          <w:szCs w:val="20"/>
        </w:rPr>
        <w:instrText xml:space="preserve"> SEQ Figure \* ARABIC \s 1 </w:instrText>
      </w:r>
      <w:r w:rsidR="00E817A1">
        <w:rPr>
          <w:color w:val="000000" w:themeColor="text1"/>
          <w:sz w:val="20"/>
          <w:szCs w:val="20"/>
        </w:rPr>
        <w:fldChar w:fldCharType="separate"/>
      </w:r>
      <w:r w:rsidR="00E817A1">
        <w:rPr>
          <w:noProof/>
          <w:color w:val="000000" w:themeColor="text1"/>
          <w:sz w:val="20"/>
          <w:szCs w:val="20"/>
        </w:rPr>
        <w:t>4</w:t>
      </w:r>
      <w:r w:rsidR="00E817A1">
        <w:rPr>
          <w:color w:val="000000" w:themeColor="text1"/>
          <w:sz w:val="20"/>
          <w:szCs w:val="20"/>
        </w:rPr>
        <w:fldChar w:fldCharType="end"/>
      </w:r>
      <w:r w:rsidRPr="00E94E0E">
        <w:rPr>
          <w:color w:val="000000" w:themeColor="text1"/>
          <w:sz w:val="20"/>
          <w:szCs w:val="20"/>
        </w:rPr>
        <w:t xml:space="preserve"> : Visual Studio Code</w:t>
      </w:r>
      <w:bookmarkEnd w:id="57"/>
    </w:p>
    <w:p w14:paraId="4248135D" w14:textId="2070B9EE" w:rsidR="00787202" w:rsidRDefault="005D5D6C" w:rsidP="007032FE">
      <w:pPr>
        <w:spacing w:after="240"/>
        <w:ind w:firstLine="720"/>
        <w:rPr>
          <w:b/>
          <w:bCs/>
        </w:rPr>
      </w:pPr>
      <w:r w:rsidRPr="005D5D6C">
        <w:t>In each stage of the development process, Visual Studio Code, shown in Figure 3.4.2., was used as the main integrated development environment (IDE). Visual Studio Code was chosen as the main editor due to its advanced language capabilities and support for different productivity plugins. By using Visual Studio Code, developers managed to optimize their work process and debug their programs effectively, which was necessary for completing the project successfully.</w:t>
      </w:r>
    </w:p>
    <w:p w14:paraId="0FAD31F0" w14:textId="4347AF6D" w:rsidR="005D5D6C" w:rsidRPr="00B921DD" w:rsidRDefault="00787202" w:rsidP="007032FE">
      <w:pPr>
        <w:ind w:firstLine="720"/>
        <w:rPr>
          <w:b/>
          <w:bCs/>
        </w:rPr>
      </w:pPr>
      <w:r w:rsidRPr="00787202">
        <w:t>which served as our core development platform. Its powerful feature set, including intelligent code completion (IntelliSense) and built-in terminal support, allowed for a highly efficient coding environment. Leveraging these tools enabled us to focus on delivering high-quality code while managing the complexities of the project's architecture with greater precision and ease.</w:t>
      </w:r>
    </w:p>
    <w:p w14:paraId="694AAF5A" w14:textId="77777777" w:rsidR="001C44DE" w:rsidRPr="00E94E0E" w:rsidRDefault="00787202" w:rsidP="008A2FA1">
      <w:pPr>
        <w:pStyle w:val="Caption"/>
        <w:spacing w:after="0"/>
        <w:jc w:val="center"/>
        <w:rPr>
          <w:color w:val="000000" w:themeColor="text1"/>
          <w:sz w:val="20"/>
          <w:szCs w:val="20"/>
        </w:rPr>
      </w:pPr>
      <w:r w:rsidRPr="00E94E0E">
        <w:rPr>
          <w:noProof/>
          <w:color w:val="000000" w:themeColor="text1"/>
          <w:sz w:val="20"/>
          <w:szCs w:val="20"/>
        </w:rPr>
        <w:drawing>
          <wp:inline distT="0" distB="0" distL="0" distR="0" wp14:anchorId="4A960D22" wp14:editId="6DDCD21A">
            <wp:extent cx="2576263" cy="1743016"/>
            <wp:effectExtent l="12700" t="12700" r="14605" b="10160"/>
            <wp:docPr id="296525786" name="Picture 2" descr="HD MySQL Logo Transparent Background PNG — Free | C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D MySQL Logo Transparent Background PNG — Free | City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590719" cy="1752796"/>
                    </a:xfrm>
                    <a:prstGeom prst="rect">
                      <a:avLst/>
                    </a:prstGeom>
                    <a:ln w="12700" cap="sq">
                      <a:solidFill>
                        <a:schemeClr val="tx1"/>
                      </a:solidFill>
                      <a:prstDash val="solid"/>
                      <a:miter lim="800000"/>
                    </a:ln>
                    <a:effectLst/>
                  </pic:spPr>
                </pic:pic>
              </a:graphicData>
            </a:graphic>
          </wp:inline>
        </w:drawing>
      </w:r>
    </w:p>
    <w:p w14:paraId="44C6999A" w14:textId="0BD22BF3" w:rsidR="0004277F" w:rsidRPr="00E94E0E" w:rsidRDefault="001C44DE" w:rsidP="007032FE">
      <w:pPr>
        <w:pStyle w:val="Caption"/>
        <w:jc w:val="center"/>
        <w:rPr>
          <w:color w:val="000000" w:themeColor="text1"/>
          <w:sz w:val="20"/>
          <w:szCs w:val="20"/>
        </w:rPr>
      </w:pPr>
      <w:bookmarkStart w:id="58" w:name="_Toc240553017"/>
      <w:r w:rsidRPr="00E94E0E">
        <w:rPr>
          <w:color w:val="000000" w:themeColor="text1"/>
          <w:sz w:val="20"/>
          <w:szCs w:val="20"/>
        </w:rPr>
        <w:t xml:space="preserve">Figure </w:t>
      </w:r>
      <w:r w:rsidR="00E817A1">
        <w:rPr>
          <w:color w:val="000000" w:themeColor="text1"/>
          <w:sz w:val="20"/>
          <w:szCs w:val="20"/>
        </w:rPr>
        <w:fldChar w:fldCharType="begin"/>
      </w:r>
      <w:r w:rsidR="00E817A1">
        <w:rPr>
          <w:color w:val="000000" w:themeColor="text1"/>
          <w:sz w:val="20"/>
          <w:szCs w:val="20"/>
        </w:rPr>
        <w:instrText xml:space="preserve"> STYLEREF 1 \s </w:instrText>
      </w:r>
      <w:r w:rsidR="00E817A1">
        <w:rPr>
          <w:color w:val="000000" w:themeColor="text1"/>
          <w:sz w:val="20"/>
          <w:szCs w:val="20"/>
        </w:rPr>
        <w:fldChar w:fldCharType="separate"/>
      </w:r>
      <w:r w:rsidR="00E817A1">
        <w:rPr>
          <w:noProof/>
          <w:color w:val="000000" w:themeColor="text1"/>
          <w:sz w:val="20"/>
          <w:szCs w:val="20"/>
        </w:rPr>
        <w:t>3</w:t>
      </w:r>
      <w:r w:rsidR="00E817A1">
        <w:rPr>
          <w:color w:val="000000" w:themeColor="text1"/>
          <w:sz w:val="20"/>
          <w:szCs w:val="20"/>
        </w:rPr>
        <w:fldChar w:fldCharType="end"/>
      </w:r>
      <w:r w:rsidR="00E817A1">
        <w:rPr>
          <w:color w:val="000000" w:themeColor="text1"/>
          <w:sz w:val="20"/>
          <w:szCs w:val="20"/>
        </w:rPr>
        <w:t>.</w:t>
      </w:r>
      <w:r w:rsidR="00E817A1">
        <w:rPr>
          <w:color w:val="000000" w:themeColor="text1"/>
          <w:sz w:val="20"/>
          <w:szCs w:val="20"/>
        </w:rPr>
        <w:fldChar w:fldCharType="begin"/>
      </w:r>
      <w:r w:rsidR="00E817A1">
        <w:rPr>
          <w:color w:val="000000" w:themeColor="text1"/>
          <w:sz w:val="20"/>
          <w:szCs w:val="20"/>
        </w:rPr>
        <w:instrText xml:space="preserve"> SEQ Figure \* ARABIC \s 1 </w:instrText>
      </w:r>
      <w:r w:rsidR="00E817A1">
        <w:rPr>
          <w:color w:val="000000" w:themeColor="text1"/>
          <w:sz w:val="20"/>
          <w:szCs w:val="20"/>
        </w:rPr>
        <w:fldChar w:fldCharType="separate"/>
      </w:r>
      <w:r w:rsidR="00E817A1">
        <w:rPr>
          <w:noProof/>
          <w:color w:val="000000" w:themeColor="text1"/>
          <w:sz w:val="20"/>
          <w:szCs w:val="20"/>
        </w:rPr>
        <w:t>5</w:t>
      </w:r>
      <w:r w:rsidR="00E817A1">
        <w:rPr>
          <w:color w:val="000000" w:themeColor="text1"/>
          <w:sz w:val="20"/>
          <w:szCs w:val="20"/>
        </w:rPr>
        <w:fldChar w:fldCharType="end"/>
      </w:r>
      <w:r w:rsidRPr="00E94E0E">
        <w:rPr>
          <w:color w:val="000000" w:themeColor="text1"/>
          <w:sz w:val="20"/>
          <w:szCs w:val="20"/>
        </w:rPr>
        <w:t xml:space="preserve"> : MySQL</w:t>
      </w:r>
      <w:bookmarkEnd w:id="58"/>
    </w:p>
    <w:p w14:paraId="141B8F60" w14:textId="13D4995F" w:rsidR="00787202" w:rsidRDefault="00787202" w:rsidP="007032FE">
      <w:pPr>
        <w:spacing w:after="240"/>
        <w:ind w:firstLine="720"/>
        <w:rPr>
          <w:b/>
          <w:bCs/>
        </w:rPr>
      </w:pPr>
      <w:r w:rsidRPr="00787202">
        <w:t xml:space="preserve">Regarding the database management aspect of this project, MySQL has been chosen as the Relational Database Management System (refer to figure 3.4.3). </w:t>
      </w:r>
      <w:proofErr w:type="gramStart"/>
      <w:r w:rsidRPr="00787202">
        <w:t>In light of</w:t>
      </w:r>
      <w:proofErr w:type="gramEnd"/>
      <w:r w:rsidRPr="00787202">
        <w:t xml:space="preserve"> the necessity for storing, categorizing, and retrieving different documents with security in our system, MySQL offers us the required reliability, performance, and data integrity that is required to deal with the complex user data and submission statuses. This has been achieved using the structured query functionality of MySQL.</w:t>
      </w:r>
    </w:p>
    <w:p w14:paraId="62E363EA" w14:textId="269D5ED9" w:rsidR="00787202" w:rsidRDefault="00787202" w:rsidP="007032FE">
      <w:pPr>
        <w:ind w:firstLine="720"/>
      </w:pPr>
      <w:r w:rsidRPr="00787202">
        <w:lastRenderedPageBreak/>
        <w:t>Because my project is all about managing document submission statuses and user accounts, MySQL would provide the level of consistency and security needed for this task. Integration with the back-end platform ensures that the transactions are secure and comply with ACID properties, hence making sure that document classification and status updates are carried out effectively."</w:t>
      </w:r>
    </w:p>
    <w:p w14:paraId="6764385A" w14:textId="77777777" w:rsidR="008F65FC" w:rsidRPr="00B921DD" w:rsidRDefault="008F65FC" w:rsidP="007032FE">
      <w:pPr>
        <w:ind w:firstLine="720"/>
        <w:rPr>
          <w:b/>
          <w:bCs/>
        </w:rPr>
      </w:pPr>
    </w:p>
    <w:p w14:paraId="26A2EF1C" w14:textId="77777777" w:rsidR="001C44DE" w:rsidRDefault="00787202" w:rsidP="007032FE">
      <w:pPr>
        <w:keepNext/>
        <w:jc w:val="center"/>
      </w:pPr>
      <w:r>
        <w:rPr>
          <w:noProof/>
        </w:rPr>
        <w:drawing>
          <wp:inline distT="0" distB="0" distL="0" distR="0" wp14:anchorId="6FCAA25B" wp14:editId="1C35F54E">
            <wp:extent cx="2764448" cy="2102538"/>
            <wp:effectExtent l="12700" t="12700" r="17145" b="18415"/>
            <wp:docPr id="9" name="Picture 6" descr="XAMPP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XAMPP - Wikipedia"/>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85756" cy="2118744"/>
                    </a:xfrm>
                    <a:prstGeom prst="rect">
                      <a:avLst/>
                    </a:prstGeom>
                    <a:ln w="12700" cap="sq">
                      <a:solidFill>
                        <a:schemeClr val="tx1"/>
                      </a:solidFill>
                      <a:prstDash val="solid"/>
                      <a:miter lim="800000"/>
                    </a:ln>
                    <a:effectLst/>
                  </pic:spPr>
                </pic:pic>
              </a:graphicData>
            </a:graphic>
          </wp:inline>
        </w:drawing>
      </w:r>
    </w:p>
    <w:p w14:paraId="2382BA36" w14:textId="65DBC924" w:rsidR="00787202" w:rsidRPr="00E94E0E" w:rsidRDefault="001C44DE" w:rsidP="007032FE">
      <w:pPr>
        <w:pStyle w:val="Caption"/>
        <w:jc w:val="center"/>
        <w:rPr>
          <w:color w:val="000000" w:themeColor="text1"/>
          <w:sz w:val="20"/>
          <w:szCs w:val="20"/>
        </w:rPr>
      </w:pPr>
      <w:bookmarkStart w:id="59" w:name="_Toc240553018"/>
      <w:r w:rsidRPr="00E94E0E">
        <w:rPr>
          <w:color w:val="000000" w:themeColor="text1"/>
          <w:sz w:val="20"/>
          <w:szCs w:val="20"/>
        </w:rPr>
        <w:t xml:space="preserve">Figure </w:t>
      </w:r>
      <w:r w:rsidR="00E817A1">
        <w:rPr>
          <w:color w:val="000000" w:themeColor="text1"/>
          <w:sz w:val="20"/>
          <w:szCs w:val="20"/>
        </w:rPr>
        <w:fldChar w:fldCharType="begin"/>
      </w:r>
      <w:r w:rsidR="00E817A1">
        <w:rPr>
          <w:color w:val="000000" w:themeColor="text1"/>
          <w:sz w:val="20"/>
          <w:szCs w:val="20"/>
        </w:rPr>
        <w:instrText xml:space="preserve"> STYLEREF 1 \s </w:instrText>
      </w:r>
      <w:r w:rsidR="00E817A1">
        <w:rPr>
          <w:color w:val="000000" w:themeColor="text1"/>
          <w:sz w:val="20"/>
          <w:szCs w:val="20"/>
        </w:rPr>
        <w:fldChar w:fldCharType="separate"/>
      </w:r>
      <w:r w:rsidR="00E817A1">
        <w:rPr>
          <w:noProof/>
          <w:color w:val="000000" w:themeColor="text1"/>
          <w:sz w:val="20"/>
          <w:szCs w:val="20"/>
        </w:rPr>
        <w:t>3</w:t>
      </w:r>
      <w:r w:rsidR="00E817A1">
        <w:rPr>
          <w:color w:val="000000" w:themeColor="text1"/>
          <w:sz w:val="20"/>
          <w:szCs w:val="20"/>
        </w:rPr>
        <w:fldChar w:fldCharType="end"/>
      </w:r>
      <w:r w:rsidR="00E817A1">
        <w:rPr>
          <w:color w:val="000000" w:themeColor="text1"/>
          <w:sz w:val="20"/>
          <w:szCs w:val="20"/>
        </w:rPr>
        <w:t>.</w:t>
      </w:r>
      <w:r w:rsidR="00E817A1">
        <w:rPr>
          <w:color w:val="000000" w:themeColor="text1"/>
          <w:sz w:val="20"/>
          <w:szCs w:val="20"/>
        </w:rPr>
        <w:fldChar w:fldCharType="begin"/>
      </w:r>
      <w:r w:rsidR="00E817A1">
        <w:rPr>
          <w:color w:val="000000" w:themeColor="text1"/>
          <w:sz w:val="20"/>
          <w:szCs w:val="20"/>
        </w:rPr>
        <w:instrText xml:space="preserve"> SEQ Figure \* ARABIC \s 1 </w:instrText>
      </w:r>
      <w:r w:rsidR="00E817A1">
        <w:rPr>
          <w:color w:val="000000" w:themeColor="text1"/>
          <w:sz w:val="20"/>
          <w:szCs w:val="20"/>
        </w:rPr>
        <w:fldChar w:fldCharType="separate"/>
      </w:r>
      <w:r w:rsidR="00E817A1">
        <w:rPr>
          <w:noProof/>
          <w:color w:val="000000" w:themeColor="text1"/>
          <w:sz w:val="20"/>
          <w:szCs w:val="20"/>
        </w:rPr>
        <w:t>6</w:t>
      </w:r>
      <w:r w:rsidR="00E817A1">
        <w:rPr>
          <w:color w:val="000000" w:themeColor="text1"/>
          <w:sz w:val="20"/>
          <w:szCs w:val="20"/>
        </w:rPr>
        <w:fldChar w:fldCharType="end"/>
      </w:r>
      <w:r w:rsidRPr="00E94E0E">
        <w:rPr>
          <w:color w:val="000000" w:themeColor="text1"/>
          <w:sz w:val="20"/>
          <w:szCs w:val="20"/>
        </w:rPr>
        <w:t xml:space="preserve"> : XAMPP</w:t>
      </w:r>
      <w:bookmarkEnd w:id="59"/>
    </w:p>
    <w:p w14:paraId="4C0603B3" w14:textId="54F8D6C8" w:rsidR="00787202" w:rsidRPr="00787202" w:rsidRDefault="00787202" w:rsidP="007032FE">
      <w:pPr>
        <w:spacing w:after="240"/>
        <w:ind w:firstLine="720"/>
        <w:rPr>
          <w:b/>
          <w:bCs/>
        </w:rPr>
      </w:pPr>
      <w:r w:rsidRPr="00787202">
        <w:t xml:space="preserve">This software stack proved very useful during development and testing of our project using XAMPP figure 3.4.4. Our local web application development needed this solution stack </w:t>
      </w:r>
      <w:proofErr w:type="gramStart"/>
      <w:r w:rsidRPr="00787202">
        <w:t>so as to</w:t>
      </w:r>
      <w:proofErr w:type="gramEnd"/>
      <w:r w:rsidRPr="00787202">
        <w:t xml:space="preserve"> have an environment whereby our web application would work </w:t>
      </w:r>
      <w:r w:rsidR="008A2FA1" w:rsidRPr="00787202">
        <w:t>effectively,</w:t>
      </w:r>
      <w:r w:rsidRPr="00787202">
        <w:t xml:space="preserve"> and all modules would be compatible with the database.</w:t>
      </w:r>
    </w:p>
    <w:p w14:paraId="47264C58" w14:textId="2C15384D" w:rsidR="008F65FC" w:rsidRDefault="00787202" w:rsidP="007032FE">
      <w:pPr>
        <w:ind w:firstLine="720"/>
      </w:pPr>
      <w:r w:rsidRPr="00787202">
        <w:t>The XAMPP software gave a very integrated platform which helped us to configure and manage the local web server and database which was required for the testing of the functionality of our project. "Through this platform, the developers were able to reproduce the configurations on the production server locally, and perform extensive tests of user authentication, file upload and database operations."</w:t>
      </w:r>
    </w:p>
    <w:p w14:paraId="6067622A" w14:textId="77777777" w:rsidR="008A2FA1" w:rsidRDefault="008A2FA1" w:rsidP="007032FE">
      <w:pPr>
        <w:ind w:firstLine="720"/>
      </w:pPr>
    </w:p>
    <w:p w14:paraId="5112FECF" w14:textId="77777777" w:rsidR="008A2FA1" w:rsidRDefault="008A2FA1" w:rsidP="007032FE">
      <w:pPr>
        <w:ind w:firstLine="720"/>
      </w:pPr>
    </w:p>
    <w:p w14:paraId="71EA90A9" w14:textId="77777777" w:rsidR="008A2FA1" w:rsidRDefault="008A2FA1" w:rsidP="007032FE">
      <w:pPr>
        <w:ind w:firstLine="720"/>
      </w:pPr>
    </w:p>
    <w:p w14:paraId="22EF1F9F" w14:textId="77777777" w:rsidR="008A2FA1" w:rsidRDefault="008A2FA1" w:rsidP="007032FE">
      <w:pPr>
        <w:ind w:firstLine="720"/>
      </w:pPr>
    </w:p>
    <w:p w14:paraId="4C155C92" w14:textId="77777777" w:rsidR="008A2FA1" w:rsidRDefault="008A2FA1" w:rsidP="007032FE">
      <w:pPr>
        <w:ind w:firstLine="720"/>
      </w:pPr>
    </w:p>
    <w:p w14:paraId="399539B9" w14:textId="77777777" w:rsidR="008A2FA1" w:rsidRDefault="008A2FA1" w:rsidP="007032FE">
      <w:pPr>
        <w:ind w:firstLine="720"/>
      </w:pPr>
    </w:p>
    <w:p w14:paraId="4F2E9C5E" w14:textId="77777777" w:rsidR="008A2FA1" w:rsidRDefault="008A2FA1" w:rsidP="007032FE">
      <w:pPr>
        <w:ind w:firstLine="720"/>
      </w:pPr>
    </w:p>
    <w:p w14:paraId="19A0B10B" w14:textId="77777777" w:rsidR="008A2FA1" w:rsidRDefault="008A2FA1" w:rsidP="007032FE">
      <w:pPr>
        <w:ind w:firstLine="720"/>
      </w:pPr>
    </w:p>
    <w:p w14:paraId="3D0C5D92" w14:textId="77777777" w:rsidR="008A2FA1" w:rsidRPr="008F65FC" w:rsidRDefault="008A2FA1" w:rsidP="007032FE">
      <w:pPr>
        <w:ind w:firstLine="720"/>
      </w:pPr>
    </w:p>
    <w:p w14:paraId="3CD4202A" w14:textId="1FACB865" w:rsidR="00DA0939" w:rsidRDefault="00397948" w:rsidP="00F1061D">
      <w:pPr>
        <w:pStyle w:val="Heading2"/>
      </w:pPr>
      <w:bookmarkStart w:id="60" w:name="_Toc240553201"/>
      <w:r>
        <w:lastRenderedPageBreak/>
        <w:t>3.5</w:t>
      </w:r>
      <w:r w:rsidR="008F65FC">
        <w:tab/>
      </w:r>
      <w:r>
        <w:t>Analysis</w:t>
      </w:r>
      <w:bookmarkEnd w:id="60"/>
    </w:p>
    <w:p w14:paraId="05123461" w14:textId="56BBC0FA" w:rsidR="00DA0939" w:rsidRDefault="00397948" w:rsidP="007032FE">
      <w:pPr>
        <w:spacing w:before="120" w:after="120"/>
      </w:pPr>
      <w:r>
        <w:t>This section presents the analysis artifacts derived from the data gathering conducted with school staff at SMK Kubor Panjang, together with the system design models produced from that analysis.</w:t>
      </w:r>
    </w:p>
    <w:p w14:paraId="26703240" w14:textId="40E6F39A" w:rsidR="00DA0939" w:rsidRDefault="00397948" w:rsidP="000C7DFE">
      <w:pPr>
        <w:pStyle w:val="Heading3"/>
      </w:pPr>
      <w:bookmarkStart w:id="61" w:name="_Toc240553202"/>
      <w:r>
        <w:t>3.5.1</w:t>
      </w:r>
      <w:r w:rsidR="008F65FC">
        <w:tab/>
      </w:r>
      <w:r>
        <w:t>Data Gathering Analysis</w:t>
      </w:r>
      <w:bookmarkEnd w:id="61"/>
    </w:p>
    <w:p w14:paraId="52F85A86" w14:textId="6954A519" w:rsidR="008F65FC" w:rsidRPr="00B921DD" w:rsidRDefault="006E09EB" w:rsidP="008A2FA1">
      <w:pPr>
        <w:spacing w:before="60" w:after="240"/>
      </w:pPr>
      <w:r w:rsidRPr="006E09EB">
        <w:t>The data gathered through the questionnaire and interviews are analyzed below.</w:t>
      </w:r>
    </w:p>
    <w:p w14:paraId="3E83269F" w14:textId="11A3035D" w:rsidR="00DA0939" w:rsidRDefault="00397948" w:rsidP="007032FE">
      <w:pPr>
        <w:pStyle w:val="Heading4"/>
      </w:pPr>
      <w:r>
        <w:t xml:space="preserve">3.5.1.1 </w:t>
      </w:r>
      <w:r w:rsidR="008F65FC">
        <w:tab/>
      </w:r>
      <w:r>
        <w:t>Questionnaire Analysis</w:t>
      </w:r>
    </w:p>
    <w:p w14:paraId="26AD4E58" w14:textId="1CB59A01" w:rsidR="005E4339" w:rsidRDefault="005E4339" w:rsidP="007032FE">
      <w:pPr>
        <w:spacing w:before="60" w:after="60"/>
      </w:pPr>
      <w:r>
        <w:t>The structured questionnaire was sent to around 50 teaching and administrative personnel of SMK Kubor Panjang. The questionnaire results are presented in the following charts with an analysis of the implications for the system requirements.</w:t>
      </w:r>
    </w:p>
    <w:p w14:paraId="2F6CF3B3" w14:textId="77777777" w:rsidR="001C44DE" w:rsidRDefault="00397948" w:rsidP="007032FE">
      <w:pPr>
        <w:keepNext/>
        <w:spacing w:before="180" w:after="100"/>
        <w:jc w:val="center"/>
      </w:pPr>
      <w:r>
        <w:rPr>
          <w:noProof/>
        </w:rPr>
        <w:drawing>
          <wp:inline distT="0" distB="0" distL="0" distR="0" wp14:anchorId="7D7980AB" wp14:editId="25F4FEE0">
            <wp:extent cx="4315485" cy="1816100"/>
            <wp:effectExtent l="12700" t="12700" r="15240" b="12700"/>
            <wp:docPr id="1349877626" name="Questionnaire: Current Document Storage Method" descr="Questionnaire: Current Document Storage Method" title="Questionnaire: Current Document Storage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333068" cy="1823500"/>
                    </a:xfrm>
                    <a:prstGeom prst="rect">
                      <a:avLst/>
                    </a:prstGeom>
                    <a:ln w="12700" cap="sq">
                      <a:solidFill>
                        <a:schemeClr val="tx1"/>
                      </a:solidFill>
                      <a:prstDash val="solid"/>
                      <a:miter lim="800000"/>
                    </a:ln>
                    <a:effectLst/>
                  </pic:spPr>
                </pic:pic>
              </a:graphicData>
            </a:graphic>
          </wp:inline>
        </w:drawing>
      </w:r>
    </w:p>
    <w:p w14:paraId="03B2CC36" w14:textId="1B390125" w:rsidR="00DA0939" w:rsidRPr="00E94E0E" w:rsidRDefault="001C44DE" w:rsidP="007032FE">
      <w:pPr>
        <w:pStyle w:val="Caption"/>
        <w:jc w:val="center"/>
        <w:rPr>
          <w:color w:val="000000" w:themeColor="text1"/>
          <w:sz w:val="20"/>
          <w:szCs w:val="20"/>
        </w:rPr>
      </w:pPr>
      <w:bookmarkStart w:id="62" w:name="_Toc240553019"/>
      <w:r w:rsidRPr="00E94E0E">
        <w:rPr>
          <w:color w:val="000000" w:themeColor="text1"/>
          <w:sz w:val="20"/>
          <w:szCs w:val="20"/>
        </w:rPr>
        <w:t xml:space="preserve">Figure </w:t>
      </w:r>
      <w:r w:rsidR="00E817A1">
        <w:rPr>
          <w:color w:val="000000" w:themeColor="text1"/>
          <w:sz w:val="20"/>
          <w:szCs w:val="20"/>
        </w:rPr>
        <w:fldChar w:fldCharType="begin"/>
      </w:r>
      <w:r w:rsidR="00E817A1">
        <w:rPr>
          <w:color w:val="000000" w:themeColor="text1"/>
          <w:sz w:val="20"/>
          <w:szCs w:val="20"/>
        </w:rPr>
        <w:instrText xml:space="preserve"> STYLEREF 1 \s </w:instrText>
      </w:r>
      <w:r w:rsidR="00E817A1">
        <w:rPr>
          <w:color w:val="000000" w:themeColor="text1"/>
          <w:sz w:val="20"/>
          <w:szCs w:val="20"/>
        </w:rPr>
        <w:fldChar w:fldCharType="separate"/>
      </w:r>
      <w:r w:rsidR="00E817A1">
        <w:rPr>
          <w:noProof/>
          <w:color w:val="000000" w:themeColor="text1"/>
          <w:sz w:val="20"/>
          <w:szCs w:val="20"/>
        </w:rPr>
        <w:t>3</w:t>
      </w:r>
      <w:r w:rsidR="00E817A1">
        <w:rPr>
          <w:color w:val="000000" w:themeColor="text1"/>
          <w:sz w:val="20"/>
          <w:szCs w:val="20"/>
        </w:rPr>
        <w:fldChar w:fldCharType="end"/>
      </w:r>
      <w:r w:rsidR="00E817A1">
        <w:rPr>
          <w:color w:val="000000" w:themeColor="text1"/>
          <w:sz w:val="20"/>
          <w:szCs w:val="20"/>
        </w:rPr>
        <w:t>.</w:t>
      </w:r>
      <w:r w:rsidR="00E817A1">
        <w:rPr>
          <w:color w:val="000000" w:themeColor="text1"/>
          <w:sz w:val="20"/>
          <w:szCs w:val="20"/>
        </w:rPr>
        <w:fldChar w:fldCharType="begin"/>
      </w:r>
      <w:r w:rsidR="00E817A1">
        <w:rPr>
          <w:color w:val="000000" w:themeColor="text1"/>
          <w:sz w:val="20"/>
          <w:szCs w:val="20"/>
        </w:rPr>
        <w:instrText xml:space="preserve"> SEQ Figure \* ARABIC \s 1 </w:instrText>
      </w:r>
      <w:r w:rsidR="00E817A1">
        <w:rPr>
          <w:color w:val="000000" w:themeColor="text1"/>
          <w:sz w:val="20"/>
          <w:szCs w:val="20"/>
        </w:rPr>
        <w:fldChar w:fldCharType="separate"/>
      </w:r>
      <w:r w:rsidR="00E817A1">
        <w:rPr>
          <w:noProof/>
          <w:color w:val="000000" w:themeColor="text1"/>
          <w:sz w:val="20"/>
          <w:szCs w:val="20"/>
        </w:rPr>
        <w:t>7</w:t>
      </w:r>
      <w:r w:rsidR="00E817A1">
        <w:rPr>
          <w:color w:val="000000" w:themeColor="text1"/>
          <w:sz w:val="20"/>
          <w:szCs w:val="20"/>
        </w:rPr>
        <w:fldChar w:fldCharType="end"/>
      </w:r>
      <w:r w:rsidRPr="00E94E0E">
        <w:rPr>
          <w:color w:val="000000" w:themeColor="text1"/>
          <w:sz w:val="20"/>
          <w:szCs w:val="20"/>
        </w:rPr>
        <w:t xml:space="preserve"> : Questionnaire Result — Current Document Storage Method</w:t>
      </w:r>
      <w:bookmarkEnd w:id="62"/>
    </w:p>
    <w:p w14:paraId="190777CC" w14:textId="45BC65F2" w:rsidR="008F65FC" w:rsidRDefault="009F5493" w:rsidP="007032FE">
      <w:pPr>
        <w:spacing w:before="80" w:after="200"/>
      </w:pPr>
      <w:r w:rsidRPr="009F5493">
        <w:t>The pie chart shown in Figure 3.</w:t>
      </w:r>
      <w:r>
        <w:t>5</w:t>
      </w:r>
      <w:r w:rsidRPr="009F5493">
        <w:t xml:space="preserve"> below shows the results received from 52 participants in terms of the number of problems encountered using the previous file and folder management system. A large majority of the participants, amounting to 80.8%, have claimed to encounter problems "occasionally" while 13.5% have said to encounter problems "frequently."</w:t>
      </w:r>
    </w:p>
    <w:p w14:paraId="77347828" w14:textId="77777777" w:rsidR="001C44DE" w:rsidRDefault="00397948" w:rsidP="007032FE">
      <w:pPr>
        <w:keepNext/>
        <w:spacing w:before="180" w:after="100"/>
        <w:jc w:val="center"/>
      </w:pPr>
      <w:r>
        <w:rPr>
          <w:noProof/>
        </w:rPr>
        <w:drawing>
          <wp:inline distT="0" distB="0" distL="0" distR="0" wp14:anchorId="6CC3D684" wp14:editId="6C8D30E7">
            <wp:extent cx="4305912" cy="2045308"/>
            <wp:effectExtent l="12700" t="12700" r="12700" b="12700"/>
            <wp:docPr id="993800007" name="Questionnaire: Security Concerns" descr="Questionnaire: Security Concerns" title="Questionnaire: Security Concer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324791" cy="2054276"/>
                    </a:xfrm>
                    <a:prstGeom prst="rect">
                      <a:avLst/>
                    </a:prstGeom>
                    <a:ln w="12700" cap="sq">
                      <a:solidFill>
                        <a:schemeClr val="tx1"/>
                      </a:solidFill>
                      <a:prstDash val="solid"/>
                      <a:miter lim="800000"/>
                    </a:ln>
                    <a:effectLst/>
                  </pic:spPr>
                </pic:pic>
              </a:graphicData>
            </a:graphic>
          </wp:inline>
        </w:drawing>
      </w:r>
    </w:p>
    <w:p w14:paraId="3553D5D8" w14:textId="57A7BA77" w:rsidR="00DA0939" w:rsidRPr="00E94E0E" w:rsidRDefault="001C44DE" w:rsidP="007032FE">
      <w:pPr>
        <w:pStyle w:val="Caption"/>
        <w:jc w:val="center"/>
        <w:rPr>
          <w:color w:val="000000" w:themeColor="text1"/>
          <w:sz w:val="20"/>
          <w:szCs w:val="20"/>
        </w:rPr>
      </w:pPr>
      <w:bookmarkStart w:id="63" w:name="_Toc240553020"/>
      <w:r w:rsidRPr="00E94E0E">
        <w:rPr>
          <w:color w:val="000000" w:themeColor="text1"/>
          <w:sz w:val="20"/>
          <w:szCs w:val="20"/>
        </w:rPr>
        <w:t xml:space="preserve">Figure </w:t>
      </w:r>
      <w:r w:rsidR="00E817A1">
        <w:rPr>
          <w:color w:val="000000" w:themeColor="text1"/>
          <w:sz w:val="20"/>
          <w:szCs w:val="20"/>
        </w:rPr>
        <w:fldChar w:fldCharType="begin"/>
      </w:r>
      <w:r w:rsidR="00E817A1">
        <w:rPr>
          <w:color w:val="000000" w:themeColor="text1"/>
          <w:sz w:val="20"/>
          <w:szCs w:val="20"/>
        </w:rPr>
        <w:instrText xml:space="preserve"> STYLEREF 1 \s </w:instrText>
      </w:r>
      <w:r w:rsidR="00E817A1">
        <w:rPr>
          <w:color w:val="000000" w:themeColor="text1"/>
          <w:sz w:val="20"/>
          <w:szCs w:val="20"/>
        </w:rPr>
        <w:fldChar w:fldCharType="separate"/>
      </w:r>
      <w:r w:rsidR="00E817A1">
        <w:rPr>
          <w:noProof/>
          <w:color w:val="000000" w:themeColor="text1"/>
          <w:sz w:val="20"/>
          <w:szCs w:val="20"/>
        </w:rPr>
        <w:t>3</w:t>
      </w:r>
      <w:r w:rsidR="00E817A1">
        <w:rPr>
          <w:color w:val="000000" w:themeColor="text1"/>
          <w:sz w:val="20"/>
          <w:szCs w:val="20"/>
        </w:rPr>
        <w:fldChar w:fldCharType="end"/>
      </w:r>
      <w:r w:rsidR="00E817A1">
        <w:rPr>
          <w:color w:val="000000" w:themeColor="text1"/>
          <w:sz w:val="20"/>
          <w:szCs w:val="20"/>
        </w:rPr>
        <w:t>.</w:t>
      </w:r>
      <w:r w:rsidR="00E817A1">
        <w:rPr>
          <w:color w:val="000000" w:themeColor="text1"/>
          <w:sz w:val="20"/>
          <w:szCs w:val="20"/>
        </w:rPr>
        <w:fldChar w:fldCharType="begin"/>
      </w:r>
      <w:r w:rsidR="00E817A1">
        <w:rPr>
          <w:color w:val="000000" w:themeColor="text1"/>
          <w:sz w:val="20"/>
          <w:szCs w:val="20"/>
        </w:rPr>
        <w:instrText xml:space="preserve"> SEQ Figure \* ARABIC \s 1 </w:instrText>
      </w:r>
      <w:r w:rsidR="00E817A1">
        <w:rPr>
          <w:color w:val="000000" w:themeColor="text1"/>
          <w:sz w:val="20"/>
          <w:szCs w:val="20"/>
        </w:rPr>
        <w:fldChar w:fldCharType="separate"/>
      </w:r>
      <w:r w:rsidR="00E817A1">
        <w:rPr>
          <w:noProof/>
          <w:color w:val="000000" w:themeColor="text1"/>
          <w:sz w:val="20"/>
          <w:szCs w:val="20"/>
        </w:rPr>
        <w:t>8</w:t>
      </w:r>
      <w:r w:rsidR="00E817A1">
        <w:rPr>
          <w:color w:val="000000" w:themeColor="text1"/>
          <w:sz w:val="20"/>
          <w:szCs w:val="20"/>
        </w:rPr>
        <w:fldChar w:fldCharType="end"/>
      </w:r>
      <w:r w:rsidRPr="00E94E0E">
        <w:rPr>
          <w:color w:val="000000" w:themeColor="text1"/>
          <w:sz w:val="20"/>
          <w:szCs w:val="20"/>
        </w:rPr>
        <w:t xml:space="preserve"> : Questionnaire Result — Security Concerns with Current Practices</w:t>
      </w:r>
      <w:bookmarkEnd w:id="63"/>
    </w:p>
    <w:p w14:paraId="5FEB759F" w14:textId="7F9A0AD2" w:rsidR="00907DE9" w:rsidRDefault="009F5493" w:rsidP="007032FE">
      <w:pPr>
        <w:spacing w:before="60" w:after="60"/>
      </w:pPr>
      <w:r w:rsidRPr="009F5493">
        <w:lastRenderedPageBreak/>
        <w:t>Bar chart for figure 3.6 is showing the responses received from 53 people on the organization of folders in the existing system. Majority of responses have shown scale 3 i.e., Neutral, which is at 49.1%. After this, scale 4 has 43.4% responses, while 5.7% responded with scale 5 and 1.9% with scale 2, but there was no response for scale 1.</w:t>
      </w:r>
    </w:p>
    <w:p w14:paraId="28DB139C" w14:textId="77777777" w:rsidR="001C44DE" w:rsidRDefault="00397948" w:rsidP="007032FE">
      <w:pPr>
        <w:keepNext/>
        <w:spacing w:before="180" w:after="100"/>
        <w:jc w:val="center"/>
      </w:pPr>
      <w:r>
        <w:rPr>
          <w:noProof/>
        </w:rPr>
        <w:drawing>
          <wp:inline distT="0" distB="0" distL="0" distR="0" wp14:anchorId="76CBB11A" wp14:editId="23F6BABB">
            <wp:extent cx="4680000" cy="1969500"/>
            <wp:effectExtent l="12700" t="12700" r="6350" b="12065"/>
            <wp:docPr id="807098255" name="Questionnaire: Desired System Features" descr="Questionnaire: Desired System Features" title="Questionnaire: Desired System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680000" cy="1969500"/>
                    </a:xfrm>
                    <a:prstGeom prst="rect">
                      <a:avLst/>
                    </a:prstGeom>
                    <a:ln w="12700" cap="sq">
                      <a:solidFill>
                        <a:schemeClr val="tx1"/>
                      </a:solidFill>
                      <a:prstDash val="solid"/>
                      <a:miter lim="800000"/>
                    </a:ln>
                    <a:effectLst/>
                  </pic:spPr>
                </pic:pic>
              </a:graphicData>
            </a:graphic>
          </wp:inline>
        </w:drawing>
      </w:r>
    </w:p>
    <w:p w14:paraId="5FB9DFEE" w14:textId="5B1A1658" w:rsidR="00DA0939" w:rsidRPr="00E94E0E" w:rsidRDefault="001C44DE" w:rsidP="007032FE">
      <w:pPr>
        <w:pStyle w:val="Caption"/>
        <w:jc w:val="center"/>
        <w:rPr>
          <w:color w:val="000000" w:themeColor="text1"/>
          <w:sz w:val="20"/>
          <w:szCs w:val="20"/>
        </w:rPr>
      </w:pPr>
      <w:bookmarkStart w:id="64" w:name="_Toc240553021"/>
      <w:r w:rsidRPr="00E94E0E">
        <w:rPr>
          <w:color w:val="000000" w:themeColor="text1"/>
          <w:sz w:val="20"/>
          <w:szCs w:val="20"/>
        </w:rPr>
        <w:t xml:space="preserve">Figure </w:t>
      </w:r>
      <w:r w:rsidR="00E817A1">
        <w:rPr>
          <w:color w:val="000000" w:themeColor="text1"/>
          <w:sz w:val="20"/>
          <w:szCs w:val="20"/>
        </w:rPr>
        <w:fldChar w:fldCharType="begin"/>
      </w:r>
      <w:r w:rsidR="00E817A1">
        <w:rPr>
          <w:color w:val="000000" w:themeColor="text1"/>
          <w:sz w:val="20"/>
          <w:szCs w:val="20"/>
        </w:rPr>
        <w:instrText xml:space="preserve"> STYLEREF 1 \s </w:instrText>
      </w:r>
      <w:r w:rsidR="00E817A1">
        <w:rPr>
          <w:color w:val="000000" w:themeColor="text1"/>
          <w:sz w:val="20"/>
          <w:szCs w:val="20"/>
        </w:rPr>
        <w:fldChar w:fldCharType="separate"/>
      </w:r>
      <w:r w:rsidR="00E817A1">
        <w:rPr>
          <w:noProof/>
          <w:color w:val="000000" w:themeColor="text1"/>
          <w:sz w:val="20"/>
          <w:szCs w:val="20"/>
        </w:rPr>
        <w:t>3</w:t>
      </w:r>
      <w:r w:rsidR="00E817A1">
        <w:rPr>
          <w:color w:val="000000" w:themeColor="text1"/>
          <w:sz w:val="20"/>
          <w:szCs w:val="20"/>
        </w:rPr>
        <w:fldChar w:fldCharType="end"/>
      </w:r>
      <w:r w:rsidR="00E817A1">
        <w:rPr>
          <w:color w:val="000000" w:themeColor="text1"/>
          <w:sz w:val="20"/>
          <w:szCs w:val="20"/>
        </w:rPr>
        <w:t>.</w:t>
      </w:r>
      <w:r w:rsidR="00E817A1">
        <w:rPr>
          <w:color w:val="000000" w:themeColor="text1"/>
          <w:sz w:val="20"/>
          <w:szCs w:val="20"/>
        </w:rPr>
        <w:fldChar w:fldCharType="begin"/>
      </w:r>
      <w:r w:rsidR="00E817A1">
        <w:rPr>
          <w:color w:val="000000" w:themeColor="text1"/>
          <w:sz w:val="20"/>
          <w:szCs w:val="20"/>
        </w:rPr>
        <w:instrText xml:space="preserve"> SEQ Figure \* ARABIC \s 1 </w:instrText>
      </w:r>
      <w:r w:rsidR="00E817A1">
        <w:rPr>
          <w:color w:val="000000" w:themeColor="text1"/>
          <w:sz w:val="20"/>
          <w:szCs w:val="20"/>
        </w:rPr>
        <w:fldChar w:fldCharType="separate"/>
      </w:r>
      <w:r w:rsidR="00E817A1">
        <w:rPr>
          <w:noProof/>
          <w:color w:val="000000" w:themeColor="text1"/>
          <w:sz w:val="20"/>
          <w:szCs w:val="20"/>
        </w:rPr>
        <w:t>9</w:t>
      </w:r>
      <w:r w:rsidR="00E817A1">
        <w:rPr>
          <w:color w:val="000000" w:themeColor="text1"/>
          <w:sz w:val="20"/>
          <w:szCs w:val="20"/>
        </w:rPr>
        <w:fldChar w:fldCharType="end"/>
      </w:r>
      <w:r w:rsidRPr="00E94E0E">
        <w:rPr>
          <w:color w:val="000000" w:themeColor="text1"/>
          <w:sz w:val="20"/>
          <w:szCs w:val="20"/>
        </w:rPr>
        <w:t xml:space="preserve"> : Questionnaire Result — Desired System Features</w:t>
      </w:r>
      <w:bookmarkEnd w:id="64"/>
    </w:p>
    <w:p w14:paraId="5A3EC9D0" w14:textId="539E12B3" w:rsidR="008F65FC" w:rsidRDefault="006E09EB" w:rsidP="007032FE">
      <w:pPr>
        <w:spacing w:before="80" w:after="200"/>
      </w:pPr>
      <w:r w:rsidRPr="006E09EB">
        <w:t>As seen in 3.7, the pie chart below shows feedback from 53 participants on how frequently they had misplaced or missing files in the old system. The highest number of respondents (58.5%) said they had these problems “often,” followed by 30.2% saying it was "rarely." Others at 7.5% answered that they had these problems "very often," and the rest “never.”</w:t>
      </w:r>
    </w:p>
    <w:p w14:paraId="0034726B" w14:textId="77777777" w:rsidR="001C44DE" w:rsidRDefault="00397948" w:rsidP="007032FE">
      <w:pPr>
        <w:keepNext/>
        <w:spacing w:before="180" w:after="100"/>
        <w:jc w:val="center"/>
      </w:pPr>
      <w:r>
        <w:rPr>
          <w:noProof/>
        </w:rPr>
        <w:drawing>
          <wp:inline distT="0" distB="0" distL="0" distR="0" wp14:anchorId="287780EA" wp14:editId="2C4CC28C">
            <wp:extent cx="4680000" cy="2223000"/>
            <wp:effectExtent l="12700" t="12700" r="6350" b="12700"/>
            <wp:docPr id="1008019690" name="Questionnaire: Usability Expectations" descr="Questionnaire: Usability Expectations" title="Questionnaire: Usability Expec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680000" cy="2223000"/>
                    </a:xfrm>
                    <a:prstGeom prst="rect">
                      <a:avLst/>
                    </a:prstGeom>
                    <a:ln w="12700" cap="sq">
                      <a:solidFill>
                        <a:schemeClr val="tx1"/>
                      </a:solidFill>
                      <a:prstDash val="solid"/>
                      <a:miter lim="800000"/>
                    </a:ln>
                    <a:effectLst/>
                  </pic:spPr>
                </pic:pic>
              </a:graphicData>
            </a:graphic>
          </wp:inline>
        </w:drawing>
      </w:r>
    </w:p>
    <w:p w14:paraId="617C0D4F" w14:textId="5161BF5C" w:rsidR="00DA0939" w:rsidRPr="00E94E0E" w:rsidRDefault="001C44DE" w:rsidP="007032FE">
      <w:pPr>
        <w:pStyle w:val="Caption"/>
        <w:jc w:val="center"/>
        <w:rPr>
          <w:color w:val="000000" w:themeColor="text1"/>
          <w:sz w:val="20"/>
          <w:szCs w:val="20"/>
        </w:rPr>
      </w:pPr>
      <w:bookmarkStart w:id="65" w:name="_Toc240553022"/>
      <w:r w:rsidRPr="00E94E0E">
        <w:rPr>
          <w:color w:val="000000" w:themeColor="text1"/>
          <w:sz w:val="20"/>
          <w:szCs w:val="20"/>
        </w:rPr>
        <w:t xml:space="preserve">Figure </w:t>
      </w:r>
      <w:r w:rsidR="00E817A1">
        <w:rPr>
          <w:color w:val="000000" w:themeColor="text1"/>
          <w:sz w:val="20"/>
          <w:szCs w:val="20"/>
        </w:rPr>
        <w:fldChar w:fldCharType="begin"/>
      </w:r>
      <w:r w:rsidR="00E817A1">
        <w:rPr>
          <w:color w:val="000000" w:themeColor="text1"/>
          <w:sz w:val="20"/>
          <w:szCs w:val="20"/>
        </w:rPr>
        <w:instrText xml:space="preserve"> STYLEREF 1 \s </w:instrText>
      </w:r>
      <w:r w:rsidR="00E817A1">
        <w:rPr>
          <w:color w:val="000000" w:themeColor="text1"/>
          <w:sz w:val="20"/>
          <w:szCs w:val="20"/>
        </w:rPr>
        <w:fldChar w:fldCharType="separate"/>
      </w:r>
      <w:r w:rsidR="00E817A1">
        <w:rPr>
          <w:noProof/>
          <w:color w:val="000000" w:themeColor="text1"/>
          <w:sz w:val="20"/>
          <w:szCs w:val="20"/>
        </w:rPr>
        <w:t>3</w:t>
      </w:r>
      <w:r w:rsidR="00E817A1">
        <w:rPr>
          <w:color w:val="000000" w:themeColor="text1"/>
          <w:sz w:val="20"/>
          <w:szCs w:val="20"/>
        </w:rPr>
        <w:fldChar w:fldCharType="end"/>
      </w:r>
      <w:r w:rsidR="00E817A1">
        <w:rPr>
          <w:color w:val="000000" w:themeColor="text1"/>
          <w:sz w:val="20"/>
          <w:szCs w:val="20"/>
        </w:rPr>
        <w:t>.</w:t>
      </w:r>
      <w:r w:rsidR="00E817A1">
        <w:rPr>
          <w:color w:val="000000" w:themeColor="text1"/>
          <w:sz w:val="20"/>
          <w:szCs w:val="20"/>
        </w:rPr>
        <w:fldChar w:fldCharType="begin"/>
      </w:r>
      <w:r w:rsidR="00E817A1">
        <w:rPr>
          <w:color w:val="000000" w:themeColor="text1"/>
          <w:sz w:val="20"/>
          <w:szCs w:val="20"/>
        </w:rPr>
        <w:instrText xml:space="preserve"> SEQ Figure \* ARABIC \s 1 </w:instrText>
      </w:r>
      <w:r w:rsidR="00E817A1">
        <w:rPr>
          <w:color w:val="000000" w:themeColor="text1"/>
          <w:sz w:val="20"/>
          <w:szCs w:val="20"/>
        </w:rPr>
        <w:fldChar w:fldCharType="separate"/>
      </w:r>
      <w:r w:rsidR="00E817A1">
        <w:rPr>
          <w:noProof/>
          <w:color w:val="000000" w:themeColor="text1"/>
          <w:sz w:val="20"/>
          <w:szCs w:val="20"/>
        </w:rPr>
        <w:t>10</w:t>
      </w:r>
      <w:r w:rsidR="00E817A1">
        <w:rPr>
          <w:color w:val="000000" w:themeColor="text1"/>
          <w:sz w:val="20"/>
          <w:szCs w:val="20"/>
        </w:rPr>
        <w:fldChar w:fldCharType="end"/>
      </w:r>
      <w:r w:rsidRPr="00E94E0E">
        <w:rPr>
          <w:color w:val="000000" w:themeColor="text1"/>
          <w:sz w:val="20"/>
          <w:szCs w:val="20"/>
        </w:rPr>
        <w:t xml:space="preserve"> : Questionnaire Result — Usability Expectations and Technical Confidence</w:t>
      </w:r>
      <w:bookmarkEnd w:id="65"/>
    </w:p>
    <w:p w14:paraId="74887324" w14:textId="4FAF1FFE" w:rsidR="00DA0939" w:rsidRDefault="006E09EB" w:rsidP="007032FE">
      <w:pPr>
        <w:spacing w:before="60" w:after="60"/>
      </w:pPr>
      <w:r>
        <w:t xml:space="preserve">The bar chart shown in Figure 3.8 shows ratings of 53 individuals </w:t>
      </w:r>
      <w:proofErr w:type="gramStart"/>
      <w:r>
        <w:t>on the basis of</w:t>
      </w:r>
      <w:proofErr w:type="gramEnd"/>
      <w:r>
        <w:t xml:space="preserve"> the clarity and consistency of the file naming convention in the existing system.</w:t>
      </w:r>
      <w:r w:rsidR="00B921DD">
        <w:t xml:space="preserve"> </w:t>
      </w:r>
      <w:r>
        <w:t>The highest number of responses was neutral rating of 3 with 45.3%, and almost the same percentage, i.e., 43.4% of people gave a rating of 4 to the system.</w:t>
      </w:r>
      <w:r w:rsidR="00B921DD">
        <w:t xml:space="preserve"> </w:t>
      </w:r>
      <w:r>
        <w:t>The ratings of 5 and 2 were selected by 5.7% each, and there was not any rating of 1.</w:t>
      </w:r>
    </w:p>
    <w:p w14:paraId="335228FA" w14:textId="77777777" w:rsidR="00DA0939" w:rsidRDefault="00DA0939" w:rsidP="007032FE">
      <w:pPr>
        <w:spacing w:before="60" w:after="60"/>
      </w:pPr>
    </w:p>
    <w:p w14:paraId="51A50D89" w14:textId="77777777" w:rsidR="001C44DE" w:rsidRDefault="00397948" w:rsidP="007032FE">
      <w:pPr>
        <w:keepNext/>
        <w:spacing w:before="180" w:after="100"/>
        <w:jc w:val="center"/>
      </w:pPr>
      <w:r>
        <w:rPr>
          <w:noProof/>
        </w:rPr>
        <w:lastRenderedPageBreak/>
        <w:drawing>
          <wp:inline distT="0" distB="0" distL="0" distR="0" wp14:anchorId="13C804FF" wp14:editId="7E449C23">
            <wp:extent cx="5166000" cy="2174025"/>
            <wp:effectExtent l="12700" t="12700" r="15875" b="10795"/>
            <wp:docPr id="1835790222" name="Questionnaire: Frequency of Document Access Issues" descr="Questionnaire: Frequency of Document Access Issues" title="Questionnaire: Frequency of Document Access Iss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166000" cy="2174025"/>
                    </a:xfrm>
                    <a:prstGeom prst="rect">
                      <a:avLst/>
                    </a:prstGeom>
                    <a:ln w="12700" cap="sq">
                      <a:solidFill>
                        <a:schemeClr val="tx1"/>
                      </a:solidFill>
                      <a:prstDash val="solid"/>
                      <a:miter lim="800000"/>
                    </a:ln>
                    <a:effectLst/>
                  </pic:spPr>
                </pic:pic>
              </a:graphicData>
            </a:graphic>
          </wp:inline>
        </w:drawing>
      </w:r>
    </w:p>
    <w:p w14:paraId="71FABFB5" w14:textId="1F7D5832" w:rsidR="00DA0939" w:rsidRPr="00E94E0E" w:rsidRDefault="001C44DE" w:rsidP="007032FE">
      <w:pPr>
        <w:pStyle w:val="Caption"/>
        <w:jc w:val="center"/>
        <w:rPr>
          <w:color w:val="000000" w:themeColor="text1"/>
          <w:sz w:val="20"/>
          <w:szCs w:val="20"/>
        </w:rPr>
      </w:pPr>
      <w:bookmarkStart w:id="66" w:name="_Toc240553023"/>
      <w:r w:rsidRPr="00E94E0E">
        <w:rPr>
          <w:color w:val="000000" w:themeColor="text1"/>
          <w:sz w:val="20"/>
          <w:szCs w:val="20"/>
        </w:rPr>
        <w:t xml:space="preserve">Figure </w:t>
      </w:r>
      <w:r w:rsidR="00E817A1">
        <w:rPr>
          <w:color w:val="000000" w:themeColor="text1"/>
          <w:sz w:val="20"/>
          <w:szCs w:val="20"/>
        </w:rPr>
        <w:fldChar w:fldCharType="begin"/>
      </w:r>
      <w:r w:rsidR="00E817A1">
        <w:rPr>
          <w:color w:val="000000" w:themeColor="text1"/>
          <w:sz w:val="20"/>
          <w:szCs w:val="20"/>
        </w:rPr>
        <w:instrText xml:space="preserve"> STYLEREF 1 \s </w:instrText>
      </w:r>
      <w:r w:rsidR="00E817A1">
        <w:rPr>
          <w:color w:val="000000" w:themeColor="text1"/>
          <w:sz w:val="20"/>
          <w:szCs w:val="20"/>
        </w:rPr>
        <w:fldChar w:fldCharType="separate"/>
      </w:r>
      <w:r w:rsidR="00E817A1">
        <w:rPr>
          <w:noProof/>
          <w:color w:val="000000" w:themeColor="text1"/>
          <w:sz w:val="20"/>
          <w:szCs w:val="20"/>
        </w:rPr>
        <w:t>3</w:t>
      </w:r>
      <w:r w:rsidR="00E817A1">
        <w:rPr>
          <w:color w:val="000000" w:themeColor="text1"/>
          <w:sz w:val="20"/>
          <w:szCs w:val="20"/>
        </w:rPr>
        <w:fldChar w:fldCharType="end"/>
      </w:r>
      <w:r w:rsidR="00E817A1">
        <w:rPr>
          <w:color w:val="000000" w:themeColor="text1"/>
          <w:sz w:val="20"/>
          <w:szCs w:val="20"/>
        </w:rPr>
        <w:t>.</w:t>
      </w:r>
      <w:r w:rsidR="00E817A1">
        <w:rPr>
          <w:color w:val="000000" w:themeColor="text1"/>
          <w:sz w:val="20"/>
          <w:szCs w:val="20"/>
        </w:rPr>
        <w:fldChar w:fldCharType="begin"/>
      </w:r>
      <w:r w:rsidR="00E817A1">
        <w:rPr>
          <w:color w:val="000000" w:themeColor="text1"/>
          <w:sz w:val="20"/>
          <w:szCs w:val="20"/>
        </w:rPr>
        <w:instrText xml:space="preserve"> SEQ Figure \* ARABIC \s 1 </w:instrText>
      </w:r>
      <w:r w:rsidR="00E817A1">
        <w:rPr>
          <w:color w:val="000000" w:themeColor="text1"/>
          <w:sz w:val="20"/>
          <w:szCs w:val="20"/>
        </w:rPr>
        <w:fldChar w:fldCharType="separate"/>
      </w:r>
      <w:r w:rsidR="00E817A1">
        <w:rPr>
          <w:noProof/>
          <w:color w:val="000000" w:themeColor="text1"/>
          <w:sz w:val="20"/>
          <w:szCs w:val="20"/>
        </w:rPr>
        <w:t>11</w:t>
      </w:r>
      <w:r w:rsidR="00E817A1">
        <w:rPr>
          <w:color w:val="000000" w:themeColor="text1"/>
          <w:sz w:val="20"/>
          <w:szCs w:val="20"/>
        </w:rPr>
        <w:fldChar w:fldCharType="end"/>
      </w:r>
      <w:r w:rsidRPr="00E94E0E">
        <w:rPr>
          <w:color w:val="000000" w:themeColor="text1"/>
          <w:sz w:val="20"/>
          <w:szCs w:val="20"/>
        </w:rPr>
        <w:t xml:space="preserve"> : Questionnaire Result — Frequency of Document Access Issues</w:t>
      </w:r>
      <w:bookmarkEnd w:id="66"/>
    </w:p>
    <w:p w14:paraId="2EA8AD2E" w14:textId="724032F8" w:rsidR="008F65FC" w:rsidRDefault="006E09EB" w:rsidP="007032FE">
      <w:pPr>
        <w:spacing w:before="80" w:after="200"/>
      </w:pPr>
      <w:r w:rsidRPr="006E09EB">
        <w:t>Figure 3.9 Pie chart showing the total degree of satisfaction among 53 participants on the previous file and folder management system. More than half (71.7%) of the participants said that they are "Satisfied." On the other hand, 18.9% of the participants were "Dissatisfied." Meanwhile, 9.4% of the participants claimed to be "Very Satisfied."</w:t>
      </w:r>
    </w:p>
    <w:p w14:paraId="3B5F8EE7" w14:textId="77777777" w:rsidR="001C44DE" w:rsidRDefault="0004277F" w:rsidP="007032FE">
      <w:pPr>
        <w:keepNext/>
        <w:spacing w:before="80"/>
        <w:jc w:val="center"/>
      </w:pPr>
      <w:r w:rsidRPr="0004277F">
        <w:rPr>
          <w:noProof/>
        </w:rPr>
        <w:drawing>
          <wp:inline distT="0" distB="0" distL="0" distR="0" wp14:anchorId="4E0BD5D6" wp14:editId="24815FC6">
            <wp:extent cx="5167628" cy="2278808"/>
            <wp:effectExtent l="12700" t="12700" r="14605" b="7620"/>
            <wp:docPr id="1255760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760701" name=""/>
                    <pic:cNvPicPr/>
                  </pic:nvPicPr>
                  <pic:blipFill>
                    <a:blip r:embed="rId27">
                      <a:extLst>
                        <a:ext uri="{28A0092B-C50C-407E-A947-70E740481C1C}">
                          <a14:useLocalDpi xmlns:a14="http://schemas.microsoft.com/office/drawing/2010/main" val="0"/>
                        </a:ext>
                      </a:extLst>
                    </a:blip>
                    <a:stretch>
                      <a:fillRect/>
                    </a:stretch>
                  </pic:blipFill>
                  <pic:spPr>
                    <a:xfrm>
                      <a:off x="0" y="0"/>
                      <a:ext cx="5180069" cy="2284294"/>
                    </a:xfrm>
                    <a:prstGeom prst="rect">
                      <a:avLst/>
                    </a:prstGeom>
                    <a:ln w="12700" cap="sq">
                      <a:solidFill>
                        <a:schemeClr val="tx1"/>
                      </a:solidFill>
                      <a:prstDash val="solid"/>
                      <a:miter lim="800000"/>
                    </a:ln>
                    <a:effectLst/>
                  </pic:spPr>
                </pic:pic>
              </a:graphicData>
            </a:graphic>
          </wp:inline>
        </w:drawing>
      </w:r>
    </w:p>
    <w:p w14:paraId="3575C7F9" w14:textId="7A2846E5" w:rsidR="0004277F" w:rsidRPr="00E94E0E" w:rsidRDefault="001C44DE" w:rsidP="007032FE">
      <w:pPr>
        <w:pStyle w:val="Caption"/>
        <w:jc w:val="center"/>
        <w:rPr>
          <w:color w:val="000000" w:themeColor="text1"/>
          <w:sz w:val="20"/>
          <w:szCs w:val="20"/>
        </w:rPr>
      </w:pPr>
      <w:bookmarkStart w:id="67" w:name="_Toc240553024"/>
      <w:r w:rsidRPr="00E94E0E">
        <w:rPr>
          <w:color w:val="000000" w:themeColor="text1"/>
          <w:sz w:val="20"/>
          <w:szCs w:val="20"/>
        </w:rPr>
        <w:t xml:space="preserve">Figure </w:t>
      </w:r>
      <w:r w:rsidR="00E817A1">
        <w:rPr>
          <w:color w:val="000000" w:themeColor="text1"/>
          <w:sz w:val="20"/>
          <w:szCs w:val="20"/>
        </w:rPr>
        <w:fldChar w:fldCharType="begin"/>
      </w:r>
      <w:r w:rsidR="00E817A1">
        <w:rPr>
          <w:color w:val="000000" w:themeColor="text1"/>
          <w:sz w:val="20"/>
          <w:szCs w:val="20"/>
        </w:rPr>
        <w:instrText xml:space="preserve"> STYLEREF 1 \s </w:instrText>
      </w:r>
      <w:r w:rsidR="00E817A1">
        <w:rPr>
          <w:color w:val="000000" w:themeColor="text1"/>
          <w:sz w:val="20"/>
          <w:szCs w:val="20"/>
        </w:rPr>
        <w:fldChar w:fldCharType="separate"/>
      </w:r>
      <w:r w:rsidR="00E817A1">
        <w:rPr>
          <w:noProof/>
          <w:color w:val="000000" w:themeColor="text1"/>
          <w:sz w:val="20"/>
          <w:szCs w:val="20"/>
        </w:rPr>
        <w:t>3</w:t>
      </w:r>
      <w:r w:rsidR="00E817A1">
        <w:rPr>
          <w:color w:val="000000" w:themeColor="text1"/>
          <w:sz w:val="20"/>
          <w:szCs w:val="20"/>
        </w:rPr>
        <w:fldChar w:fldCharType="end"/>
      </w:r>
      <w:r w:rsidR="00E817A1">
        <w:rPr>
          <w:color w:val="000000" w:themeColor="text1"/>
          <w:sz w:val="20"/>
          <w:szCs w:val="20"/>
        </w:rPr>
        <w:t>.</w:t>
      </w:r>
      <w:r w:rsidR="00E817A1">
        <w:rPr>
          <w:color w:val="000000" w:themeColor="text1"/>
          <w:sz w:val="20"/>
          <w:szCs w:val="20"/>
        </w:rPr>
        <w:fldChar w:fldCharType="begin"/>
      </w:r>
      <w:r w:rsidR="00E817A1">
        <w:rPr>
          <w:color w:val="000000" w:themeColor="text1"/>
          <w:sz w:val="20"/>
          <w:szCs w:val="20"/>
        </w:rPr>
        <w:instrText xml:space="preserve"> SEQ Figure \* ARABIC \s 1 </w:instrText>
      </w:r>
      <w:r w:rsidR="00E817A1">
        <w:rPr>
          <w:color w:val="000000" w:themeColor="text1"/>
          <w:sz w:val="20"/>
          <w:szCs w:val="20"/>
        </w:rPr>
        <w:fldChar w:fldCharType="separate"/>
      </w:r>
      <w:r w:rsidR="00E817A1">
        <w:rPr>
          <w:noProof/>
          <w:color w:val="000000" w:themeColor="text1"/>
          <w:sz w:val="20"/>
          <w:szCs w:val="20"/>
        </w:rPr>
        <w:t>12</w:t>
      </w:r>
      <w:r w:rsidR="00E817A1">
        <w:rPr>
          <w:color w:val="000000" w:themeColor="text1"/>
          <w:sz w:val="20"/>
          <w:szCs w:val="20"/>
        </w:rPr>
        <w:fldChar w:fldCharType="end"/>
      </w:r>
      <w:r w:rsidRPr="00E94E0E">
        <w:rPr>
          <w:color w:val="000000" w:themeColor="text1"/>
          <w:sz w:val="20"/>
          <w:szCs w:val="20"/>
        </w:rPr>
        <w:t xml:space="preserve"> : Questionnaire Question</w:t>
      </w:r>
      <w:bookmarkEnd w:id="67"/>
    </w:p>
    <w:p w14:paraId="7A248CA5" w14:textId="7F1552AA" w:rsidR="0004277F" w:rsidRDefault="0004277F" w:rsidP="007032FE">
      <w:pPr>
        <w:spacing w:before="80" w:after="200"/>
      </w:pPr>
      <w:r w:rsidRPr="0004277F">
        <w:t xml:space="preserve">The results show that </w:t>
      </w:r>
      <w:proofErr w:type="gramStart"/>
      <w:r w:rsidRPr="0004277F">
        <w:t>a majority of</w:t>
      </w:r>
      <w:proofErr w:type="gramEnd"/>
      <w:r w:rsidRPr="0004277F">
        <w:t xml:space="preserve"> the respondents </w:t>
      </w:r>
      <w:proofErr w:type="gramStart"/>
      <w:r w:rsidRPr="0004277F">
        <w:t>were in agreement</w:t>
      </w:r>
      <w:proofErr w:type="gramEnd"/>
      <w:r w:rsidRPr="0004277F">
        <w:t xml:space="preserve"> about how helpful the previous file and folder management was to the completion of their tasks efficiently. Out of 55 respondents, 28 (50.9%) gave a neutral answer (3), while 22 respondents (40.0%) agreed (4), and 3 respondents (5.5%) strongly agreed (5). On the other hand, only 2 respondents (3.6%) disagreed (2), and none strongly disagreed (1). From this, it can be concluded that the respondents found the previous file and folder management system to be an effective tool.</w:t>
      </w:r>
    </w:p>
    <w:p w14:paraId="66C18326" w14:textId="77777777" w:rsidR="0004277F" w:rsidRDefault="0004277F" w:rsidP="007032FE">
      <w:pPr>
        <w:spacing w:before="80" w:after="200"/>
      </w:pPr>
    </w:p>
    <w:p w14:paraId="32E3520E" w14:textId="77777777" w:rsidR="0004277F" w:rsidRDefault="0004277F" w:rsidP="007032FE">
      <w:pPr>
        <w:spacing w:before="80" w:after="200"/>
      </w:pPr>
    </w:p>
    <w:p w14:paraId="3E610B40" w14:textId="551243E3" w:rsidR="00DA0939" w:rsidRDefault="00397948" w:rsidP="008A2FA1">
      <w:r>
        <w:rPr>
          <w:b/>
          <w:bCs/>
        </w:rPr>
        <w:lastRenderedPageBreak/>
        <w:t>3.5.1.2</w:t>
      </w:r>
      <w:r w:rsidR="008F65FC">
        <w:rPr>
          <w:b/>
          <w:bCs/>
        </w:rPr>
        <w:tab/>
      </w:r>
      <w:r w:rsidR="008F65FC">
        <w:rPr>
          <w:b/>
          <w:bCs/>
        </w:rPr>
        <w:tab/>
      </w:r>
      <w:r>
        <w:rPr>
          <w:b/>
          <w:bCs/>
        </w:rPr>
        <w:t>Interview Analysis</w:t>
      </w:r>
    </w:p>
    <w:p w14:paraId="4D630BE7" w14:textId="505E149A" w:rsidR="003D2B6F" w:rsidRDefault="003D2B6F" w:rsidP="008A2FA1">
      <w:pPr>
        <w:ind w:firstLine="720"/>
      </w:pPr>
      <w:r>
        <w:t xml:space="preserve">The in-person interview with my client, </w:t>
      </w:r>
      <w:r w:rsidR="008A2FA1">
        <w:t>we</w:t>
      </w:r>
      <w:r>
        <w:t xml:space="preserve"> complemented the quantitative questionnaire data with qualitative data from Nurruchda Binti Mohammad on 3rd June 2026. The key findings are organised by question theme below.</w:t>
      </w:r>
      <w:r w:rsidR="00B921DD">
        <w:t xml:space="preserve"> </w:t>
      </w:r>
      <w:r>
        <w:t>Current document storage and management: All documents are stored in physical filing cabinets and shared network folder that is available to all staff on the network - no access controls for sub folders are set. Specific responsibility for specific categories of documents is informal and untracked.</w:t>
      </w:r>
    </w:p>
    <w:p w14:paraId="5BD58FEE" w14:textId="0B2A76BC" w:rsidR="003D2B6F" w:rsidRDefault="003D2B6F" w:rsidP="007032FE">
      <w:pPr>
        <w:spacing w:before="240"/>
        <w:ind w:firstLine="720"/>
      </w:pPr>
      <w:r>
        <w:t>When adopting the current approach, misplacement of papers during busy administrative times, especially when preparing for exams, was the most frequently mentioned issue. No mechanism of access history at all, so that if any documents are lost or altered, it is impossible to find out what has happened or who has been responsible.</w:t>
      </w:r>
      <w:r w:rsidR="00B921DD">
        <w:t xml:space="preserve"> </w:t>
      </w:r>
      <w:r>
        <w:t>Regarding security features, the most important features were identified as clear levels of access (sensitive documents and general documents), and a persistent log of access and modification activity.</w:t>
      </w:r>
    </w:p>
    <w:p w14:paraId="1FAE0441" w14:textId="7B9FCA9A" w:rsidR="00155D58" w:rsidRDefault="003D2B6F" w:rsidP="008A2FA1">
      <w:pPr>
        <w:spacing w:before="240" w:after="240"/>
        <w:ind w:firstLine="720"/>
      </w:pPr>
      <w:r>
        <w:t>On document submission processes (teacher perspective): No standard process, no confirmation of reception and no process for the teacher to ensure their document has been read. Staff have used examination papers before the official release without permission.</w:t>
      </w:r>
      <w:r w:rsidR="00B921DD">
        <w:t xml:space="preserve"> </w:t>
      </w:r>
      <w:r>
        <w:t>On the most useful new feature (teacher perspective): The one feature that was requested most with a clear indication of simplicity was a simple upload system that tracked the status of a document's approval in real time the usability requirements for SSDMS are as important as the security requirements!</w:t>
      </w:r>
    </w:p>
    <w:p w14:paraId="41FB93D7" w14:textId="1A0520DB" w:rsidR="00DA0939" w:rsidRDefault="00397948" w:rsidP="000C7DFE">
      <w:pPr>
        <w:pStyle w:val="Heading3"/>
      </w:pPr>
      <w:bookmarkStart w:id="68" w:name="_Toc240553203"/>
      <w:r>
        <w:t>3.5.2</w:t>
      </w:r>
      <w:r w:rsidR="008F65FC">
        <w:tab/>
      </w:r>
      <w:r>
        <w:t>Use Case Model</w:t>
      </w:r>
      <w:bookmarkEnd w:id="68"/>
    </w:p>
    <w:p w14:paraId="1549D68E" w14:textId="3136A23B" w:rsidR="00907DE9" w:rsidRDefault="003D2B6F" w:rsidP="007032FE">
      <w:pPr>
        <w:spacing w:before="60" w:after="60"/>
        <w:ind w:firstLine="720"/>
      </w:pPr>
      <w:r w:rsidRPr="003D2B6F">
        <w:t>Three use cases are available to the Administrator actor and not to the teacher: Manage Users (creation, editing and deactivation of users, as well as user role assignment), View Audit Log (full audit log of all system actions, searchable and filterable, with CSV export), and Approve or Reject Document (full approval workflow, with all reasoning to be rejected as required, as well as automatic notification to the teacher). The Teacher actor can make three use cases: Upload Document (upload of a document, mandatory document metadata, AES-256 encryption, and submission of the document to the approval queue); Search and Retrieve Document (search a document and retrieve only the authorised documents); and Track Submission Status (show the approval state of a document with the reason for rejection provided and the ability to re-submit). The include relationships between document use cases and the audit log mean that any interaction with the document is automatically recorded in the audit log.</w:t>
      </w:r>
    </w:p>
    <w:p w14:paraId="68AA1659" w14:textId="77777777" w:rsidR="001C44DE" w:rsidRDefault="00907DE9" w:rsidP="007032FE">
      <w:pPr>
        <w:keepNext/>
        <w:spacing w:before="80" w:after="200"/>
        <w:jc w:val="center"/>
      </w:pPr>
      <w:r>
        <w:rPr>
          <w:noProof/>
        </w:rPr>
        <w:lastRenderedPageBreak/>
        <w:drawing>
          <wp:inline distT="0" distB="0" distL="0" distR="0" wp14:anchorId="7822F865" wp14:editId="74DF3A47">
            <wp:extent cx="5451667" cy="5769681"/>
            <wp:effectExtent l="12700" t="12700" r="9525" b="8890"/>
            <wp:docPr id="467317550" name="SSDMS Use Case Diagram" descr="SSDMS Use Case Diagram" title="SSDMS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73113" cy="5792378"/>
                    </a:xfrm>
                    <a:prstGeom prst="rect">
                      <a:avLst/>
                    </a:prstGeom>
                    <a:ln w="12700" cap="sq">
                      <a:solidFill>
                        <a:schemeClr val="tx1"/>
                      </a:solidFill>
                      <a:prstDash val="solid"/>
                      <a:miter lim="800000"/>
                    </a:ln>
                    <a:effectLst/>
                  </pic:spPr>
                </pic:pic>
              </a:graphicData>
            </a:graphic>
          </wp:inline>
        </w:drawing>
      </w:r>
    </w:p>
    <w:p w14:paraId="55B1C6C9" w14:textId="51C55164" w:rsidR="00324CF2" w:rsidRPr="00E94E0E" w:rsidRDefault="001C44DE" w:rsidP="007032FE">
      <w:pPr>
        <w:pStyle w:val="Caption"/>
        <w:jc w:val="center"/>
        <w:rPr>
          <w:color w:val="000000" w:themeColor="text1"/>
          <w:sz w:val="20"/>
          <w:szCs w:val="20"/>
        </w:rPr>
      </w:pPr>
      <w:bookmarkStart w:id="69" w:name="_Toc240553025"/>
      <w:r w:rsidRPr="00E94E0E">
        <w:rPr>
          <w:color w:val="000000" w:themeColor="text1"/>
          <w:sz w:val="20"/>
          <w:szCs w:val="20"/>
        </w:rPr>
        <w:t xml:space="preserve">Figure </w:t>
      </w:r>
      <w:r w:rsidR="00E817A1">
        <w:rPr>
          <w:color w:val="000000" w:themeColor="text1"/>
          <w:sz w:val="20"/>
          <w:szCs w:val="20"/>
        </w:rPr>
        <w:fldChar w:fldCharType="begin"/>
      </w:r>
      <w:r w:rsidR="00E817A1">
        <w:rPr>
          <w:color w:val="000000" w:themeColor="text1"/>
          <w:sz w:val="20"/>
          <w:szCs w:val="20"/>
        </w:rPr>
        <w:instrText xml:space="preserve"> STYLEREF 1 \s </w:instrText>
      </w:r>
      <w:r w:rsidR="00E817A1">
        <w:rPr>
          <w:color w:val="000000" w:themeColor="text1"/>
          <w:sz w:val="20"/>
          <w:szCs w:val="20"/>
        </w:rPr>
        <w:fldChar w:fldCharType="separate"/>
      </w:r>
      <w:r w:rsidR="00E817A1">
        <w:rPr>
          <w:noProof/>
          <w:color w:val="000000" w:themeColor="text1"/>
          <w:sz w:val="20"/>
          <w:szCs w:val="20"/>
        </w:rPr>
        <w:t>3</w:t>
      </w:r>
      <w:r w:rsidR="00E817A1">
        <w:rPr>
          <w:color w:val="000000" w:themeColor="text1"/>
          <w:sz w:val="20"/>
          <w:szCs w:val="20"/>
        </w:rPr>
        <w:fldChar w:fldCharType="end"/>
      </w:r>
      <w:r w:rsidR="00E817A1">
        <w:rPr>
          <w:color w:val="000000" w:themeColor="text1"/>
          <w:sz w:val="20"/>
          <w:szCs w:val="20"/>
        </w:rPr>
        <w:t>.</w:t>
      </w:r>
      <w:r w:rsidR="00E817A1">
        <w:rPr>
          <w:color w:val="000000" w:themeColor="text1"/>
          <w:sz w:val="20"/>
          <w:szCs w:val="20"/>
        </w:rPr>
        <w:fldChar w:fldCharType="begin"/>
      </w:r>
      <w:r w:rsidR="00E817A1">
        <w:rPr>
          <w:color w:val="000000" w:themeColor="text1"/>
          <w:sz w:val="20"/>
          <w:szCs w:val="20"/>
        </w:rPr>
        <w:instrText xml:space="preserve"> SEQ Figure \* ARABIC \s 1 </w:instrText>
      </w:r>
      <w:r w:rsidR="00E817A1">
        <w:rPr>
          <w:color w:val="000000" w:themeColor="text1"/>
          <w:sz w:val="20"/>
          <w:szCs w:val="20"/>
        </w:rPr>
        <w:fldChar w:fldCharType="separate"/>
      </w:r>
      <w:r w:rsidR="00E817A1">
        <w:rPr>
          <w:noProof/>
          <w:color w:val="000000" w:themeColor="text1"/>
          <w:sz w:val="20"/>
          <w:szCs w:val="20"/>
        </w:rPr>
        <w:t>13</w:t>
      </w:r>
      <w:r w:rsidR="00E817A1">
        <w:rPr>
          <w:color w:val="000000" w:themeColor="text1"/>
          <w:sz w:val="20"/>
          <w:szCs w:val="20"/>
        </w:rPr>
        <w:fldChar w:fldCharType="end"/>
      </w:r>
      <w:r w:rsidRPr="00E94E0E">
        <w:rPr>
          <w:color w:val="000000" w:themeColor="text1"/>
          <w:sz w:val="20"/>
          <w:szCs w:val="20"/>
        </w:rPr>
        <w:t xml:space="preserve"> : SSDMS Use Case Diagram</w:t>
      </w:r>
      <w:bookmarkEnd w:id="69"/>
    </w:p>
    <w:p w14:paraId="5619A320" w14:textId="444931DC" w:rsidR="008F65FC" w:rsidRDefault="00907DE9" w:rsidP="008A2FA1">
      <w:pPr>
        <w:spacing w:before="80" w:after="200"/>
      </w:pPr>
      <w:r w:rsidRPr="00907DE9">
        <w:t xml:space="preserve">The use case diagram for the SSDMS system is shown in figure 3.2, which depicts the interactions between two user roles: Admin, Teacher. The system includes different functions, starting with "Login &amp; Authentication", which is common to all roles. The </w:t>
      </w:r>
      <w:proofErr w:type="gramStart"/>
      <w:r w:rsidRPr="00907DE9">
        <w:t>Admin</w:t>
      </w:r>
      <w:proofErr w:type="gramEnd"/>
      <w:r w:rsidRPr="00907DE9">
        <w:t xml:space="preserve"> has specific privileges and can perform certain tasks such as Users Management, view Audit Logs and approve/reject documents. The Teacher is accountable for uploading, searching, and retrieval of documents, and monitoring document submission status.</w:t>
      </w:r>
    </w:p>
    <w:p w14:paraId="6607B5E6" w14:textId="181D76F0" w:rsidR="00DA0939" w:rsidRDefault="00397948" w:rsidP="000C7DFE">
      <w:pPr>
        <w:pStyle w:val="Heading3"/>
      </w:pPr>
      <w:bookmarkStart w:id="70" w:name="_Toc240553204"/>
      <w:r>
        <w:t>3.5.3</w:t>
      </w:r>
      <w:r w:rsidR="008F65FC">
        <w:tab/>
      </w:r>
      <w:r>
        <w:t>Flowchart</w:t>
      </w:r>
      <w:bookmarkEnd w:id="70"/>
    </w:p>
    <w:p w14:paraId="1F709649" w14:textId="1225FCA8" w:rsidR="00DA0939" w:rsidRDefault="00397948" w:rsidP="007032FE">
      <w:pPr>
        <w:spacing w:before="120" w:after="120"/>
      </w:pPr>
      <w:r>
        <w:t>Figures 3.</w:t>
      </w:r>
      <w:r w:rsidR="008F65FC">
        <w:t>14</w:t>
      </w:r>
      <w:r>
        <w:t xml:space="preserve"> and 3.</w:t>
      </w:r>
      <w:r w:rsidR="008F65FC">
        <w:t>15</w:t>
      </w:r>
      <w:r>
        <w:t xml:space="preserve"> present the detailed system flowcharts for the Administrator and Teacher roles respectively.</w:t>
      </w:r>
    </w:p>
    <w:p w14:paraId="291530AC" w14:textId="77777777" w:rsidR="001C44DE" w:rsidRDefault="00397948" w:rsidP="007032FE">
      <w:pPr>
        <w:keepNext/>
        <w:spacing w:before="180" w:after="100"/>
        <w:jc w:val="center"/>
      </w:pPr>
      <w:r>
        <w:rPr>
          <w:noProof/>
        </w:rPr>
        <w:lastRenderedPageBreak/>
        <w:drawing>
          <wp:inline distT="0" distB="0" distL="0" distR="0" wp14:anchorId="33EF5416" wp14:editId="3DEBBF34">
            <wp:extent cx="4658452" cy="7433269"/>
            <wp:effectExtent l="12700" t="12700" r="15240" b="9525"/>
            <wp:docPr id="1614150096" name="SSDMS Admin Flowchart" descr="SSDMS Admin Flowchart" title="SSDMS Admi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682119" cy="7471034"/>
                    </a:xfrm>
                    <a:prstGeom prst="rect">
                      <a:avLst/>
                    </a:prstGeom>
                    <a:ln w="12700" cap="sq">
                      <a:solidFill>
                        <a:schemeClr val="tx1"/>
                      </a:solidFill>
                      <a:prstDash val="solid"/>
                      <a:miter lim="800000"/>
                    </a:ln>
                    <a:effectLst/>
                  </pic:spPr>
                </pic:pic>
              </a:graphicData>
            </a:graphic>
          </wp:inline>
        </w:drawing>
      </w:r>
    </w:p>
    <w:p w14:paraId="3D422F7C" w14:textId="0623EFC0" w:rsidR="00DA0939" w:rsidRPr="00E94E0E" w:rsidRDefault="001C44DE" w:rsidP="007032FE">
      <w:pPr>
        <w:pStyle w:val="Caption"/>
        <w:jc w:val="center"/>
        <w:rPr>
          <w:color w:val="000000" w:themeColor="text1"/>
          <w:sz w:val="20"/>
          <w:szCs w:val="20"/>
        </w:rPr>
      </w:pPr>
      <w:bookmarkStart w:id="71" w:name="_Toc240553026"/>
      <w:r w:rsidRPr="00E94E0E">
        <w:rPr>
          <w:color w:val="000000" w:themeColor="text1"/>
          <w:sz w:val="20"/>
          <w:szCs w:val="20"/>
        </w:rPr>
        <w:t xml:space="preserve">Figure </w:t>
      </w:r>
      <w:r w:rsidR="00E817A1">
        <w:rPr>
          <w:color w:val="000000" w:themeColor="text1"/>
          <w:sz w:val="20"/>
          <w:szCs w:val="20"/>
        </w:rPr>
        <w:fldChar w:fldCharType="begin"/>
      </w:r>
      <w:r w:rsidR="00E817A1">
        <w:rPr>
          <w:color w:val="000000" w:themeColor="text1"/>
          <w:sz w:val="20"/>
          <w:szCs w:val="20"/>
        </w:rPr>
        <w:instrText xml:space="preserve"> STYLEREF 1 \s </w:instrText>
      </w:r>
      <w:r w:rsidR="00E817A1">
        <w:rPr>
          <w:color w:val="000000" w:themeColor="text1"/>
          <w:sz w:val="20"/>
          <w:szCs w:val="20"/>
        </w:rPr>
        <w:fldChar w:fldCharType="separate"/>
      </w:r>
      <w:r w:rsidR="00E817A1">
        <w:rPr>
          <w:noProof/>
          <w:color w:val="000000" w:themeColor="text1"/>
          <w:sz w:val="20"/>
          <w:szCs w:val="20"/>
        </w:rPr>
        <w:t>3</w:t>
      </w:r>
      <w:r w:rsidR="00E817A1">
        <w:rPr>
          <w:color w:val="000000" w:themeColor="text1"/>
          <w:sz w:val="20"/>
          <w:szCs w:val="20"/>
        </w:rPr>
        <w:fldChar w:fldCharType="end"/>
      </w:r>
      <w:r w:rsidR="00E817A1">
        <w:rPr>
          <w:color w:val="000000" w:themeColor="text1"/>
          <w:sz w:val="20"/>
          <w:szCs w:val="20"/>
        </w:rPr>
        <w:t>.</w:t>
      </w:r>
      <w:r w:rsidR="00E817A1">
        <w:rPr>
          <w:color w:val="000000" w:themeColor="text1"/>
          <w:sz w:val="20"/>
          <w:szCs w:val="20"/>
        </w:rPr>
        <w:fldChar w:fldCharType="begin"/>
      </w:r>
      <w:r w:rsidR="00E817A1">
        <w:rPr>
          <w:color w:val="000000" w:themeColor="text1"/>
          <w:sz w:val="20"/>
          <w:szCs w:val="20"/>
        </w:rPr>
        <w:instrText xml:space="preserve"> SEQ Figure \* ARABIC \s 1 </w:instrText>
      </w:r>
      <w:r w:rsidR="00E817A1">
        <w:rPr>
          <w:color w:val="000000" w:themeColor="text1"/>
          <w:sz w:val="20"/>
          <w:szCs w:val="20"/>
        </w:rPr>
        <w:fldChar w:fldCharType="separate"/>
      </w:r>
      <w:r w:rsidR="00E817A1">
        <w:rPr>
          <w:noProof/>
          <w:color w:val="000000" w:themeColor="text1"/>
          <w:sz w:val="20"/>
          <w:szCs w:val="20"/>
        </w:rPr>
        <w:t>14</w:t>
      </w:r>
      <w:r w:rsidR="00E817A1">
        <w:rPr>
          <w:color w:val="000000" w:themeColor="text1"/>
          <w:sz w:val="20"/>
          <w:szCs w:val="20"/>
        </w:rPr>
        <w:fldChar w:fldCharType="end"/>
      </w:r>
      <w:r w:rsidRPr="00E94E0E">
        <w:rPr>
          <w:color w:val="000000" w:themeColor="text1"/>
          <w:sz w:val="20"/>
          <w:szCs w:val="20"/>
        </w:rPr>
        <w:t xml:space="preserve"> : SSDMS Admin Flowchart</w:t>
      </w:r>
      <w:bookmarkEnd w:id="71"/>
    </w:p>
    <w:p w14:paraId="0F77174E" w14:textId="4BBFAF83" w:rsidR="00DA0939" w:rsidRDefault="00A42074" w:rsidP="007032FE">
      <w:pPr>
        <w:spacing w:before="80" w:after="200"/>
      </w:pPr>
      <w:r>
        <w:t xml:space="preserve">Figure 3.3 records the entire admin workflow. The system authenticates access at the login screen, against the user database. When three consecutive attempts have been made and failed, the account is automatically locked. Once successfully logged in, a server-side session token is </w:t>
      </w:r>
      <w:proofErr w:type="gramStart"/>
      <w:r>
        <w:t>created</w:t>
      </w:r>
      <w:proofErr w:type="gramEnd"/>
      <w:r>
        <w:t xml:space="preserve"> and the login attempt is added to the audit log. Admin Dashboard displays a </w:t>
      </w:r>
      <w:r>
        <w:lastRenderedPageBreak/>
        <w:t>summary of unapproved items, audit logs and number of active users. The admin can access User Management (create, edit, deactivate accounts, assign roles, all actions are audited), Audit Log Review (filter by user, date, and action type; export to CSV), or Document Approval (open and review pending documents, automatically notify teacher who submitted document, decision audit logged and record approve or not, with required reasons for reject). All paths lead to the logout event, described above, which in turn causes the logout of the session token.</w:t>
      </w:r>
    </w:p>
    <w:p w14:paraId="04E18108" w14:textId="77777777" w:rsidR="001C44DE" w:rsidRDefault="00397948" w:rsidP="007032FE">
      <w:pPr>
        <w:keepNext/>
        <w:spacing w:before="180" w:after="100"/>
        <w:jc w:val="center"/>
      </w:pPr>
      <w:r>
        <w:rPr>
          <w:noProof/>
        </w:rPr>
        <w:drawing>
          <wp:inline distT="0" distB="0" distL="0" distR="0" wp14:anchorId="75EE8AA8" wp14:editId="2578595E">
            <wp:extent cx="4427098" cy="6948619"/>
            <wp:effectExtent l="12700" t="12700" r="18415" b="11430"/>
            <wp:docPr id="630302178" name="SSDMS Teacher Flowchart" descr="SSDMS Teacher Flowchart" title="SSDMS Teacher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446271" cy="6978713"/>
                    </a:xfrm>
                    <a:prstGeom prst="rect">
                      <a:avLst/>
                    </a:prstGeom>
                    <a:ln w="12700" cap="sq">
                      <a:solidFill>
                        <a:schemeClr val="tx1"/>
                      </a:solidFill>
                      <a:prstDash val="solid"/>
                      <a:miter lim="800000"/>
                    </a:ln>
                    <a:effectLst/>
                  </pic:spPr>
                </pic:pic>
              </a:graphicData>
            </a:graphic>
          </wp:inline>
        </w:drawing>
      </w:r>
    </w:p>
    <w:p w14:paraId="79B0B2F4" w14:textId="3ECA15FC" w:rsidR="00324CF2" w:rsidRPr="00E94E0E" w:rsidRDefault="001C44DE" w:rsidP="007032FE">
      <w:pPr>
        <w:pStyle w:val="Caption"/>
        <w:jc w:val="center"/>
        <w:rPr>
          <w:color w:val="000000" w:themeColor="text1"/>
          <w:sz w:val="20"/>
          <w:szCs w:val="20"/>
        </w:rPr>
      </w:pPr>
      <w:bookmarkStart w:id="72" w:name="_Toc240553027"/>
      <w:r w:rsidRPr="00E94E0E">
        <w:rPr>
          <w:color w:val="000000" w:themeColor="text1"/>
          <w:sz w:val="20"/>
          <w:szCs w:val="20"/>
        </w:rPr>
        <w:t xml:space="preserve">Figure </w:t>
      </w:r>
      <w:r w:rsidR="00E817A1">
        <w:rPr>
          <w:color w:val="000000" w:themeColor="text1"/>
          <w:sz w:val="20"/>
          <w:szCs w:val="20"/>
        </w:rPr>
        <w:fldChar w:fldCharType="begin"/>
      </w:r>
      <w:r w:rsidR="00E817A1">
        <w:rPr>
          <w:color w:val="000000" w:themeColor="text1"/>
          <w:sz w:val="20"/>
          <w:szCs w:val="20"/>
        </w:rPr>
        <w:instrText xml:space="preserve"> STYLEREF 1 \s </w:instrText>
      </w:r>
      <w:r w:rsidR="00E817A1">
        <w:rPr>
          <w:color w:val="000000" w:themeColor="text1"/>
          <w:sz w:val="20"/>
          <w:szCs w:val="20"/>
        </w:rPr>
        <w:fldChar w:fldCharType="separate"/>
      </w:r>
      <w:r w:rsidR="00E817A1">
        <w:rPr>
          <w:noProof/>
          <w:color w:val="000000" w:themeColor="text1"/>
          <w:sz w:val="20"/>
          <w:szCs w:val="20"/>
        </w:rPr>
        <w:t>3</w:t>
      </w:r>
      <w:r w:rsidR="00E817A1">
        <w:rPr>
          <w:color w:val="000000" w:themeColor="text1"/>
          <w:sz w:val="20"/>
          <w:szCs w:val="20"/>
        </w:rPr>
        <w:fldChar w:fldCharType="end"/>
      </w:r>
      <w:r w:rsidR="00E817A1">
        <w:rPr>
          <w:color w:val="000000" w:themeColor="text1"/>
          <w:sz w:val="20"/>
          <w:szCs w:val="20"/>
        </w:rPr>
        <w:t>.</w:t>
      </w:r>
      <w:r w:rsidR="00E817A1">
        <w:rPr>
          <w:color w:val="000000" w:themeColor="text1"/>
          <w:sz w:val="20"/>
          <w:szCs w:val="20"/>
        </w:rPr>
        <w:fldChar w:fldCharType="begin"/>
      </w:r>
      <w:r w:rsidR="00E817A1">
        <w:rPr>
          <w:color w:val="000000" w:themeColor="text1"/>
          <w:sz w:val="20"/>
          <w:szCs w:val="20"/>
        </w:rPr>
        <w:instrText xml:space="preserve"> SEQ Figure \* ARABIC \s 1 </w:instrText>
      </w:r>
      <w:r w:rsidR="00E817A1">
        <w:rPr>
          <w:color w:val="000000" w:themeColor="text1"/>
          <w:sz w:val="20"/>
          <w:szCs w:val="20"/>
        </w:rPr>
        <w:fldChar w:fldCharType="separate"/>
      </w:r>
      <w:r w:rsidR="00E817A1">
        <w:rPr>
          <w:noProof/>
          <w:color w:val="000000" w:themeColor="text1"/>
          <w:sz w:val="20"/>
          <w:szCs w:val="20"/>
        </w:rPr>
        <w:t>15</w:t>
      </w:r>
      <w:r w:rsidR="00E817A1">
        <w:rPr>
          <w:color w:val="000000" w:themeColor="text1"/>
          <w:sz w:val="20"/>
          <w:szCs w:val="20"/>
        </w:rPr>
        <w:fldChar w:fldCharType="end"/>
      </w:r>
      <w:r w:rsidRPr="00E94E0E">
        <w:rPr>
          <w:color w:val="000000" w:themeColor="text1"/>
          <w:sz w:val="20"/>
          <w:szCs w:val="20"/>
        </w:rPr>
        <w:t xml:space="preserve"> : SSDMS Teacher Flowchart</w:t>
      </w:r>
      <w:bookmarkEnd w:id="72"/>
    </w:p>
    <w:p w14:paraId="2BAB9A4F" w14:textId="7A7426C1" w:rsidR="00324CF2" w:rsidRPr="00CA12B0" w:rsidRDefault="00A42074" w:rsidP="007032FE">
      <w:pPr>
        <w:spacing w:before="80" w:after="200"/>
        <w:rPr>
          <w:b/>
          <w:bCs/>
          <w:sz w:val="20"/>
          <w:szCs w:val="20"/>
        </w:rPr>
      </w:pPr>
      <w:r w:rsidRPr="00A42074">
        <w:lastRenderedPageBreak/>
        <w:t>The entire teacher workflow is tracked in Figure 3.4. The authentication process and credential validation and lockout process are the same as the admin process. Once successfully logged in, the Teacher Dashboard is displayed, which displays submission statuses, notifications, and quick access to upload and search. There are three paths to choose from: Document Upload (select the documents to upload, assign mandatory category and tags, document is system encrypted using AES-256, documents are added to admin approval queue, upload event is audit-logged;); Search and Retrieval (enter a query, RBAC engine filters results to only return documents with authorised scope, access-denied returned if scope not authorised, document is AES-256 decrypted on-the-fly, all view and download events audit-logged); and Submission Status Tracking (view list of documents submitted for current event status — Pending, Approved or Rejected, if a document is rejected, the reason will be displayed and resubmission will be offered, all status views audit-logged). All paths will meet at logoff.</w:t>
      </w:r>
    </w:p>
    <w:p w14:paraId="1896319C" w14:textId="4ECCF80E" w:rsidR="00DA0939" w:rsidRDefault="00397948" w:rsidP="00F1061D">
      <w:pPr>
        <w:pStyle w:val="Heading2"/>
      </w:pPr>
      <w:bookmarkStart w:id="73" w:name="_Toc240553205"/>
      <w:r>
        <w:t>3.6</w:t>
      </w:r>
      <w:r w:rsidR="00B10B31">
        <w:tab/>
      </w:r>
      <w:r>
        <w:t>Conclusion</w:t>
      </w:r>
      <w:bookmarkEnd w:id="73"/>
    </w:p>
    <w:p w14:paraId="54F9F321" w14:textId="3A17E3B1" w:rsidR="00DA0939" w:rsidRDefault="00397948" w:rsidP="007032FE">
      <w:pPr>
        <w:spacing w:before="120" w:after="120"/>
      </w:pPr>
      <w:r>
        <w:t>This chapter has presented the Agile development methodology adopted for SSDMS and its justification, the four development phases, the requirements analysis derived from questionnaire and interview data, and the analysis artifacts questionnaire charts, interview findings, use case diagram, and system flowcharts that collectively define the functional scope and workflow structure of the system. The requirements and design artifacts established in this chapter provide the blueprint for the development and evaluation work that will be carried out in FYP2. Chapter 6 provides the project schedule, risk management plan, and an assessment of the achievements of the current phase of work against the stated project objectives.</w:t>
      </w:r>
    </w:p>
    <w:p w14:paraId="07718E19" w14:textId="77777777" w:rsidR="001C44DE" w:rsidRDefault="001C44DE" w:rsidP="007032FE">
      <w:pPr>
        <w:spacing w:before="120" w:after="120"/>
      </w:pPr>
    </w:p>
    <w:p w14:paraId="02761712" w14:textId="77777777" w:rsidR="001C44DE" w:rsidRDefault="001C44DE" w:rsidP="007032FE">
      <w:pPr>
        <w:spacing w:before="120" w:after="120"/>
      </w:pPr>
    </w:p>
    <w:p w14:paraId="223B12CD" w14:textId="77777777" w:rsidR="001C44DE" w:rsidRDefault="001C44DE" w:rsidP="007032FE">
      <w:pPr>
        <w:spacing w:before="120" w:after="120"/>
      </w:pPr>
    </w:p>
    <w:p w14:paraId="396C5D80" w14:textId="77777777" w:rsidR="001C44DE" w:rsidRDefault="001C44DE" w:rsidP="007032FE">
      <w:pPr>
        <w:spacing w:before="120" w:after="120"/>
      </w:pPr>
    </w:p>
    <w:p w14:paraId="168DC14D" w14:textId="77777777" w:rsidR="001C44DE" w:rsidRDefault="001C44DE" w:rsidP="007032FE">
      <w:pPr>
        <w:spacing w:before="120" w:after="120"/>
      </w:pPr>
    </w:p>
    <w:p w14:paraId="17E71E40" w14:textId="77777777" w:rsidR="001C44DE" w:rsidRDefault="001C44DE" w:rsidP="007032FE">
      <w:pPr>
        <w:spacing w:before="120" w:after="120"/>
      </w:pPr>
    </w:p>
    <w:p w14:paraId="4A000C3A" w14:textId="77777777" w:rsidR="001C44DE" w:rsidRDefault="001C44DE" w:rsidP="007032FE">
      <w:pPr>
        <w:spacing w:before="120" w:after="120"/>
      </w:pPr>
    </w:p>
    <w:p w14:paraId="1922CFB0" w14:textId="77777777" w:rsidR="001C44DE" w:rsidRDefault="001C44DE" w:rsidP="007032FE">
      <w:pPr>
        <w:spacing w:before="120" w:after="120"/>
      </w:pPr>
    </w:p>
    <w:p w14:paraId="02899775" w14:textId="77777777" w:rsidR="001C44DE" w:rsidRDefault="001C44DE" w:rsidP="007032FE">
      <w:pPr>
        <w:spacing w:before="120" w:after="120"/>
      </w:pPr>
    </w:p>
    <w:p w14:paraId="43ACBC9B" w14:textId="77777777" w:rsidR="001C44DE" w:rsidRDefault="001C44DE" w:rsidP="007032FE">
      <w:pPr>
        <w:spacing w:before="120" w:after="120"/>
      </w:pPr>
    </w:p>
    <w:p w14:paraId="4A8F827B" w14:textId="5D1750B2" w:rsidR="00122F0F" w:rsidRPr="001C44DE" w:rsidRDefault="00122F0F" w:rsidP="007032FE">
      <w:pPr>
        <w:pStyle w:val="Heading1"/>
      </w:pPr>
      <w:bookmarkStart w:id="74" w:name="_Toc240553206"/>
      <w:r w:rsidRPr="00260CE6">
        <w:lastRenderedPageBreak/>
        <w:t>DESIGN &amp; IMPLEMENTATION</w:t>
      </w:r>
      <w:bookmarkEnd w:id="74"/>
    </w:p>
    <w:p w14:paraId="7E8D8CDC" w14:textId="60E47F87" w:rsidR="00122F0F" w:rsidRPr="00260CE6" w:rsidRDefault="00122F0F" w:rsidP="008A2FA1">
      <w:pPr>
        <w:pStyle w:val="Heading2"/>
        <w:spacing w:before="0"/>
      </w:pPr>
      <w:bookmarkStart w:id="75" w:name="_Toc240553207"/>
      <w:r w:rsidRPr="00260CE6">
        <w:t>4.1</w:t>
      </w:r>
      <w:r w:rsidR="00B10B31">
        <w:tab/>
      </w:r>
      <w:r w:rsidRPr="00260CE6">
        <w:t>Introduction</w:t>
      </w:r>
      <w:bookmarkEnd w:id="75"/>
    </w:p>
    <w:p w14:paraId="1761CE82" w14:textId="77777777" w:rsidR="00122F0F" w:rsidRPr="001C44DE" w:rsidRDefault="00122F0F" w:rsidP="008A2FA1">
      <w:pPr>
        <w:pStyle w:val="code-line"/>
        <w:spacing w:before="0" w:beforeAutospacing="0" w:after="240" w:afterAutospacing="0"/>
        <w:ind w:firstLine="720"/>
        <w:rPr>
          <w:rFonts w:cs="Arial"/>
          <w:color w:val="000000"/>
          <w:szCs w:val="22"/>
        </w:rPr>
      </w:pPr>
      <w:r w:rsidRPr="001C44DE">
        <w:rPr>
          <w:rFonts w:cs="Arial"/>
          <w:color w:val="000000"/>
          <w:szCs w:val="22"/>
        </w:rPr>
        <w:t>This chapter details the design principles, architectural modeling, and implementation strategies employed in developing the </w:t>
      </w:r>
      <w:r w:rsidRPr="008A2FA1">
        <w:rPr>
          <w:rStyle w:val="Strong"/>
          <w:rFonts w:cs="Arial"/>
          <w:b w:val="0"/>
          <w:bCs w:val="0"/>
          <w:color w:val="000000"/>
          <w:szCs w:val="22"/>
        </w:rPr>
        <w:t>Secure School Document Management System (SSDMS)</w:t>
      </w:r>
      <w:r w:rsidRPr="008A2FA1">
        <w:rPr>
          <w:rFonts w:cs="Arial"/>
          <w:b/>
          <w:bCs/>
          <w:color w:val="000000"/>
          <w:szCs w:val="22"/>
        </w:rPr>
        <w:t> </w:t>
      </w:r>
      <w:r w:rsidRPr="008A2FA1">
        <w:rPr>
          <w:rFonts w:cs="Arial"/>
          <w:color w:val="000000"/>
          <w:szCs w:val="22"/>
        </w:rPr>
        <w:t>for </w:t>
      </w:r>
      <w:r w:rsidRPr="008A2FA1">
        <w:rPr>
          <w:rStyle w:val="Strong"/>
          <w:rFonts w:cs="Arial"/>
          <w:b w:val="0"/>
          <w:bCs w:val="0"/>
          <w:color w:val="000000"/>
          <w:szCs w:val="22"/>
        </w:rPr>
        <w:t>Sekolah Menengah Kebangsaan (SMK) Kubor Panjang</w:t>
      </w:r>
      <w:r w:rsidRPr="001C44DE">
        <w:rPr>
          <w:rFonts w:cs="Arial"/>
          <w:color w:val="000000"/>
          <w:szCs w:val="22"/>
        </w:rPr>
        <w:t>. In the Software Development Life Cycle (SDLC), the Design and Implementation phase serves as the bridge between theoretical requirements and a functional, production-ready software solution.</w:t>
      </w:r>
    </w:p>
    <w:p w14:paraId="1E3C0B00" w14:textId="77777777" w:rsidR="00122F0F" w:rsidRPr="001C44DE" w:rsidRDefault="00122F0F" w:rsidP="008A2FA1">
      <w:pPr>
        <w:pStyle w:val="code-line"/>
        <w:spacing w:before="0" w:beforeAutospacing="0" w:after="240" w:afterAutospacing="0"/>
        <w:ind w:firstLine="720"/>
        <w:rPr>
          <w:rFonts w:cs="Arial"/>
          <w:color w:val="000000"/>
          <w:szCs w:val="22"/>
        </w:rPr>
      </w:pPr>
      <w:r w:rsidRPr="001C44DE">
        <w:rPr>
          <w:rFonts w:cs="Arial"/>
          <w:color w:val="000000"/>
          <w:szCs w:val="22"/>
        </w:rPr>
        <w:t>Prior to the inception of SSDMS, SMK Kubor Panjang relied on physical paper filing cabinets and unmanaged shared network folders (such as Google Drive). These traditional approaches exhibited critical security vulnerabilities, including weak access boundaries between academic departments, absence of tamper detection, lack of administrative approval oversight, and complete lack of verifiable audit trails.</w:t>
      </w:r>
    </w:p>
    <w:p w14:paraId="366C4426" w14:textId="0D85F6A8" w:rsidR="00122F0F" w:rsidRPr="008A2FA1" w:rsidRDefault="00122F0F" w:rsidP="0086226A">
      <w:pPr>
        <w:pStyle w:val="code-line"/>
        <w:spacing w:before="0" w:beforeAutospacing="0" w:after="240" w:afterAutospacing="0"/>
        <w:ind w:firstLine="720"/>
        <w:rPr>
          <w:rFonts w:cs="Arial"/>
          <w:b/>
          <w:bCs/>
          <w:color w:val="000000"/>
          <w:szCs w:val="22"/>
        </w:rPr>
      </w:pPr>
      <w:r w:rsidRPr="008F65FC">
        <w:rPr>
          <w:rFonts w:cs="Arial"/>
          <w:color w:val="000000"/>
          <w:szCs w:val="22"/>
        </w:rPr>
        <w:t>To overcome these institutional vulnerabilities, SSDMS was designed around a </w:t>
      </w:r>
      <w:r w:rsidRPr="008A2FA1">
        <w:rPr>
          <w:rStyle w:val="Strong"/>
          <w:rFonts w:cs="Arial"/>
          <w:b w:val="0"/>
          <w:bCs w:val="0"/>
          <w:color w:val="000000"/>
          <w:szCs w:val="22"/>
        </w:rPr>
        <w:t>multi-layered, defense-in-depth security paradigm</w:t>
      </w:r>
      <w:r w:rsidRPr="008F65FC">
        <w:rPr>
          <w:rFonts w:cs="Arial"/>
          <w:color w:val="000000"/>
          <w:szCs w:val="22"/>
        </w:rPr>
        <w:t> coupled with a decoupled, modern web architecture. The backend is powered by the </w:t>
      </w:r>
      <w:r w:rsidRPr="008A2FA1">
        <w:rPr>
          <w:rStyle w:val="Strong"/>
          <w:rFonts w:cs="Arial"/>
          <w:b w:val="0"/>
          <w:bCs w:val="0"/>
          <w:color w:val="000000"/>
          <w:szCs w:val="22"/>
        </w:rPr>
        <w:t>Laravel 12 (PHP 8.2+)</w:t>
      </w:r>
      <w:r w:rsidRPr="008F65FC">
        <w:rPr>
          <w:rFonts w:cs="Arial"/>
          <w:color w:val="000000"/>
          <w:szCs w:val="22"/>
        </w:rPr>
        <w:t> RESTful framework, while the frontend is constructed as a modern Single Page Application (SPA) utilizing </w:t>
      </w:r>
      <w:r w:rsidRPr="008A2FA1">
        <w:rPr>
          <w:rStyle w:val="Strong"/>
          <w:rFonts w:cs="Arial"/>
          <w:b w:val="0"/>
          <w:bCs w:val="0"/>
          <w:color w:val="000000"/>
          <w:szCs w:val="22"/>
        </w:rPr>
        <w:t>React 18, TypeScript, and Vite</w:t>
      </w:r>
      <w:r w:rsidRPr="008F65FC">
        <w:rPr>
          <w:rFonts w:cs="Arial"/>
          <w:color w:val="000000"/>
          <w:szCs w:val="22"/>
        </w:rPr>
        <w:t>. Cryptographic security is anchored on </w:t>
      </w:r>
      <w:r w:rsidRPr="008A2FA1">
        <w:rPr>
          <w:rStyle w:val="Strong"/>
          <w:rFonts w:cs="Arial"/>
          <w:b w:val="0"/>
          <w:bCs w:val="0"/>
          <w:color w:val="000000"/>
          <w:szCs w:val="22"/>
        </w:rPr>
        <w:t>OpenSSL AES-256-CBC envelope encryption</w:t>
      </w:r>
      <w:r w:rsidRPr="008F65FC">
        <w:rPr>
          <w:rFonts w:cs="Arial"/>
          <w:color w:val="000000"/>
          <w:szCs w:val="22"/>
        </w:rPr>
        <w:t> at rest, </w:t>
      </w:r>
      <w:r w:rsidRPr="008A2FA1">
        <w:rPr>
          <w:rStyle w:val="Strong"/>
          <w:rFonts w:cs="Arial"/>
          <w:b w:val="0"/>
          <w:bCs w:val="0"/>
          <w:color w:val="000000"/>
          <w:szCs w:val="22"/>
        </w:rPr>
        <w:t>SHA-256 cryptographic integrity verification</w:t>
      </w:r>
      <w:r w:rsidRPr="008A2FA1">
        <w:rPr>
          <w:rFonts w:cs="Arial"/>
          <w:b/>
          <w:bCs/>
          <w:color w:val="000000"/>
          <w:szCs w:val="22"/>
        </w:rPr>
        <w:t>, </w:t>
      </w:r>
      <w:r w:rsidRPr="008A2FA1">
        <w:rPr>
          <w:rStyle w:val="Strong"/>
          <w:rFonts w:cs="Arial"/>
          <w:b w:val="0"/>
          <w:bCs w:val="0"/>
          <w:color w:val="000000"/>
          <w:szCs w:val="22"/>
        </w:rPr>
        <w:t>Role-Based Access Control (RBAC)</w:t>
      </w:r>
      <w:r w:rsidRPr="008A2FA1">
        <w:rPr>
          <w:rFonts w:cs="Arial"/>
          <w:b/>
          <w:bCs/>
          <w:color w:val="000000"/>
          <w:szCs w:val="22"/>
        </w:rPr>
        <w:t xml:space="preserve">, </w:t>
      </w:r>
      <w:r w:rsidRPr="008A2FA1">
        <w:rPr>
          <w:rFonts w:cs="Arial"/>
          <w:color w:val="000000"/>
          <w:szCs w:val="22"/>
        </w:rPr>
        <w:t>and </w:t>
      </w:r>
      <w:r w:rsidRPr="008A2FA1">
        <w:rPr>
          <w:rStyle w:val="Strong"/>
          <w:rFonts w:cs="Arial"/>
          <w:b w:val="0"/>
          <w:bCs w:val="0"/>
          <w:color w:val="000000"/>
          <w:szCs w:val="22"/>
        </w:rPr>
        <w:t>Department-Based Access Control (DBAC / Panitia scoping)</w:t>
      </w:r>
      <w:r w:rsidRPr="008A2FA1">
        <w:rPr>
          <w:rFonts w:cs="Arial"/>
          <w:b/>
          <w:bCs/>
          <w:color w:val="000000"/>
          <w:szCs w:val="22"/>
        </w:rPr>
        <w:t>.</w:t>
      </w:r>
      <w:r w:rsidR="008A2FA1">
        <w:rPr>
          <w:rFonts w:cs="Arial"/>
          <w:b/>
          <w:bCs/>
          <w:color w:val="000000"/>
          <w:szCs w:val="22"/>
        </w:rPr>
        <w:t xml:space="preserve"> </w:t>
      </w:r>
      <w:r w:rsidRPr="001C44DE">
        <w:rPr>
          <w:rFonts w:cs="Arial"/>
          <w:color w:val="000000"/>
          <w:szCs w:val="22"/>
        </w:rPr>
        <w:t>This chapter systematically outlines the user interface design, database design (data dictionary, DFDs, and ERD), security system framework, execution platform, implementation toolchain, detailed system modules, and significant algorithms and code implementations.</w:t>
      </w:r>
    </w:p>
    <w:p w14:paraId="727F4825" w14:textId="65EA89EE" w:rsidR="00122F0F" w:rsidRPr="00260CE6" w:rsidRDefault="00122F0F" w:rsidP="008A2FA1">
      <w:pPr>
        <w:pStyle w:val="Heading2"/>
        <w:spacing w:before="0"/>
        <w:rPr>
          <w:sz w:val="36"/>
          <w:szCs w:val="36"/>
        </w:rPr>
      </w:pPr>
      <w:bookmarkStart w:id="76" w:name="_Toc240553208"/>
      <w:r w:rsidRPr="00260CE6">
        <w:t>4.2</w:t>
      </w:r>
      <w:r w:rsidR="008F65FC">
        <w:tab/>
      </w:r>
      <w:r w:rsidRPr="00260CE6">
        <w:t>Interface Design</w:t>
      </w:r>
      <w:bookmarkEnd w:id="76"/>
    </w:p>
    <w:p w14:paraId="17FFAFFA" w14:textId="77777777" w:rsidR="00122F0F" w:rsidRPr="001C44DE" w:rsidRDefault="00122F0F" w:rsidP="007032FE">
      <w:pPr>
        <w:pStyle w:val="code-line"/>
        <w:spacing w:before="0" w:beforeAutospacing="0" w:after="240" w:afterAutospacing="0"/>
        <w:rPr>
          <w:rFonts w:cs="Arial"/>
          <w:color w:val="000000"/>
          <w:szCs w:val="22"/>
        </w:rPr>
      </w:pPr>
      <w:r w:rsidRPr="001C44DE">
        <w:rPr>
          <w:rFonts w:cs="Arial"/>
          <w:color w:val="000000"/>
          <w:szCs w:val="22"/>
        </w:rPr>
        <w:t>User Interface (UI) and User Experience (UX) design play a pivotal role in ensuring that security controls do not hinder administrative efficiency or teacher productivity. The interface was conceptualized using wireframes and modern design principles prior to implementation, ensuring clear visual hierarchy, accessible contrast, and intuitive navigation for school personnel with varying degrees of technical proficiency.</w:t>
      </w:r>
    </w:p>
    <w:p w14:paraId="470EB8F3" w14:textId="77777777" w:rsidR="00122F0F" w:rsidRPr="001C44DE" w:rsidRDefault="00122F0F" w:rsidP="008A2FA1">
      <w:pPr>
        <w:pStyle w:val="code-line"/>
        <w:spacing w:before="0" w:beforeAutospacing="0" w:after="0" w:afterAutospacing="0"/>
        <w:rPr>
          <w:rFonts w:cs="Arial"/>
          <w:color w:val="000000"/>
          <w:szCs w:val="22"/>
        </w:rPr>
      </w:pPr>
      <w:r w:rsidRPr="001C44DE">
        <w:rPr>
          <w:rFonts w:cs="Arial"/>
          <w:color w:val="000000"/>
          <w:szCs w:val="22"/>
        </w:rPr>
        <w:t>The design architecture incorporates a unified layout comprising:</w:t>
      </w:r>
    </w:p>
    <w:p w14:paraId="1ADA25C9" w14:textId="77777777" w:rsidR="00122F0F" w:rsidRPr="001C44DE" w:rsidRDefault="00122F0F" w:rsidP="0086226A">
      <w:pPr>
        <w:pStyle w:val="code-line"/>
        <w:numPr>
          <w:ilvl w:val="0"/>
          <w:numId w:val="5"/>
        </w:numPr>
        <w:spacing w:before="0" w:beforeAutospacing="0" w:after="120" w:afterAutospacing="0"/>
        <w:rPr>
          <w:rFonts w:cs="Arial"/>
          <w:color w:val="000000"/>
          <w:szCs w:val="22"/>
        </w:rPr>
      </w:pPr>
      <w:r w:rsidRPr="001C44DE">
        <w:rPr>
          <w:rStyle w:val="Strong"/>
          <w:rFonts w:cs="Arial"/>
          <w:color w:val="000000"/>
          <w:szCs w:val="22"/>
        </w:rPr>
        <w:t>Collapsible Navigation Sidebar:</w:t>
      </w:r>
      <w:r w:rsidRPr="001C44DE">
        <w:rPr>
          <w:rFonts w:cs="Arial"/>
          <w:color w:val="000000"/>
          <w:szCs w:val="22"/>
        </w:rPr>
        <w:t> Provides role-specific navigation links tailored dynamically to Administrator or Teacher privileges.</w:t>
      </w:r>
    </w:p>
    <w:p w14:paraId="3DE84BE3" w14:textId="77777777" w:rsidR="00122F0F" w:rsidRPr="001C44DE" w:rsidRDefault="00122F0F" w:rsidP="0086226A">
      <w:pPr>
        <w:pStyle w:val="code-line"/>
        <w:numPr>
          <w:ilvl w:val="0"/>
          <w:numId w:val="5"/>
        </w:numPr>
        <w:spacing w:before="0" w:beforeAutospacing="0" w:after="120" w:afterAutospacing="0"/>
        <w:rPr>
          <w:rFonts w:cs="Arial"/>
          <w:color w:val="000000"/>
          <w:szCs w:val="22"/>
        </w:rPr>
      </w:pPr>
      <w:r w:rsidRPr="001C44DE">
        <w:rPr>
          <w:rStyle w:val="Strong"/>
          <w:rFonts w:cs="Arial"/>
          <w:color w:val="000000"/>
          <w:szCs w:val="22"/>
        </w:rPr>
        <w:lastRenderedPageBreak/>
        <w:t>Global Header &amp; Action Topbar:</w:t>
      </w:r>
      <w:r w:rsidRPr="001C44DE">
        <w:rPr>
          <w:rFonts w:cs="Arial"/>
          <w:color w:val="000000"/>
          <w:szCs w:val="22"/>
        </w:rPr>
        <w:t> Displays active institutional branding, dynamic </w:t>
      </w:r>
      <w:r w:rsidRPr="001C44DE">
        <w:rPr>
          <w:rStyle w:val="Emphasis"/>
          <w:rFonts w:cs="Arial"/>
          <w:color w:val="000000"/>
          <w:szCs w:val="22"/>
        </w:rPr>
        <w:t>Panitia</w:t>
      </w:r>
      <w:r w:rsidRPr="001C44DE">
        <w:rPr>
          <w:rFonts w:cs="Arial"/>
          <w:color w:val="000000"/>
          <w:szCs w:val="22"/>
        </w:rPr>
        <w:t> department switcher, real-time unread notification badge, Light/Dark theme toggle, and authenticated user menu.</w:t>
      </w:r>
    </w:p>
    <w:p w14:paraId="13B42254" w14:textId="77777777" w:rsidR="00122F0F" w:rsidRPr="001C44DE" w:rsidRDefault="00122F0F" w:rsidP="0086226A">
      <w:pPr>
        <w:pStyle w:val="code-line"/>
        <w:numPr>
          <w:ilvl w:val="0"/>
          <w:numId w:val="5"/>
        </w:numPr>
        <w:spacing w:after="240" w:afterAutospacing="0"/>
        <w:rPr>
          <w:rFonts w:cs="Arial"/>
          <w:color w:val="000000"/>
          <w:szCs w:val="22"/>
        </w:rPr>
      </w:pPr>
      <w:r w:rsidRPr="001C44DE">
        <w:rPr>
          <w:rStyle w:val="Strong"/>
          <w:rFonts w:cs="Arial"/>
          <w:color w:val="000000"/>
          <w:szCs w:val="22"/>
        </w:rPr>
        <w:t>Responsive Main Viewport:</w:t>
      </w:r>
      <w:r w:rsidRPr="001C44DE">
        <w:rPr>
          <w:rFonts w:cs="Arial"/>
          <w:color w:val="000000"/>
          <w:szCs w:val="22"/>
        </w:rPr>
        <w:t> Contains structured panels, metric summary cards, filtered data tables, and modal overlays.</w:t>
      </w:r>
    </w:p>
    <w:p w14:paraId="0095A259" w14:textId="177A6885" w:rsidR="00122F0F" w:rsidRPr="00260CE6" w:rsidRDefault="00122F0F" w:rsidP="000C7DFE">
      <w:pPr>
        <w:pStyle w:val="Heading3"/>
      </w:pPr>
      <w:bookmarkStart w:id="77" w:name="_Toc240553209"/>
      <w:r w:rsidRPr="00260CE6">
        <w:t>4.2.1</w:t>
      </w:r>
      <w:r w:rsidR="008F65FC">
        <w:tab/>
      </w:r>
      <w:r w:rsidRPr="00260CE6">
        <w:t>Administrator Interface Design</w:t>
      </w:r>
      <w:bookmarkEnd w:id="77"/>
    </w:p>
    <w:p w14:paraId="0781DBCB" w14:textId="77777777" w:rsidR="00122F0F" w:rsidRPr="001C44DE" w:rsidRDefault="00122F0F" w:rsidP="0086226A">
      <w:pPr>
        <w:pStyle w:val="code-line"/>
        <w:spacing w:before="0" w:beforeAutospacing="0" w:after="0" w:afterAutospacing="0"/>
        <w:rPr>
          <w:rFonts w:cs="Arial"/>
          <w:color w:val="000000"/>
          <w:szCs w:val="22"/>
        </w:rPr>
      </w:pPr>
      <w:r w:rsidRPr="001C44DE">
        <w:rPr>
          <w:rFonts w:cs="Arial"/>
          <w:color w:val="000000"/>
          <w:szCs w:val="22"/>
        </w:rPr>
        <w:t>The Administrator interface was crafted to provide global system oversight, real-time metrics, and streamlined approval controls:</w:t>
      </w:r>
    </w:p>
    <w:p w14:paraId="1BD9BBB6" w14:textId="77777777" w:rsidR="00122F0F" w:rsidRPr="001C44DE" w:rsidRDefault="00122F0F" w:rsidP="0086226A">
      <w:pPr>
        <w:pStyle w:val="code-line"/>
        <w:numPr>
          <w:ilvl w:val="0"/>
          <w:numId w:val="6"/>
        </w:numPr>
        <w:spacing w:before="0" w:beforeAutospacing="0" w:after="120" w:afterAutospacing="0"/>
        <w:rPr>
          <w:rFonts w:cs="Arial"/>
          <w:color w:val="000000"/>
          <w:szCs w:val="22"/>
        </w:rPr>
      </w:pPr>
      <w:r w:rsidRPr="001C44DE">
        <w:rPr>
          <w:rStyle w:val="Strong"/>
          <w:rFonts w:cs="Arial"/>
          <w:color w:val="000000"/>
          <w:szCs w:val="22"/>
        </w:rPr>
        <w:t>System Overview Dashboard:</w:t>
      </w:r>
      <w:r w:rsidRPr="001C44DE">
        <w:rPr>
          <w:rFonts w:cs="Arial"/>
          <w:color w:val="000000"/>
          <w:szCs w:val="22"/>
        </w:rPr>
        <w:t> Features high-level Key Performance Indicator (KPI) cards displaying total, pending, approved, and rejected document counts; active teacher registrations; subject department counts; weekly report submission compliance; and an active feed of the 10 most recent audit log entries.</w:t>
      </w:r>
    </w:p>
    <w:p w14:paraId="0B03069B" w14:textId="77777777" w:rsidR="00122F0F" w:rsidRPr="001C44DE" w:rsidRDefault="00122F0F" w:rsidP="0086226A">
      <w:pPr>
        <w:pStyle w:val="code-line"/>
        <w:numPr>
          <w:ilvl w:val="0"/>
          <w:numId w:val="6"/>
        </w:numPr>
        <w:spacing w:after="120" w:afterAutospacing="0"/>
        <w:rPr>
          <w:rFonts w:cs="Arial"/>
          <w:color w:val="000000"/>
          <w:szCs w:val="22"/>
        </w:rPr>
      </w:pPr>
      <w:r w:rsidRPr="001C44DE">
        <w:rPr>
          <w:rStyle w:val="Strong"/>
          <w:rFonts w:cs="Arial"/>
          <w:color w:val="000000"/>
          <w:szCs w:val="22"/>
        </w:rPr>
        <w:t>Document Approval Queue:</w:t>
      </w:r>
      <w:r w:rsidRPr="001C44DE">
        <w:rPr>
          <w:rFonts w:cs="Arial"/>
          <w:color w:val="000000"/>
          <w:szCs w:val="22"/>
        </w:rPr>
        <w:t> Displays pending document submissions across all departments in a structured table. Each entry provides file metadata, category tags, submitting educator profile, and quick-action buttons allowing immediate inline file preview, one-click approval, or rejection with mandatory textual feedback.</w:t>
      </w:r>
    </w:p>
    <w:p w14:paraId="0E211D19" w14:textId="77777777" w:rsidR="00122F0F" w:rsidRPr="001C44DE" w:rsidRDefault="00122F0F" w:rsidP="0086226A">
      <w:pPr>
        <w:pStyle w:val="code-line"/>
        <w:numPr>
          <w:ilvl w:val="0"/>
          <w:numId w:val="6"/>
        </w:numPr>
        <w:spacing w:after="120" w:afterAutospacing="0"/>
        <w:rPr>
          <w:rFonts w:cs="Arial"/>
          <w:color w:val="000000"/>
          <w:szCs w:val="22"/>
        </w:rPr>
      </w:pPr>
      <w:r w:rsidRPr="001C44DE">
        <w:rPr>
          <w:rStyle w:val="Strong"/>
          <w:rFonts w:cs="Arial"/>
          <w:color w:val="000000"/>
          <w:szCs w:val="22"/>
        </w:rPr>
        <w:t>User Management Console:</w:t>
      </w:r>
      <w:r w:rsidRPr="001C44DE">
        <w:rPr>
          <w:rFonts w:cs="Arial"/>
          <w:color w:val="000000"/>
          <w:szCs w:val="22"/>
        </w:rPr>
        <w:t> Offers tabular visibility of all system accounts, segregated into 'Active Users' and 'Pending Registrations' tabs. Provides administrators with controls to approve new accounts, assign primary and secondary </w:t>
      </w:r>
      <w:r w:rsidRPr="001C44DE">
        <w:rPr>
          <w:rStyle w:val="Emphasis"/>
          <w:rFonts w:cs="Arial"/>
          <w:color w:val="000000"/>
          <w:szCs w:val="22"/>
        </w:rPr>
        <w:t>Panitia</w:t>
      </w:r>
      <w:r w:rsidRPr="001C44DE">
        <w:rPr>
          <w:rFonts w:cs="Arial"/>
          <w:color w:val="000000"/>
          <w:szCs w:val="22"/>
        </w:rPr>
        <w:t> memberships, toggle account active status, or reset credentials.</w:t>
      </w:r>
    </w:p>
    <w:p w14:paraId="27660D6E" w14:textId="77777777" w:rsidR="00122F0F" w:rsidRPr="001C44DE" w:rsidRDefault="00122F0F" w:rsidP="0086226A">
      <w:pPr>
        <w:pStyle w:val="code-line"/>
        <w:numPr>
          <w:ilvl w:val="0"/>
          <w:numId w:val="6"/>
        </w:numPr>
        <w:spacing w:after="120" w:afterAutospacing="0"/>
        <w:rPr>
          <w:rFonts w:cs="Arial"/>
          <w:color w:val="000000"/>
          <w:szCs w:val="22"/>
        </w:rPr>
      </w:pPr>
      <w:r w:rsidRPr="001C44DE">
        <w:rPr>
          <w:rStyle w:val="Strong"/>
          <w:rFonts w:cs="Arial"/>
          <w:color w:val="000000"/>
          <w:szCs w:val="22"/>
        </w:rPr>
        <w:t>Panitia (Department) Management:</w:t>
      </w:r>
      <w:r w:rsidRPr="001C44DE">
        <w:rPr>
          <w:rFonts w:cs="Arial"/>
          <w:color w:val="000000"/>
          <w:szCs w:val="22"/>
        </w:rPr>
        <w:t> Enables administrators to create new academic departments, deactivate obsolete departments, assign or reassign teaching staff, and designate primary departmental affiliations.</w:t>
      </w:r>
    </w:p>
    <w:p w14:paraId="111DFFC8" w14:textId="77777777" w:rsidR="00122F0F" w:rsidRPr="001C44DE" w:rsidRDefault="00122F0F" w:rsidP="0086226A">
      <w:pPr>
        <w:pStyle w:val="code-line"/>
        <w:numPr>
          <w:ilvl w:val="0"/>
          <w:numId w:val="6"/>
        </w:numPr>
        <w:spacing w:after="240" w:afterAutospacing="0"/>
        <w:rPr>
          <w:rFonts w:cs="Arial"/>
          <w:color w:val="000000"/>
          <w:szCs w:val="22"/>
        </w:rPr>
      </w:pPr>
      <w:r w:rsidRPr="001C44DE">
        <w:rPr>
          <w:rStyle w:val="Strong"/>
          <w:rFonts w:cs="Arial"/>
          <w:color w:val="000000"/>
          <w:szCs w:val="22"/>
        </w:rPr>
        <w:t>Audit Trail Ledger:</w:t>
      </w:r>
      <w:r w:rsidRPr="001C44DE">
        <w:rPr>
          <w:rFonts w:cs="Arial"/>
          <w:color w:val="000000"/>
          <w:szCs w:val="22"/>
        </w:rPr>
        <w:t> An immutable, searchable data table tracking every system event with multi-criteria filtering by action type, user actor, and date range, complemented by an instantaneous CSV export engine.</w:t>
      </w:r>
    </w:p>
    <w:p w14:paraId="46EA4A13" w14:textId="35EBCA1B" w:rsidR="00122F0F" w:rsidRPr="00260CE6" w:rsidRDefault="00122F0F" w:rsidP="000C7DFE">
      <w:pPr>
        <w:pStyle w:val="Heading3"/>
      </w:pPr>
      <w:bookmarkStart w:id="78" w:name="_Toc240553210"/>
      <w:r w:rsidRPr="00260CE6">
        <w:t>4.2.2</w:t>
      </w:r>
      <w:r w:rsidR="008F65FC">
        <w:tab/>
      </w:r>
      <w:r w:rsidRPr="00260CE6">
        <w:t>Teacher Interface Design</w:t>
      </w:r>
      <w:bookmarkEnd w:id="78"/>
    </w:p>
    <w:p w14:paraId="252895C1" w14:textId="77777777" w:rsidR="00122F0F" w:rsidRPr="001C44DE" w:rsidRDefault="00122F0F" w:rsidP="0086226A">
      <w:pPr>
        <w:pStyle w:val="code-line"/>
        <w:spacing w:before="0" w:beforeAutospacing="0" w:after="0" w:afterAutospacing="0"/>
        <w:rPr>
          <w:rFonts w:cs="Arial"/>
          <w:color w:val="000000"/>
          <w:szCs w:val="22"/>
        </w:rPr>
      </w:pPr>
      <w:r w:rsidRPr="001C44DE">
        <w:rPr>
          <w:rFonts w:cs="Arial"/>
          <w:color w:val="000000"/>
          <w:szCs w:val="22"/>
        </w:rPr>
        <w:t>The Teacher interface is strictly departmentalized to eliminate visual clutter and safeguard academic confidentiality:</w:t>
      </w:r>
    </w:p>
    <w:p w14:paraId="2105DCFD" w14:textId="77777777" w:rsidR="00122F0F" w:rsidRPr="001C44DE" w:rsidRDefault="00122F0F" w:rsidP="0086226A">
      <w:pPr>
        <w:pStyle w:val="code-line"/>
        <w:numPr>
          <w:ilvl w:val="0"/>
          <w:numId w:val="7"/>
        </w:numPr>
        <w:spacing w:before="0" w:beforeAutospacing="0" w:after="120" w:afterAutospacing="0"/>
        <w:rPr>
          <w:rFonts w:cs="Arial"/>
          <w:color w:val="000000"/>
          <w:szCs w:val="22"/>
        </w:rPr>
      </w:pPr>
      <w:r w:rsidRPr="001C44DE">
        <w:rPr>
          <w:rStyle w:val="Strong"/>
          <w:rFonts w:cs="Arial"/>
          <w:color w:val="000000"/>
          <w:szCs w:val="22"/>
        </w:rPr>
        <w:t>Department Selection Gateway (</w:t>
      </w:r>
      <w:r w:rsidRPr="001C44DE">
        <w:rPr>
          <w:rStyle w:val="HTMLCode"/>
          <w:rFonts w:ascii="Arial" w:hAnsi="Arial" w:cs="Arial"/>
          <w:b/>
          <w:bCs/>
          <w:color w:val="A31515"/>
          <w:sz w:val="22"/>
          <w:szCs w:val="22"/>
        </w:rPr>
        <w:t>/select-panitia</w:t>
      </w:r>
      <w:r w:rsidRPr="001C44DE">
        <w:rPr>
          <w:rStyle w:val="Strong"/>
          <w:rFonts w:cs="Arial"/>
          <w:color w:val="000000"/>
          <w:szCs w:val="22"/>
        </w:rPr>
        <w:t>):</w:t>
      </w:r>
      <w:r w:rsidRPr="001C44DE">
        <w:rPr>
          <w:rFonts w:cs="Arial"/>
          <w:color w:val="000000"/>
          <w:szCs w:val="22"/>
        </w:rPr>
        <w:t> For teachers assigned to multiple subject departments, a dedicated post-login gateway presents interactive department cards, prompting the educator to establish their active session scope before accessing records.</w:t>
      </w:r>
    </w:p>
    <w:p w14:paraId="78FBA182" w14:textId="77777777" w:rsidR="00122F0F" w:rsidRPr="001C44DE" w:rsidRDefault="00122F0F" w:rsidP="0086226A">
      <w:pPr>
        <w:pStyle w:val="code-line"/>
        <w:numPr>
          <w:ilvl w:val="0"/>
          <w:numId w:val="7"/>
        </w:numPr>
        <w:spacing w:after="120" w:afterAutospacing="0"/>
        <w:rPr>
          <w:rFonts w:cs="Arial"/>
          <w:color w:val="000000"/>
          <w:szCs w:val="22"/>
        </w:rPr>
      </w:pPr>
      <w:r w:rsidRPr="001C44DE">
        <w:rPr>
          <w:rStyle w:val="Strong"/>
          <w:rFonts w:cs="Arial"/>
          <w:color w:val="000000"/>
          <w:szCs w:val="22"/>
        </w:rPr>
        <w:lastRenderedPageBreak/>
        <w:t>Teacher Overview Dashboard:</w:t>
      </w:r>
      <w:r w:rsidRPr="001C44DE">
        <w:rPr>
          <w:rFonts w:cs="Arial"/>
          <w:color w:val="000000"/>
          <w:szCs w:val="22"/>
        </w:rPr>
        <w:t> Scoped strictly to the teacher's active </w:t>
      </w:r>
      <w:r w:rsidRPr="001C44DE">
        <w:rPr>
          <w:rStyle w:val="Emphasis"/>
          <w:rFonts w:cs="Arial"/>
          <w:color w:val="000000"/>
          <w:szCs w:val="22"/>
        </w:rPr>
        <w:t>Panitia</w:t>
      </w:r>
      <w:r w:rsidRPr="001C44DE">
        <w:rPr>
          <w:rFonts w:cs="Arial"/>
          <w:color w:val="000000"/>
          <w:szCs w:val="22"/>
        </w:rPr>
        <w:t>, displaying personal document submission statuses, active submission window notifications, and quick links to upload new materials.</w:t>
      </w:r>
    </w:p>
    <w:p w14:paraId="687002FE" w14:textId="77777777" w:rsidR="00122F0F" w:rsidRPr="001C44DE" w:rsidRDefault="00122F0F" w:rsidP="0086226A">
      <w:pPr>
        <w:pStyle w:val="code-line"/>
        <w:numPr>
          <w:ilvl w:val="0"/>
          <w:numId w:val="7"/>
        </w:numPr>
        <w:spacing w:after="120" w:afterAutospacing="0"/>
        <w:rPr>
          <w:rFonts w:cs="Arial"/>
          <w:color w:val="000000"/>
          <w:szCs w:val="22"/>
        </w:rPr>
      </w:pPr>
      <w:r w:rsidRPr="001C44DE">
        <w:rPr>
          <w:rStyle w:val="Strong"/>
          <w:rFonts w:cs="Arial"/>
          <w:color w:val="000000"/>
          <w:szCs w:val="22"/>
        </w:rPr>
        <w:t>Document Upload &amp; Ingestion Interface:</w:t>
      </w:r>
      <w:r w:rsidRPr="001C44DE">
        <w:rPr>
          <w:rFonts w:cs="Arial"/>
          <w:color w:val="000000"/>
          <w:szCs w:val="22"/>
        </w:rPr>
        <w:t> Features an intuitive drag-and-drop file dropzone accepting PDF, DOCX, DOC, and image formats up to 10 MB, accompanied by metadata input fields (Title, Category, Tags, Description, and target Panitia).</w:t>
      </w:r>
    </w:p>
    <w:p w14:paraId="2C2FB366" w14:textId="77777777" w:rsidR="00122F0F" w:rsidRPr="001C44DE" w:rsidRDefault="00122F0F" w:rsidP="0086226A">
      <w:pPr>
        <w:pStyle w:val="code-line"/>
        <w:numPr>
          <w:ilvl w:val="0"/>
          <w:numId w:val="7"/>
        </w:numPr>
        <w:spacing w:after="120" w:afterAutospacing="0"/>
        <w:rPr>
          <w:rFonts w:cs="Arial"/>
          <w:color w:val="000000"/>
          <w:szCs w:val="22"/>
        </w:rPr>
      </w:pPr>
      <w:r w:rsidRPr="001C44DE">
        <w:rPr>
          <w:rStyle w:val="Strong"/>
          <w:rFonts w:cs="Arial"/>
          <w:color w:val="000000"/>
          <w:szCs w:val="22"/>
        </w:rPr>
        <w:t>Document Repository &amp; Search:</w:t>
      </w:r>
      <w:r w:rsidRPr="001C44DE">
        <w:rPr>
          <w:rFonts w:cs="Arial"/>
          <w:color w:val="000000"/>
          <w:szCs w:val="22"/>
        </w:rPr>
        <w:t> A paginated file repository with real-time keyword search and category filtering, enabling teachers to locate, preview, and download approved department materials.</w:t>
      </w:r>
    </w:p>
    <w:p w14:paraId="3D0223D3" w14:textId="77777777" w:rsidR="00122F0F" w:rsidRPr="001C44DE" w:rsidRDefault="00122F0F" w:rsidP="0086226A">
      <w:pPr>
        <w:pStyle w:val="code-line"/>
        <w:numPr>
          <w:ilvl w:val="0"/>
          <w:numId w:val="7"/>
        </w:numPr>
        <w:spacing w:after="240" w:afterAutospacing="0"/>
        <w:rPr>
          <w:rFonts w:cs="Arial"/>
          <w:color w:val="000000"/>
          <w:szCs w:val="22"/>
        </w:rPr>
      </w:pPr>
      <w:r w:rsidRPr="001C44DE">
        <w:rPr>
          <w:rStyle w:val="Strong"/>
          <w:rFonts w:cs="Arial"/>
          <w:color w:val="000000"/>
          <w:szCs w:val="22"/>
        </w:rPr>
        <w:t>Weekly Activity Report Submission:</w:t>
      </w:r>
      <w:r w:rsidRPr="001C44DE">
        <w:rPr>
          <w:rFonts w:cs="Arial"/>
          <w:color w:val="000000"/>
          <w:szCs w:val="22"/>
        </w:rPr>
        <w:t> A structured, multi-field form enabling teachers to document weekly curriculum progress, student learning challenges, corrective interventions, and forward planning, with multi-file encrypted attachment support.</w:t>
      </w:r>
    </w:p>
    <w:p w14:paraId="16253257" w14:textId="1159CAB0" w:rsidR="00122F0F" w:rsidRPr="00260CE6" w:rsidRDefault="00122F0F" w:rsidP="000C7DFE">
      <w:pPr>
        <w:pStyle w:val="Heading3"/>
      </w:pPr>
      <w:bookmarkStart w:id="79" w:name="_Toc240553211"/>
      <w:r w:rsidRPr="00260CE6">
        <w:t>4.2.3</w:t>
      </w:r>
      <w:r w:rsidR="008F65FC">
        <w:tab/>
      </w:r>
      <w:r w:rsidRPr="00260CE6">
        <w:t>Mobile &amp; Responsive Interface Design</w:t>
      </w:r>
      <w:bookmarkEnd w:id="79"/>
    </w:p>
    <w:p w14:paraId="2C090188" w14:textId="77777777" w:rsidR="00122F0F" w:rsidRPr="001C44DE" w:rsidRDefault="00122F0F" w:rsidP="0086226A">
      <w:pPr>
        <w:pStyle w:val="code-line"/>
        <w:spacing w:before="0" w:beforeAutospacing="0" w:after="120" w:afterAutospacing="0"/>
        <w:rPr>
          <w:rFonts w:cs="Arial"/>
          <w:color w:val="000000"/>
          <w:szCs w:val="22"/>
        </w:rPr>
      </w:pPr>
      <w:r w:rsidRPr="001C44DE">
        <w:rPr>
          <w:rFonts w:cs="Arial"/>
          <w:color w:val="000000"/>
          <w:szCs w:val="22"/>
        </w:rPr>
        <w:t>Recognizing that teachers frequently access administrative records on mobile smartphones and tablets in classrooms or during staff meetings, the interface was engineered with fluid responsiveness:</w:t>
      </w:r>
    </w:p>
    <w:p w14:paraId="708C94A5" w14:textId="77777777" w:rsidR="00122F0F" w:rsidRPr="001C44DE" w:rsidRDefault="00122F0F" w:rsidP="0086226A">
      <w:pPr>
        <w:pStyle w:val="code-line"/>
        <w:numPr>
          <w:ilvl w:val="0"/>
          <w:numId w:val="8"/>
        </w:numPr>
        <w:spacing w:before="0" w:beforeAutospacing="0" w:after="120" w:afterAutospacing="0"/>
        <w:rPr>
          <w:rFonts w:cs="Arial"/>
          <w:color w:val="000000"/>
          <w:szCs w:val="22"/>
        </w:rPr>
      </w:pPr>
      <w:r w:rsidRPr="001C44DE">
        <w:rPr>
          <w:rStyle w:val="Strong"/>
          <w:rFonts w:cs="Arial"/>
          <w:color w:val="000000"/>
          <w:szCs w:val="22"/>
        </w:rPr>
        <w:t>Mobile Breakpoint Adaptation (</w:t>
      </w:r>
      <m:oMath>
        <m:r>
          <w:rPr>
            <w:rFonts w:ascii="Cambria Math" w:hAnsi="Cambria Math" w:cs="Arial"/>
            <w:szCs w:val="22"/>
          </w:rPr>
          <m:t>≤</m:t>
        </m:r>
      </m:oMath>
      <w:r w:rsidRPr="001C44DE">
        <w:rPr>
          <w:rStyle w:val="Strong"/>
          <w:rFonts w:cs="Arial"/>
          <w:color w:val="000000"/>
          <w:szCs w:val="22"/>
        </w:rPr>
        <w:t> 768px):</w:t>
      </w:r>
      <w:r w:rsidRPr="001C44DE">
        <w:rPr>
          <w:rFonts w:cs="Arial"/>
          <w:color w:val="000000"/>
          <w:szCs w:val="22"/>
        </w:rPr>
        <w:t> The desktop sidebar collapses into a slide-over mobile drawer toggled via a topbar hamburger button.</w:t>
      </w:r>
    </w:p>
    <w:p w14:paraId="5C2F80C4" w14:textId="77777777" w:rsidR="00122F0F" w:rsidRPr="001C44DE" w:rsidRDefault="00122F0F" w:rsidP="0086226A">
      <w:pPr>
        <w:pStyle w:val="code-line"/>
        <w:numPr>
          <w:ilvl w:val="0"/>
          <w:numId w:val="8"/>
        </w:numPr>
        <w:spacing w:before="0" w:beforeAutospacing="0" w:after="120" w:afterAutospacing="0"/>
        <w:rPr>
          <w:rFonts w:cs="Arial"/>
          <w:color w:val="000000"/>
          <w:szCs w:val="22"/>
        </w:rPr>
      </w:pPr>
      <w:r w:rsidRPr="001C44DE">
        <w:rPr>
          <w:rStyle w:val="Strong"/>
          <w:rFonts w:cs="Arial"/>
          <w:color w:val="000000"/>
          <w:szCs w:val="22"/>
        </w:rPr>
        <w:t>Data Table Horizontal Responsiveness:</w:t>
      </w:r>
      <w:r w:rsidRPr="001C44DE">
        <w:rPr>
          <w:rFonts w:cs="Arial"/>
          <w:color w:val="000000"/>
          <w:szCs w:val="22"/>
        </w:rPr>
        <w:t> Complex data tables are encapsulated in responsive overflow wrappers with subtle gradient fade indicators, ensuring readability without horizontal page breaking.</w:t>
      </w:r>
    </w:p>
    <w:p w14:paraId="256BBE97" w14:textId="77777777" w:rsidR="00122F0F" w:rsidRPr="001C44DE" w:rsidRDefault="00122F0F" w:rsidP="0086226A">
      <w:pPr>
        <w:pStyle w:val="code-line"/>
        <w:numPr>
          <w:ilvl w:val="0"/>
          <w:numId w:val="8"/>
        </w:numPr>
        <w:spacing w:before="0" w:beforeAutospacing="0" w:after="120" w:afterAutospacing="0"/>
        <w:rPr>
          <w:rFonts w:cs="Arial"/>
          <w:color w:val="000000"/>
          <w:szCs w:val="22"/>
        </w:rPr>
      </w:pPr>
      <w:r w:rsidRPr="001C44DE">
        <w:rPr>
          <w:rStyle w:val="Strong"/>
          <w:rFonts w:cs="Arial"/>
          <w:color w:val="000000"/>
          <w:szCs w:val="22"/>
        </w:rPr>
        <w:t>Touch-Friendly Hit Targets:</w:t>
      </w:r>
      <w:r w:rsidRPr="001C44DE">
        <w:rPr>
          <w:rFonts w:cs="Arial"/>
          <w:color w:val="000000"/>
          <w:szCs w:val="22"/>
        </w:rPr>
        <w:t> Interactive elements, action buttons, and modal dialog controls maintain a minimum touch target height of 44px in compliance with mobile accessibility guidelines.</w:t>
      </w:r>
    </w:p>
    <w:p w14:paraId="61497D9A" w14:textId="462C0430" w:rsidR="008F65FC" w:rsidRPr="0086226A" w:rsidRDefault="00122F0F" w:rsidP="007032FE">
      <w:pPr>
        <w:pStyle w:val="code-line"/>
        <w:numPr>
          <w:ilvl w:val="0"/>
          <w:numId w:val="8"/>
        </w:numPr>
        <w:spacing w:before="0" w:beforeAutospacing="0" w:after="120" w:afterAutospacing="0"/>
        <w:rPr>
          <w:rFonts w:cs="Arial"/>
          <w:color w:val="000000"/>
          <w:szCs w:val="22"/>
        </w:rPr>
      </w:pPr>
      <w:r w:rsidRPr="001C44DE">
        <w:rPr>
          <w:rStyle w:val="Strong"/>
          <w:rFonts w:cs="Arial"/>
          <w:color w:val="000000"/>
          <w:szCs w:val="22"/>
        </w:rPr>
        <w:t>Theme System (Dark / Light Mode):</w:t>
      </w:r>
      <w:r w:rsidRPr="001C44DE">
        <w:rPr>
          <w:rFonts w:cs="Arial"/>
          <w:color w:val="000000"/>
          <w:szCs w:val="22"/>
        </w:rPr>
        <w:t> A CSS custom-property design system enables users to toggle between a clean slate-white theme and an eye-friendly dark navy theme (</w:t>
      </w:r>
      <w:r w:rsidRPr="001C44DE">
        <w:rPr>
          <w:rStyle w:val="HTMLCode"/>
          <w:rFonts w:ascii="Arial" w:hAnsi="Arial" w:cs="Arial"/>
          <w:color w:val="A31515"/>
          <w:sz w:val="22"/>
          <w:szCs w:val="22"/>
        </w:rPr>
        <w:t>#0F172A</w:t>
      </w:r>
      <w:r w:rsidRPr="001C44DE">
        <w:rPr>
          <w:rFonts w:cs="Arial"/>
          <w:color w:val="000000"/>
          <w:szCs w:val="22"/>
        </w:rPr>
        <w:t>), preserving high-contrast text ratios for evening grading sessions.</w:t>
      </w:r>
    </w:p>
    <w:p w14:paraId="35F89FD2" w14:textId="66EA1C59" w:rsidR="00122F0F" w:rsidRPr="00260CE6" w:rsidRDefault="00122F0F" w:rsidP="0086226A">
      <w:pPr>
        <w:pStyle w:val="Heading2"/>
        <w:rPr>
          <w:sz w:val="36"/>
          <w:szCs w:val="36"/>
        </w:rPr>
      </w:pPr>
      <w:bookmarkStart w:id="80" w:name="_Toc240553212"/>
      <w:r w:rsidRPr="00260CE6">
        <w:t>4.3</w:t>
      </w:r>
      <w:r w:rsidR="008F65FC">
        <w:tab/>
      </w:r>
      <w:r w:rsidRPr="00260CE6">
        <w:t>Database Design</w:t>
      </w:r>
      <w:bookmarkEnd w:id="80"/>
    </w:p>
    <w:p w14:paraId="1E180EFD" w14:textId="77777777" w:rsidR="00122F0F" w:rsidRPr="001C44DE" w:rsidRDefault="00122F0F" w:rsidP="0086226A">
      <w:pPr>
        <w:pStyle w:val="code-line"/>
        <w:spacing w:before="0" w:beforeAutospacing="0" w:after="0" w:afterAutospacing="0"/>
        <w:rPr>
          <w:rFonts w:cs="Arial"/>
          <w:color w:val="000000"/>
          <w:szCs w:val="22"/>
        </w:rPr>
      </w:pPr>
      <w:r w:rsidRPr="001C44DE">
        <w:rPr>
          <w:rFonts w:cs="Arial"/>
          <w:color w:val="000000"/>
          <w:szCs w:val="22"/>
        </w:rPr>
        <w:t>SSDMS utilizes a normalized relational database schema implemented on the </w:t>
      </w:r>
      <w:r w:rsidRPr="0086226A">
        <w:rPr>
          <w:rStyle w:val="Strong"/>
          <w:rFonts w:cs="Arial"/>
          <w:b w:val="0"/>
          <w:bCs w:val="0"/>
          <w:color w:val="000000"/>
          <w:szCs w:val="22"/>
        </w:rPr>
        <w:t>MySQL 8.0</w:t>
      </w:r>
      <w:r w:rsidRPr="001C44DE">
        <w:rPr>
          <w:rFonts w:cs="Arial"/>
          <w:color w:val="000000"/>
          <w:szCs w:val="22"/>
        </w:rPr>
        <w:t> engine. The schema is engineered to ensure strict referential integrity, eliminate data redundancy, enforce cascade behaviors on user relationships, and store encrypted payloads alongside cryptographic metadata.</w:t>
      </w:r>
    </w:p>
    <w:p w14:paraId="1C03AF44" w14:textId="336DAE2D" w:rsidR="00122F0F" w:rsidRPr="00260CE6" w:rsidRDefault="00122F0F" w:rsidP="000C7DFE">
      <w:pPr>
        <w:pStyle w:val="Heading3"/>
      </w:pPr>
      <w:bookmarkStart w:id="81" w:name="_Toc240553213"/>
      <w:r w:rsidRPr="00260CE6">
        <w:lastRenderedPageBreak/>
        <w:t>4.3.1</w:t>
      </w:r>
      <w:r w:rsidR="008F65FC">
        <w:tab/>
      </w:r>
      <w:r w:rsidRPr="00260CE6">
        <w:t>Data Dictionary</w:t>
      </w:r>
      <w:bookmarkEnd w:id="81"/>
    </w:p>
    <w:p w14:paraId="546795C0" w14:textId="77777777" w:rsidR="00122F0F" w:rsidRPr="001C44DE" w:rsidRDefault="00122F0F" w:rsidP="007032FE">
      <w:pPr>
        <w:pStyle w:val="code-line"/>
        <w:spacing w:before="0" w:beforeAutospacing="0" w:after="240" w:afterAutospacing="0"/>
        <w:rPr>
          <w:rFonts w:cs="Arial"/>
          <w:color w:val="000000"/>
          <w:szCs w:val="22"/>
        </w:rPr>
      </w:pPr>
      <w:r w:rsidRPr="001C44DE">
        <w:rPr>
          <w:rFonts w:cs="Arial"/>
          <w:color w:val="000000"/>
          <w:szCs w:val="22"/>
        </w:rPr>
        <w:t>The SSDMS relational database comprises nine (9) primary tables. The complete data dictionary for all entities is detailed in Tables 4.1 through 4.9.</w:t>
      </w:r>
    </w:p>
    <w:p w14:paraId="0F98D963" w14:textId="77777777" w:rsidR="00122F0F" w:rsidRPr="001C44DE" w:rsidRDefault="00122F0F" w:rsidP="0086226A">
      <w:pPr>
        <w:pStyle w:val="code-line"/>
        <w:spacing w:before="0" w:beforeAutospacing="0" w:after="120" w:afterAutospacing="0"/>
        <w:rPr>
          <w:rFonts w:cs="Arial"/>
          <w:color w:val="000000"/>
          <w:szCs w:val="22"/>
        </w:rPr>
      </w:pPr>
      <w:r w:rsidRPr="001C44DE">
        <w:rPr>
          <w:rFonts w:cs="Arial"/>
          <w:color w:val="000000"/>
          <w:szCs w:val="22"/>
        </w:rPr>
        <w:t>Stores master account credentials, role classifications, security states, and administrative approval tracking.</w:t>
      </w:r>
    </w:p>
    <w:p w14:paraId="27C53AA2" w14:textId="53A00AE6" w:rsidR="00E94E0E" w:rsidRPr="00E94E0E" w:rsidRDefault="00E94E0E" w:rsidP="0086226A">
      <w:pPr>
        <w:pStyle w:val="Caption"/>
        <w:keepNext/>
        <w:spacing w:after="0"/>
        <w:jc w:val="center"/>
        <w:rPr>
          <w:color w:val="000000" w:themeColor="text1"/>
          <w:sz w:val="20"/>
          <w:szCs w:val="20"/>
        </w:rPr>
      </w:pPr>
      <w:bookmarkStart w:id="82" w:name="_Toc240552986"/>
      <w:r w:rsidRPr="00E94E0E">
        <w:rPr>
          <w:color w:val="000000" w:themeColor="text1"/>
          <w:sz w:val="20"/>
          <w:szCs w:val="20"/>
        </w:rPr>
        <w:t xml:space="preserve">Table </w:t>
      </w:r>
      <w:r w:rsidR="008F65FC">
        <w:rPr>
          <w:color w:val="000000" w:themeColor="text1"/>
          <w:sz w:val="20"/>
          <w:szCs w:val="20"/>
        </w:rPr>
        <w:fldChar w:fldCharType="begin"/>
      </w:r>
      <w:r w:rsidR="008F65FC">
        <w:rPr>
          <w:color w:val="000000" w:themeColor="text1"/>
          <w:sz w:val="20"/>
          <w:szCs w:val="20"/>
        </w:rPr>
        <w:instrText xml:space="preserve"> STYLEREF 1 \s </w:instrText>
      </w:r>
      <w:r w:rsidR="008F65FC">
        <w:rPr>
          <w:color w:val="000000" w:themeColor="text1"/>
          <w:sz w:val="20"/>
          <w:szCs w:val="20"/>
        </w:rPr>
        <w:fldChar w:fldCharType="separate"/>
      </w:r>
      <w:r w:rsidR="008F65FC">
        <w:rPr>
          <w:noProof/>
          <w:color w:val="000000" w:themeColor="text1"/>
          <w:sz w:val="20"/>
          <w:szCs w:val="20"/>
        </w:rPr>
        <w:t>4</w:t>
      </w:r>
      <w:r w:rsidR="008F65FC">
        <w:rPr>
          <w:color w:val="000000" w:themeColor="text1"/>
          <w:sz w:val="20"/>
          <w:szCs w:val="20"/>
        </w:rPr>
        <w:fldChar w:fldCharType="end"/>
      </w:r>
      <w:r w:rsidR="008F65FC">
        <w:rPr>
          <w:color w:val="000000" w:themeColor="text1"/>
          <w:sz w:val="20"/>
          <w:szCs w:val="20"/>
        </w:rPr>
        <w:t>.</w:t>
      </w:r>
      <w:r w:rsidR="008F65FC">
        <w:rPr>
          <w:color w:val="000000" w:themeColor="text1"/>
          <w:sz w:val="20"/>
          <w:szCs w:val="20"/>
        </w:rPr>
        <w:fldChar w:fldCharType="begin"/>
      </w:r>
      <w:r w:rsidR="008F65FC">
        <w:rPr>
          <w:color w:val="000000" w:themeColor="text1"/>
          <w:sz w:val="20"/>
          <w:szCs w:val="20"/>
        </w:rPr>
        <w:instrText xml:space="preserve"> SEQ Table \* ARABIC \s 1 </w:instrText>
      </w:r>
      <w:r w:rsidR="008F65FC">
        <w:rPr>
          <w:color w:val="000000" w:themeColor="text1"/>
          <w:sz w:val="20"/>
          <w:szCs w:val="20"/>
        </w:rPr>
        <w:fldChar w:fldCharType="separate"/>
      </w:r>
      <w:r w:rsidR="008F65FC">
        <w:rPr>
          <w:noProof/>
          <w:color w:val="000000" w:themeColor="text1"/>
          <w:sz w:val="20"/>
          <w:szCs w:val="20"/>
        </w:rPr>
        <w:t>1</w:t>
      </w:r>
      <w:r w:rsidR="008F65FC">
        <w:rPr>
          <w:color w:val="000000" w:themeColor="text1"/>
          <w:sz w:val="20"/>
          <w:szCs w:val="20"/>
        </w:rPr>
        <w:fldChar w:fldCharType="end"/>
      </w:r>
      <w:r w:rsidRPr="00E94E0E">
        <w:rPr>
          <w:color w:val="000000" w:themeColor="text1"/>
          <w:sz w:val="20"/>
          <w:szCs w:val="20"/>
        </w:rPr>
        <w:t xml:space="preserve"> : users Table Schema</w:t>
      </w:r>
      <w:bookmarkEnd w:id="8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52"/>
        <w:gridCol w:w="1189"/>
        <w:gridCol w:w="808"/>
        <w:gridCol w:w="893"/>
        <w:gridCol w:w="783"/>
        <w:gridCol w:w="1249"/>
        <w:gridCol w:w="2642"/>
      </w:tblGrid>
      <w:tr w:rsidR="00122F0F" w:rsidRPr="0086226A" w14:paraId="18BFF41E" w14:textId="77777777" w:rsidTr="001C44DE">
        <w:tc>
          <w:tcPr>
            <w:tcW w:w="1452" w:type="dxa"/>
            <w:tcMar>
              <w:top w:w="75" w:type="dxa"/>
              <w:left w:w="150" w:type="dxa"/>
              <w:bottom w:w="75" w:type="dxa"/>
              <w:right w:w="150" w:type="dxa"/>
            </w:tcMar>
            <w:vAlign w:val="center"/>
            <w:hideMark/>
          </w:tcPr>
          <w:p w14:paraId="75D85239" w14:textId="77777777" w:rsidR="00122F0F" w:rsidRPr="0086226A" w:rsidRDefault="00122F0F" w:rsidP="0086226A">
            <w:pPr>
              <w:rPr>
                <w:b/>
                <w:bCs/>
                <w:color w:val="000000"/>
                <w:sz w:val="20"/>
                <w:szCs w:val="20"/>
              </w:rPr>
            </w:pPr>
            <w:r w:rsidRPr="0086226A">
              <w:rPr>
                <w:b/>
                <w:bCs/>
                <w:color w:val="000000"/>
                <w:sz w:val="20"/>
                <w:szCs w:val="20"/>
              </w:rPr>
              <w:t>Field Name</w:t>
            </w:r>
          </w:p>
        </w:tc>
        <w:tc>
          <w:tcPr>
            <w:tcW w:w="1189" w:type="dxa"/>
            <w:tcMar>
              <w:top w:w="75" w:type="dxa"/>
              <w:left w:w="150" w:type="dxa"/>
              <w:bottom w:w="75" w:type="dxa"/>
              <w:right w:w="150" w:type="dxa"/>
            </w:tcMar>
            <w:vAlign w:val="center"/>
            <w:hideMark/>
          </w:tcPr>
          <w:p w14:paraId="06D75BCE" w14:textId="77777777" w:rsidR="00122F0F" w:rsidRPr="0086226A" w:rsidRDefault="00122F0F" w:rsidP="0086226A">
            <w:pPr>
              <w:rPr>
                <w:b/>
                <w:bCs/>
                <w:color w:val="000000"/>
                <w:sz w:val="20"/>
                <w:szCs w:val="20"/>
              </w:rPr>
            </w:pPr>
            <w:r w:rsidRPr="0086226A">
              <w:rPr>
                <w:b/>
                <w:bCs/>
                <w:color w:val="000000"/>
                <w:sz w:val="20"/>
                <w:szCs w:val="20"/>
              </w:rPr>
              <w:t>Data Type</w:t>
            </w:r>
          </w:p>
        </w:tc>
        <w:tc>
          <w:tcPr>
            <w:tcW w:w="808" w:type="dxa"/>
            <w:tcMar>
              <w:top w:w="75" w:type="dxa"/>
              <w:left w:w="150" w:type="dxa"/>
              <w:bottom w:w="75" w:type="dxa"/>
              <w:right w:w="150" w:type="dxa"/>
            </w:tcMar>
            <w:vAlign w:val="center"/>
            <w:hideMark/>
          </w:tcPr>
          <w:p w14:paraId="0EE9B47F" w14:textId="77777777" w:rsidR="00122F0F" w:rsidRPr="0086226A" w:rsidRDefault="00122F0F" w:rsidP="0086226A">
            <w:pPr>
              <w:jc w:val="center"/>
              <w:rPr>
                <w:b/>
                <w:bCs/>
                <w:color w:val="000000"/>
                <w:sz w:val="20"/>
                <w:szCs w:val="20"/>
              </w:rPr>
            </w:pPr>
            <w:r w:rsidRPr="0086226A">
              <w:rPr>
                <w:b/>
                <w:bCs/>
                <w:color w:val="000000"/>
                <w:sz w:val="20"/>
                <w:szCs w:val="20"/>
              </w:rPr>
              <w:t>Length</w:t>
            </w:r>
          </w:p>
        </w:tc>
        <w:tc>
          <w:tcPr>
            <w:tcW w:w="893" w:type="dxa"/>
            <w:tcMar>
              <w:top w:w="75" w:type="dxa"/>
              <w:left w:w="150" w:type="dxa"/>
              <w:bottom w:w="75" w:type="dxa"/>
              <w:right w:w="150" w:type="dxa"/>
            </w:tcMar>
            <w:vAlign w:val="center"/>
            <w:hideMark/>
          </w:tcPr>
          <w:p w14:paraId="36BE2AA1" w14:textId="77777777" w:rsidR="00122F0F" w:rsidRPr="0086226A" w:rsidRDefault="00122F0F" w:rsidP="0086226A">
            <w:pPr>
              <w:jc w:val="center"/>
              <w:rPr>
                <w:b/>
                <w:bCs/>
                <w:color w:val="000000"/>
                <w:sz w:val="20"/>
                <w:szCs w:val="20"/>
              </w:rPr>
            </w:pPr>
            <w:r w:rsidRPr="0086226A">
              <w:rPr>
                <w:b/>
                <w:bCs/>
                <w:color w:val="000000"/>
                <w:sz w:val="20"/>
                <w:szCs w:val="20"/>
              </w:rPr>
              <w:t>Nullable</w:t>
            </w:r>
          </w:p>
        </w:tc>
        <w:tc>
          <w:tcPr>
            <w:tcW w:w="783" w:type="dxa"/>
            <w:tcMar>
              <w:top w:w="75" w:type="dxa"/>
              <w:left w:w="150" w:type="dxa"/>
              <w:bottom w:w="75" w:type="dxa"/>
              <w:right w:w="150" w:type="dxa"/>
            </w:tcMar>
            <w:vAlign w:val="center"/>
            <w:hideMark/>
          </w:tcPr>
          <w:p w14:paraId="387628B2" w14:textId="77777777" w:rsidR="00122F0F" w:rsidRPr="0086226A" w:rsidRDefault="00122F0F" w:rsidP="0086226A">
            <w:pPr>
              <w:jc w:val="center"/>
              <w:rPr>
                <w:b/>
                <w:bCs/>
                <w:color w:val="000000"/>
                <w:sz w:val="20"/>
                <w:szCs w:val="20"/>
              </w:rPr>
            </w:pPr>
            <w:r w:rsidRPr="0086226A">
              <w:rPr>
                <w:b/>
                <w:bCs/>
                <w:color w:val="000000"/>
                <w:sz w:val="20"/>
                <w:szCs w:val="20"/>
              </w:rPr>
              <w:t>Key</w:t>
            </w:r>
          </w:p>
        </w:tc>
        <w:tc>
          <w:tcPr>
            <w:tcW w:w="1249" w:type="dxa"/>
            <w:tcMar>
              <w:top w:w="75" w:type="dxa"/>
              <w:left w:w="150" w:type="dxa"/>
              <w:bottom w:w="75" w:type="dxa"/>
              <w:right w:w="150" w:type="dxa"/>
            </w:tcMar>
            <w:vAlign w:val="center"/>
            <w:hideMark/>
          </w:tcPr>
          <w:p w14:paraId="28041613" w14:textId="77777777" w:rsidR="00122F0F" w:rsidRPr="0086226A" w:rsidRDefault="00122F0F" w:rsidP="0086226A">
            <w:pPr>
              <w:jc w:val="center"/>
              <w:rPr>
                <w:b/>
                <w:bCs/>
                <w:color w:val="000000"/>
                <w:sz w:val="20"/>
                <w:szCs w:val="20"/>
              </w:rPr>
            </w:pPr>
            <w:r w:rsidRPr="0086226A">
              <w:rPr>
                <w:b/>
                <w:bCs/>
                <w:color w:val="000000"/>
                <w:sz w:val="20"/>
                <w:szCs w:val="20"/>
              </w:rPr>
              <w:t>Default</w:t>
            </w:r>
          </w:p>
        </w:tc>
        <w:tc>
          <w:tcPr>
            <w:tcW w:w="2642" w:type="dxa"/>
            <w:tcMar>
              <w:top w:w="75" w:type="dxa"/>
              <w:left w:w="150" w:type="dxa"/>
              <w:bottom w:w="75" w:type="dxa"/>
              <w:right w:w="150" w:type="dxa"/>
            </w:tcMar>
            <w:vAlign w:val="center"/>
            <w:hideMark/>
          </w:tcPr>
          <w:p w14:paraId="3FCF8F79" w14:textId="77777777" w:rsidR="00122F0F" w:rsidRPr="0086226A" w:rsidRDefault="00122F0F" w:rsidP="0086226A">
            <w:pPr>
              <w:rPr>
                <w:b/>
                <w:bCs/>
                <w:color w:val="000000"/>
                <w:sz w:val="20"/>
                <w:szCs w:val="20"/>
              </w:rPr>
            </w:pPr>
            <w:r w:rsidRPr="0086226A">
              <w:rPr>
                <w:b/>
                <w:bCs/>
                <w:color w:val="000000"/>
                <w:sz w:val="20"/>
                <w:szCs w:val="20"/>
              </w:rPr>
              <w:t>Description</w:t>
            </w:r>
          </w:p>
        </w:tc>
      </w:tr>
      <w:tr w:rsidR="00122F0F" w:rsidRPr="0086226A" w14:paraId="6AEBCE5D" w14:textId="77777777" w:rsidTr="001C44DE">
        <w:tc>
          <w:tcPr>
            <w:tcW w:w="1452" w:type="dxa"/>
            <w:tcMar>
              <w:top w:w="75" w:type="dxa"/>
              <w:left w:w="150" w:type="dxa"/>
              <w:bottom w:w="75" w:type="dxa"/>
              <w:right w:w="150" w:type="dxa"/>
            </w:tcMar>
            <w:vAlign w:val="center"/>
            <w:hideMark/>
          </w:tcPr>
          <w:p w14:paraId="1704F09A" w14:textId="77777777" w:rsidR="00122F0F" w:rsidRPr="0086226A" w:rsidRDefault="00122F0F" w:rsidP="0086226A">
            <w:pPr>
              <w:rPr>
                <w:color w:val="000000"/>
                <w:sz w:val="20"/>
                <w:szCs w:val="20"/>
              </w:rPr>
            </w:pPr>
            <w:r w:rsidRPr="0086226A">
              <w:rPr>
                <w:rStyle w:val="HTMLCode"/>
                <w:rFonts w:ascii="Arial" w:eastAsia="Arial" w:hAnsi="Arial" w:cs="Arial"/>
                <w:color w:val="A31515"/>
              </w:rPr>
              <w:t>id</w:t>
            </w:r>
          </w:p>
        </w:tc>
        <w:tc>
          <w:tcPr>
            <w:tcW w:w="1189" w:type="dxa"/>
            <w:tcMar>
              <w:top w:w="75" w:type="dxa"/>
              <w:left w:w="150" w:type="dxa"/>
              <w:bottom w:w="75" w:type="dxa"/>
              <w:right w:w="150" w:type="dxa"/>
            </w:tcMar>
            <w:vAlign w:val="center"/>
            <w:hideMark/>
          </w:tcPr>
          <w:p w14:paraId="338F0549" w14:textId="77777777" w:rsidR="00122F0F" w:rsidRPr="0086226A" w:rsidRDefault="00122F0F" w:rsidP="0086226A">
            <w:pPr>
              <w:rPr>
                <w:color w:val="000000"/>
                <w:sz w:val="20"/>
                <w:szCs w:val="20"/>
              </w:rPr>
            </w:pPr>
            <w:r w:rsidRPr="0086226A">
              <w:rPr>
                <w:color w:val="000000"/>
                <w:sz w:val="20"/>
                <w:szCs w:val="20"/>
              </w:rPr>
              <w:t>BIGINT UNSIGNED</w:t>
            </w:r>
          </w:p>
        </w:tc>
        <w:tc>
          <w:tcPr>
            <w:tcW w:w="808" w:type="dxa"/>
            <w:tcMar>
              <w:top w:w="75" w:type="dxa"/>
              <w:left w:w="150" w:type="dxa"/>
              <w:bottom w:w="75" w:type="dxa"/>
              <w:right w:w="150" w:type="dxa"/>
            </w:tcMar>
            <w:vAlign w:val="center"/>
            <w:hideMark/>
          </w:tcPr>
          <w:p w14:paraId="10CA83FC" w14:textId="77777777" w:rsidR="00122F0F" w:rsidRPr="0086226A" w:rsidRDefault="00122F0F" w:rsidP="0086226A">
            <w:pPr>
              <w:jc w:val="center"/>
              <w:rPr>
                <w:color w:val="000000"/>
                <w:sz w:val="20"/>
                <w:szCs w:val="20"/>
              </w:rPr>
            </w:pPr>
            <w:r w:rsidRPr="0086226A">
              <w:rPr>
                <w:color w:val="000000"/>
                <w:sz w:val="20"/>
                <w:szCs w:val="20"/>
              </w:rPr>
              <w:t>20</w:t>
            </w:r>
          </w:p>
        </w:tc>
        <w:tc>
          <w:tcPr>
            <w:tcW w:w="893" w:type="dxa"/>
            <w:tcMar>
              <w:top w:w="75" w:type="dxa"/>
              <w:left w:w="150" w:type="dxa"/>
              <w:bottom w:w="75" w:type="dxa"/>
              <w:right w:w="150" w:type="dxa"/>
            </w:tcMar>
            <w:vAlign w:val="center"/>
            <w:hideMark/>
          </w:tcPr>
          <w:p w14:paraId="44361272" w14:textId="77777777" w:rsidR="00122F0F" w:rsidRPr="0086226A" w:rsidRDefault="00122F0F" w:rsidP="0086226A">
            <w:pPr>
              <w:jc w:val="center"/>
              <w:rPr>
                <w:color w:val="000000"/>
                <w:sz w:val="20"/>
                <w:szCs w:val="20"/>
              </w:rPr>
            </w:pPr>
            <w:r w:rsidRPr="0086226A">
              <w:rPr>
                <w:color w:val="000000"/>
                <w:sz w:val="20"/>
                <w:szCs w:val="20"/>
              </w:rPr>
              <w:t>No</w:t>
            </w:r>
          </w:p>
        </w:tc>
        <w:tc>
          <w:tcPr>
            <w:tcW w:w="783" w:type="dxa"/>
            <w:tcMar>
              <w:top w:w="75" w:type="dxa"/>
              <w:left w:w="150" w:type="dxa"/>
              <w:bottom w:w="75" w:type="dxa"/>
              <w:right w:w="150" w:type="dxa"/>
            </w:tcMar>
            <w:vAlign w:val="center"/>
            <w:hideMark/>
          </w:tcPr>
          <w:p w14:paraId="696E6638" w14:textId="77777777" w:rsidR="00122F0F" w:rsidRPr="0086226A" w:rsidRDefault="00122F0F" w:rsidP="0086226A">
            <w:pPr>
              <w:jc w:val="center"/>
              <w:rPr>
                <w:color w:val="000000"/>
                <w:sz w:val="20"/>
                <w:szCs w:val="20"/>
              </w:rPr>
            </w:pPr>
            <w:r w:rsidRPr="0086226A">
              <w:rPr>
                <w:color w:val="000000"/>
                <w:sz w:val="20"/>
                <w:szCs w:val="20"/>
              </w:rPr>
              <w:t>PK</w:t>
            </w:r>
          </w:p>
        </w:tc>
        <w:tc>
          <w:tcPr>
            <w:tcW w:w="1249" w:type="dxa"/>
            <w:tcMar>
              <w:top w:w="75" w:type="dxa"/>
              <w:left w:w="150" w:type="dxa"/>
              <w:bottom w:w="75" w:type="dxa"/>
              <w:right w:w="150" w:type="dxa"/>
            </w:tcMar>
            <w:vAlign w:val="center"/>
            <w:hideMark/>
          </w:tcPr>
          <w:p w14:paraId="4B546522" w14:textId="77777777" w:rsidR="00122F0F" w:rsidRPr="0086226A" w:rsidRDefault="00122F0F" w:rsidP="0086226A">
            <w:pPr>
              <w:jc w:val="center"/>
              <w:rPr>
                <w:color w:val="000000"/>
                <w:sz w:val="20"/>
                <w:szCs w:val="20"/>
              </w:rPr>
            </w:pPr>
            <w:r w:rsidRPr="0086226A">
              <w:rPr>
                <w:color w:val="000000"/>
                <w:sz w:val="20"/>
                <w:szCs w:val="20"/>
              </w:rPr>
              <w:t>Auto-inc</w:t>
            </w:r>
          </w:p>
        </w:tc>
        <w:tc>
          <w:tcPr>
            <w:tcW w:w="2642" w:type="dxa"/>
            <w:tcMar>
              <w:top w:w="75" w:type="dxa"/>
              <w:left w:w="150" w:type="dxa"/>
              <w:bottom w:w="75" w:type="dxa"/>
              <w:right w:w="150" w:type="dxa"/>
            </w:tcMar>
            <w:vAlign w:val="center"/>
            <w:hideMark/>
          </w:tcPr>
          <w:p w14:paraId="7FB8ADAD" w14:textId="77777777" w:rsidR="00122F0F" w:rsidRPr="0086226A" w:rsidRDefault="00122F0F" w:rsidP="0086226A">
            <w:pPr>
              <w:rPr>
                <w:color w:val="000000"/>
                <w:sz w:val="20"/>
                <w:szCs w:val="20"/>
              </w:rPr>
            </w:pPr>
            <w:r w:rsidRPr="0086226A">
              <w:rPr>
                <w:color w:val="000000"/>
                <w:sz w:val="20"/>
                <w:szCs w:val="20"/>
              </w:rPr>
              <w:t>Unique user identifier</w:t>
            </w:r>
          </w:p>
        </w:tc>
      </w:tr>
      <w:tr w:rsidR="00122F0F" w:rsidRPr="0086226A" w14:paraId="5CB4F138" w14:textId="77777777" w:rsidTr="001C44DE">
        <w:tc>
          <w:tcPr>
            <w:tcW w:w="1452" w:type="dxa"/>
            <w:tcMar>
              <w:top w:w="75" w:type="dxa"/>
              <w:left w:w="150" w:type="dxa"/>
              <w:bottom w:w="75" w:type="dxa"/>
              <w:right w:w="150" w:type="dxa"/>
            </w:tcMar>
            <w:vAlign w:val="center"/>
            <w:hideMark/>
          </w:tcPr>
          <w:p w14:paraId="7358C409" w14:textId="77777777" w:rsidR="00122F0F" w:rsidRPr="0086226A" w:rsidRDefault="00122F0F" w:rsidP="0086226A">
            <w:pPr>
              <w:rPr>
                <w:color w:val="000000"/>
                <w:sz w:val="20"/>
                <w:szCs w:val="20"/>
              </w:rPr>
            </w:pPr>
            <w:r w:rsidRPr="0086226A">
              <w:rPr>
                <w:rStyle w:val="HTMLCode"/>
                <w:rFonts w:ascii="Arial" w:eastAsia="Arial" w:hAnsi="Arial" w:cs="Arial"/>
                <w:color w:val="A31515"/>
              </w:rPr>
              <w:t>name</w:t>
            </w:r>
          </w:p>
        </w:tc>
        <w:tc>
          <w:tcPr>
            <w:tcW w:w="1189" w:type="dxa"/>
            <w:tcMar>
              <w:top w:w="75" w:type="dxa"/>
              <w:left w:w="150" w:type="dxa"/>
              <w:bottom w:w="75" w:type="dxa"/>
              <w:right w:w="150" w:type="dxa"/>
            </w:tcMar>
            <w:vAlign w:val="center"/>
            <w:hideMark/>
          </w:tcPr>
          <w:p w14:paraId="2F659005" w14:textId="77777777" w:rsidR="00122F0F" w:rsidRPr="0086226A" w:rsidRDefault="00122F0F" w:rsidP="0086226A">
            <w:pPr>
              <w:rPr>
                <w:color w:val="000000"/>
                <w:sz w:val="20"/>
                <w:szCs w:val="20"/>
              </w:rPr>
            </w:pPr>
            <w:r w:rsidRPr="0086226A">
              <w:rPr>
                <w:color w:val="000000"/>
                <w:sz w:val="20"/>
                <w:szCs w:val="20"/>
              </w:rPr>
              <w:t>VARCHAR</w:t>
            </w:r>
          </w:p>
        </w:tc>
        <w:tc>
          <w:tcPr>
            <w:tcW w:w="808" w:type="dxa"/>
            <w:tcMar>
              <w:top w:w="75" w:type="dxa"/>
              <w:left w:w="150" w:type="dxa"/>
              <w:bottom w:w="75" w:type="dxa"/>
              <w:right w:w="150" w:type="dxa"/>
            </w:tcMar>
            <w:vAlign w:val="center"/>
            <w:hideMark/>
          </w:tcPr>
          <w:p w14:paraId="6652E84E" w14:textId="77777777" w:rsidR="00122F0F" w:rsidRPr="0086226A" w:rsidRDefault="00122F0F" w:rsidP="0086226A">
            <w:pPr>
              <w:jc w:val="center"/>
              <w:rPr>
                <w:color w:val="000000"/>
                <w:sz w:val="20"/>
                <w:szCs w:val="20"/>
              </w:rPr>
            </w:pPr>
            <w:r w:rsidRPr="0086226A">
              <w:rPr>
                <w:color w:val="000000"/>
                <w:sz w:val="20"/>
                <w:szCs w:val="20"/>
              </w:rPr>
              <w:t>255</w:t>
            </w:r>
          </w:p>
        </w:tc>
        <w:tc>
          <w:tcPr>
            <w:tcW w:w="893" w:type="dxa"/>
            <w:tcMar>
              <w:top w:w="75" w:type="dxa"/>
              <w:left w:w="150" w:type="dxa"/>
              <w:bottom w:w="75" w:type="dxa"/>
              <w:right w:w="150" w:type="dxa"/>
            </w:tcMar>
            <w:vAlign w:val="center"/>
            <w:hideMark/>
          </w:tcPr>
          <w:p w14:paraId="15A6E609" w14:textId="77777777" w:rsidR="00122F0F" w:rsidRPr="0086226A" w:rsidRDefault="00122F0F" w:rsidP="0086226A">
            <w:pPr>
              <w:jc w:val="center"/>
              <w:rPr>
                <w:color w:val="000000"/>
                <w:sz w:val="20"/>
                <w:szCs w:val="20"/>
              </w:rPr>
            </w:pPr>
            <w:r w:rsidRPr="0086226A">
              <w:rPr>
                <w:color w:val="000000"/>
                <w:sz w:val="20"/>
                <w:szCs w:val="20"/>
              </w:rPr>
              <w:t>No</w:t>
            </w:r>
          </w:p>
        </w:tc>
        <w:tc>
          <w:tcPr>
            <w:tcW w:w="783" w:type="dxa"/>
            <w:tcMar>
              <w:top w:w="75" w:type="dxa"/>
              <w:left w:w="150" w:type="dxa"/>
              <w:bottom w:w="75" w:type="dxa"/>
              <w:right w:w="150" w:type="dxa"/>
            </w:tcMar>
            <w:vAlign w:val="center"/>
            <w:hideMark/>
          </w:tcPr>
          <w:p w14:paraId="3ED397C0" w14:textId="77777777" w:rsidR="00122F0F" w:rsidRPr="0086226A" w:rsidRDefault="00122F0F" w:rsidP="0086226A">
            <w:pPr>
              <w:jc w:val="center"/>
              <w:rPr>
                <w:color w:val="000000"/>
                <w:sz w:val="20"/>
                <w:szCs w:val="20"/>
              </w:rPr>
            </w:pPr>
            <w:r w:rsidRPr="0086226A">
              <w:rPr>
                <w:color w:val="000000"/>
                <w:sz w:val="20"/>
                <w:szCs w:val="20"/>
              </w:rPr>
              <w:t>-</w:t>
            </w:r>
          </w:p>
        </w:tc>
        <w:tc>
          <w:tcPr>
            <w:tcW w:w="1249" w:type="dxa"/>
            <w:tcMar>
              <w:top w:w="75" w:type="dxa"/>
              <w:left w:w="150" w:type="dxa"/>
              <w:bottom w:w="75" w:type="dxa"/>
              <w:right w:w="150" w:type="dxa"/>
            </w:tcMar>
            <w:vAlign w:val="center"/>
            <w:hideMark/>
          </w:tcPr>
          <w:p w14:paraId="5671683B" w14:textId="77777777" w:rsidR="00122F0F" w:rsidRPr="0086226A" w:rsidRDefault="00122F0F" w:rsidP="0086226A">
            <w:pPr>
              <w:jc w:val="center"/>
              <w:rPr>
                <w:color w:val="000000"/>
                <w:sz w:val="20"/>
                <w:szCs w:val="20"/>
              </w:rPr>
            </w:pPr>
            <w:r w:rsidRPr="0086226A">
              <w:rPr>
                <w:color w:val="000000"/>
                <w:sz w:val="20"/>
                <w:szCs w:val="20"/>
              </w:rPr>
              <w:t>-</w:t>
            </w:r>
          </w:p>
        </w:tc>
        <w:tc>
          <w:tcPr>
            <w:tcW w:w="2642" w:type="dxa"/>
            <w:tcMar>
              <w:top w:w="75" w:type="dxa"/>
              <w:left w:w="150" w:type="dxa"/>
              <w:bottom w:w="75" w:type="dxa"/>
              <w:right w:w="150" w:type="dxa"/>
            </w:tcMar>
            <w:vAlign w:val="center"/>
            <w:hideMark/>
          </w:tcPr>
          <w:p w14:paraId="57B88436" w14:textId="77777777" w:rsidR="00122F0F" w:rsidRPr="0086226A" w:rsidRDefault="00122F0F" w:rsidP="0086226A">
            <w:pPr>
              <w:rPr>
                <w:color w:val="000000"/>
                <w:sz w:val="20"/>
                <w:szCs w:val="20"/>
              </w:rPr>
            </w:pPr>
            <w:r w:rsidRPr="0086226A">
              <w:rPr>
                <w:color w:val="000000"/>
                <w:sz w:val="20"/>
                <w:szCs w:val="20"/>
              </w:rPr>
              <w:t>Full legal name of educator or administrator</w:t>
            </w:r>
          </w:p>
        </w:tc>
      </w:tr>
      <w:tr w:rsidR="00122F0F" w:rsidRPr="0086226A" w14:paraId="3F0FB944" w14:textId="77777777" w:rsidTr="001C44DE">
        <w:tc>
          <w:tcPr>
            <w:tcW w:w="1452" w:type="dxa"/>
            <w:tcMar>
              <w:top w:w="75" w:type="dxa"/>
              <w:left w:w="150" w:type="dxa"/>
              <w:bottom w:w="75" w:type="dxa"/>
              <w:right w:w="150" w:type="dxa"/>
            </w:tcMar>
            <w:vAlign w:val="center"/>
            <w:hideMark/>
          </w:tcPr>
          <w:p w14:paraId="2496D6E0" w14:textId="77777777" w:rsidR="00122F0F" w:rsidRPr="0086226A" w:rsidRDefault="00122F0F" w:rsidP="0086226A">
            <w:pPr>
              <w:rPr>
                <w:color w:val="000000"/>
                <w:sz w:val="20"/>
                <w:szCs w:val="20"/>
              </w:rPr>
            </w:pPr>
            <w:r w:rsidRPr="0086226A">
              <w:rPr>
                <w:rStyle w:val="HTMLCode"/>
                <w:rFonts w:ascii="Arial" w:eastAsia="Arial" w:hAnsi="Arial" w:cs="Arial"/>
                <w:color w:val="A31515"/>
              </w:rPr>
              <w:t>username</w:t>
            </w:r>
          </w:p>
        </w:tc>
        <w:tc>
          <w:tcPr>
            <w:tcW w:w="1189" w:type="dxa"/>
            <w:tcMar>
              <w:top w:w="75" w:type="dxa"/>
              <w:left w:w="150" w:type="dxa"/>
              <w:bottom w:w="75" w:type="dxa"/>
              <w:right w:w="150" w:type="dxa"/>
            </w:tcMar>
            <w:vAlign w:val="center"/>
            <w:hideMark/>
          </w:tcPr>
          <w:p w14:paraId="49BE0792" w14:textId="77777777" w:rsidR="00122F0F" w:rsidRPr="0086226A" w:rsidRDefault="00122F0F" w:rsidP="0086226A">
            <w:pPr>
              <w:rPr>
                <w:color w:val="000000"/>
                <w:sz w:val="20"/>
                <w:szCs w:val="20"/>
              </w:rPr>
            </w:pPr>
            <w:r w:rsidRPr="0086226A">
              <w:rPr>
                <w:color w:val="000000"/>
                <w:sz w:val="20"/>
                <w:szCs w:val="20"/>
              </w:rPr>
              <w:t>VARCHAR</w:t>
            </w:r>
          </w:p>
        </w:tc>
        <w:tc>
          <w:tcPr>
            <w:tcW w:w="808" w:type="dxa"/>
            <w:tcMar>
              <w:top w:w="75" w:type="dxa"/>
              <w:left w:w="150" w:type="dxa"/>
              <w:bottom w:w="75" w:type="dxa"/>
              <w:right w:w="150" w:type="dxa"/>
            </w:tcMar>
            <w:vAlign w:val="center"/>
            <w:hideMark/>
          </w:tcPr>
          <w:p w14:paraId="1A354EB9" w14:textId="77777777" w:rsidR="00122F0F" w:rsidRPr="0086226A" w:rsidRDefault="00122F0F" w:rsidP="0086226A">
            <w:pPr>
              <w:jc w:val="center"/>
              <w:rPr>
                <w:color w:val="000000"/>
                <w:sz w:val="20"/>
                <w:szCs w:val="20"/>
              </w:rPr>
            </w:pPr>
            <w:r w:rsidRPr="0086226A">
              <w:rPr>
                <w:color w:val="000000"/>
                <w:sz w:val="20"/>
                <w:szCs w:val="20"/>
              </w:rPr>
              <w:t>50</w:t>
            </w:r>
          </w:p>
        </w:tc>
        <w:tc>
          <w:tcPr>
            <w:tcW w:w="893" w:type="dxa"/>
            <w:tcMar>
              <w:top w:w="75" w:type="dxa"/>
              <w:left w:w="150" w:type="dxa"/>
              <w:bottom w:w="75" w:type="dxa"/>
              <w:right w:w="150" w:type="dxa"/>
            </w:tcMar>
            <w:vAlign w:val="center"/>
            <w:hideMark/>
          </w:tcPr>
          <w:p w14:paraId="0A19CB27" w14:textId="77777777" w:rsidR="00122F0F" w:rsidRPr="0086226A" w:rsidRDefault="00122F0F" w:rsidP="0086226A">
            <w:pPr>
              <w:jc w:val="center"/>
              <w:rPr>
                <w:color w:val="000000"/>
                <w:sz w:val="20"/>
                <w:szCs w:val="20"/>
              </w:rPr>
            </w:pPr>
            <w:r w:rsidRPr="0086226A">
              <w:rPr>
                <w:color w:val="000000"/>
                <w:sz w:val="20"/>
                <w:szCs w:val="20"/>
              </w:rPr>
              <w:t>Yes</w:t>
            </w:r>
          </w:p>
        </w:tc>
        <w:tc>
          <w:tcPr>
            <w:tcW w:w="783" w:type="dxa"/>
            <w:tcMar>
              <w:top w:w="75" w:type="dxa"/>
              <w:left w:w="150" w:type="dxa"/>
              <w:bottom w:w="75" w:type="dxa"/>
              <w:right w:w="150" w:type="dxa"/>
            </w:tcMar>
            <w:vAlign w:val="center"/>
            <w:hideMark/>
          </w:tcPr>
          <w:p w14:paraId="1A9356A3" w14:textId="77777777" w:rsidR="00122F0F" w:rsidRPr="0086226A" w:rsidRDefault="00122F0F" w:rsidP="0086226A">
            <w:pPr>
              <w:jc w:val="center"/>
              <w:rPr>
                <w:color w:val="000000"/>
                <w:sz w:val="20"/>
                <w:szCs w:val="20"/>
              </w:rPr>
            </w:pPr>
            <w:r w:rsidRPr="0086226A">
              <w:rPr>
                <w:color w:val="000000"/>
                <w:sz w:val="20"/>
                <w:szCs w:val="20"/>
              </w:rPr>
              <w:t>Unique</w:t>
            </w:r>
          </w:p>
        </w:tc>
        <w:tc>
          <w:tcPr>
            <w:tcW w:w="1249" w:type="dxa"/>
            <w:tcMar>
              <w:top w:w="75" w:type="dxa"/>
              <w:left w:w="150" w:type="dxa"/>
              <w:bottom w:w="75" w:type="dxa"/>
              <w:right w:w="150" w:type="dxa"/>
            </w:tcMar>
            <w:vAlign w:val="center"/>
            <w:hideMark/>
          </w:tcPr>
          <w:p w14:paraId="216F58EC" w14:textId="77777777" w:rsidR="00122F0F" w:rsidRPr="0086226A" w:rsidRDefault="00122F0F" w:rsidP="0086226A">
            <w:pPr>
              <w:jc w:val="center"/>
              <w:rPr>
                <w:color w:val="000000"/>
                <w:sz w:val="20"/>
                <w:szCs w:val="20"/>
              </w:rPr>
            </w:pPr>
            <w:r w:rsidRPr="0086226A">
              <w:rPr>
                <w:color w:val="000000"/>
                <w:sz w:val="20"/>
                <w:szCs w:val="20"/>
              </w:rPr>
              <w:t>NULL</w:t>
            </w:r>
          </w:p>
        </w:tc>
        <w:tc>
          <w:tcPr>
            <w:tcW w:w="2642" w:type="dxa"/>
            <w:tcMar>
              <w:top w:w="75" w:type="dxa"/>
              <w:left w:w="150" w:type="dxa"/>
              <w:bottom w:w="75" w:type="dxa"/>
              <w:right w:w="150" w:type="dxa"/>
            </w:tcMar>
            <w:vAlign w:val="center"/>
            <w:hideMark/>
          </w:tcPr>
          <w:p w14:paraId="47B327EE" w14:textId="77777777" w:rsidR="00122F0F" w:rsidRPr="0086226A" w:rsidRDefault="00122F0F" w:rsidP="0086226A">
            <w:pPr>
              <w:rPr>
                <w:color w:val="000000"/>
                <w:sz w:val="20"/>
                <w:szCs w:val="20"/>
              </w:rPr>
            </w:pPr>
            <w:r w:rsidRPr="0086226A">
              <w:rPr>
                <w:color w:val="000000"/>
                <w:sz w:val="20"/>
                <w:szCs w:val="20"/>
              </w:rPr>
              <w:t>Unique alphanumeric login username</w:t>
            </w:r>
          </w:p>
        </w:tc>
      </w:tr>
      <w:tr w:rsidR="00122F0F" w:rsidRPr="0086226A" w14:paraId="3FD95F09" w14:textId="77777777" w:rsidTr="001C44DE">
        <w:tc>
          <w:tcPr>
            <w:tcW w:w="1452" w:type="dxa"/>
            <w:tcMar>
              <w:top w:w="75" w:type="dxa"/>
              <w:left w:w="150" w:type="dxa"/>
              <w:bottom w:w="75" w:type="dxa"/>
              <w:right w:w="150" w:type="dxa"/>
            </w:tcMar>
            <w:vAlign w:val="center"/>
            <w:hideMark/>
          </w:tcPr>
          <w:p w14:paraId="59433D71" w14:textId="77777777" w:rsidR="00122F0F" w:rsidRPr="0086226A" w:rsidRDefault="00122F0F" w:rsidP="0086226A">
            <w:pPr>
              <w:rPr>
                <w:color w:val="000000"/>
                <w:sz w:val="20"/>
                <w:szCs w:val="20"/>
              </w:rPr>
            </w:pPr>
            <w:r w:rsidRPr="0086226A">
              <w:rPr>
                <w:rStyle w:val="HTMLCode"/>
                <w:rFonts w:ascii="Arial" w:eastAsia="Arial" w:hAnsi="Arial" w:cs="Arial"/>
                <w:color w:val="A31515"/>
              </w:rPr>
              <w:t>email</w:t>
            </w:r>
          </w:p>
        </w:tc>
        <w:tc>
          <w:tcPr>
            <w:tcW w:w="1189" w:type="dxa"/>
            <w:tcMar>
              <w:top w:w="75" w:type="dxa"/>
              <w:left w:w="150" w:type="dxa"/>
              <w:bottom w:w="75" w:type="dxa"/>
              <w:right w:w="150" w:type="dxa"/>
            </w:tcMar>
            <w:vAlign w:val="center"/>
            <w:hideMark/>
          </w:tcPr>
          <w:p w14:paraId="03990CCB" w14:textId="77777777" w:rsidR="00122F0F" w:rsidRPr="0086226A" w:rsidRDefault="00122F0F" w:rsidP="0086226A">
            <w:pPr>
              <w:rPr>
                <w:color w:val="000000"/>
                <w:sz w:val="20"/>
                <w:szCs w:val="20"/>
              </w:rPr>
            </w:pPr>
            <w:r w:rsidRPr="0086226A">
              <w:rPr>
                <w:color w:val="000000"/>
                <w:sz w:val="20"/>
                <w:szCs w:val="20"/>
              </w:rPr>
              <w:t>VARCHAR</w:t>
            </w:r>
          </w:p>
        </w:tc>
        <w:tc>
          <w:tcPr>
            <w:tcW w:w="808" w:type="dxa"/>
            <w:tcMar>
              <w:top w:w="75" w:type="dxa"/>
              <w:left w:w="150" w:type="dxa"/>
              <w:bottom w:w="75" w:type="dxa"/>
              <w:right w:w="150" w:type="dxa"/>
            </w:tcMar>
            <w:vAlign w:val="center"/>
            <w:hideMark/>
          </w:tcPr>
          <w:p w14:paraId="218C7B13" w14:textId="77777777" w:rsidR="00122F0F" w:rsidRPr="0086226A" w:rsidRDefault="00122F0F" w:rsidP="0086226A">
            <w:pPr>
              <w:jc w:val="center"/>
              <w:rPr>
                <w:color w:val="000000"/>
                <w:sz w:val="20"/>
                <w:szCs w:val="20"/>
              </w:rPr>
            </w:pPr>
            <w:r w:rsidRPr="0086226A">
              <w:rPr>
                <w:color w:val="000000"/>
                <w:sz w:val="20"/>
                <w:szCs w:val="20"/>
              </w:rPr>
              <w:t>255</w:t>
            </w:r>
          </w:p>
        </w:tc>
        <w:tc>
          <w:tcPr>
            <w:tcW w:w="893" w:type="dxa"/>
            <w:tcMar>
              <w:top w:w="75" w:type="dxa"/>
              <w:left w:w="150" w:type="dxa"/>
              <w:bottom w:w="75" w:type="dxa"/>
              <w:right w:w="150" w:type="dxa"/>
            </w:tcMar>
            <w:vAlign w:val="center"/>
            <w:hideMark/>
          </w:tcPr>
          <w:p w14:paraId="255A4BA4" w14:textId="77777777" w:rsidR="00122F0F" w:rsidRPr="0086226A" w:rsidRDefault="00122F0F" w:rsidP="0086226A">
            <w:pPr>
              <w:jc w:val="center"/>
              <w:rPr>
                <w:color w:val="000000"/>
                <w:sz w:val="20"/>
                <w:szCs w:val="20"/>
              </w:rPr>
            </w:pPr>
            <w:r w:rsidRPr="0086226A">
              <w:rPr>
                <w:color w:val="000000"/>
                <w:sz w:val="20"/>
                <w:szCs w:val="20"/>
              </w:rPr>
              <w:t>No</w:t>
            </w:r>
          </w:p>
        </w:tc>
        <w:tc>
          <w:tcPr>
            <w:tcW w:w="783" w:type="dxa"/>
            <w:tcMar>
              <w:top w:w="75" w:type="dxa"/>
              <w:left w:w="150" w:type="dxa"/>
              <w:bottom w:w="75" w:type="dxa"/>
              <w:right w:w="150" w:type="dxa"/>
            </w:tcMar>
            <w:vAlign w:val="center"/>
            <w:hideMark/>
          </w:tcPr>
          <w:p w14:paraId="14148DD9" w14:textId="77777777" w:rsidR="00122F0F" w:rsidRPr="0086226A" w:rsidRDefault="00122F0F" w:rsidP="0086226A">
            <w:pPr>
              <w:jc w:val="center"/>
              <w:rPr>
                <w:color w:val="000000"/>
                <w:sz w:val="20"/>
                <w:szCs w:val="20"/>
              </w:rPr>
            </w:pPr>
            <w:r w:rsidRPr="0086226A">
              <w:rPr>
                <w:color w:val="000000"/>
                <w:sz w:val="20"/>
                <w:szCs w:val="20"/>
              </w:rPr>
              <w:t>Unique</w:t>
            </w:r>
          </w:p>
        </w:tc>
        <w:tc>
          <w:tcPr>
            <w:tcW w:w="1249" w:type="dxa"/>
            <w:tcMar>
              <w:top w:w="75" w:type="dxa"/>
              <w:left w:w="150" w:type="dxa"/>
              <w:bottom w:w="75" w:type="dxa"/>
              <w:right w:w="150" w:type="dxa"/>
            </w:tcMar>
            <w:vAlign w:val="center"/>
            <w:hideMark/>
          </w:tcPr>
          <w:p w14:paraId="73928B4E" w14:textId="77777777" w:rsidR="00122F0F" w:rsidRPr="0086226A" w:rsidRDefault="00122F0F" w:rsidP="0086226A">
            <w:pPr>
              <w:jc w:val="center"/>
              <w:rPr>
                <w:color w:val="000000"/>
                <w:sz w:val="20"/>
                <w:szCs w:val="20"/>
              </w:rPr>
            </w:pPr>
            <w:r w:rsidRPr="0086226A">
              <w:rPr>
                <w:color w:val="000000"/>
                <w:sz w:val="20"/>
                <w:szCs w:val="20"/>
              </w:rPr>
              <w:t>-</w:t>
            </w:r>
          </w:p>
        </w:tc>
        <w:tc>
          <w:tcPr>
            <w:tcW w:w="2642" w:type="dxa"/>
            <w:tcMar>
              <w:top w:w="75" w:type="dxa"/>
              <w:left w:w="150" w:type="dxa"/>
              <w:bottom w:w="75" w:type="dxa"/>
              <w:right w:w="150" w:type="dxa"/>
            </w:tcMar>
            <w:vAlign w:val="center"/>
            <w:hideMark/>
          </w:tcPr>
          <w:p w14:paraId="57F7287E" w14:textId="77777777" w:rsidR="00122F0F" w:rsidRPr="0086226A" w:rsidRDefault="00122F0F" w:rsidP="0086226A">
            <w:pPr>
              <w:rPr>
                <w:color w:val="000000"/>
                <w:sz w:val="20"/>
                <w:szCs w:val="20"/>
              </w:rPr>
            </w:pPr>
            <w:r w:rsidRPr="0086226A">
              <w:rPr>
                <w:color w:val="000000"/>
                <w:sz w:val="20"/>
                <w:szCs w:val="20"/>
              </w:rPr>
              <w:t>Official email address for authentication</w:t>
            </w:r>
          </w:p>
        </w:tc>
      </w:tr>
      <w:tr w:rsidR="00122F0F" w:rsidRPr="0086226A" w14:paraId="40204C2B" w14:textId="77777777" w:rsidTr="001C44DE">
        <w:tc>
          <w:tcPr>
            <w:tcW w:w="1452" w:type="dxa"/>
            <w:tcMar>
              <w:top w:w="75" w:type="dxa"/>
              <w:left w:w="150" w:type="dxa"/>
              <w:bottom w:w="75" w:type="dxa"/>
              <w:right w:w="150" w:type="dxa"/>
            </w:tcMar>
            <w:vAlign w:val="center"/>
            <w:hideMark/>
          </w:tcPr>
          <w:p w14:paraId="111FC060" w14:textId="77777777" w:rsidR="00122F0F" w:rsidRPr="0086226A" w:rsidRDefault="00122F0F" w:rsidP="0086226A">
            <w:pPr>
              <w:rPr>
                <w:color w:val="000000"/>
                <w:sz w:val="20"/>
                <w:szCs w:val="20"/>
              </w:rPr>
            </w:pPr>
            <w:r w:rsidRPr="0086226A">
              <w:rPr>
                <w:rStyle w:val="HTMLCode"/>
                <w:rFonts w:ascii="Arial" w:eastAsia="Arial" w:hAnsi="Arial" w:cs="Arial"/>
                <w:color w:val="A31515"/>
              </w:rPr>
              <w:t>email_verified_at</w:t>
            </w:r>
          </w:p>
        </w:tc>
        <w:tc>
          <w:tcPr>
            <w:tcW w:w="1189" w:type="dxa"/>
            <w:tcMar>
              <w:top w:w="75" w:type="dxa"/>
              <w:left w:w="150" w:type="dxa"/>
              <w:bottom w:w="75" w:type="dxa"/>
              <w:right w:w="150" w:type="dxa"/>
            </w:tcMar>
            <w:vAlign w:val="center"/>
            <w:hideMark/>
          </w:tcPr>
          <w:p w14:paraId="0A23F021" w14:textId="77777777" w:rsidR="00122F0F" w:rsidRPr="0086226A" w:rsidRDefault="00122F0F" w:rsidP="0086226A">
            <w:pPr>
              <w:rPr>
                <w:color w:val="000000"/>
                <w:sz w:val="20"/>
                <w:szCs w:val="20"/>
              </w:rPr>
            </w:pPr>
            <w:r w:rsidRPr="0086226A">
              <w:rPr>
                <w:color w:val="000000"/>
                <w:sz w:val="20"/>
                <w:szCs w:val="20"/>
              </w:rPr>
              <w:t>TIMESTAMP</w:t>
            </w:r>
          </w:p>
        </w:tc>
        <w:tc>
          <w:tcPr>
            <w:tcW w:w="808" w:type="dxa"/>
            <w:tcMar>
              <w:top w:w="75" w:type="dxa"/>
              <w:left w:w="150" w:type="dxa"/>
              <w:bottom w:w="75" w:type="dxa"/>
              <w:right w:w="150" w:type="dxa"/>
            </w:tcMar>
            <w:vAlign w:val="center"/>
            <w:hideMark/>
          </w:tcPr>
          <w:p w14:paraId="1FBFDFE2" w14:textId="77777777" w:rsidR="00122F0F" w:rsidRPr="0086226A" w:rsidRDefault="00122F0F" w:rsidP="0086226A">
            <w:pPr>
              <w:jc w:val="center"/>
              <w:rPr>
                <w:color w:val="000000"/>
                <w:sz w:val="20"/>
                <w:szCs w:val="20"/>
              </w:rPr>
            </w:pPr>
            <w:r w:rsidRPr="0086226A">
              <w:rPr>
                <w:color w:val="000000"/>
                <w:sz w:val="20"/>
                <w:szCs w:val="20"/>
              </w:rPr>
              <w:t>-</w:t>
            </w:r>
          </w:p>
        </w:tc>
        <w:tc>
          <w:tcPr>
            <w:tcW w:w="893" w:type="dxa"/>
            <w:tcMar>
              <w:top w:w="75" w:type="dxa"/>
              <w:left w:w="150" w:type="dxa"/>
              <w:bottom w:w="75" w:type="dxa"/>
              <w:right w:w="150" w:type="dxa"/>
            </w:tcMar>
            <w:vAlign w:val="center"/>
            <w:hideMark/>
          </w:tcPr>
          <w:p w14:paraId="1EFC95EE" w14:textId="77777777" w:rsidR="00122F0F" w:rsidRPr="0086226A" w:rsidRDefault="00122F0F" w:rsidP="0086226A">
            <w:pPr>
              <w:jc w:val="center"/>
              <w:rPr>
                <w:color w:val="000000"/>
                <w:sz w:val="20"/>
                <w:szCs w:val="20"/>
              </w:rPr>
            </w:pPr>
            <w:r w:rsidRPr="0086226A">
              <w:rPr>
                <w:color w:val="000000"/>
                <w:sz w:val="20"/>
                <w:szCs w:val="20"/>
              </w:rPr>
              <w:t>Yes</w:t>
            </w:r>
          </w:p>
        </w:tc>
        <w:tc>
          <w:tcPr>
            <w:tcW w:w="783" w:type="dxa"/>
            <w:tcMar>
              <w:top w:w="75" w:type="dxa"/>
              <w:left w:w="150" w:type="dxa"/>
              <w:bottom w:w="75" w:type="dxa"/>
              <w:right w:w="150" w:type="dxa"/>
            </w:tcMar>
            <w:vAlign w:val="center"/>
            <w:hideMark/>
          </w:tcPr>
          <w:p w14:paraId="5B10811C" w14:textId="77777777" w:rsidR="00122F0F" w:rsidRPr="0086226A" w:rsidRDefault="00122F0F" w:rsidP="0086226A">
            <w:pPr>
              <w:jc w:val="center"/>
              <w:rPr>
                <w:color w:val="000000"/>
                <w:sz w:val="20"/>
                <w:szCs w:val="20"/>
              </w:rPr>
            </w:pPr>
            <w:r w:rsidRPr="0086226A">
              <w:rPr>
                <w:color w:val="000000"/>
                <w:sz w:val="20"/>
                <w:szCs w:val="20"/>
              </w:rPr>
              <w:t>-</w:t>
            </w:r>
          </w:p>
        </w:tc>
        <w:tc>
          <w:tcPr>
            <w:tcW w:w="1249" w:type="dxa"/>
            <w:tcMar>
              <w:top w:w="75" w:type="dxa"/>
              <w:left w:w="150" w:type="dxa"/>
              <w:bottom w:w="75" w:type="dxa"/>
              <w:right w:w="150" w:type="dxa"/>
            </w:tcMar>
            <w:vAlign w:val="center"/>
            <w:hideMark/>
          </w:tcPr>
          <w:p w14:paraId="2335EB1C" w14:textId="77777777" w:rsidR="00122F0F" w:rsidRPr="0086226A" w:rsidRDefault="00122F0F" w:rsidP="0086226A">
            <w:pPr>
              <w:jc w:val="center"/>
              <w:rPr>
                <w:color w:val="000000"/>
                <w:sz w:val="20"/>
                <w:szCs w:val="20"/>
              </w:rPr>
            </w:pPr>
            <w:r w:rsidRPr="0086226A">
              <w:rPr>
                <w:color w:val="000000"/>
                <w:sz w:val="20"/>
                <w:szCs w:val="20"/>
              </w:rPr>
              <w:t>NULL</w:t>
            </w:r>
          </w:p>
        </w:tc>
        <w:tc>
          <w:tcPr>
            <w:tcW w:w="2642" w:type="dxa"/>
            <w:tcMar>
              <w:top w:w="75" w:type="dxa"/>
              <w:left w:w="150" w:type="dxa"/>
              <w:bottom w:w="75" w:type="dxa"/>
              <w:right w:w="150" w:type="dxa"/>
            </w:tcMar>
            <w:vAlign w:val="center"/>
            <w:hideMark/>
          </w:tcPr>
          <w:p w14:paraId="66896623" w14:textId="77777777" w:rsidR="00122F0F" w:rsidRPr="0086226A" w:rsidRDefault="00122F0F" w:rsidP="0086226A">
            <w:pPr>
              <w:rPr>
                <w:color w:val="000000"/>
                <w:sz w:val="20"/>
                <w:szCs w:val="20"/>
              </w:rPr>
            </w:pPr>
            <w:r w:rsidRPr="0086226A">
              <w:rPr>
                <w:color w:val="000000"/>
                <w:sz w:val="20"/>
                <w:szCs w:val="20"/>
              </w:rPr>
              <w:t>Email verification timestamp</w:t>
            </w:r>
          </w:p>
        </w:tc>
      </w:tr>
      <w:tr w:rsidR="00122F0F" w:rsidRPr="0086226A" w14:paraId="4253723D" w14:textId="77777777" w:rsidTr="001C44DE">
        <w:tc>
          <w:tcPr>
            <w:tcW w:w="1452" w:type="dxa"/>
            <w:tcMar>
              <w:top w:w="75" w:type="dxa"/>
              <w:left w:w="150" w:type="dxa"/>
              <w:bottom w:w="75" w:type="dxa"/>
              <w:right w:w="150" w:type="dxa"/>
            </w:tcMar>
            <w:vAlign w:val="center"/>
            <w:hideMark/>
          </w:tcPr>
          <w:p w14:paraId="3216E656" w14:textId="77777777" w:rsidR="00122F0F" w:rsidRPr="0086226A" w:rsidRDefault="00122F0F" w:rsidP="0086226A">
            <w:pPr>
              <w:rPr>
                <w:color w:val="000000"/>
                <w:sz w:val="20"/>
                <w:szCs w:val="20"/>
              </w:rPr>
            </w:pPr>
            <w:r w:rsidRPr="0086226A">
              <w:rPr>
                <w:rStyle w:val="HTMLCode"/>
                <w:rFonts w:ascii="Arial" w:eastAsia="Arial" w:hAnsi="Arial" w:cs="Arial"/>
                <w:color w:val="A31515"/>
              </w:rPr>
              <w:t>password</w:t>
            </w:r>
          </w:p>
        </w:tc>
        <w:tc>
          <w:tcPr>
            <w:tcW w:w="1189" w:type="dxa"/>
            <w:tcMar>
              <w:top w:w="75" w:type="dxa"/>
              <w:left w:w="150" w:type="dxa"/>
              <w:bottom w:w="75" w:type="dxa"/>
              <w:right w:w="150" w:type="dxa"/>
            </w:tcMar>
            <w:vAlign w:val="center"/>
            <w:hideMark/>
          </w:tcPr>
          <w:p w14:paraId="338F4D7B" w14:textId="77777777" w:rsidR="00122F0F" w:rsidRPr="0086226A" w:rsidRDefault="00122F0F" w:rsidP="0086226A">
            <w:pPr>
              <w:rPr>
                <w:color w:val="000000"/>
                <w:sz w:val="20"/>
                <w:szCs w:val="20"/>
              </w:rPr>
            </w:pPr>
            <w:r w:rsidRPr="0086226A">
              <w:rPr>
                <w:color w:val="000000"/>
                <w:sz w:val="20"/>
                <w:szCs w:val="20"/>
              </w:rPr>
              <w:t>VARCHAR</w:t>
            </w:r>
          </w:p>
        </w:tc>
        <w:tc>
          <w:tcPr>
            <w:tcW w:w="808" w:type="dxa"/>
            <w:tcMar>
              <w:top w:w="75" w:type="dxa"/>
              <w:left w:w="150" w:type="dxa"/>
              <w:bottom w:w="75" w:type="dxa"/>
              <w:right w:w="150" w:type="dxa"/>
            </w:tcMar>
            <w:vAlign w:val="center"/>
            <w:hideMark/>
          </w:tcPr>
          <w:p w14:paraId="1B9C322A" w14:textId="77777777" w:rsidR="00122F0F" w:rsidRPr="0086226A" w:rsidRDefault="00122F0F" w:rsidP="0086226A">
            <w:pPr>
              <w:jc w:val="center"/>
              <w:rPr>
                <w:color w:val="000000"/>
                <w:sz w:val="20"/>
                <w:szCs w:val="20"/>
              </w:rPr>
            </w:pPr>
            <w:r w:rsidRPr="0086226A">
              <w:rPr>
                <w:color w:val="000000"/>
                <w:sz w:val="20"/>
                <w:szCs w:val="20"/>
              </w:rPr>
              <w:t>255</w:t>
            </w:r>
          </w:p>
        </w:tc>
        <w:tc>
          <w:tcPr>
            <w:tcW w:w="893" w:type="dxa"/>
            <w:tcMar>
              <w:top w:w="75" w:type="dxa"/>
              <w:left w:w="150" w:type="dxa"/>
              <w:bottom w:w="75" w:type="dxa"/>
              <w:right w:w="150" w:type="dxa"/>
            </w:tcMar>
            <w:vAlign w:val="center"/>
            <w:hideMark/>
          </w:tcPr>
          <w:p w14:paraId="523D3DDD" w14:textId="77777777" w:rsidR="00122F0F" w:rsidRPr="0086226A" w:rsidRDefault="00122F0F" w:rsidP="0086226A">
            <w:pPr>
              <w:jc w:val="center"/>
              <w:rPr>
                <w:color w:val="000000"/>
                <w:sz w:val="20"/>
                <w:szCs w:val="20"/>
              </w:rPr>
            </w:pPr>
            <w:r w:rsidRPr="0086226A">
              <w:rPr>
                <w:color w:val="000000"/>
                <w:sz w:val="20"/>
                <w:szCs w:val="20"/>
              </w:rPr>
              <w:t>No</w:t>
            </w:r>
          </w:p>
        </w:tc>
        <w:tc>
          <w:tcPr>
            <w:tcW w:w="783" w:type="dxa"/>
            <w:tcMar>
              <w:top w:w="75" w:type="dxa"/>
              <w:left w:w="150" w:type="dxa"/>
              <w:bottom w:w="75" w:type="dxa"/>
              <w:right w:w="150" w:type="dxa"/>
            </w:tcMar>
            <w:vAlign w:val="center"/>
            <w:hideMark/>
          </w:tcPr>
          <w:p w14:paraId="127B2180" w14:textId="77777777" w:rsidR="00122F0F" w:rsidRPr="0086226A" w:rsidRDefault="00122F0F" w:rsidP="0086226A">
            <w:pPr>
              <w:jc w:val="center"/>
              <w:rPr>
                <w:color w:val="000000"/>
                <w:sz w:val="20"/>
                <w:szCs w:val="20"/>
              </w:rPr>
            </w:pPr>
            <w:r w:rsidRPr="0086226A">
              <w:rPr>
                <w:color w:val="000000"/>
                <w:sz w:val="20"/>
                <w:szCs w:val="20"/>
              </w:rPr>
              <w:t>-</w:t>
            </w:r>
          </w:p>
        </w:tc>
        <w:tc>
          <w:tcPr>
            <w:tcW w:w="1249" w:type="dxa"/>
            <w:tcMar>
              <w:top w:w="75" w:type="dxa"/>
              <w:left w:w="150" w:type="dxa"/>
              <w:bottom w:w="75" w:type="dxa"/>
              <w:right w:w="150" w:type="dxa"/>
            </w:tcMar>
            <w:vAlign w:val="center"/>
            <w:hideMark/>
          </w:tcPr>
          <w:p w14:paraId="18C0F9A7" w14:textId="77777777" w:rsidR="00122F0F" w:rsidRPr="0086226A" w:rsidRDefault="00122F0F" w:rsidP="0086226A">
            <w:pPr>
              <w:jc w:val="center"/>
              <w:rPr>
                <w:color w:val="000000"/>
                <w:sz w:val="20"/>
                <w:szCs w:val="20"/>
              </w:rPr>
            </w:pPr>
            <w:r w:rsidRPr="0086226A">
              <w:rPr>
                <w:color w:val="000000"/>
                <w:sz w:val="20"/>
                <w:szCs w:val="20"/>
              </w:rPr>
              <w:t>-</w:t>
            </w:r>
          </w:p>
        </w:tc>
        <w:tc>
          <w:tcPr>
            <w:tcW w:w="2642" w:type="dxa"/>
            <w:tcMar>
              <w:top w:w="75" w:type="dxa"/>
              <w:left w:w="150" w:type="dxa"/>
              <w:bottom w:w="75" w:type="dxa"/>
              <w:right w:w="150" w:type="dxa"/>
            </w:tcMar>
            <w:vAlign w:val="center"/>
            <w:hideMark/>
          </w:tcPr>
          <w:p w14:paraId="3E364074" w14:textId="77777777" w:rsidR="00122F0F" w:rsidRPr="0086226A" w:rsidRDefault="00122F0F" w:rsidP="0086226A">
            <w:pPr>
              <w:rPr>
                <w:color w:val="000000"/>
                <w:sz w:val="20"/>
                <w:szCs w:val="20"/>
              </w:rPr>
            </w:pPr>
            <w:r w:rsidRPr="0086226A">
              <w:rPr>
                <w:color w:val="000000"/>
                <w:sz w:val="20"/>
                <w:szCs w:val="20"/>
              </w:rPr>
              <w:t>Bcrypt-hashed password string</w:t>
            </w:r>
          </w:p>
        </w:tc>
      </w:tr>
      <w:tr w:rsidR="00122F0F" w:rsidRPr="0086226A" w14:paraId="353DD390" w14:textId="77777777" w:rsidTr="001C44DE">
        <w:tc>
          <w:tcPr>
            <w:tcW w:w="1452" w:type="dxa"/>
            <w:tcMar>
              <w:top w:w="75" w:type="dxa"/>
              <w:left w:w="150" w:type="dxa"/>
              <w:bottom w:w="75" w:type="dxa"/>
              <w:right w:w="150" w:type="dxa"/>
            </w:tcMar>
            <w:vAlign w:val="center"/>
            <w:hideMark/>
          </w:tcPr>
          <w:p w14:paraId="16526EAC" w14:textId="77777777" w:rsidR="00122F0F" w:rsidRPr="0086226A" w:rsidRDefault="00122F0F" w:rsidP="0086226A">
            <w:pPr>
              <w:rPr>
                <w:color w:val="000000"/>
                <w:sz w:val="20"/>
                <w:szCs w:val="20"/>
              </w:rPr>
            </w:pPr>
            <w:r w:rsidRPr="0086226A">
              <w:rPr>
                <w:rStyle w:val="HTMLCode"/>
                <w:rFonts w:ascii="Arial" w:eastAsia="Arial" w:hAnsi="Arial" w:cs="Arial"/>
                <w:color w:val="A31515"/>
              </w:rPr>
              <w:t>role</w:t>
            </w:r>
          </w:p>
        </w:tc>
        <w:tc>
          <w:tcPr>
            <w:tcW w:w="1189" w:type="dxa"/>
            <w:tcMar>
              <w:top w:w="75" w:type="dxa"/>
              <w:left w:w="150" w:type="dxa"/>
              <w:bottom w:w="75" w:type="dxa"/>
              <w:right w:w="150" w:type="dxa"/>
            </w:tcMar>
            <w:vAlign w:val="center"/>
            <w:hideMark/>
          </w:tcPr>
          <w:p w14:paraId="736C6E29" w14:textId="77777777" w:rsidR="00122F0F" w:rsidRPr="0086226A" w:rsidRDefault="00122F0F" w:rsidP="0086226A">
            <w:pPr>
              <w:rPr>
                <w:color w:val="000000"/>
                <w:sz w:val="20"/>
                <w:szCs w:val="20"/>
              </w:rPr>
            </w:pPr>
            <w:r w:rsidRPr="0086226A">
              <w:rPr>
                <w:color w:val="000000"/>
                <w:sz w:val="20"/>
                <w:szCs w:val="20"/>
              </w:rPr>
              <w:t>ENUM</w:t>
            </w:r>
          </w:p>
        </w:tc>
        <w:tc>
          <w:tcPr>
            <w:tcW w:w="808" w:type="dxa"/>
            <w:tcMar>
              <w:top w:w="75" w:type="dxa"/>
              <w:left w:w="150" w:type="dxa"/>
              <w:bottom w:w="75" w:type="dxa"/>
              <w:right w:w="150" w:type="dxa"/>
            </w:tcMar>
            <w:vAlign w:val="center"/>
            <w:hideMark/>
          </w:tcPr>
          <w:p w14:paraId="21CB0525" w14:textId="77777777" w:rsidR="00122F0F" w:rsidRPr="0086226A" w:rsidRDefault="00122F0F" w:rsidP="0086226A">
            <w:pPr>
              <w:jc w:val="center"/>
              <w:rPr>
                <w:color w:val="000000"/>
                <w:sz w:val="20"/>
                <w:szCs w:val="20"/>
              </w:rPr>
            </w:pPr>
            <w:r w:rsidRPr="0086226A">
              <w:rPr>
                <w:color w:val="000000"/>
                <w:sz w:val="20"/>
                <w:szCs w:val="20"/>
              </w:rPr>
              <w:t>-</w:t>
            </w:r>
          </w:p>
        </w:tc>
        <w:tc>
          <w:tcPr>
            <w:tcW w:w="893" w:type="dxa"/>
            <w:tcMar>
              <w:top w:w="75" w:type="dxa"/>
              <w:left w:w="150" w:type="dxa"/>
              <w:bottom w:w="75" w:type="dxa"/>
              <w:right w:w="150" w:type="dxa"/>
            </w:tcMar>
            <w:vAlign w:val="center"/>
            <w:hideMark/>
          </w:tcPr>
          <w:p w14:paraId="049125A6" w14:textId="77777777" w:rsidR="00122F0F" w:rsidRPr="0086226A" w:rsidRDefault="00122F0F" w:rsidP="0086226A">
            <w:pPr>
              <w:jc w:val="center"/>
              <w:rPr>
                <w:color w:val="000000"/>
                <w:sz w:val="20"/>
                <w:szCs w:val="20"/>
              </w:rPr>
            </w:pPr>
            <w:r w:rsidRPr="0086226A">
              <w:rPr>
                <w:color w:val="000000"/>
                <w:sz w:val="20"/>
                <w:szCs w:val="20"/>
              </w:rPr>
              <w:t>No</w:t>
            </w:r>
          </w:p>
        </w:tc>
        <w:tc>
          <w:tcPr>
            <w:tcW w:w="783" w:type="dxa"/>
            <w:tcMar>
              <w:top w:w="75" w:type="dxa"/>
              <w:left w:w="150" w:type="dxa"/>
              <w:bottom w:w="75" w:type="dxa"/>
              <w:right w:w="150" w:type="dxa"/>
            </w:tcMar>
            <w:vAlign w:val="center"/>
            <w:hideMark/>
          </w:tcPr>
          <w:p w14:paraId="4F5E168A" w14:textId="77777777" w:rsidR="00122F0F" w:rsidRPr="0086226A" w:rsidRDefault="00122F0F" w:rsidP="0086226A">
            <w:pPr>
              <w:jc w:val="center"/>
              <w:rPr>
                <w:color w:val="000000"/>
                <w:sz w:val="20"/>
                <w:szCs w:val="20"/>
              </w:rPr>
            </w:pPr>
            <w:r w:rsidRPr="0086226A">
              <w:rPr>
                <w:color w:val="000000"/>
                <w:sz w:val="20"/>
                <w:szCs w:val="20"/>
              </w:rPr>
              <w:t>-</w:t>
            </w:r>
          </w:p>
        </w:tc>
        <w:tc>
          <w:tcPr>
            <w:tcW w:w="1249" w:type="dxa"/>
            <w:tcMar>
              <w:top w:w="75" w:type="dxa"/>
              <w:left w:w="150" w:type="dxa"/>
              <w:bottom w:w="75" w:type="dxa"/>
              <w:right w:w="150" w:type="dxa"/>
            </w:tcMar>
            <w:vAlign w:val="center"/>
            <w:hideMark/>
          </w:tcPr>
          <w:p w14:paraId="67937FAD" w14:textId="77777777" w:rsidR="00122F0F" w:rsidRPr="0086226A" w:rsidRDefault="00122F0F" w:rsidP="0086226A">
            <w:pPr>
              <w:jc w:val="center"/>
              <w:rPr>
                <w:color w:val="000000"/>
                <w:sz w:val="20"/>
                <w:szCs w:val="20"/>
              </w:rPr>
            </w:pPr>
            <w:r w:rsidRPr="0086226A">
              <w:rPr>
                <w:color w:val="000000"/>
                <w:sz w:val="20"/>
                <w:szCs w:val="20"/>
              </w:rPr>
              <w:t>'Teacher'</w:t>
            </w:r>
          </w:p>
        </w:tc>
        <w:tc>
          <w:tcPr>
            <w:tcW w:w="2642" w:type="dxa"/>
            <w:tcMar>
              <w:top w:w="75" w:type="dxa"/>
              <w:left w:w="150" w:type="dxa"/>
              <w:bottom w:w="75" w:type="dxa"/>
              <w:right w:w="150" w:type="dxa"/>
            </w:tcMar>
            <w:vAlign w:val="center"/>
            <w:hideMark/>
          </w:tcPr>
          <w:p w14:paraId="2095FDFF" w14:textId="77777777" w:rsidR="00122F0F" w:rsidRPr="0086226A" w:rsidRDefault="00122F0F" w:rsidP="0086226A">
            <w:pPr>
              <w:rPr>
                <w:color w:val="000000"/>
                <w:sz w:val="20"/>
                <w:szCs w:val="20"/>
              </w:rPr>
            </w:pPr>
            <w:r w:rsidRPr="0086226A">
              <w:rPr>
                <w:color w:val="000000"/>
                <w:sz w:val="20"/>
                <w:szCs w:val="20"/>
              </w:rPr>
              <w:t>System access role: </w:t>
            </w:r>
            <w:r w:rsidRPr="0086226A">
              <w:rPr>
                <w:rStyle w:val="HTMLCode"/>
                <w:rFonts w:ascii="Arial" w:eastAsia="Arial" w:hAnsi="Arial" w:cs="Arial"/>
                <w:color w:val="A31515"/>
              </w:rPr>
              <w:t>'Admin'</w:t>
            </w:r>
            <w:r w:rsidRPr="0086226A">
              <w:rPr>
                <w:color w:val="000000"/>
                <w:sz w:val="20"/>
                <w:szCs w:val="20"/>
              </w:rPr>
              <w:t> or </w:t>
            </w:r>
            <w:r w:rsidRPr="0086226A">
              <w:rPr>
                <w:rStyle w:val="HTMLCode"/>
                <w:rFonts w:ascii="Arial" w:eastAsia="Arial" w:hAnsi="Arial" w:cs="Arial"/>
                <w:color w:val="A31515"/>
              </w:rPr>
              <w:t>'Teacher'</w:t>
            </w:r>
          </w:p>
        </w:tc>
      </w:tr>
      <w:tr w:rsidR="00122F0F" w:rsidRPr="0086226A" w14:paraId="0E4F6474" w14:textId="77777777" w:rsidTr="001C44DE">
        <w:tc>
          <w:tcPr>
            <w:tcW w:w="1452" w:type="dxa"/>
            <w:tcMar>
              <w:top w:w="75" w:type="dxa"/>
              <w:left w:w="150" w:type="dxa"/>
              <w:bottom w:w="75" w:type="dxa"/>
              <w:right w:w="150" w:type="dxa"/>
            </w:tcMar>
            <w:vAlign w:val="center"/>
            <w:hideMark/>
          </w:tcPr>
          <w:p w14:paraId="1FEA106F" w14:textId="77777777" w:rsidR="00122F0F" w:rsidRPr="0086226A" w:rsidRDefault="00122F0F" w:rsidP="0086226A">
            <w:pPr>
              <w:rPr>
                <w:color w:val="000000"/>
                <w:sz w:val="20"/>
                <w:szCs w:val="20"/>
              </w:rPr>
            </w:pPr>
            <w:r w:rsidRPr="0086226A">
              <w:rPr>
                <w:rStyle w:val="HTMLCode"/>
                <w:rFonts w:ascii="Arial" w:eastAsia="Arial" w:hAnsi="Arial" w:cs="Arial"/>
                <w:color w:val="A31515"/>
              </w:rPr>
              <w:t>is_active</w:t>
            </w:r>
          </w:p>
        </w:tc>
        <w:tc>
          <w:tcPr>
            <w:tcW w:w="1189" w:type="dxa"/>
            <w:tcMar>
              <w:top w:w="75" w:type="dxa"/>
              <w:left w:w="150" w:type="dxa"/>
              <w:bottom w:w="75" w:type="dxa"/>
              <w:right w:w="150" w:type="dxa"/>
            </w:tcMar>
            <w:vAlign w:val="center"/>
            <w:hideMark/>
          </w:tcPr>
          <w:p w14:paraId="718532FC" w14:textId="77777777" w:rsidR="00122F0F" w:rsidRPr="0086226A" w:rsidRDefault="00122F0F" w:rsidP="0086226A">
            <w:pPr>
              <w:rPr>
                <w:color w:val="000000"/>
                <w:sz w:val="20"/>
                <w:szCs w:val="20"/>
              </w:rPr>
            </w:pPr>
            <w:r w:rsidRPr="0086226A">
              <w:rPr>
                <w:color w:val="000000"/>
                <w:sz w:val="20"/>
                <w:szCs w:val="20"/>
              </w:rPr>
              <w:t>BOOLEAN</w:t>
            </w:r>
          </w:p>
        </w:tc>
        <w:tc>
          <w:tcPr>
            <w:tcW w:w="808" w:type="dxa"/>
            <w:tcMar>
              <w:top w:w="75" w:type="dxa"/>
              <w:left w:w="150" w:type="dxa"/>
              <w:bottom w:w="75" w:type="dxa"/>
              <w:right w:w="150" w:type="dxa"/>
            </w:tcMar>
            <w:vAlign w:val="center"/>
            <w:hideMark/>
          </w:tcPr>
          <w:p w14:paraId="1E01E463" w14:textId="77777777" w:rsidR="00122F0F" w:rsidRPr="0086226A" w:rsidRDefault="00122F0F" w:rsidP="0086226A">
            <w:pPr>
              <w:jc w:val="center"/>
              <w:rPr>
                <w:color w:val="000000"/>
                <w:sz w:val="20"/>
                <w:szCs w:val="20"/>
              </w:rPr>
            </w:pPr>
            <w:r w:rsidRPr="0086226A">
              <w:rPr>
                <w:color w:val="000000"/>
                <w:sz w:val="20"/>
                <w:szCs w:val="20"/>
              </w:rPr>
              <w:t>1</w:t>
            </w:r>
          </w:p>
        </w:tc>
        <w:tc>
          <w:tcPr>
            <w:tcW w:w="893" w:type="dxa"/>
            <w:tcMar>
              <w:top w:w="75" w:type="dxa"/>
              <w:left w:w="150" w:type="dxa"/>
              <w:bottom w:w="75" w:type="dxa"/>
              <w:right w:w="150" w:type="dxa"/>
            </w:tcMar>
            <w:vAlign w:val="center"/>
            <w:hideMark/>
          </w:tcPr>
          <w:p w14:paraId="49A36096" w14:textId="77777777" w:rsidR="00122F0F" w:rsidRPr="0086226A" w:rsidRDefault="00122F0F" w:rsidP="0086226A">
            <w:pPr>
              <w:jc w:val="center"/>
              <w:rPr>
                <w:color w:val="000000"/>
                <w:sz w:val="20"/>
                <w:szCs w:val="20"/>
              </w:rPr>
            </w:pPr>
            <w:r w:rsidRPr="0086226A">
              <w:rPr>
                <w:color w:val="000000"/>
                <w:sz w:val="20"/>
                <w:szCs w:val="20"/>
              </w:rPr>
              <w:t>No</w:t>
            </w:r>
          </w:p>
        </w:tc>
        <w:tc>
          <w:tcPr>
            <w:tcW w:w="783" w:type="dxa"/>
            <w:tcMar>
              <w:top w:w="75" w:type="dxa"/>
              <w:left w:w="150" w:type="dxa"/>
              <w:bottom w:w="75" w:type="dxa"/>
              <w:right w:w="150" w:type="dxa"/>
            </w:tcMar>
            <w:vAlign w:val="center"/>
            <w:hideMark/>
          </w:tcPr>
          <w:p w14:paraId="1BBD444B" w14:textId="77777777" w:rsidR="00122F0F" w:rsidRPr="0086226A" w:rsidRDefault="00122F0F" w:rsidP="0086226A">
            <w:pPr>
              <w:jc w:val="center"/>
              <w:rPr>
                <w:color w:val="000000"/>
                <w:sz w:val="20"/>
                <w:szCs w:val="20"/>
              </w:rPr>
            </w:pPr>
            <w:r w:rsidRPr="0086226A">
              <w:rPr>
                <w:color w:val="000000"/>
                <w:sz w:val="20"/>
                <w:szCs w:val="20"/>
              </w:rPr>
              <w:t>-</w:t>
            </w:r>
          </w:p>
        </w:tc>
        <w:tc>
          <w:tcPr>
            <w:tcW w:w="1249" w:type="dxa"/>
            <w:tcMar>
              <w:top w:w="75" w:type="dxa"/>
              <w:left w:w="150" w:type="dxa"/>
              <w:bottom w:w="75" w:type="dxa"/>
              <w:right w:w="150" w:type="dxa"/>
            </w:tcMar>
            <w:vAlign w:val="center"/>
            <w:hideMark/>
          </w:tcPr>
          <w:p w14:paraId="46F1B701" w14:textId="77777777" w:rsidR="00122F0F" w:rsidRPr="0086226A" w:rsidRDefault="00122F0F" w:rsidP="0086226A">
            <w:pPr>
              <w:jc w:val="center"/>
              <w:rPr>
                <w:color w:val="000000"/>
                <w:sz w:val="20"/>
                <w:szCs w:val="20"/>
              </w:rPr>
            </w:pPr>
            <w:r w:rsidRPr="0086226A">
              <w:rPr>
                <w:color w:val="000000"/>
                <w:sz w:val="20"/>
                <w:szCs w:val="20"/>
              </w:rPr>
              <w:t>1 (True)</w:t>
            </w:r>
          </w:p>
        </w:tc>
        <w:tc>
          <w:tcPr>
            <w:tcW w:w="2642" w:type="dxa"/>
            <w:tcMar>
              <w:top w:w="75" w:type="dxa"/>
              <w:left w:w="150" w:type="dxa"/>
              <w:bottom w:w="75" w:type="dxa"/>
              <w:right w:w="150" w:type="dxa"/>
            </w:tcMar>
            <w:vAlign w:val="center"/>
            <w:hideMark/>
          </w:tcPr>
          <w:p w14:paraId="42067F53" w14:textId="77777777" w:rsidR="00122F0F" w:rsidRPr="0086226A" w:rsidRDefault="00122F0F" w:rsidP="0086226A">
            <w:pPr>
              <w:rPr>
                <w:color w:val="000000"/>
                <w:sz w:val="20"/>
                <w:szCs w:val="20"/>
              </w:rPr>
            </w:pPr>
            <w:r w:rsidRPr="0086226A">
              <w:rPr>
                <w:color w:val="000000"/>
                <w:sz w:val="20"/>
                <w:szCs w:val="20"/>
              </w:rPr>
              <w:t>Account activation flag</w:t>
            </w:r>
          </w:p>
        </w:tc>
      </w:tr>
      <w:tr w:rsidR="00122F0F" w:rsidRPr="0086226A" w14:paraId="42309B6B" w14:textId="77777777" w:rsidTr="001C44DE">
        <w:tc>
          <w:tcPr>
            <w:tcW w:w="1452" w:type="dxa"/>
            <w:tcMar>
              <w:top w:w="75" w:type="dxa"/>
              <w:left w:w="150" w:type="dxa"/>
              <w:bottom w:w="75" w:type="dxa"/>
              <w:right w:w="150" w:type="dxa"/>
            </w:tcMar>
            <w:vAlign w:val="center"/>
            <w:hideMark/>
          </w:tcPr>
          <w:p w14:paraId="16CD6CB1" w14:textId="77777777" w:rsidR="00122F0F" w:rsidRPr="0086226A" w:rsidRDefault="00122F0F" w:rsidP="0086226A">
            <w:pPr>
              <w:rPr>
                <w:color w:val="000000"/>
                <w:sz w:val="20"/>
                <w:szCs w:val="20"/>
              </w:rPr>
            </w:pPr>
            <w:r w:rsidRPr="0086226A">
              <w:rPr>
                <w:rStyle w:val="HTMLCode"/>
                <w:rFonts w:ascii="Arial" w:eastAsia="Arial" w:hAnsi="Arial" w:cs="Arial"/>
                <w:color w:val="A31515"/>
              </w:rPr>
              <w:t>failed_attempts</w:t>
            </w:r>
          </w:p>
        </w:tc>
        <w:tc>
          <w:tcPr>
            <w:tcW w:w="1189" w:type="dxa"/>
            <w:tcMar>
              <w:top w:w="75" w:type="dxa"/>
              <w:left w:w="150" w:type="dxa"/>
              <w:bottom w:w="75" w:type="dxa"/>
              <w:right w:w="150" w:type="dxa"/>
            </w:tcMar>
            <w:vAlign w:val="center"/>
            <w:hideMark/>
          </w:tcPr>
          <w:p w14:paraId="61CF7EC4" w14:textId="77777777" w:rsidR="00122F0F" w:rsidRPr="0086226A" w:rsidRDefault="00122F0F" w:rsidP="0086226A">
            <w:pPr>
              <w:rPr>
                <w:color w:val="000000"/>
                <w:sz w:val="20"/>
                <w:szCs w:val="20"/>
              </w:rPr>
            </w:pPr>
            <w:r w:rsidRPr="0086226A">
              <w:rPr>
                <w:color w:val="000000"/>
                <w:sz w:val="20"/>
                <w:szCs w:val="20"/>
              </w:rPr>
              <w:t>INT</w:t>
            </w:r>
          </w:p>
        </w:tc>
        <w:tc>
          <w:tcPr>
            <w:tcW w:w="808" w:type="dxa"/>
            <w:tcMar>
              <w:top w:w="75" w:type="dxa"/>
              <w:left w:w="150" w:type="dxa"/>
              <w:bottom w:w="75" w:type="dxa"/>
              <w:right w:w="150" w:type="dxa"/>
            </w:tcMar>
            <w:vAlign w:val="center"/>
            <w:hideMark/>
          </w:tcPr>
          <w:p w14:paraId="703F1571" w14:textId="77777777" w:rsidR="00122F0F" w:rsidRPr="0086226A" w:rsidRDefault="00122F0F" w:rsidP="0086226A">
            <w:pPr>
              <w:jc w:val="center"/>
              <w:rPr>
                <w:color w:val="000000"/>
                <w:sz w:val="20"/>
                <w:szCs w:val="20"/>
              </w:rPr>
            </w:pPr>
            <w:r w:rsidRPr="0086226A">
              <w:rPr>
                <w:color w:val="000000"/>
                <w:sz w:val="20"/>
                <w:szCs w:val="20"/>
              </w:rPr>
              <w:t>11</w:t>
            </w:r>
          </w:p>
        </w:tc>
        <w:tc>
          <w:tcPr>
            <w:tcW w:w="893" w:type="dxa"/>
            <w:tcMar>
              <w:top w:w="75" w:type="dxa"/>
              <w:left w:w="150" w:type="dxa"/>
              <w:bottom w:w="75" w:type="dxa"/>
              <w:right w:w="150" w:type="dxa"/>
            </w:tcMar>
            <w:vAlign w:val="center"/>
            <w:hideMark/>
          </w:tcPr>
          <w:p w14:paraId="3F269400" w14:textId="77777777" w:rsidR="00122F0F" w:rsidRPr="0086226A" w:rsidRDefault="00122F0F" w:rsidP="0086226A">
            <w:pPr>
              <w:jc w:val="center"/>
              <w:rPr>
                <w:color w:val="000000"/>
                <w:sz w:val="20"/>
                <w:szCs w:val="20"/>
              </w:rPr>
            </w:pPr>
            <w:r w:rsidRPr="0086226A">
              <w:rPr>
                <w:color w:val="000000"/>
                <w:sz w:val="20"/>
                <w:szCs w:val="20"/>
              </w:rPr>
              <w:t>No</w:t>
            </w:r>
          </w:p>
        </w:tc>
        <w:tc>
          <w:tcPr>
            <w:tcW w:w="783" w:type="dxa"/>
            <w:tcMar>
              <w:top w:w="75" w:type="dxa"/>
              <w:left w:w="150" w:type="dxa"/>
              <w:bottom w:w="75" w:type="dxa"/>
              <w:right w:w="150" w:type="dxa"/>
            </w:tcMar>
            <w:vAlign w:val="center"/>
            <w:hideMark/>
          </w:tcPr>
          <w:p w14:paraId="460898E5" w14:textId="77777777" w:rsidR="00122F0F" w:rsidRPr="0086226A" w:rsidRDefault="00122F0F" w:rsidP="0086226A">
            <w:pPr>
              <w:jc w:val="center"/>
              <w:rPr>
                <w:color w:val="000000"/>
                <w:sz w:val="20"/>
                <w:szCs w:val="20"/>
              </w:rPr>
            </w:pPr>
            <w:r w:rsidRPr="0086226A">
              <w:rPr>
                <w:color w:val="000000"/>
                <w:sz w:val="20"/>
                <w:szCs w:val="20"/>
              </w:rPr>
              <w:t>-</w:t>
            </w:r>
          </w:p>
        </w:tc>
        <w:tc>
          <w:tcPr>
            <w:tcW w:w="1249" w:type="dxa"/>
            <w:tcMar>
              <w:top w:w="75" w:type="dxa"/>
              <w:left w:w="150" w:type="dxa"/>
              <w:bottom w:w="75" w:type="dxa"/>
              <w:right w:w="150" w:type="dxa"/>
            </w:tcMar>
            <w:vAlign w:val="center"/>
            <w:hideMark/>
          </w:tcPr>
          <w:p w14:paraId="52DE5B50" w14:textId="77777777" w:rsidR="00122F0F" w:rsidRPr="0086226A" w:rsidRDefault="00122F0F" w:rsidP="0086226A">
            <w:pPr>
              <w:jc w:val="center"/>
              <w:rPr>
                <w:color w:val="000000"/>
                <w:sz w:val="20"/>
                <w:szCs w:val="20"/>
              </w:rPr>
            </w:pPr>
            <w:r w:rsidRPr="0086226A">
              <w:rPr>
                <w:color w:val="000000"/>
                <w:sz w:val="20"/>
                <w:szCs w:val="20"/>
              </w:rPr>
              <w:t>0</w:t>
            </w:r>
          </w:p>
        </w:tc>
        <w:tc>
          <w:tcPr>
            <w:tcW w:w="2642" w:type="dxa"/>
            <w:tcMar>
              <w:top w:w="75" w:type="dxa"/>
              <w:left w:w="150" w:type="dxa"/>
              <w:bottom w:w="75" w:type="dxa"/>
              <w:right w:w="150" w:type="dxa"/>
            </w:tcMar>
            <w:vAlign w:val="center"/>
            <w:hideMark/>
          </w:tcPr>
          <w:p w14:paraId="3761E8E6" w14:textId="77777777" w:rsidR="00122F0F" w:rsidRPr="0086226A" w:rsidRDefault="00122F0F" w:rsidP="0086226A">
            <w:pPr>
              <w:rPr>
                <w:color w:val="000000"/>
                <w:sz w:val="20"/>
                <w:szCs w:val="20"/>
              </w:rPr>
            </w:pPr>
            <w:r w:rsidRPr="0086226A">
              <w:rPr>
                <w:color w:val="000000"/>
                <w:sz w:val="20"/>
                <w:szCs w:val="20"/>
              </w:rPr>
              <w:t>Consecutive failed login counter</w:t>
            </w:r>
          </w:p>
        </w:tc>
      </w:tr>
      <w:tr w:rsidR="00122F0F" w:rsidRPr="0086226A" w14:paraId="30F1B17D" w14:textId="77777777" w:rsidTr="001C44DE">
        <w:tc>
          <w:tcPr>
            <w:tcW w:w="1452" w:type="dxa"/>
            <w:tcMar>
              <w:top w:w="75" w:type="dxa"/>
              <w:left w:w="150" w:type="dxa"/>
              <w:bottom w:w="75" w:type="dxa"/>
              <w:right w:w="150" w:type="dxa"/>
            </w:tcMar>
            <w:vAlign w:val="center"/>
            <w:hideMark/>
          </w:tcPr>
          <w:p w14:paraId="5DC725DF" w14:textId="77777777" w:rsidR="00122F0F" w:rsidRPr="0086226A" w:rsidRDefault="00122F0F" w:rsidP="0086226A">
            <w:pPr>
              <w:rPr>
                <w:color w:val="000000"/>
                <w:sz w:val="20"/>
                <w:szCs w:val="20"/>
              </w:rPr>
            </w:pPr>
            <w:r w:rsidRPr="0086226A">
              <w:rPr>
                <w:rStyle w:val="HTMLCode"/>
                <w:rFonts w:ascii="Arial" w:eastAsia="Arial" w:hAnsi="Arial" w:cs="Arial"/>
                <w:color w:val="A31515"/>
              </w:rPr>
              <w:t>locked_until</w:t>
            </w:r>
          </w:p>
        </w:tc>
        <w:tc>
          <w:tcPr>
            <w:tcW w:w="1189" w:type="dxa"/>
            <w:tcMar>
              <w:top w:w="75" w:type="dxa"/>
              <w:left w:w="150" w:type="dxa"/>
              <w:bottom w:w="75" w:type="dxa"/>
              <w:right w:w="150" w:type="dxa"/>
            </w:tcMar>
            <w:vAlign w:val="center"/>
            <w:hideMark/>
          </w:tcPr>
          <w:p w14:paraId="3C04B939" w14:textId="77777777" w:rsidR="00122F0F" w:rsidRPr="0086226A" w:rsidRDefault="00122F0F" w:rsidP="0086226A">
            <w:pPr>
              <w:rPr>
                <w:color w:val="000000"/>
                <w:sz w:val="20"/>
                <w:szCs w:val="20"/>
              </w:rPr>
            </w:pPr>
            <w:r w:rsidRPr="0086226A">
              <w:rPr>
                <w:color w:val="000000"/>
                <w:sz w:val="20"/>
                <w:szCs w:val="20"/>
              </w:rPr>
              <w:t>TIMESTAMP</w:t>
            </w:r>
          </w:p>
        </w:tc>
        <w:tc>
          <w:tcPr>
            <w:tcW w:w="808" w:type="dxa"/>
            <w:tcMar>
              <w:top w:w="75" w:type="dxa"/>
              <w:left w:w="150" w:type="dxa"/>
              <w:bottom w:w="75" w:type="dxa"/>
              <w:right w:w="150" w:type="dxa"/>
            </w:tcMar>
            <w:vAlign w:val="center"/>
            <w:hideMark/>
          </w:tcPr>
          <w:p w14:paraId="1C42980D" w14:textId="77777777" w:rsidR="00122F0F" w:rsidRPr="0086226A" w:rsidRDefault="00122F0F" w:rsidP="0086226A">
            <w:pPr>
              <w:jc w:val="center"/>
              <w:rPr>
                <w:color w:val="000000"/>
                <w:sz w:val="20"/>
                <w:szCs w:val="20"/>
              </w:rPr>
            </w:pPr>
            <w:r w:rsidRPr="0086226A">
              <w:rPr>
                <w:color w:val="000000"/>
                <w:sz w:val="20"/>
                <w:szCs w:val="20"/>
              </w:rPr>
              <w:t>-</w:t>
            </w:r>
          </w:p>
        </w:tc>
        <w:tc>
          <w:tcPr>
            <w:tcW w:w="893" w:type="dxa"/>
            <w:tcMar>
              <w:top w:w="75" w:type="dxa"/>
              <w:left w:w="150" w:type="dxa"/>
              <w:bottom w:w="75" w:type="dxa"/>
              <w:right w:w="150" w:type="dxa"/>
            </w:tcMar>
            <w:vAlign w:val="center"/>
            <w:hideMark/>
          </w:tcPr>
          <w:p w14:paraId="41CFE41E" w14:textId="77777777" w:rsidR="00122F0F" w:rsidRPr="0086226A" w:rsidRDefault="00122F0F" w:rsidP="0086226A">
            <w:pPr>
              <w:jc w:val="center"/>
              <w:rPr>
                <w:color w:val="000000"/>
                <w:sz w:val="20"/>
                <w:szCs w:val="20"/>
              </w:rPr>
            </w:pPr>
            <w:r w:rsidRPr="0086226A">
              <w:rPr>
                <w:color w:val="000000"/>
                <w:sz w:val="20"/>
                <w:szCs w:val="20"/>
              </w:rPr>
              <w:t>Yes</w:t>
            </w:r>
          </w:p>
        </w:tc>
        <w:tc>
          <w:tcPr>
            <w:tcW w:w="783" w:type="dxa"/>
            <w:tcMar>
              <w:top w:w="75" w:type="dxa"/>
              <w:left w:w="150" w:type="dxa"/>
              <w:bottom w:w="75" w:type="dxa"/>
              <w:right w:w="150" w:type="dxa"/>
            </w:tcMar>
            <w:vAlign w:val="center"/>
            <w:hideMark/>
          </w:tcPr>
          <w:p w14:paraId="5F6F31FB" w14:textId="77777777" w:rsidR="00122F0F" w:rsidRPr="0086226A" w:rsidRDefault="00122F0F" w:rsidP="0086226A">
            <w:pPr>
              <w:jc w:val="center"/>
              <w:rPr>
                <w:color w:val="000000"/>
                <w:sz w:val="20"/>
                <w:szCs w:val="20"/>
              </w:rPr>
            </w:pPr>
            <w:r w:rsidRPr="0086226A">
              <w:rPr>
                <w:color w:val="000000"/>
                <w:sz w:val="20"/>
                <w:szCs w:val="20"/>
              </w:rPr>
              <w:t>-</w:t>
            </w:r>
          </w:p>
        </w:tc>
        <w:tc>
          <w:tcPr>
            <w:tcW w:w="1249" w:type="dxa"/>
            <w:tcMar>
              <w:top w:w="75" w:type="dxa"/>
              <w:left w:w="150" w:type="dxa"/>
              <w:bottom w:w="75" w:type="dxa"/>
              <w:right w:w="150" w:type="dxa"/>
            </w:tcMar>
            <w:vAlign w:val="center"/>
            <w:hideMark/>
          </w:tcPr>
          <w:p w14:paraId="47DD5747" w14:textId="77777777" w:rsidR="00122F0F" w:rsidRPr="0086226A" w:rsidRDefault="00122F0F" w:rsidP="0086226A">
            <w:pPr>
              <w:jc w:val="center"/>
              <w:rPr>
                <w:color w:val="000000"/>
                <w:sz w:val="20"/>
                <w:szCs w:val="20"/>
              </w:rPr>
            </w:pPr>
            <w:r w:rsidRPr="0086226A">
              <w:rPr>
                <w:color w:val="000000"/>
                <w:sz w:val="20"/>
                <w:szCs w:val="20"/>
              </w:rPr>
              <w:t>NULL</w:t>
            </w:r>
          </w:p>
        </w:tc>
        <w:tc>
          <w:tcPr>
            <w:tcW w:w="2642" w:type="dxa"/>
            <w:tcMar>
              <w:top w:w="75" w:type="dxa"/>
              <w:left w:w="150" w:type="dxa"/>
              <w:bottom w:w="75" w:type="dxa"/>
              <w:right w:w="150" w:type="dxa"/>
            </w:tcMar>
            <w:vAlign w:val="center"/>
            <w:hideMark/>
          </w:tcPr>
          <w:p w14:paraId="116A2A9E" w14:textId="77777777" w:rsidR="00122F0F" w:rsidRPr="0086226A" w:rsidRDefault="00122F0F" w:rsidP="0086226A">
            <w:pPr>
              <w:rPr>
                <w:color w:val="000000"/>
                <w:sz w:val="20"/>
                <w:szCs w:val="20"/>
              </w:rPr>
            </w:pPr>
            <w:r w:rsidRPr="0086226A">
              <w:rPr>
                <w:color w:val="000000"/>
                <w:sz w:val="20"/>
                <w:szCs w:val="20"/>
              </w:rPr>
              <w:t>Account lockout expiration timestamp</w:t>
            </w:r>
          </w:p>
        </w:tc>
      </w:tr>
      <w:tr w:rsidR="00122F0F" w:rsidRPr="0086226A" w14:paraId="66123DE0" w14:textId="77777777" w:rsidTr="001C44DE">
        <w:tc>
          <w:tcPr>
            <w:tcW w:w="1452" w:type="dxa"/>
            <w:tcMar>
              <w:top w:w="75" w:type="dxa"/>
              <w:left w:w="150" w:type="dxa"/>
              <w:bottom w:w="75" w:type="dxa"/>
              <w:right w:w="150" w:type="dxa"/>
            </w:tcMar>
            <w:vAlign w:val="center"/>
            <w:hideMark/>
          </w:tcPr>
          <w:p w14:paraId="4332C3D4" w14:textId="77777777" w:rsidR="00122F0F" w:rsidRPr="0086226A" w:rsidRDefault="00122F0F" w:rsidP="0086226A">
            <w:pPr>
              <w:rPr>
                <w:color w:val="000000"/>
                <w:sz w:val="20"/>
                <w:szCs w:val="20"/>
              </w:rPr>
            </w:pPr>
            <w:r w:rsidRPr="0086226A">
              <w:rPr>
                <w:rStyle w:val="HTMLCode"/>
                <w:rFonts w:ascii="Arial" w:eastAsia="Arial" w:hAnsi="Arial" w:cs="Arial"/>
                <w:color w:val="A31515"/>
              </w:rPr>
              <w:t>account_status</w:t>
            </w:r>
          </w:p>
        </w:tc>
        <w:tc>
          <w:tcPr>
            <w:tcW w:w="1189" w:type="dxa"/>
            <w:tcMar>
              <w:top w:w="75" w:type="dxa"/>
              <w:left w:w="150" w:type="dxa"/>
              <w:bottom w:w="75" w:type="dxa"/>
              <w:right w:w="150" w:type="dxa"/>
            </w:tcMar>
            <w:vAlign w:val="center"/>
            <w:hideMark/>
          </w:tcPr>
          <w:p w14:paraId="0D8F776E" w14:textId="77777777" w:rsidR="00122F0F" w:rsidRPr="0086226A" w:rsidRDefault="00122F0F" w:rsidP="0086226A">
            <w:pPr>
              <w:rPr>
                <w:color w:val="000000"/>
                <w:sz w:val="20"/>
                <w:szCs w:val="20"/>
              </w:rPr>
            </w:pPr>
            <w:r w:rsidRPr="0086226A">
              <w:rPr>
                <w:color w:val="000000"/>
                <w:sz w:val="20"/>
                <w:szCs w:val="20"/>
              </w:rPr>
              <w:t>ENUM</w:t>
            </w:r>
          </w:p>
        </w:tc>
        <w:tc>
          <w:tcPr>
            <w:tcW w:w="808" w:type="dxa"/>
            <w:tcMar>
              <w:top w:w="75" w:type="dxa"/>
              <w:left w:w="150" w:type="dxa"/>
              <w:bottom w:w="75" w:type="dxa"/>
              <w:right w:w="150" w:type="dxa"/>
            </w:tcMar>
            <w:vAlign w:val="center"/>
            <w:hideMark/>
          </w:tcPr>
          <w:p w14:paraId="53E58184" w14:textId="77777777" w:rsidR="00122F0F" w:rsidRPr="0086226A" w:rsidRDefault="00122F0F" w:rsidP="0086226A">
            <w:pPr>
              <w:jc w:val="center"/>
              <w:rPr>
                <w:color w:val="000000"/>
                <w:sz w:val="20"/>
                <w:szCs w:val="20"/>
              </w:rPr>
            </w:pPr>
            <w:r w:rsidRPr="0086226A">
              <w:rPr>
                <w:color w:val="000000"/>
                <w:sz w:val="20"/>
                <w:szCs w:val="20"/>
              </w:rPr>
              <w:t>-</w:t>
            </w:r>
          </w:p>
        </w:tc>
        <w:tc>
          <w:tcPr>
            <w:tcW w:w="893" w:type="dxa"/>
            <w:tcMar>
              <w:top w:w="75" w:type="dxa"/>
              <w:left w:w="150" w:type="dxa"/>
              <w:bottom w:w="75" w:type="dxa"/>
              <w:right w:w="150" w:type="dxa"/>
            </w:tcMar>
            <w:vAlign w:val="center"/>
            <w:hideMark/>
          </w:tcPr>
          <w:p w14:paraId="26A67487" w14:textId="77777777" w:rsidR="00122F0F" w:rsidRPr="0086226A" w:rsidRDefault="00122F0F" w:rsidP="0086226A">
            <w:pPr>
              <w:jc w:val="center"/>
              <w:rPr>
                <w:color w:val="000000"/>
                <w:sz w:val="20"/>
                <w:szCs w:val="20"/>
              </w:rPr>
            </w:pPr>
            <w:r w:rsidRPr="0086226A">
              <w:rPr>
                <w:color w:val="000000"/>
                <w:sz w:val="20"/>
                <w:szCs w:val="20"/>
              </w:rPr>
              <w:t>No</w:t>
            </w:r>
          </w:p>
        </w:tc>
        <w:tc>
          <w:tcPr>
            <w:tcW w:w="783" w:type="dxa"/>
            <w:tcMar>
              <w:top w:w="75" w:type="dxa"/>
              <w:left w:w="150" w:type="dxa"/>
              <w:bottom w:w="75" w:type="dxa"/>
              <w:right w:w="150" w:type="dxa"/>
            </w:tcMar>
            <w:vAlign w:val="center"/>
            <w:hideMark/>
          </w:tcPr>
          <w:p w14:paraId="5AD13522" w14:textId="77777777" w:rsidR="00122F0F" w:rsidRPr="0086226A" w:rsidRDefault="00122F0F" w:rsidP="0086226A">
            <w:pPr>
              <w:jc w:val="center"/>
              <w:rPr>
                <w:color w:val="000000"/>
                <w:sz w:val="20"/>
                <w:szCs w:val="20"/>
              </w:rPr>
            </w:pPr>
            <w:r w:rsidRPr="0086226A">
              <w:rPr>
                <w:color w:val="000000"/>
                <w:sz w:val="20"/>
                <w:szCs w:val="20"/>
              </w:rPr>
              <w:t>-</w:t>
            </w:r>
          </w:p>
        </w:tc>
        <w:tc>
          <w:tcPr>
            <w:tcW w:w="1249" w:type="dxa"/>
            <w:tcMar>
              <w:top w:w="75" w:type="dxa"/>
              <w:left w:w="150" w:type="dxa"/>
              <w:bottom w:w="75" w:type="dxa"/>
              <w:right w:w="150" w:type="dxa"/>
            </w:tcMar>
            <w:vAlign w:val="center"/>
            <w:hideMark/>
          </w:tcPr>
          <w:p w14:paraId="26F04E3E" w14:textId="77777777" w:rsidR="00122F0F" w:rsidRPr="0086226A" w:rsidRDefault="00122F0F" w:rsidP="0086226A">
            <w:pPr>
              <w:jc w:val="center"/>
              <w:rPr>
                <w:color w:val="000000"/>
                <w:sz w:val="20"/>
                <w:szCs w:val="20"/>
              </w:rPr>
            </w:pPr>
            <w:r w:rsidRPr="0086226A">
              <w:rPr>
                <w:color w:val="000000"/>
                <w:sz w:val="20"/>
                <w:szCs w:val="20"/>
              </w:rPr>
              <w:t>'Pending'</w:t>
            </w:r>
          </w:p>
        </w:tc>
        <w:tc>
          <w:tcPr>
            <w:tcW w:w="2642" w:type="dxa"/>
            <w:tcMar>
              <w:top w:w="75" w:type="dxa"/>
              <w:left w:w="150" w:type="dxa"/>
              <w:bottom w:w="75" w:type="dxa"/>
              <w:right w:w="150" w:type="dxa"/>
            </w:tcMar>
            <w:vAlign w:val="center"/>
            <w:hideMark/>
          </w:tcPr>
          <w:p w14:paraId="6BF661C9" w14:textId="77777777" w:rsidR="00122F0F" w:rsidRPr="0086226A" w:rsidRDefault="00122F0F" w:rsidP="0086226A">
            <w:pPr>
              <w:rPr>
                <w:color w:val="000000"/>
                <w:sz w:val="20"/>
                <w:szCs w:val="20"/>
              </w:rPr>
            </w:pPr>
            <w:r w:rsidRPr="0086226A">
              <w:rPr>
                <w:color w:val="000000"/>
                <w:sz w:val="20"/>
                <w:szCs w:val="20"/>
              </w:rPr>
              <w:t>Status: </w:t>
            </w:r>
            <w:r w:rsidRPr="0086226A">
              <w:rPr>
                <w:rStyle w:val="HTMLCode"/>
                <w:rFonts w:ascii="Arial" w:eastAsia="Arial" w:hAnsi="Arial" w:cs="Arial"/>
                <w:color w:val="A31515"/>
              </w:rPr>
              <w:t>'Pending'</w:t>
            </w:r>
            <w:r w:rsidRPr="0086226A">
              <w:rPr>
                <w:color w:val="000000"/>
                <w:sz w:val="20"/>
                <w:szCs w:val="20"/>
              </w:rPr>
              <w:t>, </w:t>
            </w:r>
            <w:r w:rsidRPr="0086226A">
              <w:rPr>
                <w:rStyle w:val="HTMLCode"/>
                <w:rFonts w:ascii="Arial" w:eastAsia="Arial" w:hAnsi="Arial" w:cs="Arial"/>
                <w:color w:val="A31515"/>
              </w:rPr>
              <w:t>'Approved'</w:t>
            </w:r>
            <w:r w:rsidRPr="0086226A">
              <w:rPr>
                <w:color w:val="000000"/>
                <w:sz w:val="20"/>
                <w:szCs w:val="20"/>
              </w:rPr>
              <w:t>, </w:t>
            </w:r>
            <w:r w:rsidRPr="0086226A">
              <w:rPr>
                <w:rStyle w:val="HTMLCode"/>
                <w:rFonts w:ascii="Arial" w:eastAsia="Arial" w:hAnsi="Arial" w:cs="Arial"/>
                <w:color w:val="A31515"/>
              </w:rPr>
              <w:t>'Rejected'</w:t>
            </w:r>
          </w:p>
        </w:tc>
      </w:tr>
      <w:tr w:rsidR="00122F0F" w:rsidRPr="0086226A" w14:paraId="0FE40765" w14:textId="77777777" w:rsidTr="001C44DE">
        <w:tc>
          <w:tcPr>
            <w:tcW w:w="1452" w:type="dxa"/>
            <w:tcMar>
              <w:top w:w="75" w:type="dxa"/>
              <w:left w:w="150" w:type="dxa"/>
              <w:bottom w:w="75" w:type="dxa"/>
              <w:right w:w="150" w:type="dxa"/>
            </w:tcMar>
            <w:vAlign w:val="center"/>
            <w:hideMark/>
          </w:tcPr>
          <w:p w14:paraId="64DC9CC1" w14:textId="77777777" w:rsidR="00122F0F" w:rsidRPr="0086226A" w:rsidRDefault="00122F0F" w:rsidP="0086226A">
            <w:pPr>
              <w:rPr>
                <w:color w:val="000000"/>
                <w:sz w:val="20"/>
                <w:szCs w:val="20"/>
              </w:rPr>
            </w:pPr>
            <w:r w:rsidRPr="0086226A">
              <w:rPr>
                <w:rStyle w:val="HTMLCode"/>
                <w:rFonts w:ascii="Arial" w:eastAsia="Arial" w:hAnsi="Arial" w:cs="Arial"/>
                <w:color w:val="A31515"/>
              </w:rPr>
              <w:lastRenderedPageBreak/>
              <w:t>approved_by</w:t>
            </w:r>
          </w:p>
        </w:tc>
        <w:tc>
          <w:tcPr>
            <w:tcW w:w="1189" w:type="dxa"/>
            <w:tcMar>
              <w:top w:w="75" w:type="dxa"/>
              <w:left w:w="150" w:type="dxa"/>
              <w:bottom w:w="75" w:type="dxa"/>
              <w:right w:w="150" w:type="dxa"/>
            </w:tcMar>
            <w:vAlign w:val="center"/>
            <w:hideMark/>
          </w:tcPr>
          <w:p w14:paraId="7E7684E8" w14:textId="77777777" w:rsidR="00122F0F" w:rsidRPr="0086226A" w:rsidRDefault="00122F0F" w:rsidP="0086226A">
            <w:pPr>
              <w:rPr>
                <w:color w:val="000000"/>
                <w:sz w:val="20"/>
                <w:szCs w:val="20"/>
              </w:rPr>
            </w:pPr>
            <w:r w:rsidRPr="0086226A">
              <w:rPr>
                <w:color w:val="000000"/>
                <w:sz w:val="20"/>
                <w:szCs w:val="20"/>
              </w:rPr>
              <w:t>BIGINT UNSIGNED</w:t>
            </w:r>
          </w:p>
        </w:tc>
        <w:tc>
          <w:tcPr>
            <w:tcW w:w="808" w:type="dxa"/>
            <w:tcMar>
              <w:top w:w="75" w:type="dxa"/>
              <w:left w:w="150" w:type="dxa"/>
              <w:bottom w:w="75" w:type="dxa"/>
              <w:right w:w="150" w:type="dxa"/>
            </w:tcMar>
            <w:vAlign w:val="center"/>
            <w:hideMark/>
          </w:tcPr>
          <w:p w14:paraId="23D5AE98" w14:textId="77777777" w:rsidR="00122F0F" w:rsidRPr="0086226A" w:rsidRDefault="00122F0F" w:rsidP="0086226A">
            <w:pPr>
              <w:jc w:val="center"/>
              <w:rPr>
                <w:color w:val="000000"/>
                <w:sz w:val="20"/>
                <w:szCs w:val="20"/>
              </w:rPr>
            </w:pPr>
            <w:r w:rsidRPr="0086226A">
              <w:rPr>
                <w:color w:val="000000"/>
                <w:sz w:val="20"/>
                <w:szCs w:val="20"/>
              </w:rPr>
              <w:t>20</w:t>
            </w:r>
          </w:p>
        </w:tc>
        <w:tc>
          <w:tcPr>
            <w:tcW w:w="893" w:type="dxa"/>
            <w:tcMar>
              <w:top w:w="75" w:type="dxa"/>
              <w:left w:w="150" w:type="dxa"/>
              <w:bottom w:w="75" w:type="dxa"/>
              <w:right w:w="150" w:type="dxa"/>
            </w:tcMar>
            <w:vAlign w:val="center"/>
            <w:hideMark/>
          </w:tcPr>
          <w:p w14:paraId="5797CFDD" w14:textId="77777777" w:rsidR="00122F0F" w:rsidRPr="0086226A" w:rsidRDefault="00122F0F" w:rsidP="0086226A">
            <w:pPr>
              <w:jc w:val="center"/>
              <w:rPr>
                <w:color w:val="000000"/>
                <w:sz w:val="20"/>
                <w:szCs w:val="20"/>
              </w:rPr>
            </w:pPr>
            <w:r w:rsidRPr="0086226A">
              <w:rPr>
                <w:color w:val="000000"/>
                <w:sz w:val="20"/>
                <w:szCs w:val="20"/>
              </w:rPr>
              <w:t>Yes</w:t>
            </w:r>
          </w:p>
        </w:tc>
        <w:tc>
          <w:tcPr>
            <w:tcW w:w="783" w:type="dxa"/>
            <w:tcMar>
              <w:top w:w="75" w:type="dxa"/>
              <w:left w:w="150" w:type="dxa"/>
              <w:bottom w:w="75" w:type="dxa"/>
              <w:right w:w="150" w:type="dxa"/>
            </w:tcMar>
            <w:vAlign w:val="center"/>
            <w:hideMark/>
          </w:tcPr>
          <w:p w14:paraId="760E3889" w14:textId="77777777" w:rsidR="00122F0F" w:rsidRPr="0086226A" w:rsidRDefault="00122F0F" w:rsidP="0086226A">
            <w:pPr>
              <w:jc w:val="center"/>
              <w:rPr>
                <w:color w:val="000000"/>
                <w:sz w:val="20"/>
                <w:szCs w:val="20"/>
              </w:rPr>
            </w:pPr>
            <w:r w:rsidRPr="0086226A">
              <w:rPr>
                <w:color w:val="000000"/>
                <w:sz w:val="20"/>
                <w:szCs w:val="20"/>
              </w:rPr>
              <w:t>FK</w:t>
            </w:r>
          </w:p>
        </w:tc>
        <w:tc>
          <w:tcPr>
            <w:tcW w:w="1249" w:type="dxa"/>
            <w:tcMar>
              <w:top w:w="75" w:type="dxa"/>
              <w:left w:w="150" w:type="dxa"/>
              <w:bottom w:w="75" w:type="dxa"/>
              <w:right w:w="150" w:type="dxa"/>
            </w:tcMar>
            <w:vAlign w:val="center"/>
            <w:hideMark/>
          </w:tcPr>
          <w:p w14:paraId="1A9BC526" w14:textId="77777777" w:rsidR="00122F0F" w:rsidRPr="0086226A" w:rsidRDefault="00122F0F" w:rsidP="0086226A">
            <w:pPr>
              <w:jc w:val="center"/>
              <w:rPr>
                <w:color w:val="000000"/>
                <w:sz w:val="20"/>
                <w:szCs w:val="20"/>
              </w:rPr>
            </w:pPr>
            <w:r w:rsidRPr="0086226A">
              <w:rPr>
                <w:color w:val="000000"/>
                <w:sz w:val="20"/>
                <w:szCs w:val="20"/>
              </w:rPr>
              <w:t>NULL</w:t>
            </w:r>
          </w:p>
        </w:tc>
        <w:tc>
          <w:tcPr>
            <w:tcW w:w="2642" w:type="dxa"/>
            <w:tcMar>
              <w:top w:w="75" w:type="dxa"/>
              <w:left w:w="150" w:type="dxa"/>
              <w:bottom w:w="75" w:type="dxa"/>
              <w:right w:w="150" w:type="dxa"/>
            </w:tcMar>
            <w:vAlign w:val="center"/>
            <w:hideMark/>
          </w:tcPr>
          <w:p w14:paraId="64E71380" w14:textId="77777777" w:rsidR="00122F0F" w:rsidRPr="0086226A" w:rsidRDefault="00122F0F" w:rsidP="0086226A">
            <w:pPr>
              <w:rPr>
                <w:color w:val="000000"/>
                <w:sz w:val="20"/>
                <w:szCs w:val="20"/>
              </w:rPr>
            </w:pPr>
            <w:r w:rsidRPr="0086226A">
              <w:rPr>
                <w:color w:val="000000"/>
                <w:sz w:val="20"/>
                <w:szCs w:val="20"/>
              </w:rPr>
              <w:t>Reference to </w:t>
            </w:r>
            <w:r w:rsidRPr="0086226A">
              <w:rPr>
                <w:rStyle w:val="HTMLCode"/>
                <w:rFonts w:ascii="Arial" w:eastAsia="Arial" w:hAnsi="Arial" w:cs="Arial"/>
                <w:color w:val="A31515"/>
              </w:rPr>
              <w:t>users.id</w:t>
            </w:r>
            <w:r w:rsidRPr="0086226A">
              <w:rPr>
                <w:color w:val="000000"/>
                <w:sz w:val="20"/>
                <w:szCs w:val="20"/>
              </w:rPr>
              <w:t> who approved account</w:t>
            </w:r>
          </w:p>
        </w:tc>
      </w:tr>
      <w:tr w:rsidR="00122F0F" w:rsidRPr="0086226A" w14:paraId="0910D752" w14:textId="77777777" w:rsidTr="001C44DE">
        <w:tc>
          <w:tcPr>
            <w:tcW w:w="1452" w:type="dxa"/>
            <w:tcMar>
              <w:top w:w="75" w:type="dxa"/>
              <w:left w:w="150" w:type="dxa"/>
              <w:bottom w:w="75" w:type="dxa"/>
              <w:right w:w="150" w:type="dxa"/>
            </w:tcMar>
            <w:vAlign w:val="center"/>
            <w:hideMark/>
          </w:tcPr>
          <w:p w14:paraId="39FC64C4" w14:textId="77777777" w:rsidR="00122F0F" w:rsidRPr="0086226A" w:rsidRDefault="00122F0F" w:rsidP="0086226A">
            <w:pPr>
              <w:rPr>
                <w:color w:val="000000"/>
                <w:sz w:val="20"/>
                <w:szCs w:val="20"/>
              </w:rPr>
            </w:pPr>
            <w:r w:rsidRPr="0086226A">
              <w:rPr>
                <w:rStyle w:val="HTMLCode"/>
                <w:rFonts w:ascii="Arial" w:eastAsia="Arial" w:hAnsi="Arial" w:cs="Arial"/>
                <w:color w:val="A31515"/>
              </w:rPr>
              <w:t>approved_at</w:t>
            </w:r>
          </w:p>
        </w:tc>
        <w:tc>
          <w:tcPr>
            <w:tcW w:w="1189" w:type="dxa"/>
            <w:tcMar>
              <w:top w:w="75" w:type="dxa"/>
              <w:left w:w="150" w:type="dxa"/>
              <w:bottom w:w="75" w:type="dxa"/>
              <w:right w:w="150" w:type="dxa"/>
            </w:tcMar>
            <w:vAlign w:val="center"/>
            <w:hideMark/>
          </w:tcPr>
          <w:p w14:paraId="22B27A16" w14:textId="77777777" w:rsidR="00122F0F" w:rsidRPr="0086226A" w:rsidRDefault="00122F0F" w:rsidP="0086226A">
            <w:pPr>
              <w:rPr>
                <w:color w:val="000000"/>
                <w:sz w:val="20"/>
                <w:szCs w:val="20"/>
              </w:rPr>
            </w:pPr>
            <w:r w:rsidRPr="0086226A">
              <w:rPr>
                <w:color w:val="000000"/>
                <w:sz w:val="20"/>
                <w:szCs w:val="20"/>
              </w:rPr>
              <w:t>TIMESTAMP</w:t>
            </w:r>
          </w:p>
        </w:tc>
        <w:tc>
          <w:tcPr>
            <w:tcW w:w="808" w:type="dxa"/>
            <w:tcMar>
              <w:top w:w="75" w:type="dxa"/>
              <w:left w:w="150" w:type="dxa"/>
              <w:bottom w:w="75" w:type="dxa"/>
              <w:right w:w="150" w:type="dxa"/>
            </w:tcMar>
            <w:vAlign w:val="center"/>
            <w:hideMark/>
          </w:tcPr>
          <w:p w14:paraId="34027163" w14:textId="77777777" w:rsidR="00122F0F" w:rsidRPr="0086226A" w:rsidRDefault="00122F0F" w:rsidP="0086226A">
            <w:pPr>
              <w:jc w:val="center"/>
              <w:rPr>
                <w:color w:val="000000"/>
                <w:sz w:val="20"/>
                <w:szCs w:val="20"/>
              </w:rPr>
            </w:pPr>
            <w:r w:rsidRPr="0086226A">
              <w:rPr>
                <w:color w:val="000000"/>
                <w:sz w:val="20"/>
                <w:szCs w:val="20"/>
              </w:rPr>
              <w:t>-</w:t>
            </w:r>
          </w:p>
        </w:tc>
        <w:tc>
          <w:tcPr>
            <w:tcW w:w="893" w:type="dxa"/>
            <w:tcMar>
              <w:top w:w="75" w:type="dxa"/>
              <w:left w:w="150" w:type="dxa"/>
              <w:bottom w:w="75" w:type="dxa"/>
              <w:right w:w="150" w:type="dxa"/>
            </w:tcMar>
            <w:vAlign w:val="center"/>
            <w:hideMark/>
          </w:tcPr>
          <w:p w14:paraId="5CC4C32C" w14:textId="77777777" w:rsidR="00122F0F" w:rsidRPr="0086226A" w:rsidRDefault="00122F0F" w:rsidP="0086226A">
            <w:pPr>
              <w:jc w:val="center"/>
              <w:rPr>
                <w:color w:val="000000"/>
                <w:sz w:val="20"/>
                <w:szCs w:val="20"/>
              </w:rPr>
            </w:pPr>
            <w:r w:rsidRPr="0086226A">
              <w:rPr>
                <w:color w:val="000000"/>
                <w:sz w:val="20"/>
                <w:szCs w:val="20"/>
              </w:rPr>
              <w:t>Yes</w:t>
            </w:r>
          </w:p>
        </w:tc>
        <w:tc>
          <w:tcPr>
            <w:tcW w:w="783" w:type="dxa"/>
            <w:tcMar>
              <w:top w:w="75" w:type="dxa"/>
              <w:left w:w="150" w:type="dxa"/>
              <w:bottom w:w="75" w:type="dxa"/>
              <w:right w:w="150" w:type="dxa"/>
            </w:tcMar>
            <w:vAlign w:val="center"/>
            <w:hideMark/>
          </w:tcPr>
          <w:p w14:paraId="03805185" w14:textId="77777777" w:rsidR="00122F0F" w:rsidRPr="0086226A" w:rsidRDefault="00122F0F" w:rsidP="0086226A">
            <w:pPr>
              <w:jc w:val="center"/>
              <w:rPr>
                <w:color w:val="000000"/>
                <w:sz w:val="20"/>
                <w:szCs w:val="20"/>
              </w:rPr>
            </w:pPr>
            <w:r w:rsidRPr="0086226A">
              <w:rPr>
                <w:color w:val="000000"/>
                <w:sz w:val="20"/>
                <w:szCs w:val="20"/>
              </w:rPr>
              <w:t>-</w:t>
            </w:r>
          </w:p>
        </w:tc>
        <w:tc>
          <w:tcPr>
            <w:tcW w:w="1249" w:type="dxa"/>
            <w:tcMar>
              <w:top w:w="75" w:type="dxa"/>
              <w:left w:w="150" w:type="dxa"/>
              <w:bottom w:w="75" w:type="dxa"/>
              <w:right w:w="150" w:type="dxa"/>
            </w:tcMar>
            <w:vAlign w:val="center"/>
            <w:hideMark/>
          </w:tcPr>
          <w:p w14:paraId="6CC40952" w14:textId="77777777" w:rsidR="00122F0F" w:rsidRPr="0086226A" w:rsidRDefault="00122F0F" w:rsidP="0086226A">
            <w:pPr>
              <w:jc w:val="center"/>
              <w:rPr>
                <w:color w:val="000000"/>
                <w:sz w:val="20"/>
                <w:szCs w:val="20"/>
              </w:rPr>
            </w:pPr>
            <w:r w:rsidRPr="0086226A">
              <w:rPr>
                <w:color w:val="000000"/>
                <w:sz w:val="20"/>
                <w:szCs w:val="20"/>
              </w:rPr>
              <w:t>NULL</w:t>
            </w:r>
          </w:p>
        </w:tc>
        <w:tc>
          <w:tcPr>
            <w:tcW w:w="2642" w:type="dxa"/>
            <w:tcMar>
              <w:top w:w="75" w:type="dxa"/>
              <w:left w:w="150" w:type="dxa"/>
              <w:bottom w:w="75" w:type="dxa"/>
              <w:right w:w="150" w:type="dxa"/>
            </w:tcMar>
            <w:vAlign w:val="center"/>
            <w:hideMark/>
          </w:tcPr>
          <w:p w14:paraId="37A67CDC" w14:textId="77777777" w:rsidR="00122F0F" w:rsidRPr="0086226A" w:rsidRDefault="00122F0F" w:rsidP="0086226A">
            <w:pPr>
              <w:rPr>
                <w:color w:val="000000"/>
                <w:sz w:val="20"/>
                <w:szCs w:val="20"/>
              </w:rPr>
            </w:pPr>
            <w:r w:rsidRPr="0086226A">
              <w:rPr>
                <w:color w:val="000000"/>
                <w:sz w:val="20"/>
                <w:szCs w:val="20"/>
              </w:rPr>
              <w:t>Timestamp of administrative approval</w:t>
            </w:r>
          </w:p>
        </w:tc>
      </w:tr>
      <w:tr w:rsidR="00122F0F" w:rsidRPr="0086226A" w14:paraId="39B4449C" w14:textId="77777777" w:rsidTr="001C44DE">
        <w:tc>
          <w:tcPr>
            <w:tcW w:w="1452" w:type="dxa"/>
            <w:tcMar>
              <w:top w:w="75" w:type="dxa"/>
              <w:left w:w="150" w:type="dxa"/>
              <w:bottom w:w="75" w:type="dxa"/>
              <w:right w:w="150" w:type="dxa"/>
            </w:tcMar>
            <w:vAlign w:val="center"/>
            <w:hideMark/>
          </w:tcPr>
          <w:p w14:paraId="66211EA2" w14:textId="77777777" w:rsidR="00122F0F" w:rsidRPr="0086226A" w:rsidRDefault="00122F0F" w:rsidP="0086226A">
            <w:pPr>
              <w:rPr>
                <w:color w:val="000000"/>
                <w:sz w:val="20"/>
                <w:szCs w:val="20"/>
              </w:rPr>
            </w:pPr>
            <w:r w:rsidRPr="0086226A">
              <w:rPr>
                <w:rStyle w:val="HTMLCode"/>
                <w:rFonts w:ascii="Arial" w:eastAsia="Arial" w:hAnsi="Arial" w:cs="Arial"/>
                <w:color w:val="A31515"/>
              </w:rPr>
              <w:t>remember_token</w:t>
            </w:r>
          </w:p>
        </w:tc>
        <w:tc>
          <w:tcPr>
            <w:tcW w:w="1189" w:type="dxa"/>
            <w:tcMar>
              <w:top w:w="75" w:type="dxa"/>
              <w:left w:w="150" w:type="dxa"/>
              <w:bottom w:w="75" w:type="dxa"/>
              <w:right w:w="150" w:type="dxa"/>
            </w:tcMar>
            <w:vAlign w:val="center"/>
            <w:hideMark/>
          </w:tcPr>
          <w:p w14:paraId="1FA10F62" w14:textId="77777777" w:rsidR="00122F0F" w:rsidRPr="0086226A" w:rsidRDefault="00122F0F" w:rsidP="0086226A">
            <w:pPr>
              <w:rPr>
                <w:color w:val="000000"/>
                <w:sz w:val="20"/>
                <w:szCs w:val="20"/>
              </w:rPr>
            </w:pPr>
            <w:r w:rsidRPr="0086226A">
              <w:rPr>
                <w:color w:val="000000"/>
                <w:sz w:val="20"/>
                <w:szCs w:val="20"/>
              </w:rPr>
              <w:t>VARCHAR</w:t>
            </w:r>
          </w:p>
        </w:tc>
        <w:tc>
          <w:tcPr>
            <w:tcW w:w="808" w:type="dxa"/>
            <w:tcMar>
              <w:top w:w="75" w:type="dxa"/>
              <w:left w:w="150" w:type="dxa"/>
              <w:bottom w:w="75" w:type="dxa"/>
              <w:right w:w="150" w:type="dxa"/>
            </w:tcMar>
            <w:vAlign w:val="center"/>
            <w:hideMark/>
          </w:tcPr>
          <w:p w14:paraId="00D7F6FA" w14:textId="77777777" w:rsidR="00122F0F" w:rsidRPr="0086226A" w:rsidRDefault="00122F0F" w:rsidP="0086226A">
            <w:pPr>
              <w:jc w:val="center"/>
              <w:rPr>
                <w:color w:val="000000"/>
                <w:sz w:val="20"/>
                <w:szCs w:val="20"/>
              </w:rPr>
            </w:pPr>
            <w:r w:rsidRPr="0086226A">
              <w:rPr>
                <w:color w:val="000000"/>
                <w:sz w:val="20"/>
                <w:szCs w:val="20"/>
              </w:rPr>
              <w:t>100</w:t>
            </w:r>
          </w:p>
        </w:tc>
        <w:tc>
          <w:tcPr>
            <w:tcW w:w="893" w:type="dxa"/>
            <w:tcMar>
              <w:top w:w="75" w:type="dxa"/>
              <w:left w:w="150" w:type="dxa"/>
              <w:bottom w:w="75" w:type="dxa"/>
              <w:right w:w="150" w:type="dxa"/>
            </w:tcMar>
            <w:vAlign w:val="center"/>
            <w:hideMark/>
          </w:tcPr>
          <w:p w14:paraId="782A7629" w14:textId="77777777" w:rsidR="00122F0F" w:rsidRPr="0086226A" w:rsidRDefault="00122F0F" w:rsidP="0086226A">
            <w:pPr>
              <w:jc w:val="center"/>
              <w:rPr>
                <w:color w:val="000000"/>
                <w:sz w:val="20"/>
                <w:szCs w:val="20"/>
              </w:rPr>
            </w:pPr>
            <w:r w:rsidRPr="0086226A">
              <w:rPr>
                <w:color w:val="000000"/>
                <w:sz w:val="20"/>
                <w:szCs w:val="20"/>
              </w:rPr>
              <w:t>Yes</w:t>
            </w:r>
          </w:p>
        </w:tc>
        <w:tc>
          <w:tcPr>
            <w:tcW w:w="783" w:type="dxa"/>
            <w:tcMar>
              <w:top w:w="75" w:type="dxa"/>
              <w:left w:w="150" w:type="dxa"/>
              <w:bottom w:w="75" w:type="dxa"/>
              <w:right w:w="150" w:type="dxa"/>
            </w:tcMar>
            <w:vAlign w:val="center"/>
            <w:hideMark/>
          </w:tcPr>
          <w:p w14:paraId="1003FC95" w14:textId="77777777" w:rsidR="00122F0F" w:rsidRPr="0086226A" w:rsidRDefault="00122F0F" w:rsidP="0086226A">
            <w:pPr>
              <w:jc w:val="center"/>
              <w:rPr>
                <w:color w:val="000000"/>
                <w:sz w:val="20"/>
                <w:szCs w:val="20"/>
              </w:rPr>
            </w:pPr>
            <w:r w:rsidRPr="0086226A">
              <w:rPr>
                <w:color w:val="000000"/>
                <w:sz w:val="20"/>
                <w:szCs w:val="20"/>
              </w:rPr>
              <w:t>-</w:t>
            </w:r>
          </w:p>
        </w:tc>
        <w:tc>
          <w:tcPr>
            <w:tcW w:w="1249" w:type="dxa"/>
            <w:tcMar>
              <w:top w:w="75" w:type="dxa"/>
              <w:left w:w="150" w:type="dxa"/>
              <w:bottom w:w="75" w:type="dxa"/>
              <w:right w:w="150" w:type="dxa"/>
            </w:tcMar>
            <w:vAlign w:val="center"/>
            <w:hideMark/>
          </w:tcPr>
          <w:p w14:paraId="03FD9E8C" w14:textId="77777777" w:rsidR="00122F0F" w:rsidRPr="0086226A" w:rsidRDefault="00122F0F" w:rsidP="0086226A">
            <w:pPr>
              <w:jc w:val="center"/>
              <w:rPr>
                <w:color w:val="000000"/>
                <w:sz w:val="20"/>
                <w:szCs w:val="20"/>
              </w:rPr>
            </w:pPr>
            <w:r w:rsidRPr="0086226A">
              <w:rPr>
                <w:color w:val="000000"/>
                <w:sz w:val="20"/>
                <w:szCs w:val="20"/>
              </w:rPr>
              <w:t>NULL</w:t>
            </w:r>
          </w:p>
        </w:tc>
        <w:tc>
          <w:tcPr>
            <w:tcW w:w="2642" w:type="dxa"/>
            <w:tcMar>
              <w:top w:w="75" w:type="dxa"/>
              <w:left w:w="150" w:type="dxa"/>
              <w:bottom w:w="75" w:type="dxa"/>
              <w:right w:w="150" w:type="dxa"/>
            </w:tcMar>
            <w:vAlign w:val="center"/>
            <w:hideMark/>
          </w:tcPr>
          <w:p w14:paraId="33B8201A" w14:textId="77777777" w:rsidR="00122F0F" w:rsidRPr="0086226A" w:rsidRDefault="00122F0F" w:rsidP="0086226A">
            <w:pPr>
              <w:rPr>
                <w:color w:val="000000"/>
                <w:sz w:val="20"/>
                <w:szCs w:val="20"/>
              </w:rPr>
            </w:pPr>
            <w:r w:rsidRPr="0086226A">
              <w:rPr>
                <w:color w:val="000000"/>
                <w:sz w:val="20"/>
                <w:szCs w:val="20"/>
              </w:rPr>
              <w:t>Session persistence token</w:t>
            </w:r>
          </w:p>
        </w:tc>
      </w:tr>
      <w:tr w:rsidR="00122F0F" w:rsidRPr="0086226A" w14:paraId="7F11B94E" w14:textId="77777777" w:rsidTr="001C44DE">
        <w:tc>
          <w:tcPr>
            <w:tcW w:w="1452" w:type="dxa"/>
            <w:tcMar>
              <w:top w:w="75" w:type="dxa"/>
              <w:left w:w="150" w:type="dxa"/>
              <w:bottom w:w="75" w:type="dxa"/>
              <w:right w:w="150" w:type="dxa"/>
            </w:tcMar>
            <w:vAlign w:val="center"/>
            <w:hideMark/>
          </w:tcPr>
          <w:p w14:paraId="53B8F33B" w14:textId="77777777" w:rsidR="00122F0F" w:rsidRPr="0086226A" w:rsidRDefault="00122F0F" w:rsidP="0086226A">
            <w:pPr>
              <w:rPr>
                <w:color w:val="000000"/>
                <w:sz w:val="20"/>
                <w:szCs w:val="20"/>
              </w:rPr>
            </w:pPr>
            <w:r w:rsidRPr="0086226A">
              <w:rPr>
                <w:rStyle w:val="HTMLCode"/>
                <w:rFonts w:ascii="Arial" w:eastAsia="Arial" w:hAnsi="Arial" w:cs="Arial"/>
                <w:color w:val="A31515"/>
              </w:rPr>
              <w:t>created_at</w:t>
            </w:r>
          </w:p>
        </w:tc>
        <w:tc>
          <w:tcPr>
            <w:tcW w:w="1189" w:type="dxa"/>
            <w:tcMar>
              <w:top w:w="75" w:type="dxa"/>
              <w:left w:w="150" w:type="dxa"/>
              <w:bottom w:w="75" w:type="dxa"/>
              <w:right w:w="150" w:type="dxa"/>
            </w:tcMar>
            <w:vAlign w:val="center"/>
            <w:hideMark/>
          </w:tcPr>
          <w:p w14:paraId="7958011C" w14:textId="77777777" w:rsidR="00122F0F" w:rsidRPr="0086226A" w:rsidRDefault="00122F0F" w:rsidP="0086226A">
            <w:pPr>
              <w:rPr>
                <w:color w:val="000000"/>
                <w:sz w:val="20"/>
                <w:szCs w:val="20"/>
              </w:rPr>
            </w:pPr>
            <w:r w:rsidRPr="0086226A">
              <w:rPr>
                <w:color w:val="000000"/>
                <w:sz w:val="20"/>
                <w:szCs w:val="20"/>
              </w:rPr>
              <w:t>TIMESTAMP</w:t>
            </w:r>
          </w:p>
        </w:tc>
        <w:tc>
          <w:tcPr>
            <w:tcW w:w="808" w:type="dxa"/>
            <w:tcMar>
              <w:top w:w="75" w:type="dxa"/>
              <w:left w:w="150" w:type="dxa"/>
              <w:bottom w:w="75" w:type="dxa"/>
              <w:right w:w="150" w:type="dxa"/>
            </w:tcMar>
            <w:vAlign w:val="center"/>
            <w:hideMark/>
          </w:tcPr>
          <w:p w14:paraId="402F97D7" w14:textId="77777777" w:rsidR="00122F0F" w:rsidRPr="0086226A" w:rsidRDefault="00122F0F" w:rsidP="0086226A">
            <w:pPr>
              <w:jc w:val="center"/>
              <w:rPr>
                <w:color w:val="000000"/>
                <w:sz w:val="20"/>
                <w:szCs w:val="20"/>
              </w:rPr>
            </w:pPr>
            <w:r w:rsidRPr="0086226A">
              <w:rPr>
                <w:color w:val="000000"/>
                <w:sz w:val="20"/>
                <w:szCs w:val="20"/>
              </w:rPr>
              <w:t>-</w:t>
            </w:r>
          </w:p>
        </w:tc>
        <w:tc>
          <w:tcPr>
            <w:tcW w:w="893" w:type="dxa"/>
            <w:tcMar>
              <w:top w:w="75" w:type="dxa"/>
              <w:left w:w="150" w:type="dxa"/>
              <w:bottom w:w="75" w:type="dxa"/>
              <w:right w:w="150" w:type="dxa"/>
            </w:tcMar>
            <w:vAlign w:val="center"/>
            <w:hideMark/>
          </w:tcPr>
          <w:p w14:paraId="7CE0F8EE" w14:textId="77777777" w:rsidR="00122F0F" w:rsidRPr="0086226A" w:rsidRDefault="00122F0F" w:rsidP="0086226A">
            <w:pPr>
              <w:jc w:val="center"/>
              <w:rPr>
                <w:color w:val="000000"/>
                <w:sz w:val="20"/>
                <w:szCs w:val="20"/>
              </w:rPr>
            </w:pPr>
            <w:r w:rsidRPr="0086226A">
              <w:rPr>
                <w:color w:val="000000"/>
                <w:sz w:val="20"/>
                <w:szCs w:val="20"/>
              </w:rPr>
              <w:t>Yes</w:t>
            </w:r>
          </w:p>
        </w:tc>
        <w:tc>
          <w:tcPr>
            <w:tcW w:w="783" w:type="dxa"/>
            <w:tcMar>
              <w:top w:w="75" w:type="dxa"/>
              <w:left w:w="150" w:type="dxa"/>
              <w:bottom w:w="75" w:type="dxa"/>
              <w:right w:w="150" w:type="dxa"/>
            </w:tcMar>
            <w:vAlign w:val="center"/>
            <w:hideMark/>
          </w:tcPr>
          <w:p w14:paraId="5DBABCE4" w14:textId="77777777" w:rsidR="00122F0F" w:rsidRPr="0086226A" w:rsidRDefault="00122F0F" w:rsidP="0086226A">
            <w:pPr>
              <w:jc w:val="center"/>
              <w:rPr>
                <w:color w:val="000000"/>
                <w:sz w:val="20"/>
                <w:szCs w:val="20"/>
              </w:rPr>
            </w:pPr>
            <w:r w:rsidRPr="0086226A">
              <w:rPr>
                <w:color w:val="000000"/>
                <w:sz w:val="20"/>
                <w:szCs w:val="20"/>
              </w:rPr>
              <w:t>-</w:t>
            </w:r>
          </w:p>
        </w:tc>
        <w:tc>
          <w:tcPr>
            <w:tcW w:w="1249" w:type="dxa"/>
            <w:tcMar>
              <w:top w:w="75" w:type="dxa"/>
              <w:left w:w="150" w:type="dxa"/>
              <w:bottom w:w="75" w:type="dxa"/>
              <w:right w:w="150" w:type="dxa"/>
            </w:tcMar>
            <w:vAlign w:val="center"/>
            <w:hideMark/>
          </w:tcPr>
          <w:p w14:paraId="5FED6F63" w14:textId="77777777" w:rsidR="00122F0F" w:rsidRPr="0086226A" w:rsidRDefault="00122F0F" w:rsidP="0086226A">
            <w:pPr>
              <w:jc w:val="center"/>
              <w:rPr>
                <w:color w:val="000000"/>
                <w:sz w:val="20"/>
                <w:szCs w:val="20"/>
              </w:rPr>
            </w:pPr>
            <w:r w:rsidRPr="0086226A">
              <w:rPr>
                <w:color w:val="000000"/>
                <w:sz w:val="20"/>
                <w:szCs w:val="20"/>
              </w:rPr>
              <w:t>NULL</w:t>
            </w:r>
          </w:p>
        </w:tc>
        <w:tc>
          <w:tcPr>
            <w:tcW w:w="2642" w:type="dxa"/>
            <w:tcMar>
              <w:top w:w="75" w:type="dxa"/>
              <w:left w:w="150" w:type="dxa"/>
              <w:bottom w:w="75" w:type="dxa"/>
              <w:right w:w="150" w:type="dxa"/>
            </w:tcMar>
            <w:vAlign w:val="center"/>
            <w:hideMark/>
          </w:tcPr>
          <w:p w14:paraId="32D70CC5" w14:textId="77777777" w:rsidR="00122F0F" w:rsidRPr="0086226A" w:rsidRDefault="00122F0F" w:rsidP="0086226A">
            <w:pPr>
              <w:rPr>
                <w:color w:val="000000"/>
                <w:sz w:val="20"/>
                <w:szCs w:val="20"/>
              </w:rPr>
            </w:pPr>
            <w:r w:rsidRPr="0086226A">
              <w:rPr>
                <w:color w:val="000000"/>
                <w:sz w:val="20"/>
                <w:szCs w:val="20"/>
              </w:rPr>
              <w:t>Record creation timestamp</w:t>
            </w:r>
          </w:p>
        </w:tc>
      </w:tr>
      <w:tr w:rsidR="00122F0F" w:rsidRPr="0086226A" w14:paraId="63503E7D" w14:textId="77777777" w:rsidTr="001C44DE">
        <w:tc>
          <w:tcPr>
            <w:tcW w:w="1452" w:type="dxa"/>
            <w:tcMar>
              <w:top w:w="75" w:type="dxa"/>
              <w:left w:w="150" w:type="dxa"/>
              <w:bottom w:w="75" w:type="dxa"/>
              <w:right w:w="150" w:type="dxa"/>
            </w:tcMar>
            <w:vAlign w:val="center"/>
            <w:hideMark/>
          </w:tcPr>
          <w:p w14:paraId="65FEDA12" w14:textId="77777777" w:rsidR="00122F0F" w:rsidRPr="0086226A" w:rsidRDefault="00122F0F" w:rsidP="0086226A">
            <w:pPr>
              <w:rPr>
                <w:color w:val="000000"/>
                <w:sz w:val="20"/>
                <w:szCs w:val="20"/>
              </w:rPr>
            </w:pPr>
            <w:r w:rsidRPr="0086226A">
              <w:rPr>
                <w:rStyle w:val="HTMLCode"/>
                <w:rFonts w:ascii="Arial" w:eastAsia="Arial" w:hAnsi="Arial" w:cs="Arial"/>
                <w:color w:val="A31515"/>
              </w:rPr>
              <w:t>updated_at</w:t>
            </w:r>
          </w:p>
        </w:tc>
        <w:tc>
          <w:tcPr>
            <w:tcW w:w="1189" w:type="dxa"/>
            <w:tcMar>
              <w:top w:w="75" w:type="dxa"/>
              <w:left w:w="150" w:type="dxa"/>
              <w:bottom w:w="75" w:type="dxa"/>
              <w:right w:w="150" w:type="dxa"/>
            </w:tcMar>
            <w:vAlign w:val="center"/>
            <w:hideMark/>
          </w:tcPr>
          <w:p w14:paraId="7D00E497" w14:textId="77777777" w:rsidR="00122F0F" w:rsidRPr="0086226A" w:rsidRDefault="00122F0F" w:rsidP="0086226A">
            <w:pPr>
              <w:rPr>
                <w:color w:val="000000"/>
                <w:sz w:val="20"/>
                <w:szCs w:val="20"/>
              </w:rPr>
            </w:pPr>
            <w:r w:rsidRPr="0086226A">
              <w:rPr>
                <w:color w:val="000000"/>
                <w:sz w:val="20"/>
                <w:szCs w:val="20"/>
              </w:rPr>
              <w:t>TIMESTAMP</w:t>
            </w:r>
          </w:p>
        </w:tc>
        <w:tc>
          <w:tcPr>
            <w:tcW w:w="808" w:type="dxa"/>
            <w:tcMar>
              <w:top w:w="75" w:type="dxa"/>
              <w:left w:w="150" w:type="dxa"/>
              <w:bottom w:w="75" w:type="dxa"/>
              <w:right w:w="150" w:type="dxa"/>
            </w:tcMar>
            <w:vAlign w:val="center"/>
            <w:hideMark/>
          </w:tcPr>
          <w:p w14:paraId="264E5EF5" w14:textId="77777777" w:rsidR="00122F0F" w:rsidRPr="0086226A" w:rsidRDefault="00122F0F" w:rsidP="0086226A">
            <w:pPr>
              <w:jc w:val="center"/>
              <w:rPr>
                <w:color w:val="000000"/>
                <w:sz w:val="20"/>
                <w:szCs w:val="20"/>
              </w:rPr>
            </w:pPr>
            <w:r w:rsidRPr="0086226A">
              <w:rPr>
                <w:color w:val="000000"/>
                <w:sz w:val="20"/>
                <w:szCs w:val="20"/>
              </w:rPr>
              <w:t>-</w:t>
            </w:r>
          </w:p>
        </w:tc>
        <w:tc>
          <w:tcPr>
            <w:tcW w:w="893" w:type="dxa"/>
            <w:tcMar>
              <w:top w:w="75" w:type="dxa"/>
              <w:left w:w="150" w:type="dxa"/>
              <w:bottom w:w="75" w:type="dxa"/>
              <w:right w:w="150" w:type="dxa"/>
            </w:tcMar>
            <w:vAlign w:val="center"/>
            <w:hideMark/>
          </w:tcPr>
          <w:p w14:paraId="279D9846" w14:textId="77777777" w:rsidR="00122F0F" w:rsidRPr="0086226A" w:rsidRDefault="00122F0F" w:rsidP="0086226A">
            <w:pPr>
              <w:jc w:val="center"/>
              <w:rPr>
                <w:color w:val="000000"/>
                <w:sz w:val="20"/>
                <w:szCs w:val="20"/>
              </w:rPr>
            </w:pPr>
            <w:r w:rsidRPr="0086226A">
              <w:rPr>
                <w:color w:val="000000"/>
                <w:sz w:val="20"/>
                <w:szCs w:val="20"/>
              </w:rPr>
              <w:t>Yes</w:t>
            </w:r>
          </w:p>
        </w:tc>
        <w:tc>
          <w:tcPr>
            <w:tcW w:w="783" w:type="dxa"/>
            <w:tcMar>
              <w:top w:w="75" w:type="dxa"/>
              <w:left w:w="150" w:type="dxa"/>
              <w:bottom w:w="75" w:type="dxa"/>
              <w:right w:w="150" w:type="dxa"/>
            </w:tcMar>
            <w:vAlign w:val="center"/>
            <w:hideMark/>
          </w:tcPr>
          <w:p w14:paraId="63E782E7" w14:textId="77777777" w:rsidR="00122F0F" w:rsidRPr="0086226A" w:rsidRDefault="00122F0F" w:rsidP="0086226A">
            <w:pPr>
              <w:jc w:val="center"/>
              <w:rPr>
                <w:color w:val="000000"/>
                <w:sz w:val="20"/>
                <w:szCs w:val="20"/>
              </w:rPr>
            </w:pPr>
            <w:r w:rsidRPr="0086226A">
              <w:rPr>
                <w:color w:val="000000"/>
                <w:sz w:val="20"/>
                <w:szCs w:val="20"/>
              </w:rPr>
              <w:t>-</w:t>
            </w:r>
          </w:p>
        </w:tc>
        <w:tc>
          <w:tcPr>
            <w:tcW w:w="1249" w:type="dxa"/>
            <w:tcMar>
              <w:top w:w="75" w:type="dxa"/>
              <w:left w:w="150" w:type="dxa"/>
              <w:bottom w:w="75" w:type="dxa"/>
              <w:right w:w="150" w:type="dxa"/>
            </w:tcMar>
            <w:vAlign w:val="center"/>
            <w:hideMark/>
          </w:tcPr>
          <w:p w14:paraId="4395D114" w14:textId="77777777" w:rsidR="00122F0F" w:rsidRPr="0086226A" w:rsidRDefault="00122F0F" w:rsidP="0086226A">
            <w:pPr>
              <w:jc w:val="center"/>
              <w:rPr>
                <w:color w:val="000000"/>
                <w:sz w:val="20"/>
                <w:szCs w:val="20"/>
              </w:rPr>
            </w:pPr>
            <w:r w:rsidRPr="0086226A">
              <w:rPr>
                <w:color w:val="000000"/>
                <w:sz w:val="20"/>
                <w:szCs w:val="20"/>
              </w:rPr>
              <w:t>NULL</w:t>
            </w:r>
          </w:p>
        </w:tc>
        <w:tc>
          <w:tcPr>
            <w:tcW w:w="2642" w:type="dxa"/>
            <w:tcMar>
              <w:top w:w="75" w:type="dxa"/>
              <w:left w:w="150" w:type="dxa"/>
              <w:bottom w:w="75" w:type="dxa"/>
              <w:right w:w="150" w:type="dxa"/>
            </w:tcMar>
            <w:vAlign w:val="center"/>
            <w:hideMark/>
          </w:tcPr>
          <w:p w14:paraId="6582BB17" w14:textId="77777777" w:rsidR="00122F0F" w:rsidRPr="0086226A" w:rsidRDefault="00122F0F" w:rsidP="0086226A">
            <w:pPr>
              <w:rPr>
                <w:color w:val="000000"/>
                <w:sz w:val="20"/>
                <w:szCs w:val="20"/>
              </w:rPr>
            </w:pPr>
            <w:r w:rsidRPr="0086226A">
              <w:rPr>
                <w:color w:val="000000"/>
                <w:sz w:val="20"/>
                <w:szCs w:val="20"/>
              </w:rPr>
              <w:t>Record update timestamp</w:t>
            </w:r>
          </w:p>
        </w:tc>
      </w:tr>
    </w:tbl>
    <w:p w14:paraId="2BD45F7B" w14:textId="77777777" w:rsidR="00E94E0E" w:rsidRDefault="00E94E0E" w:rsidP="0086226A">
      <w:pPr>
        <w:pStyle w:val="code-line"/>
        <w:spacing w:before="0" w:beforeAutospacing="0" w:after="0" w:afterAutospacing="0"/>
        <w:rPr>
          <w:rFonts w:cs="Arial"/>
          <w:color w:val="000000"/>
          <w:szCs w:val="22"/>
        </w:rPr>
      </w:pPr>
    </w:p>
    <w:p w14:paraId="23EF2453" w14:textId="4751E53E" w:rsidR="00122F0F" w:rsidRPr="00E94E0E" w:rsidRDefault="00122F0F" w:rsidP="007032FE">
      <w:pPr>
        <w:pStyle w:val="code-line"/>
        <w:spacing w:before="0" w:beforeAutospacing="0" w:after="240" w:afterAutospacing="0"/>
        <w:rPr>
          <w:rFonts w:cs="Arial"/>
          <w:color w:val="000000"/>
          <w:szCs w:val="22"/>
        </w:rPr>
      </w:pPr>
      <w:r w:rsidRPr="00E94E0E">
        <w:rPr>
          <w:rFonts w:cs="Arial"/>
          <w:color w:val="000000"/>
          <w:szCs w:val="22"/>
        </w:rPr>
        <w:t>Defines the academic subject departments at SMK Kubor Panjang.</w:t>
      </w:r>
    </w:p>
    <w:p w14:paraId="6CB7CD15" w14:textId="4A5BB20B" w:rsidR="00E94E0E" w:rsidRDefault="00E94E0E" w:rsidP="0086226A">
      <w:pPr>
        <w:pStyle w:val="Caption"/>
        <w:keepNext/>
        <w:spacing w:after="0"/>
        <w:jc w:val="center"/>
      </w:pPr>
      <w:bookmarkStart w:id="83" w:name="_Toc240552987"/>
      <w:r w:rsidRPr="00E94E0E">
        <w:rPr>
          <w:color w:val="000000" w:themeColor="text1"/>
          <w:sz w:val="20"/>
          <w:szCs w:val="20"/>
        </w:rPr>
        <w:t xml:space="preserve">Table </w:t>
      </w:r>
      <w:r w:rsidR="008F65FC">
        <w:rPr>
          <w:color w:val="000000" w:themeColor="text1"/>
          <w:sz w:val="20"/>
          <w:szCs w:val="20"/>
        </w:rPr>
        <w:fldChar w:fldCharType="begin"/>
      </w:r>
      <w:r w:rsidR="008F65FC">
        <w:rPr>
          <w:color w:val="000000" w:themeColor="text1"/>
          <w:sz w:val="20"/>
          <w:szCs w:val="20"/>
        </w:rPr>
        <w:instrText xml:space="preserve"> STYLEREF 1 \s </w:instrText>
      </w:r>
      <w:r w:rsidR="008F65FC">
        <w:rPr>
          <w:color w:val="000000" w:themeColor="text1"/>
          <w:sz w:val="20"/>
          <w:szCs w:val="20"/>
        </w:rPr>
        <w:fldChar w:fldCharType="separate"/>
      </w:r>
      <w:r w:rsidR="008F65FC">
        <w:rPr>
          <w:noProof/>
          <w:color w:val="000000" w:themeColor="text1"/>
          <w:sz w:val="20"/>
          <w:szCs w:val="20"/>
        </w:rPr>
        <w:t>4</w:t>
      </w:r>
      <w:r w:rsidR="008F65FC">
        <w:rPr>
          <w:color w:val="000000" w:themeColor="text1"/>
          <w:sz w:val="20"/>
          <w:szCs w:val="20"/>
        </w:rPr>
        <w:fldChar w:fldCharType="end"/>
      </w:r>
      <w:r w:rsidR="008F65FC">
        <w:rPr>
          <w:color w:val="000000" w:themeColor="text1"/>
          <w:sz w:val="20"/>
          <w:szCs w:val="20"/>
        </w:rPr>
        <w:t>.</w:t>
      </w:r>
      <w:r w:rsidR="008F65FC">
        <w:rPr>
          <w:color w:val="000000" w:themeColor="text1"/>
          <w:sz w:val="20"/>
          <w:szCs w:val="20"/>
        </w:rPr>
        <w:fldChar w:fldCharType="begin"/>
      </w:r>
      <w:r w:rsidR="008F65FC">
        <w:rPr>
          <w:color w:val="000000" w:themeColor="text1"/>
          <w:sz w:val="20"/>
          <w:szCs w:val="20"/>
        </w:rPr>
        <w:instrText xml:space="preserve"> SEQ Table \* ARABIC \s 1 </w:instrText>
      </w:r>
      <w:r w:rsidR="008F65FC">
        <w:rPr>
          <w:color w:val="000000" w:themeColor="text1"/>
          <w:sz w:val="20"/>
          <w:szCs w:val="20"/>
        </w:rPr>
        <w:fldChar w:fldCharType="separate"/>
      </w:r>
      <w:r w:rsidR="008F65FC">
        <w:rPr>
          <w:noProof/>
          <w:color w:val="000000" w:themeColor="text1"/>
          <w:sz w:val="20"/>
          <w:szCs w:val="20"/>
        </w:rPr>
        <w:t>2</w:t>
      </w:r>
      <w:r w:rsidR="008F65FC">
        <w:rPr>
          <w:color w:val="000000" w:themeColor="text1"/>
          <w:sz w:val="20"/>
          <w:szCs w:val="20"/>
        </w:rPr>
        <w:fldChar w:fldCharType="end"/>
      </w:r>
      <w:r w:rsidRPr="00E94E0E">
        <w:rPr>
          <w:color w:val="000000" w:themeColor="text1"/>
          <w:sz w:val="20"/>
          <w:szCs w:val="20"/>
        </w:rPr>
        <w:t xml:space="preserve"> : panitia Table Schema</w:t>
      </w:r>
      <w:bookmarkEnd w:id="8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9"/>
        <w:gridCol w:w="1419"/>
        <w:gridCol w:w="940"/>
        <w:gridCol w:w="1046"/>
        <w:gridCol w:w="908"/>
        <w:gridCol w:w="950"/>
        <w:gridCol w:w="2494"/>
      </w:tblGrid>
      <w:tr w:rsidR="00122F0F" w:rsidRPr="0086226A" w14:paraId="613F549D" w14:textId="77777777" w:rsidTr="00260CE6">
        <w:tc>
          <w:tcPr>
            <w:tcW w:w="0" w:type="auto"/>
            <w:tcMar>
              <w:top w:w="75" w:type="dxa"/>
              <w:left w:w="150" w:type="dxa"/>
              <w:bottom w:w="75" w:type="dxa"/>
              <w:right w:w="150" w:type="dxa"/>
            </w:tcMar>
            <w:vAlign w:val="center"/>
            <w:hideMark/>
          </w:tcPr>
          <w:p w14:paraId="28513C80" w14:textId="77777777" w:rsidR="00122F0F" w:rsidRPr="0086226A" w:rsidRDefault="00122F0F" w:rsidP="0086226A">
            <w:pPr>
              <w:rPr>
                <w:b/>
                <w:bCs/>
                <w:color w:val="000000"/>
                <w:sz w:val="20"/>
                <w:szCs w:val="20"/>
              </w:rPr>
            </w:pPr>
            <w:r w:rsidRPr="0086226A">
              <w:rPr>
                <w:b/>
                <w:bCs/>
                <w:color w:val="000000"/>
                <w:sz w:val="20"/>
                <w:szCs w:val="20"/>
              </w:rPr>
              <w:t>Field Name</w:t>
            </w:r>
          </w:p>
        </w:tc>
        <w:tc>
          <w:tcPr>
            <w:tcW w:w="0" w:type="auto"/>
            <w:tcMar>
              <w:top w:w="75" w:type="dxa"/>
              <w:left w:w="150" w:type="dxa"/>
              <w:bottom w:w="75" w:type="dxa"/>
              <w:right w:w="150" w:type="dxa"/>
            </w:tcMar>
            <w:vAlign w:val="center"/>
            <w:hideMark/>
          </w:tcPr>
          <w:p w14:paraId="4F8AC4C1" w14:textId="77777777" w:rsidR="00122F0F" w:rsidRPr="0086226A" w:rsidRDefault="00122F0F" w:rsidP="0086226A">
            <w:pPr>
              <w:rPr>
                <w:b/>
                <w:bCs/>
                <w:color w:val="000000"/>
                <w:sz w:val="20"/>
                <w:szCs w:val="20"/>
              </w:rPr>
            </w:pPr>
            <w:r w:rsidRPr="0086226A">
              <w:rPr>
                <w:b/>
                <w:bCs/>
                <w:color w:val="000000"/>
                <w:sz w:val="20"/>
                <w:szCs w:val="20"/>
              </w:rPr>
              <w:t>Data Type</w:t>
            </w:r>
          </w:p>
        </w:tc>
        <w:tc>
          <w:tcPr>
            <w:tcW w:w="0" w:type="auto"/>
            <w:tcMar>
              <w:top w:w="75" w:type="dxa"/>
              <w:left w:w="150" w:type="dxa"/>
              <w:bottom w:w="75" w:type="dxa"/>
              <w:right w:w="150" w:type="dxa"/>
            </w:tcMar>
            <w:vAlign w:val="center"/>
            <w:hideMark/>
          </w:tcPr>
          <w:p w14:paraId="19AAFA2E" w14:textId="77777777" w:rsidR="00122F0F" w:rsidRPr="0086226A" w:rsidRDefault="00122F0F" w:rsidP="0086226A">
            <w:pPr>
              <w:jc w:val="center"/>
              <w:rPr>
                <w:b/>
                <w:bCs/>
                <w:color w:val="000000"/>
                <w:sz w:val="20"/>
                <w:szCs w:val="20"/>
              </w:rPr>
            </w:pPr>
            <w:r w:rsidRPr="0086226A">
              <w:rPr>
                <w:b/>
                <w:bCs/>
                <w:color w:val="000000"/>
                <w:sz w:val="20"/>
                <w:szCs w:val="20"/>
              </w:rPr>
              <w:t>Length</w:t>
            </w:r>
          </w:p>
        </w:tc>
        <w:tc>
          <w:tcPr>
            <w:tcW w:w="0" w:type="auto"/>
            <w:tcMar>
              <w:top w:w="75" w:type="dxa"/>
              <w:left w:w="150" w:type="dxa"/>
              <w:bottom w:w="75" w:type="dxa"/>
              <w:right w:w="150" w:type="dxa"/>
            </w:tcMar>
            <w:vAlign w:val="center"/>
            <w:hideMark/>
          </w:tcPr>
          <w:p w14:paraId="4F4C76ED" w14:textId="77777777" w:rsidR="00122F0F" w:rsidRPr="0086226A" w:rsidRDefault="00122F0F" w:rsidP="0086226A">
            <w:pPr>
              <w:jc w:val="center"/>
              <w:rPr>
                <w:b/>
                <w:bCs/>
                <w:color w:val="000000"/>
                <w:sz w:val="20"/>
                <w:szCs w:val="20"/>
              </w:rPr>
            </w:pPr>
            <w:r w:rsidRPr="0086226A">
              <w:rPr>
                <w:b/>
                <w:bCs/>
                <w:color w:val="000000"/>
                <w:sz w:val="20"/>
                <w:szCs w:val="20"/>
              </w:rPr>
              <w:t>Nullable</w:t>
            </w:r>
          </w:p>
        </w:tc>
        <w:tc>
          <w:tcPr>
            <w:tcW w:w="0" w:type="auto"/>
            <w:tcMar>
              <w:top w:w="75" w:type="dxa"/>
              <w:left w:w="150" w:type="dxa"/>
              <w:bottom w:w="75" w:type="dxa"/>
              <w:right w:w="150" w:type="dxa"/>
            </w:tcMar>
            <w:vAlign w:val="center"/>
            <w:hideMark/>
          </w:tcPr>
          <w:p w14:paraId="437B2F20" w14:textId="77777777" w:rsidR="00122F0F" w:rsidRPr="0086226A" w:rsidRDefault="00122F0F" w:rsidP="0086226A">
            <w:pPr>
              <w:jc w:val="center"/>
              <w:rPr>
                <w:b/>
                <w:bCs/>
                <w:color w:val="000000"/>
                <w:sz w:val="20"/>
                <w:szCs w:val="20"/>
              </w:rPr>
            </w:pPr>
            <w:r w:rsidRPr="0086226A">
              <w:rPr>
                <w:b/>
                <w:bCs/>
                <w:color w:val="000000"/>
                <w:sz w:val="20"/>
                <w:szCs w:val="20"/>
              </w:rPr>
              <w:t>Key</w:t>
            </w:r>
          </w:p>
        </w:tc>
        <w:tc>
          <w:tcPr>
            <w:tcW w:w="0" w:type="auto"/>
            <w:tcMar>
              <w:top w:w="75" w:type="dxa"/>
              <w:left w:w="150" w:type="dxa"/>
              <w:bottom w:w="75" w:type="dxa"/>
              <w:right w:w="150" w:type="dxa"/>
            </w:tcMar>
            <w:vAlign w:val="center"/>
            <w:hideMark/>
          </w:tcPr>
          <w:p w14:paraId="67CBADF9" w14:textId="77777777" w:rsidR="00122F0F" w:rsidRPr="0086226A" w:rsidRDefault="00122F0F" w:rsidP="0086226A">
            <w:pPr>
              <w:jc w:val="center"/>
              <w:rPr>
                <w:b/>
                <w:bCs/>
                <w:color w:val="000000"/>
                <w:sz w:val="20"/>
                <w:szCs w:val="20"/>
              </w:rPr>
            </w:pPr>
            <w:r w:rsidRPr="0086226A">
              <w:rPr>
                <w:b/>
                <w:bCs/>
                <w:color w:val="000000"/>
                <w:sz w:val="20"/>
                <w:szCs w:val="20"/>
              </w:rPr>
              <w:t>Default</w:t>
            </w:r>
          </w:p>
        </w:tc>
        <w:tc>
          <w:tcPr>
            <w:tcW w:w="0" w:type="auto"/>
            <w:tcMar>
              <w:top w:w="75" w:type="dxa"/>
              <w:left w:w="150" w:type="dxa"/>
              <w:bottom w:w="75" w:type="dxa"/>
              <w:right w:w="150" w:type="dxa"/>
            </w:tcMar>
            <w:vAlign w:val="center"/>
            <w:hideMark/>
          </w:tcPr>
          <w:p w14:paraId="0BDE1103" w14:textId="77777777" w:rsidR="00122F0F" w:rsidRPr="0086226A" w:rsidRDefault="00122F0F" w:rsidP="0086226A">
            <w:pPr>
              <w:rPr>
                <w:b/>
                <w:bCs/>
                <w:color w:val="000000"/>
                <w:sz w:val="20"/>
                <w:szCs w:val="20"/>
              </w:rPr>
            </w:pPr>
            <w:r w:rsidRPr="0086226A">
              <w:rPr>
                <w:b/>
                <w:bCs/>
                <w:color w:val="000000"/>
                <w:sz w:val="20"/>
                <w:szCs w:val="20"/>
              </w:rPr>
              <w:t>Description</w:t>
            </w:r>
          </w:p>
        </w:tc>
      </w:tr>
      <w:tr w:rsidR="00122F0F" w:rsidRPr="0086226A" w14:paraId="76E11BA7" w14:textId="77777777" w:rsidTr="00260CE6">
        <w:tc>
          <w:tcPr>
            <w:tcW w:w="0" w:type="auto"/>
            <w:tcMar>
              <w:top w:w="75" w:type="dxa"/>
              <w:left w:w="150" w:type="dxa"/>
              <w:bottom w:w="75" w:type="dxa"/>
              <w:right w:w="150" w:type="dxa"/>
            </w:tcMar>
            <w:vAlign w:val="center"/>
            <w:hideMark/>
          </w:tcPr>
          <w:p w14:paraId="559DF189" w14:textId="77777777" w:rsidR="00122F0F" w:rsidRPr="0086226A" w:rsidRDefault="00122F0F" w:rsidP="0086226A">
            <w:pPr>
              <w:rPr>
                <w:color w:val="000000"/>
                <w:sz w:val="20"/>
                <w:szCs w:val="20"/>
              </w:rPr>
            </w:pPr>
            <w:r w:rsidRPr="0086226A">
              <w:rPr>
                <w:rStyle w:val="HTMLCode"/>
                <w:rFonts w:ascii="Arial" w:eastAsia="Arial" w:hAnsi="Arial" w:cs="Arial"/>
                <w:color w:val="A31515"/>
              </w:rPr>
              <w:t>id</w:t>
            </w:r>
          </w:p>
        </w:tc>
        <w:tc>
          <w:tcPr>
            <w:tcW w:w="0" w:type="auto"/>
            <w:tcMar>
              <w:top w:w="75" w:type="dxa"/>
              <w:left w:w="150" w:type="dxa"/>
              <w:bottom w:w="75" w:type="dxa"/>
              <w:right w:w="150" w:type="dxa"/>
            </w:tcMar>
            <w:vAlign w:val="center"/>
            <w:hideMark/>
          </w:tcPr>
          <w:p w14:paraId="27480131" w14:textId="77777777" w:rsidR="00122F0F" w:rsidRPr="0086226A" w:rsidRDefault="00122F0F" w:rsidP="0086226A">
            <w:pPr>
              <w:rPr>
                <w:color w:val="000000"/>
                <w:sz w:val="20"/>
                <w:szCs w:val="20"/>
              </w:rPr>
            </w:pPr>
            <w:r w:rsidRPr="0086226A">
              <w:rPr>
                <w:color w:val="000000"/>
                <w:sz w:val="20"/>
                <w:szCs w:val="20"/>
              </w:rPr>
              <w:t>BIGINT UNSIGNED</w:t>
            </w:r>
          </w:p>
        </w:tc>
        <w:tc>
          <w:tcPr>
            <w:tcW w:w="0" w:type="auto"/>
            <w:tcMar>
              <w:top w:w="75" w:type="dxa"/>
              <w:left w:w="150" w:type="dxa"/>
              <w:bottom w:w="75" w:type="dxa"/>
              <w:right w:w="150" w:type="dxa"/>
            </w:tcMar>
            <w:vAlign w:val="center"/>
            <w:hideMark/>
          </w:tcPr>
          <w:p w14:paraId="10628846" w14:textId="77777777" w:rsidR="00122F0F" w:rsidRPr="0086226A" w:rsidRDefault="00122F0F" w:rsidP="0086226A">
            <w:pPr>
              <w:jc w:val="center"/>
              <w:rPr>
                <w:color w:val="000000"/>
                <w:sz w:val="20"/>
                <w:szCs w:val="20"/>
              </w:rPr>
            </w:pPr>
            <w:r w:rsidRPr="0086226A">
              <w:rPr>
                <w:color w:val="000000"/>
                <w:sz w:val="20"/>
                <w:szCs w:val="20"/>
              </w:rPr>
              <w:t>20</w:t>
            </w:r>
          </w:p>
        </w:tc>
        <w:tc>
          <w:tcPr>
            <w:tcW w:w="0" w:type="auto"/>
            <w:tcMar>
              <w:top w:w="75" w:type="dxa"/>
              <w:left w:w="150" w:type="dxa"/>
              <w:bottom w:w="75" w:type="dxa"/>
              <w:right w:w="150" w:type="dxa"/>
            </w:tcMar>
            <w:vAlign w:val="center"/>
            <w:hideMark/>
          </w:tcPr>
          <w:p w14:paraId="2F12A63E" w14:textId="77777777" w:rsidR="00122F0F" w:rsidRPr="0086226A" w:rsidRDefault="00122F0F" w:rsidP="0086226A">
            <w:pPr>
              <w:jc w:val="center"/>
              <w:rPr>
                <w:color w:val="000000"/>
                <w:sz w:val="20"/>
                <w:szCs w:val="20"/>
              </w:rPr>
            </w:pPr>
            <w:r w:rsidRPr="0086226A">
              <w:rPr>
                <w:color w:val="000000"/>
                <w:sz w:val="20"/>
                <w:szCs w:val="20"/>
              </w:rPr>
              <w:t>No</w:t>
            </w:r>
          </w:p>
        </w:tc>
        <w:tc>
          <w:tcPr>
            <w:tcW w:w="0" w:type="auto"/>
            <w:tcMar>
              <w:top w:w="75" w:type="dxa"/>
              <w:left w:w="150" w:type="dxa"/>
              <w:bottom w:w="75" w:type="dxa"/>
              <w:right w:w="150" w:type="dxa"/>
            </w:tcMar>
            <w:vAlign w:val="center"/>
            <w:hideMark/>
          </w:tcPr>
          <w:p w14:paraId="798076EE" w14:textId="77777777" w:rsidR="00122F0F" w:rsidRPr="0086226A" w:rsidRDefault="00122F0F" w:rsidP="0086226A">
            <w:pPr>
              <w:jc w:val="center"/>
              <w:rPr>
                <w:color w:val="000000"/>
                <w:sz w:val="20"/>
                <w:szCs w:val="20"/>
              </w:rPr>
            </w:pPr>
            <w:r w:rsidRPr="0086226A">
              <w:rPr>
                <w:color w:val="000000"/>
                <w:sz w:val="20"/>
                <w:szCs w:val="20"/>
              </w:rPr>
              <w:t>PK</w:t>
            </w:r>
          </w:p>
        </w:tc>
        <w:tc>
          <w:tcPr>
            <w:tcW w:w="0" w:type="auto"/>
            <w:tcMar>
              <w:top w:w="75" w:type="dxa"/>
              <w:left w:w="150" w:type="dxa"/>
              <w:bottom w:w="75" w:type="dxa"/>
              <w:right w:w="150" w:type="dxa"/>
            </w:tcMar>
            <w:vAlign w:val="center"/>
            <w:hideMark/>
          </w:tcPr>
          <w:p w14:paraId="505F8391" w14:textId="77777777" w:rsidR="00122F0F" w:rsidRPr="0086226A" w:rsidRDefault="00122F0F" w:rsidP="0086226A">
            <w:pPr>
              <w:jc w:val="center"/>
              <w:rPr>
                <w:color w:val="000000"/>
                <w:sz w:val="20"/>
                <w:szCs w:val="20"/>
              </w:rPr>
            </w:pPr>
            <w:r w:rsidRPr="0086226A">
              <w:rPr>
                <w:color w:val="000000"/>
                <w:sz w:val="20"/>
                <w:szCs w:val="20"/>
              </w:rPr>
              <w:t>Auto-inc</w:t>
            </w:r>
          </w:p>
        </w:tc>
        <w:tc>
          <w:tcPr>
            <w:tcW w:w="0" w:type="auto"/>
            <w:tcMar>
              <w:top w:w="75" w:type="dxa"/>
              <w:left w:w="150" w:type="dxa"/>
              <w:bottom w:w="75" w:type="dxa"/>
              <w:right w:w="150" w:type="dxa"/>
            </w:tcMar>
            <w:vAlign w:val="center"/>
            <w:hideMark/>
          </w:tcPr>
          <w:p w14:paraId="7B473C4C" w14:textId="77777777" w:rsidR="00122F0F" w:rsidRPr="0086226A" w:rsidRDefault="00122F0F" w:rsidP="0086226A">
            <w:pPr>
              <w:rPr>
                <w:color w:val="000000"/>
                <w:sz w:val="20"/>
                <w:szCs w:val="20"/>
              </w:rPr>
            </w:pPr>
            <w:r w:rsidRPr="0086226A">
              <w:rPr>
                <w:color w:val="000000"/>
                <w:sz w:val="20"/>
                <w:szCs w:val="20"/>
              </w:rPr>
              <w:t>Unique department identifier</w:t>
            </w:r>
          </w:p>
        </w:tc>
      </w:tr>
      <w:tr w:rsidR="00122F0F" w:rsidRPr="0086226A" w14:paraId="62C89EC6" w14:textId="77777777" w:rsidTr="00260CE6">
        <w:tc>
          <w:tcPr>
            <w:tcW w:w="0" w:type="auto"/>
            <w:tcMar>
              <w:top w:w="75" w:type="dxa"/>
              <w:left w:w="150" w:type="dxa"/>
              <w:bottom w:w="75" w:type="dxa"/>
              <w:right w:w="150" w:type="dxa"/>
            </w:tcMar>
            <w:vAlign w:val="center"/>
            <w:hideMark/>
          </w:tcPr>
          <w:p w14:paraId="34EED306" w14:textId="77777777" w:rsidR="00122F0F" w:rsidRPr="0086226A" w:rsidRDefault="00122F0F" w:rsidP="0086226A">
            <w:pPr>
              <w:rPr>
                <w:color w:val="000000"/>
                <w:sz w:val="20"/>
                <w:szCs w:val="20"/>
              </w:rPr>
            </w:pPr>
            <w:r w:rsidRPr="0086226A">
              <w:rPr>
                <w:rStyle w:val="HTMLCode"/>
                <w:rFonts w:ascii="Arial" w:eastAsia="Arial" w:hAnsi="Arial" w:cs="Arial"/>
                <w:color w:val="A31515"/>
              </w:rPr>
              <w:t>name</w:t>
            </w:r>
          </w:p>
        </w:tc>
        <w:tc>
          <w:tcPr>
            <w:tcW w:w="0" w:type="auto"/>
            <w:tcMar>
              <w:top w:w="75" w:type="dxa"/>
              <w:left w:w="150" w:type="dxa"/>
              <w:bottom w:w="75" w:type="dxa"/>
              <w:right w:w="150" w:type="dxa"/>
            </w:tcMar>
            <w:vAlign w:val="center"/>
            <w:hideMark/>
          </w:tcPr>
          <w:p w14:paraId="492262AC" w14:textId="77777777" w:rsidR="00122F0F" w:rsidRPr="0086226A" w:rsidRDefault="00122F0F" w:rsidP="0086226A">
            <w:pPr>
              <w:rPr>
                <w:color w:val="000000"/>
                <w:sz w:val="20"/>
                <w:szCs w:val="20"/>
              </w:rPr>
            </w:pPr>
            <w:r w:rsidRPr="0086226A">
              <w:rPr>
                <w:color w:val="000000"/>
                <w:sz w:val="20"/>
                <w:szCs w:val="20"/>
              </w:rPr>
              <w:t>VARCHAR</w:t>
            </w:r>
          </w:p>
        </w:tc>
        <w:tc>
          <w:tcPr>
            <w:tcW w:w="0" w:type="auto"/>
            <w:tcMar>
              <w:top w:w="75" w:type="dxa"/>
              <w:left w:w="150" w:type="dxa"/>
              <w:bottom w:w="75" w:type="dxa"/>
              <w:right w:w="150" w:type="dxa"/>
            </w:tcMar>
            <w:vAlign w:val="center"/>
            <w:hideMark/>
          </w:tcPr>
          <w:p w14:paraId="473043FD" w14:textId="77777777" w:rsidR="00122F0F" w:rsidRPr="0086226A" w:rsidRDefault="00122F0F" w:rsidP="0086226A">
            <w:pPr>
              <w:jc w:val="center"/>
              <w:rPr>
                <w:color w:val="000000"/>
                <w:sz w:val="20"/>
                <w:szCs w:val="20"/>
              </w:rPr>
            </w:pPr>
            <w:r w:rsidRPr="0086226A">
              <w:rPr>
                <w:color w:val="000000"/>
                <w:sz w:val="20"/>
                <w:szCs w:val="20"/>
              </w:rPr>
              <w:t>255</w:t>
            </w:r>
          </w:p>
        </w:tc>
        <w:tc>
          <w:tcPr>
            <w:tcW w:w="0" w:type="auto"/>
            <w:tcMar>
              <w:top w:w="75" w:type="dxa"/>
              <w:left w:w="150" w:type="dxa"/>
              <w:bottom w:w="75" w:type="dxa"/>
              <w:right w:w="150" w:type="dxa"/>
            </w:tcMar>
            <w:vAlign w:val="center"/>
            <w:hideMark/>
          </w:tcPr>
          <w:p w14:paraId="21AD2325" w14:textId="77777777" w:rsidR="00122F0F" w:rsidRPr="0086226A" w:rsidRDefault="00122F0F" w:rsidP="0086226A">
            <w:pPr>
              <w:jc w:val="center"/>
              <w:rPr>
                <w:color w:val="000000"/>
                <w:sz w:val="20"/>
                <w:szCs w:val="20"/>
              </w:rPr>
            </w:pPr>
            <w:r w:rsidRPr="0086226A">
              <w:rPr>
                <w:color w:val="000000"/>
                <w:sz w:val="20"/>
                <w:szCs w:val="20"/>
              </w:rPr>
              <w:t>No</w:t>
            </w:r>
          </w:p>
        </w:tc>
        <w:tc>
          <w:tcPr>
            <w:tcW w:w="0" w:type="auto"/>
            <w:tcMar>
              <w:top w:w="75" w:type="dxa"/>
              <w:left w:w="150" w:type="dxa"/>
              <w:bottom w:w="75" w:type="dxa"/>
              <w:right w:w="150" w:type="dxa"/>
            </w:tcMar>
            <w:vAlign w:val="center"/>
            <w:hideMark/>
          </w:tcPr>
          <w:p w14:paraId="0A29FAF1" w14:textId="77777777" w:rsidR="00122F0F" w:rsidRPr="0086226A" w:rsidRDefault="00122F0F" w:rsidP="0086226A">
            <w:pPr>
              <w:jc w:val="center"/>
              <w:rPr>
                <w:color w:val="000000"/>
                <w:sz w:val="20"/>
                <w:szCs w:val="20"/>
              </w:rPr>
            </w:pPr>
            <w:r w:rsidRPr="0086226A">
              <w:rPr>
                <w:color w:val="000000"/>
                <w:sz w:val="20"/>
                <w:szCs w:val="20"/>
              </w:rPr>
              <w:t>Unique</w:t>
            </w:r>
          </w:p>
        </w:tc>
        <w:tc>
          <w:tcPr>
            <w:tcW w:w="0" w:type="auto"/>
            <w:tcMar>
              <w:top w:w="75" w:type="dxa"/>
              <w:left w:w="150" w:type="dxa"/>
              <w:bottom w:w="75" w:type="dxa"/>
              <w:right w:w="150" w:type="dxa"/>
            </w:tcMar>
            <w:vAlign w:val="center"/>
            <w:hideMark/>
          </w:tcPr>
          <w:p w14:paraId="078CA162" w14:textId="77777777" w:rsidR="00122F0F" w:rsidRPr="0086226A" w:rsidRDefault="00122F0F" w:rsidP="0086226A">
            <w:pPr>
              <w:jc w:val="center"/>
              <w:rPr>
                <w:color w:val="000000"/>
                <w:sz w:val="20"/>
                <w:szCs w:val="20"/>
              </w:rPr>
            </w:pPr>
            <w:r w:rsidRPr="0086226A">
              <w:rPr>
                <w:color w:val="000000"/>
                <w:sz w:val="20"/>
                <w:szCs w:val="20"/>
              </w:rPr>
              <w:t>-</w:t>
            </w:r>
          </w:p>
        </w:tc>
        <w:tc>
          <w:tcPr>
            <w:tcW w:w="0" w:type="auto"/>
            <w:tcMar>
              <w:top w:w="75" w:type="dxa"/>
              <w:left w:w="150" w:type="dxa"/>
              <w:bottom w:w="75" w:type="dxa"/>
              <w:right w:w="150" w:type="dxa"/>
            </w:tcMar>
            <w:vAlign w:val="center"/>
            <w:hideMark/>
          </w:tcPr>
          <w:p w14:paraId="3917D810" w14:textId="77777777" w:rsidR="00122F0F" w:rsidRPr="0086226A" w:rsidRDefault="00122F0F" w:rsidP="0086226A">
            <w:pPr>
              <w:rPr>
                <w:color w:val="000000"/>
                <w:sz w:val="20"/>
                <w:szCs w:val="20"/>
              </w:rPr>
            </w:pPr>
            <w:r w:rsidRPr="0086226A">
              <w:rPr>
                <w:color w:val="000000"/>
                <w:sz w:val="20"/>
                <w:szCs w:val="20"/>
              </w:rPr>
              <w:t>Name of Panitia (e.g., Bahasa Melayu, Science)</w:t>
            </w:r>
          </w:p>
        </w:tc>
      </w:tr>
      <w:tr w:rsidR="00122F0F" w:rsidRPr="0086226A" w14:paraId="661C77C6" w14:textId="77777777" w:rsidTr="00260CE6">
        <w:tc>
          <w:tcPr>
            <w:tcW w:w="0" w:type="auto"/>
            <w:tcMar>
              <w:top w:w="75" w:type="dxa"/>
              <w:left w:w="150" w:type="dxa"/>
              <w:bottom w:w="75" w:type="dxa"/>
              <w:right w:w="150" w:type="dxa"/>
            </w:tcMar>
            <w:vAlign w:val="center"/>
            <w:hideMark/>
          </w:tcPr>
          <w:p w14:paraId="457FFE47" w14:textId="77777777" w:rsidR="00122F0F" w:rsidRPr="0086226A" w:rsidRDefault="00122F0F" w:rsidP="0086226A">
            <w:pPr>
              <w:rPr>
                <w:color w:val="000000"/>
                <w:sz w:val="20"/>
                <w:szCs w:val="20"/>
              </w:rPr>
            </w:pPr>
            <w:r w:rsidRPr="0086226A">
              <w:rPr>
                <w:rStyle w:val="HTMLCode"/>
                <w:rFonts w:ascii="Arial" w:eastAsia="Arial" w:hAnsi="Arial" w:cs="Arial"/>
                <w:color w:val="A31515"/>
              </w:rPr>
              <w:t>status</w:t>
            </w:r>
          </w:p>
        </w:tc>
        <w:tc>
          <w:tcPr>
            <w:tcW w:w="0" w:type="auto"/>
            <w:tcMar>
              <w:top w:w="75" w:type="dxa"/>
              <w:left w:w="150" w:type="dxa"/>
              <w:bottom w:w="75" w:type="dxa"/>
              <w:right w:w="150" w:type="dxa"/>
            </w:tcMar>
            <w:vAlign w:val="center"/>
            <w:hideMark/>
          </w:tcPr>
          <w:p w14:paraId="5A4AB64B" w14:textId="77777777" w:rsidR="00122F0F" w:rsidRPr="0086226A" w:rsidRDefault="00122F0F" w:rsidP="0086226A">
            <w:pPr>
              <w:rPr>
                <w:color w:val="000000"/>
                <w:sz w:val="20"/>
                <w:szCs w:val="20"/>
              </w:rPr>
            </w:pPr>
            <w:r w:rsidRPr="0086226A">
              <w:rPr>
                <w:color w:val="000000"/>
                <w:sz w:val="20"/>
                <w:szCs w:val="20"/>
              </w:rPr>
              <w:t>ENUM</w:t>
            </w:r>
          </w:p>
        </w:tc>
        <w:tc>
          <w:tcPr>
            <w:tcW w:w="0" w:type="auto"/>
            <w:tcMar>
              <w:top w:w="75" w:type="dxa"/>
              <w:left w:w="150" w:type="dxa"/>
              <w:bottom w:w="75" w:type="dxa"/>
              <w:right w:w="150" w:type="dxa"/>
            </w:tcMar>
            <w:vAlign w:val="center"/>
            <w:hideMark/>
          </w:tcPr>
          <w:p w14:paraId="7F40468A" w14:textId="77777777" w:rsidR="00122F0F" w:rsidRPr="0086226A" w:rsidRDefault="00122F0F" w:rsidP="0086226A">
            <w:pPr>
              <w:jc w:val="center"/>
              <w:rPr>
                <w:color w:val="000000"/>
                <w:sz w:val="20"/>
                <w:szCs w:val="20"/>
              </w:rPr>
            </w:pPr>
            <w:r w:rsidRPr="0086226A">
              <w:rPr>
                <w:color w:val="000000"/>
                <w:sz w:val="20"/>
                <w:szCs w:val="20"/>
              </w:rPr>
              <w:t>-</w:t>
            </w:r>
          </w:p>
        </w:tc>
        <w:tc>
          <w:tcPr>
            <w:tcW w:w="0" w:type="auto"/>
            <w:tcMar>
              <w:top w:w="75" w:type="dxa"/>
              <w:left w:w="150" w:type="dxa"/>
              <w:bottom w:w="75" w:type="dxa"/>
              <w:right w:w="150" w:type="dxa"/>
            </w:tcMar>
            <w:vAlign w:val="center"/>
            <w:hideMark/>
          </w:tcPr>
          <w:p w14:paraId="5FDF2088" w14:textId="77777777" w:rsidR="00122F0F" w:rsidRPr="0086226A" w:rsidRDefault="00122F0F" w:rsidP="0086226A">
            <w:pPr>
              <w:jc w:val="center"/>
              <w:rPr>
                <w:color w:val="000000"/>
                <w:sz w:val="20"/>
                <w:szCs w:val="20"/>
              </w:rPr>
            </w:pPr>
            <w:r w:rsidRPr="0086226A">
              <w:rPr>
                <w:color w:val="000000"/>
                <w:sz w:val="20"/>
                <w:szCs w:val="20"/>
              </w:rPr>
              <w:t>No</w:t>
            </w:r>
          </w:p>
        </w:tc>
        <w:tc>
          <w:tcPr>
            <w:tcW w:w="0" w:type="auto"/>
            <w:tcMar>
              <w:top w:w="75" w:type="dxa"/>
              <w:left w:w="150" w:type="dxa"/>
              <w:bottom w:w="75" w:type="dxa"/>
              <w:right w:w="150" w:type="dxa"/>
            </w:tcMar>
            <w:vAlign w:val="center"/>
            <w:hideMark/>
          </w:tcPr>
          <w:p w14:paraId="0DEFD9C0" w14:textId="77777777" w:rsidR="00122F0F" w:rsidRPr="0086226A" w:rsidRDefault="00122F0F" w:rsidP="0086226A">
            <w:pPr>
              <w:jc w:val="center"/>
              <w:rPr>
                <w:color w:val="000000"/>
                <w:sz w:val="20"/>
                <w:szCs w:val="20"/>
              </w:rPr>
            </w:pPr>
            <w:r w:rsidRPr="0086226A">
              <w:rPr>
                <w:color w:val="000000"/>
                <w:sz w:val="20"/>
                <w:szCs w:val="20"/>
              </w:rPr>
              <w:t>-</w:t>
            </w:r>
          </w:p>
        </w:tc>
        <w:tc>
          <w:tcPr>
            <w:tcW w:w="0" w:type="auto"/>
            <w:tcMar>
              <w:top w:w="75" w:type="dxa"/>
              <w:left w:w="150" w:type="dxa"/>
              <w:bottom w:w="75" w:type="dxa"/>
              <w:right w:w="150" w:type="dxa"/>
            </w:tcMar>
            <w:vAlign w:val="center"/>
            <w:hideMark/>
          </w:tcPr>
          <w:p w14:paraId="45815425" w14:textId="77777777" w:rsidR="00122F0F" w:rsidRPr="0086226A" w:rsidRDefault="00122F0F" w:rsidP="0086226A">
            <w:pPr>
              <w:jc w:val="center"/>
              <w:rPr>
                <w:color w:val="000000"/>
                <w:sz w:val="20"/>
                <w:szCs w:val="20"/>
              </w:rPr>
            </w:pPr>
            <w:r w:rsidRPr="0086226A">
              <w:rPr>
                <w:color w:val="000000"/>
                <w:sz w:val="20"/>
                <w:szCs w:val="20"/>
              </w:rPr>
              <w:t>'active'</w:t>
            </w:r>
          </w:p>
        </w:tc>
        <w:tc>
          <w:tcPr>
            <w:tcW w:w="0" w:type="auto"/>
            <w:tcMar>
              <w:top w:w="75" w:type="dxa"/>
              <w:left w:w="150" w:type="dxa"/>
              <w:bottom w:w="75" w:type="dxa"/>
              <w:right w:w="150" w:type="dxa"/>
            </w:tcMar>
            <w:vAlign w:val="center"/>
            <w:hideMark/>
          </w:tcPr>
          <w:p w14:paraId="0D85EE87" w14:textId="77777777" w:rsidR="00122F0F" w:rsidRPr="0086226A" w:rsidRDefault="00122F0F" w:rsidP="0086226A">
            <w:pPr>
              <w:rPr>
                <w:color w:val="000000"/>
                <w:sz w:val="20"/>
                <w:szCs w:val="20"/>
              </w:rPr>
            </w:pPr>
            <w:r w:rsidRPr="0086226A">
              <w:rPr>
                <w:color w:val="000000"/>
                <w:sz w:val="20"/>
                <w:szCs w:val="20"/>
              </w:rPr>
              <w:t>Department status: </w:t>
            </w:r>
            <w:r w:rsidRPr="0086226A">
              <w:rPr>
                <w:rStyle w:val="HTMLCode"/>
                <w:rFonts w:ascii="Arial" w:eastAsia="Arial" w:hAnsi="Arial" w:cs="Arial"/>
                <w:color w:val="A31515"/>
              </w:rPr>
              <w:t>'active'</w:t>
            </w:r>
            <w:r w:rsidRPr="0086226A">
              <w:rPr>
                <w:color w:val="000000"/>
                <w:sz w:val="20"/>
                <w:szCs w:val="20"/>
              </w:rPr>
              <w:t> or </w:t>
            </w:r>
            <w:r w:rsidRPr="0086226A">
              <w:rPr>
                <w:rStyle w:val="HTMLCode"/>
                <w:rFonts w:ascii="Arial" w:eastAsia="Arial" w:hAnsi="Arial" w:cs="Arial"/>
                <w:color w:val="A31515"/>
              </w:rPr>
              <w:t>'inactive'</w:t>
            </w:r>
          </w:p>
        </w:tc>
      </w:tr>
      <w:tr w:rsidR="00122F0F" w:rsidRPr="0086226A" w14:paraId="1D35E630" w14:textId="77777777" w:rsidTr="00260CE6">
        <w:tc>
          <w:tcPr>
            <w:tcW w:w="0" w:type="auto"/>
            <w:tcMar>
              <w:top w:w="75" w:type="dxa"/>
              <w:left w:w="150" w:type="dxa"/>
              <w:bottom w:w="75" w:type="dxa"/>
              <w:right w:w="150" w:type="dxa"/>
            </w:tcMar>
            <w:vAlign w:val="center"/>
            <w:hideMark/>
          </w:tcPr>
          <w:p w14:paraId="6D2BD2C0" w14:textId="77777777" w:rsidR="00122F0F" w:rsidRPr="0086226A" w:rsidRDefault="00122F0F" w:rsidP="0086226A">
            <w:pPr>
              <w:rPr>
                <w:color w:val="000000"/>
                <w:sz w:val="20"/>
                <w:szCs w:val="20"/>
              </w:rPr>
            </w:pPr>
            <w:r w:rsidRPr="0086226A">
              <w:rPr>
                <w:rStyle w:val="HTMLCode"/>
                <w:rFonts w:ascii="Arial" w:eastAsia="Arial" w:hAnsi="Arial" w:cs="Arial"/>
                <w:color w:val="A31515"/>
              </w:rPr>
              <w:t>created_at</w:t>
            </w:r>
          </w:p>
        </w:tc>
        <w:tc>
          <w:tcPr>
            <w:tcW w:w="0" w:type="auto"/>
            <w:tcMar>
              <w:top w:w="75" w:type="dxa"/>
              <w:left w:w="150" w:type="dxa"/>
              <w:bottom w:w="75" w:type="dxa"/>
              <w:right w:w="150" w:type="dxa"/>
            </w:tcMar>
            <w:vAlign w:val="center"/>
            <w:hideMark/>
          </w:tcPr>
          <w:p w14:paraId="4540F833" w14:textId="77777777" w:rsidR="00122F0F" w:rsidRPr="0086226A" w:rsidRDefault="00122F0F" w:rsidP="0086226A">
            <w:pPr>
              <w:rPr>
                <w:color w:val="000000"/>
                <w:sz w:val="20"/>
                <w:szCs w:val="20"/>
              </w:rPr>
            </w:pPr>
            <w:r w:rsidRPr="0086226A">
              <w:rPr>
                <w:color w:val="000000"/>
                <w:sz w:val="20"/>
                <w:szCs w:val="20"/>
              </w:rPr>
              <w:t>TIMESTAMP</w:t>
            </w:r>
          </w:p>
        </w:tc>
        <w:tc>
          <w:tcPr>
            <w:tcW w:w="0" w:type="auto"/>
            <w:tcMar>
              <w:top w:w="75" w:type="dxa"/>
              <w:left w:w="150" w:type="dxa"/>
              <w:bottom w:w="75" w:type="dxa"/>
              <w:right w:w="150" w:type="dxa"/>
            </w:tcMar>
            <w:vAlign w:val="center"/>
            <w:hideMark/>
          </w:tcPr>
          <w:p w14:paraId="687E9E4E" w14:textId="77777777" w:rsidR="00122F0F" w:rsidRPr="0086226A" w:rsidRDefault="00122F0F" w:rsidP="0086226A">
            <w:pPr>
              <w:jc w:val="center"/>
              <w:rPr>
                <w:color w:val="000000"/>
                <w:sz w:val="20"/>
                <w:szCs w:val="20"/>
              </w:rPr>
            </w:pPr>
            <w:r w:rsidRPr="0086226A">
              <w:rPr>
                <w:color w:val="000000"/>
                <w:sz w:val="20"/>
                <w:szCs w:val="20"/>
              </w:rPr>
              <w:t>-</w:t>
            </w:r>
          </w:p>
        </w:tc>
        <w:tc>
          <w:tcPr>
            <w:tcW w:w="0" w:type="auto"/>
            <w:tcMar>
              <w:top w:w="75" w:type="dxa"/>
              <w:left w:w="150" w:type="dxa"/>
              <w:bottom w:w="75" w:type="dxa"/>
              <w:right w:w="150" w:type="dxa"/>
            </w:tcMar>
            <w:vAlign w:val="center"/>
            <w:hideMark/>
          </w:tcPr>
          <w:p w14:paraId="5C8C181C" w14:textId="77777777" w:rsidR="00122F0F" w:rsidRPr="0086226A" w:rsidRDefault="00122F0F" w:rsidP="0086226A">
            <w:pPr>
              <w:jc w:val="center"/>
              <w:rPr>
                <w:color w:val="000000"/>
                <w:sz w:val="20"/>
                <w:szCs w:val="20"/>
              </w:rPr>
            </w:pPr>
            <w:r w:rsidRPr="0086226A">
              <w:rPr>
                <w:color w:val="000000"/>
                <w:sz w:val="20"/>
                <w:szCs w:val="20"/>
              </w:rPr>
              <w:t>Yes</w:t>
            </w:r>
          </w:p>
        </w:tc>
        <w:tc>
          <w:tcPr>
            <w:tcW w:w="0" w:type="auto"/>
            <w:tcMar>
              <w:top w:w="75" w:type="dxa"/>
              <w:left w:w="150" w:type="dxa"/>
              <w:bottom w:w="75" w:type="dxa"/>
              <w:right w:w="150" w:type="dxa"/>
            </w:tcMar>
            <w:vAlign w:val="center"/>
            <w:hideMark/>
          </w:tcPr>
          <w:p w14:paraId="0585DB18" w14:textId="77777777" w:rsidR="00122F0F" w:rsidRPr="0086226A" w:rsidRDefault="00122F0F" w:rsidP="0086226A">
            <w:pPr>
              <w:jc w:val="center"/>
              <w:rPr>
                <w:color w:val="000000"/>
                <w:sz w:val="20"/>
                <w:szCs w:val="20"/>
              </w:rPr>
            </w:pPr>
            <w:r w:rsidRPr="0086226A">
              <w:rPr>
                <w:color w:val="000000"/>
                <w:sz w:val="20"/>
                <w:szCs w:val="20"/>
              </w:rPr>
              <w:t>-</w:t>
            </w:r>
          </w:p>
        </w:tc>
        <w:tc>
          <w:tcPr>
            <w:tcW w:w="0" w:type="auto"/>
            <w:tcMar>
              <w:top w:w="75" w:type="dxa"/>
              <w:left w:w="150" w:type="dxa"/>
              <w:bottom w:w="75" w:type="dxa"/>
              <w:right w:w="150" w:type="dxa"/>
            </w:tcMar>
            <w:vAlign w:val="center"/>
            <w:hideMark/>
          </w:tcPr>
          <w:p w14:paraId="7B32D0ED" w14:textId="77777777" w:rsidR="00122F0F" w:rsidRPr="0086226A" w:rsidRDefault="00122F0F" w:rsidP="0086226A">
            <w:pPr>
              <w:jc w:val="center"/>
              <w:rPr>
                <w:color w:val="000000"/>
                <w:sz w:val="20"/>
                <w:szCs w:val="20"/>
              </w:rPr>
            </w:pPr>
            <w:r w:rsidRPr="0086226A">
              <w:rPr>
                <w:color w:val="000000"/>
                <w:sz w:val="20"/>
                <w:szCs w:val="20"/>
              </w:rPr>
              <w:t>NULL</w:t>
            </w:r>
          </w:p>
        </w:tc>
        <w:tc>
          <w:tcPr>
            <w:tcW w:w="0" w:type="auto"/>
            <w:tcMar>
              <w:top w:w="75" w:type="dxa"/>
              <w:left w:w="150" w:type="dxa"/>
              <w:bottom w:w="75" w:type="dxa"/>
              <w:right w:w="150" w:type="dxa"/>
            </w:tcMar>
            <w:vAlign w:val="center"/>
            <w:hideMark/>
          </w:tcPr>
          <w:p w14:paraId="6786108D" w14:textId="77777777" w:rsidR="00122F0F" w:rsidRPr="0086226A" w:rsidRDefault="00122F0F" w:rsidP="0086226A">
            <w:pPr>
              <w:rPr>
                <w:color w:val="000000"/>
                <w:sz w:val="20"/>
                <w:szCs w:val="20"/>
              </w:rPr>
            </w:pPr>
            <w:r w:rsidRPr="0086226A">
              <w:rPr>
                <w:color w:val="000000"/>
                <w:sz w:val="20"/>
                <w:szCs w:val="20"/>
              </w:rPr>
              <w:t>Record creation timestamp</w:t>
            </w:r>
          </w:p>
        </w:tc>
      </w:tr>
      <w:tr w:rsidR="00122F0F" w:rsidRPr="0086226A" w14:paraId="2C21EC4D" w14:textId="77777777" w:rsidTr="00260CE6">
        <w:tc>
          <w:tcPr>
            <w:tcW w:w="0" w:type="auto"/>
            <w:tcMar>
              <w:top w:w="75" w:type="dxa"/>
              <w:left w:w="150" w:type="dxa"/>
              <w:bottom w:w="75" w:type="dxa"/>
              <w:right w:w="150" w:type="dxa"/>
            </w:tcMar>
            <w:vAlign w:val="center"/>
            <w:hideMark/>
          </w:tcPr>
          <w:p w14:paraId="37CC87AB" w14:textId="77777777" w:rsidR="00122F0F" w:rsidRPr="0086226A" w:rsidRDefault="00122F0F" w:rsidP="0086226A">
            <w:pPr>
              <w:rPr>
                <w:color w:val="000000"/>
                <w:sz w:val="20"/>
                <w:szCs w:val="20"/>
              </w:rPr>
            </w:pPr>
            <w:r w:rsidRPr="0086226A">
              <w:rPr>
                <w:rStyle w:val="HTMLCode"/>
                <w:rFonts w:ascii="Arial" w:eastAsia="Arial" w:hAnsi="Arial" w:cs="Arial"/>
                <w:color w:val="A31515"/>
              </w:rPr>
              <w:t>updated_at</w:t>
            </w:r>
          </w:p>
        </w:tc>
        <w:tc>
          <w:tcPr>
            <w:tcW w:w="0" w:type="auto"/>
            <w:tcMar>
              <w:top w:w="75" w:type="dxa"/>
              <w:left w:w="150" w:type="dxa"/>
              <w:bottom w:w="75" w:type="dxa"/>
              <w:right w:w="150" w:type="dxa"/>
            </w:tcMar>
            <w:vAlign w:val="center"/>
            <w:hideMark/>
          </w:tcPr>
          <w:p w14:paraId="3C7D88DB" w14:textId="77777777" w:rsidR="00122F0F" w:rsidRPr="0086226A" w:rsidRDefault="00122F0F" w:rsidP="0086226A">
            <w:pPr>
              <w:rPr>
                <w:color w:val="000000"/>
                <w:sz w:val="20"/>
                <w:szCs w:val="20"/>
              </w:rPr>
            </w:pPr>
            <w:r w:rsidRPr="0086226A">
              <w:rPr>
                <w:color w:val="000000"/>
                <w:sz w:val="20"/>
                <w:szCs w:val="20"/>
              </w:rPr>
              <w:t>TIMESTAMP</w:t>
            </w:r>
          </w:p>
        </w:tc>
        <w:tc>
          <w:tcPr>
            <w:tcW w:w="0" w:type="auto"/>
            <w:tcMar>
              <w:top w:w="75" w:type="dxa"/>
              <w:left w:w="150" w:type="dxa"/>
              <w:bottom w:w="75" w:type="dxa"/>
              <w:right w:w="150" w:type="dxa"/>
            </w:tcMar>
            <w:vAlign w:val="center"/>
            <w:hideMark/>
          </w:tcPr>
          <w:p w14:paraId="36F81C51" w14:textId="77777777" w:rsidR="00122F0F" w:rsidRPr="0086226A" w:rsidRDefault="00122F0F" w:rsidP="0086226A">
            <w:pPr>
              <w:jc w:val="center"/>
              <w:rPr>
                <w:color w:val="000000"/>
                <w:sz w:val="20"/>
                <w:szCs w:val="20"/>
              </w:rPr>
            </w:pPr>
            <w:r w:rsidRPr="0086226A">
              <w:rPr>
                <w:color w:val="000000"/>
                <w:sz w:val="20"/>
                <w:szCs w:val="20"/>
              </w:rPr>
              <w:t>-</w:t>
            </w:r>
          </w:p>
        </w:tc>
        <w:tc>
          <w:tcPr>
            <w:tcW w:w="0" w:type="auto"/>
            <w:tcMar>
              <w:top w:w="75" w:type="dxa"/>
              <w:left w:w="150" w:type="dxa"/>
              <w:bottom w:w="75" w:type="dxa"/>
              <w:right w:w="150" w:type="dxa"/>
            </w:tcMar>
            <w:vAlign w:val="center"/>
            <w:hideMark/>
          </w:tcPr>
          <w:p w14:paraId="67631256" w14:textId="77777777" w:rsidR="00122F0F" w:rsidRPr="0086226A" w:rsidRDefault="00122F0F" w:rsidP="0086226A">
            <w:pPr>
              <w:jc w:val="center"/>
              <w:rPr>
                <w:color w:val="000000"/>
                <w:sz w:val="20"/>
                <w:szCs w:val="20"/>
              </w:rPr>
            </w:pPr>
            <w:r w:rsidRPr="0086226A">
              <w:rPr>
                <w:color w:val="000000"/>
                <w:sz w:val="20"/>
                <w:szCs w:val="20"/>
              </w:rPr>
              <w:t>Yes</w:t>
            </w:r>
          </w:p>
        </w:tc>
        <w:tc>
          <w:tcPr>
            <w:tcW w:w="0" w:type="auto"/>
            <w:tcMar>
              <w:top w:w="75" w:type="dxa"/>
              <w:left w:w="150" w:type="dxa"/>
              <w:bottom w:w="75" w:type="dxa"/>
              <w:right w:w="150" w:type="dxa"/>
            </w:tcMar>
            <w:vAlign w:val="center"/>
            <w:hideMark/>
          </w:tcPr>
          <w:p w14:paraId="5EC34EF2" w14:textId="77777777" w:rsidR="00122F0F" w:rsidRPr="0086226A" w:rsidRDefault="00122F0F" w:rsidP="0086226A">
            <w:pPr>
              <w:jc w:val="center"/>
              <w:rPr>
                <w:color w:val="000000"/>
                <w:sz w:val="20"/>
                <w:szCs w:val="20"/>
              </w:rPr>
            </w:pPr>
            <w:r w:rsidRPr="0086226A">
              <w:rPr>
                <w:color w:val="000000"/>
                <w:sz w:val="20"/>
                <w:szCs w:val="20"/>
              </w:rPr>
              <w:t>-</w:t>
            </w:r>
          </w:p>
        </w:tc>
        <w:tc>
          <w:tcPr>
            <w:tcW w:w="0" w:type="auto"/>
            <w:tcMar>
              <w:top w:w="75" w:type="dxa"/>
              <w:left w:w="150" w:type="dxa"/>
              <w:bottom w:w="75" w:type="dxa"/>
              <w:right w:w="150" w:type="dxa"/>
            </w:tcMar>
            <w:vAlign w:val="center"/>
            <w:hideMark/>
          </w:tcPr>
          <w:p w14:paraId="05B894BA" w14:textId="77777777" w:rsidR="00122F0F" w:rsidRPr="0086226A" w:rsidRDefault="00122F0F" w:rsidP="0086226A">
            <w:pPr>
              <w:jc w:val="center"/>
              <w:rPr>
                <w:color w:val="000000"/>
                <w:sz w:val="20"/>
                <w:szCs w:val="20"/>
              </w:rPr>
            </w:pPr>
            <w:r w:rsidRPr="0086226A">
              <w:rPr>
                <w:color w:val="000000"/>
                <w:sz w:val="20"/>
                <w:szCs w:val="20"/>
              </w:rPr>
              <w:t>NULL</w:t>
            </w:r>
          </w:p>
        </w:tc>
        <w:tc>
          <w:tcPr>
            <w:tcW w:w="0" w:type="auto"/>
            <w:tcMar>
              <w:top w:w="75" w:type="dxa"/>
              <w:left w:w="150" w:type="dxa"/>
              <w:bottom w:w="75" w:type="dxa"/>
              <w:right w:w="150" w:type="dxa"/>
            </w:tcMar>
            <w:vAlign w:val="center"/>
            <w:hideMark/>
          </w:tcPr>
          <w:p w14:paraId="152E4BE2" w14:textId="77777777" w:rsidR="00122F0F" w:rsidRPr="0086226A" w:rsidRDefault="00122F0F" w:rsidP="0086226A">
            <w:pPr>
              <w:rPr>
                <w:color w:val="000000"/>
                <w:sz w:val="20"/>
                <w:szCs w:val="20"/>
              </w:rPr>
            </w:pPr>
            <w:r w:rsidRPr="0086226A">
              <w:rPr>
                <w:color w:val="000000"/>
                <w:sz w:val="20"/>
                <w:szCs w:val="20"/>
              </w:rPr>
              <w:t>Record update timestamp</w:t>
            </w:r>
          </w:p>
        </w:tc>
      </w:tr>
    </w:tbl>
    <w:p w14:paraId="21498C20" w14:textId="77777777" w:rsidR="008F65FC" w:rsidRDefault="008F65FC" w:rsidP="0086226A">
      <w:pPr>
        <w:pStyle w:val="code-line"/>
        <w:spacing w:before="0" w:beforeAutospacing="0" w:after="0" w:afterAutospacing="0"/>
        <w:rPr>
          <w:rFonts w:ascii="Segoe UI" w:hAnsi="Segoe UI" w:cs="Segoe UI"/>
          <w:color w:val="000000"/>
          <w:sz w:val="21"/>
          <w:szCs w:val="21"/>
        </w:rPr>
      </w:pPr>
    </w:p>
    <w:p w14:paraId="021F8121" w14:textId="77777777" w:rsidR="0086226A" w:rsidRDefault="0086226A" w:rsidP="0086226A">
      <w:pPr>
        <w:pStyle w:val="code-line"/>
        <w:spacing w:before="0" w:beforeAutospacing="0" w:after="0" w:afterAutospacing="0"/>
        <w:rPr>
          <w:rFonts w:ascii="Segoe UI" w:hAnsi="Segoe UI" w:cs="Segoe UI"/>
          <w:color w:val="000000"/>
          <w:sz w:val="21"/>
          <w:szCs w:val="21"/>
        </w:rPr>
      </w:pPr>
    </w:p>
    <w:p w14:paraId="3821E1E2" w14:textId="77777777" w:rsidR="0086226A" w:rsidRDefault="0086226A" w:rsidP="0086226A">
      <w:pPr>
        <w:pStyle w:val="code-line"/>
        <w:spacing w:before="0" w:beforeAutospacing="0" w:after="0" w:afterAutospacing="0"/>
        <w:rPr>
          <w:rFonts w:ascii="Segoe UI" w:hAnsi="Segoe UI" w:cs="Segoe UI"/>
          <w:color w:val="000000"/>
          <w:sz w:val="21"/>
          <w:szCs w:val="21"/>
        </w:rPr>
      </w:pPr>
    </w:p>
    <w:p w14:paraId="5EED5484" w14:textId="77777777" w:rsidR="0086226A" w:rsidRDefault="0086226A" w:rsidP="0086226A">
      <w:pPr>
        <w:pStyle w:val="code-line"/>
        <w:spacing w:before="0" w:beforeAutospacing="0" w:after="0" w:afterAutospacing="0"/>
        <w:rPr>
          <w:rFonts w:ascii="Segoe UI" w:hAnsi="Segoe UI" w:cs="Segoe UI"/>
          <w:color w:val="000000"/>
          <w:sz w:val="21"/>
          <w:szCs w:val="21"/>
        </w:rPr>
      </w:pPr>
    </w:p>
    <w:p w14:paraId="39A2AA48" w14:textId="77777777" w:rsidR="0086226A" w:rsidRDefault="0086226A" w:rsidP="0086226A">
      <w:pPr>
        <w:pStyle w:val="code-line"/>
        <w:spacing w:before="0" w:beforeAutospacing="0" w:after="0" w:afterAutospacing="0"/>
        <w:rPr>
          <w:rFonts w:ascii="Segoe UI" w:hAnsi="Segoe UI" w:cs="Segoe UI"/>
          <w:color w:val="000000"/>
          <w:sz w:val="21"/>
          <w:szCs w:val="21"/>
        </w:rPr>
      </w:pPr>
    </w:p>
    <w:p w14:paraId="578FA09F" w14:textId="55EA86FD" w:rsidR="00122F0F" w:rsidRDefault="00122F0F" w:rsidP="007032FE">
      <w:pPr>
        <w:spacing w:after="240"/>
      </w:pPr>
      <w:r>
        <w:lastRenderedPageBreak/>
        <w:t xml:space="preserve">Maps </w:t>
      </w:r>
      <w:r w:rsidRPr="008F65FC">
        <w:t>the</w:t>
      </w:r>
      <w:r>
        <w:t xml:space="preserve"> many-to-many relationship between educators and subject departments.</w:t>
      </w:r>
    </w:p>
    <w:p w14:paraId="2085B647" w14:textId="0FB074CA" w:rsidR="008F65FC" w:rsidRPr="008F65FC" w:rsidRDefault="008F65FC" w:rsidP="0086226A">
      <w:pPr>
        <w:pStyle w:val="Caption"/>
        <w:keepNext/>
        <w:spacing w:after="0"/>
        <w:jc w:val="center"/>
        <w:rPr>
          <w:color w:val="000000" w:themeColor="text1"/>
          <w:sz w:val="20"/>
          <w:szCs w:val="20"/>
        </w:rPr>
      </w:pPr>
      <w:bookmarkStart w:id="84" w:name="_Toc240552988"/>
      <w:r w:rsidRPr="008F65FC">
        <w:rPr>
          <w:color w:val="000000" w:themeColor="text1"/>
          <w:sz w:val="20"/>
          <w:szCs w:val="20"/>
        </w:rPr>
        <w:t xml:space="preserve">Table </w:t>
      </w:r>
      <w:r>
        <w:rPr>
          <w:color w:val="000000" w:themeColor="text1"/>
          <w:sz w:val="20"/>
          <w:szCs w:val="20"/>
        </w:rPr>
        <w:fldChar w:fldCharType="begin"/>
      </w:r>
      <w:r>
        <w:rPr>
          <w:color w:val="000000" w:themeColor="text1"/>
          <w:sz w:val="20"/>
          <w:szCs w:val="20"/>
        </w:rPr>
        <w:instrText xml:space="preserve"> STYLEREF 1 \s </w:instrText>
      </w:r>
      <w:r>
        <w:rPr>
          <w:color w:val="000000" w:themeColor="text1"/>
          <w:sz w:val="20"/>
          <w:szCs w:val="20"/>
        </w:rPr>
        <w:fldChar w:fldCharType="separate"/>
      </w:r>
      <w:r>
        <w:rPr>
          <w:noProof/>
          <w:color w:val="000000" w:themeColor="text1"/>
          <w:sz w:val="20"/>
          <w:szCs w:val="20"/>
        </w:rPr>
        <w:t>4</w:t>
      </w:r>
      <w:r>
        <w:rPr>
          <w:color w:val="000000" w:themeColor="text1"/>
          <w:sz w:val="20"/>
          <w:szCs w:val="20"/>
        </w:rPr>
        <w:fldChar w:fldCharType="end"/>
      </w:r>
      <w:r>
        <w:rPr>
          <w:color w:val="000000" w:themeColor="text1"/>
          <w:sz w:val="20"/>
          <w:szCs w:val="20"/>
        </w:rPr>
        <w:t>.</w:t>
      </w:r>
      <w:r>
        <w:rPr>
          <w:color w:val="000000" w:themeColor="text1"/>
          <w:sz w:val="20"/>
          <w:szCs w:val="20"/>
        </w:rPr>
        <w:fldChar w:fldCharType="begin"/>
      </w:r>
      <w:r>
        <w:rPr>
          <w:color w:val="000000" w:themeColor="text1"/>
          <w:sz w:val="20"/>
          <w:szCs w:val="20"/>
        </w:rPr>
        <w:instrText xml:space="preserve"> SEQ Table \* ARABIC \s 1 </w:instrText>
      </w:r>
      <w:r>
        <w:rPr>
          <w:color w:val="000000" w:themeColor="text1"/>
          <w:sz w:val="20"/>
          <w:szCs w:val="20"/>
        </w:rPr>
        <w:fldChar w:fldCharType="separate"/>
      </w:r>
      <w:r>
        <w:rPr>
          <w:noProof/>
          <w:color w:val="000000" w:themeColor="text1"/>
          <w:sz w:val="20"/>
          <w:szCs w:val="20"/>
        </w:rPr>
        <w:t>3</w:t>
      </w:r>
      <w:r>
        <w:rPr>
          <w:color w:val="000000" w:themeColor="text1"/>
          <w:sz w:val="20"/>
          <w:szCs w:val="20"/>
        </w:rPr>
        <w:fldChar w:fldCharType="end"/>
      </w:r>
      <w:r w:rsidRPr="008F65FC">
        <w:rPr>
          <w:color w:val="000000" w:themeColor="text1"/>
          <w:sz w:val="20"/>
          <w:szCs w:val="20"/>
        </w:rPr>
        <w:t xml:space="preserve"> : user_panitia Pivot Table Schema</w:t>
      </w:r>
      <w:bookmarkEnd w:id="8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3"/>
        <w:gridCol w:w="1377"/>
        <w:gridCol w:w="916"/>
        <w:gridCol w:w="1018"/>
        <w:gridCol w:w="639"/>
        <w:gridCol w:w="926"/>
        <w:gridCol w:w="2917"/>
      </w:tblGrid>
      <w:tr w:rsidR="00122F0F" w:rsidRPr="0086226A" w14:paraId="5B94F7D0" w14:textId="77777777" w:rsidTr="00E94E0E">
        <w:tc>
          <w:tcPr>
            <w:tcW w:w="0" w:type="auto"/>
            <w:tcMar>
              <w:top w:w="75" w:type="dxa"/>
              <w:left w:w="150" w:type="dxa"/>
              <w:bottom w:w="75" w:type="dxa"/>
              <w:right w:w="150" w:type="dxa"/>
            </w:tcMar>
            <w:vAlign w:val="center"/>
            <w:hideMark/>
          </w:tcPr>
          <w:p w14:paraId="3C11D984" w14:textId="77777777" w:rsidR="00122F0F" w:rsidRPr="0086226A" w:rsidRDefault="00122F0F" w:rsidP="0086226A">
            <w:pPr>
              <w:rPr>
                <w:rFonts w:cs="Arial"/>
                <w:b/>
                <w:bCs/>
                <w:color w:val="000000"/>
                <w:sz w:val="20"/>
                <w:szCs w:val="20"/>
              </w:rPr>
            </w:pPr>
            <w:r w:rsidRPr="0086226A">
              <w:rPr>
                <w:rFonts w:cs="Arial"/>
                <w:b/>
                <w:bCs/>
                <w:color w:val="000000"/>
                <w:sz w:val="20"/>
                <w:szCs w:val="20"/>
              </w:rPr>
              <w:t>Field Name</w:t>
            </w:r>
          </w:p>
        </w:tc>
        <w:tc>
          <w:tcPr>
            <w:tcW w:w="0" w:type="auto"/>
            <w:tcMar>
              <w:top w:w="75" w:type="dxa"/>
              <w:left w:w="150" w:type="dxa"/>
              <w:bottom w:w="75" w:type="dxa"/>
              <w:right w:w="150" w:type="dxa"/>
            </w:tcMar>
            <w:vAlign w:val="center"/>
            <w:hideMark/>
          </w:tcPr>
          <w:p w14:paraId="13D26A0F" w14:textId="77777777" w:rsidR="00122F0F" w:rsidRPr="0086226A" w:rsidRDefault="00122F0F" w:rsidP="0086226A">
            <w:pPr>
              <w:rPr>
                <w:rFonts w:cs="Arial"/>
                <w:b/>
                <w:bCs/>
                <w:color w:val="000000"/>
                <w:sz w:val="20"/>
                <w:szCs w:val="20"/>
              </w:rPr>
            </w:pPr>
            <w:r w:rsidRPr="0086226A">
              <w:rPr>
                <w:rFonts w:cs="Arial"/>
                <w:b/>
                <w:bCs/>
                <w:color w:val="000000"/>
                <w:sz w:val="20"/>
                <w:szCs w:val="20"/>
              </w:rPr>
              <w:t>Data Type</w:t>
            </w:r>
          </w:p>
        </w:tc>
        <w:tc>
          <w:tcPr>
            <w:tcW w:w="0" w:type="auto"/>
            <w:tcMar>
              <w:top w:w="75" w:type="dxa"/>
              <w:left w:w="150" w:type="dxa"/>
              <w:bottom w:w="75" w:type="dxa"/>
              <w:right w:w="150" w:type="dxa"/>
            </w:tcMar>
            <w:vAlign w:val="center"/>
            <w:hideMark/>
          </w:tcPr>
          <w:p w14:paraId="0A3B7168" w14:textId="77777777" w:rsidR="00122F0F" w:rsidRPr="0086226A" w:rsidRDefault="00122F0F" w:rsidP="0086226A">
            <w:pPr>
              <w:jc w:val="center"/>
              <w:rPr>
                <w:rFonts w:cs="Arial"/>
                <w:b/>
                <w:bCs/>
                <w:color w:val="000000"/>
                <w:sz w:val="20"/>
                <w:szCs w:val="20"/>
              </w:rPr>
            </w:pPr>
            <w:r w:rsidRPr="0086226A">
              <w:rPr>
                <w:rFonts w:cs="Arial"/>
                <w:b/>
                <w:bCs/>
                <w:color w:val="000000"/>
                <w:sz w:val="20"/>
                <w:szCs w:val="20"/>
              </w:rPr>
              <w:t>Length</w:t>
            </w:r>
          </w:p>
        </w:tc>
        <w:tc>
          <w:tcPr>
            <w:tcW w:w="0" w:type="auto"/>
            <w:tcMar>
              <w:top w:w="75" w:type="dxa"/>
              <w:left w:w="150" w:type="dxa"/>
              <w:bottom w:w="75" w:type="dxa"/>
              <w:right w:w="150" w:type="dxa"/>
            </w:tcMar>
            <w:vAlign w:val="center"/>
            <w:hideMark/>
          </w:tcPr>
          <w:p w14:paraId="257A5FDA" w14:textId="77777777" w:rsidR="00122F0F" w:rsidRPr="0086226A" w:rsidRDefault="00122F0F" w:rsidP="0086226A">
            <w:pPr>
              <w:jc w:val="center"/>
              <w:rPr>
                <w:rFonts w:cs="Arial"/>
                <w:b/>
                <w:bCs/>
                <w:color w:val="000000"/>
                <w:sz w:val="20"/>
                <w:szCs w:val="20"/>
              </w:rPr>
            </w:pPr>
            <w:r w:rsidRPr="0086226A">
              <w:rPr>
                <w:rFonts w:cs="Arial"/>
                <w:b/>
                <w:bCs/>
                <w:color w:val="000000"/>
                <w:sz w:val="20"/>
                <w:szCs w:val="20"/>
              </w:rPr>
              <w:t>Nullable</w:t>
            </w:r>
          </w:p>
        </w:tc>
        <w:tc>
          <w:tcPr>
            <w:tcW w:w="0" w:type="auto"/>
            <w:tcMar>
              <w:top w:w="75" w:type="dxa"/>
              <w:left w:w="150" w:type="dxa"/>
              <w:bottom w:w="75" w:type="dxa"/>
              <w:right w:w="150" w:type="dxa"/>
            </w:tcMar>
            <w:vAlign w:val="center"/>
            <w:hideMark/>
          </w:tcPr>
          <w:p w14:paraId="62BBE318" w14:textId="77777777" w:rsidR="00122F0F" w:rsidRPr="0086226A" w:rsidRDefault="00122F0F" w:rsidP="0086226A">
            <w:pPr>
              <w:jc w:val="center"/>
              <w:rPr>
                <w:rFonts w:cs="Arial"/>
                <w:b/>
                <w:bCs/>
                <w:color w:val="000000"/>
                <w:sz w:val="20"/>
                <w:szCs w:val="20"/>
              </w:rPr>
            </w:pPr>
            <w:r w:rsidRPr="0086226A">
              <w:rPr>
                <w:rFonts w:cs="Arial"/>
                <w:b/>
                <w:bCs/>
                <w:color w:val="000000"/>
                <w:sz w:val="20"/>
                <w:szCs w:val="20"/>
              </w:rPr>
              <w:t>Key</w:t>
            </w:r>
          </w:p>
        </w:tc>
        <w:tc>
          <w:tcPr>
            <w:tcW w:w="0" w:type="auto"/>
            <w:tcMar>
              <w:top w:w="75" w:type="dxa"/>
              <w:left w:w="150" w:type="dxa"/>
              <w:bottom w:w="75" w:type="dxa"/>
              <w:right w:w="150" w:type="dxa"/>
            </w:tcMar>
            <w:vAlign w:val="center"/>
            <w:hideMark/>
          </w:tcPr>
          <w:p w14:paraId="5D03F2B3" w14:textId="77777777" w:rsidR="00122F0F" w:rsidRPr="0086226A" w:rsidRDefault="00122F0F" w:rsidP="0086226A">
            <w:pPr>
              <w:jc w:val="center"/>
              <w:rPr>
                <w:rFonts w:cs="Arial"/>
                <w:b/>
                <w:bCs/>
                <w:color w:val="000000"/>
                <w:sz w:val="20"/>
                <w:szCs w:val="20"/>
              </w:rPr>
            </w:pPr>
            <w:r w:rsidRPr="0086226A">
              <w:rPr>
                <w:rFonts w:cs="Arial"/>
                <w:b/>
                <w:bCs/>
                <w:color w:val="000000"/>
                <w:sz w:val="20"/>
                <w:szCs w:val="20"/>
              </w:rPr>
              <w:t>Default</w:t>
            </w:r>
          </w:p>
        </w:tc>
        <w:tc>
          <w:tcPr>
            <w:tcW w:w="0" w:type="auto"/>
            <w:tcMar>
              <w:top w:w="75" w:type="dxa"/>
              <w:left w:w="150" w:type="dxa"/>
              <w:bottom w:w="75" w:type="dxa"/>
              <w:right w:w="150" w:type="dxa"/>
            </w:tcMar>
            <w:vAlign w:val="center"/>
            <w:hideMark/>
          </w:tcPr>
          <w:p w14:paraId="7B8294D7" w14:textId="77777777" w:rsidR="00122F0F" w:rsidRPr="0086226A" w:rsidRDefault="00122F0F" w:rsidP="0086226A">
            <w:pPr>
              <w:rPr>
                <w:rFonts w:cs="Arial"/>
                <w:b/>
                <w:bCs/>
                <w:color w:val="000000"/>
                <w:sz w:val="20"/>
                <w:szCs w:val="20"/>
              </w:rPr>
            </w:pPr>
            <w:r w:rsidRPr="0086226A">
              <w:rPr>
                <w:rFonts w:cs="Arial"/>
                <w:b/>
                <w:bCs/>
                <w:color w:val="000000"/>
                <w:sz w:val="20"/>
                <w:szCs w:val="20"/>
              </w:rPr>
              <w:t>Description</w:t>
            </w:r>
          </w:p>
        </w:tc>
      </w:tr>
      <w:tr w:rsidR="00122F0F" w:rsidRPr="0086226A" w14:paraId="1960EB2A" w14:textId="77777777" w:rsidTr="00E94E0E">
        <w:tc>
          <w:tcPr>
            <w:tcW w:w="0" w:type="auto"/>
            <w:tcMar>
              <w:top w:w="75" w:type="dxa"/>
              <w:left w:w="150" w:type="dxa"/>
              <w:bottom w:w="75" w:type="dxa"/>
              <w:right w:w="150" w:type="dxa"/>
            </w:tcMar>
            <w:vAlign w:val="center"/>
            <w:hideMark/>
          </w:tcPr>
          <w:p w14:paraId="7CF3BC34" w14:textId="77777777" w:rsidR="00122F0F" w:rsidRPr="0086226A" w:rsidRDefault="00122F0F" w:rsidP="0086226A">
            <w:pPr>
              <w:rPr>
                <w:rFonts w:cs="Arial"/>
                <w:color w:val="000000"/>
                <w:sz w:val="20"/>
                <w:szCs w:val="20"/>
              </w:rPr>
            </w:pPr>
            <w:r w:rsidRPr="0086226A">
              <w:rPr>
                <w:rStyle w:val="HTMLCode"/>
                <w:rFonts w:ascii="Arial" w:eastAsia="Arial" w:hAnsi="Arial" w:cs="Arial"/>
                <w:color w:val="A31515"/>
              </w:rPr>
              <w:t>id</w:t>
            </w:r>
          </w:p>
        </w:tc>
        <w:tc>
          <w:tcPr>
            <w:tcW w:w="0" w:type="auto"/>
            <w:tcMar>
              <w:top w:w="75" w:type="dxa"/>
              <w:left w:w="150" w:type="dxa"/>
              <w:bottom w:w="75" w:type="dxa"/>
              <w:right w:w="150" w:type="dxa"/>
            </w:tcMar>
            <w:vAlign w:val="center"/>
            <w:hideMark/>
          </w:tcPr>
          <w:p w14:paraId="2D880855" w14:textId="77777777" w:rsidR="00122F0F" w:rsidRPr="0086226A" w:rsidRDefault="00122F0F" w:rsidP="0086226A">
            <w:pPr>
              <w:rPr>
                <w:rFonts w:cs="Arial"/>
                <w:color w:val="000000"/>
                <w:sz w:val="20"/>
                <w:szCs w:val="20"/>
              </w:rPr>
            </w:pPr>
            <w:r w:rsidRPr="0086226A">
              <w:rPr>
                <w:rFonts w:cs="Arial"/>
                <w:color w:val="000000"/>
                <w:sz w:val="20"/>
                <w:szCs w:val="20"/>
              </w:rPr>
              <w:t>BIGINT UNSIGNED</w:t>
            </w:r>
          </w:p>
        </w:tc>
        <w:tc>
          <w:tcPr>
            <w:tcW w:w="0" w:type="auto"/>
            <w:tcMar>
              <w:top w:w="75" w:type="dxa"/>
              <w:left w:w="150" w:type="dxa"/>
              <w:bottom w:w="75" w:type="dxa"/>
              <w:right w:w="150" w:type="dxa"/>
            </w:tcMar>
            <w:vAlign w:val="center"/>
            <w:hideMark/>
          </w:tcPr>
          <w:p w14:paraId="56B47EDE" w14:textId="77777777" w:rsidR="00122F0F" w:rsidRPr="0086226A" w:rsidRDefault="00122F0F" w:rsidP="0086226A">
            <w:pPr>
              <w:jc w:val="center"/>
              <w:rPr>
                <w:rFonts w:cs="Arial"/>
                <w:color w:val="000000"/>
                <w:sz w:val="20"/>
                <w:szCs w:val="20"/>
              </w:rPr>
            </w:pPr>
            <w:r w:rsidRPr="0086226A">
              <w:rPr>
                <w:rFonts w:cs="Arial"/>
                <w:color w:val="000000"/>
                <w:sz w:val="20"/>
                <w:szCs w:val="20"/>
              </w:rPr>
              <w:t>20</w:t>
            </w:r>
          </w:p>
        </w:tc>
        <w:tc>
          <w:tcPr>
            <w:tcW w:w="0" w:type="auto"/>
            <w:tcMar>
              <w:top w:w="75" w:type="dxa"/>
              <w:left w:w="150" w:type="dxa"/>
              <w:bottom w:w="75" w:type="dxa"/>
              <w:right w:w="150" w:type="dxa"/>
            </w:tcMar>
            <w:vAlign w:val="center"/>
            <w:hideMark/>
          </w:tcPr>
          <w:p w14:paraId="6573EA41" w14:textId="77777777" w:rsidR="00122F0F" w:rsidRPr="0086226A" w:rsidRDefault="00122F0F" w:rsidP="0086226A">
            <w:pPr>
              <w:jc w:val="center"/>
              <w:rPr>
                <w:rFonts w:cs="Arial"/>
                <w:color w:val="000000"/>
                <w:sz w:val="20"/>
                <w:szCs w:val="20"/>
              </w:rPr>
            </w:pPr>
            <w:r w:rsidRPr="0086226A">
              <w:rPr>
                <w:rFonts w:cs="Arial"/>
                <w:color w:val="000000"/>
                <w:sz w:val="20"/>
                <w:szCs w:val="20"/>
              </w:rPr>
              <w:t>No</w:t>
            </w:r>
          </w:p>
        </w:tc>
        <w:tc>
          <w:tcPr>
            <w:tcW w:w="0" w:type="auto"/>
            <w:tcMar>
              <w:top w:w="75" w:type="dxa"/>
              <w:left w:w="150" w:type="dxa"/>
              <w:bottom w:w="75" w:type="dxa"/>
              <w:right w:w="150" w:type="dxa"/>
            </w:tcMar>
            <w:vAlign w:val="center"/>
            <w:hideMark/>
          </w:tcPr>
          <w:p w14:paraId="2AEEB720" w14:textId="77777777" w:rsidR="00122F0F" w:rsidRPr="0086226A" w:rsidRDefault="00122F0F" w:rsidP="0086226A">
            <w:pPr>
              <w:jc w:val="center"/>
              <w:rPr>
                <w:rFonts w:cs="Arial"/>
                <w:color w:val="000000"/>
                <w:sz w:val="20"/>
                <w:szCs w:val="20"/>
              </w:rPr>
            </w:pPr>
            <w:r w:rsidRPr="0086226A">
              <w:rPr>
                <w:rFonts w:cs="Arial"/>
                <w:color w:val="000000"/>
                <w:sz w:val="20"/>
                <w:szCs w:val="20"/>
              </w:rPr>
              <w:t>PK</w:t>
            </w:r>
          </w:p>
        </w:tc>
        <w:tc>
          <w:tcPr>
            <w:tcW w:w="0" w:type="auto"/>
            <w:tcMar>
              <w:top w:w="75" w:type="dxa"/>
              <w:left w:w="150" w:type="dxa"/>
              <w:bottom w:w="75" w:type="dxa"/>
              <w:right w:w="150" w:type="dxa"/>
            </w:tcMar>
            <w:vAlign w:val="center"/>
            <w:hideMark/>
          </w:tcPr>
          <w:p w14:paraId="22F4159A" w14:textId="77777777" w:rsidR="00122F0F" w:rsidRPr="0086226A" w:rsidRDefault="00122F0F" w:rsidP="0086226A">
            <w:pPr>
              <w:jc w:val="center"/>
              <w:rPr>
                <w:rFonts w:cs="Arial"/>
                <w:color w:val="000000"/>
                <w:sz w:val="20"/>
                <w:szCs w:val="20"/>
              </w:rPr>
            </w:pPr>
            <w:r w:rsidRPr="0086226A">
              <w:rPr>
                <w:rFonts w:cs="Arial"/>
                <w:color w:val="000000"/>
                <w:sz w:val="20"/>
                <w:szCs w:val="20"/>
              </w:rPr>
              <w:t>Auto-inc</w:t>
            </w:r>
          </w:p>
        </w:tc>
        <w:tc>
          <w:tcPr>
            <w:tcW w:w="0" w:type="auto"/>
            <w:tcMar>
              <w:top w:w="75" w:type="dxa"/>
              <w:left w:w="150" w:type="dxa"/>
              <w:bottom w:w="75" w:type="dxa"/>
              <w:right w:w="150" w:type="dxa"/>
            </w:tcMar>
            <w:vAlign w:val="center"/>
            <w:hideMark/>
          </w:tcPr>
          <w:p w14:paraId="08ED79A9" w14:textId="77777777" w:rsidR="00122F0F" w:rsidRPr="0086226A" w:rsidRDefault="00122F0F" w:rsidP="0086226A">
            <w:pPr>
              <w:rPr>
                <w:rFonts w:cs="Arial"/>
                <w:color w:val="000000"/>
                <w:sz w:val="20"/>
                <w:szCs w:val="20"/>
              </w:rPr>
            </w:pPr>
            <w:r w:rsidRPr="0086226A">
              <w:rPr>
                <w:rFonts w:cs="Arial"/>
                <w:color w:val="000000"/>
                <w:sz w:val="20"/>
                <w:szCs w:val="20"/>
              </w:rPr>
              <w:t>Unique pivot record identifier</w:t>
            </w:r>
          </w:p>
        </w:tc>
      </w:tr>
      <w:tr w:rsidR="00122F0F" w:rsidRPr="0086226A" w14:paraId="7F6E90A4" w14:textId="77777777" w:rsidTr="00E94E0E">
        <w:tc>
          <w:tcPr>
            <w:tcW w:w="0" w:type="auto"/>
            <w:tcMar>
              <w:top w:w="75" w:type="dxa"/>
              <w:left w:w="150" w:type="dxa"/>
              <w:bottom w:w="75" w:type="dxa"/>
              <w:right w:w="150" w:type="dxa"/>
            </w:tcMar>
            <w:vAlign w:val="center"/>
            <w:hideMark/>
          </w:tcPr>
          <w:p w14:paraId="362A6886" w14:textId="77777777" w:rsidR="00122F0F" w:rsidRPr="0086226A" w:rsidRDefault="00122F0F" w:rsidP="0086226A">
            <w:pPr>
              <w:rPr>
                <w:rFonts w:cs="Arial"/>
                <w:color w:val="000000"/>
                <w:sz w:val="20"/>
                <w:szCs w:val="20"/>
              </w:rPr>
            </w:pPr>
            <w:r w:rsidRPr="0086226A">
              <w:rPr>
                <w:rStyle w:val="HTMLCode"/>
                <w:rFonts w:ascii="Arial" w:eastAsia="Arial" w:hAnsi="Arial" w:cs="Arial"/>
                <w:color w:val="A31515"/>
              </w:rPr>
              <w:t>user_id</w:t>
            </w:r>
          </w:p>
        </w:tc>
        <w:tc>
          <w:tcPr>
            <w:tcW w:w="0" w:type="auto"/>
            <w:tcMar>
              <w:top w:w="75" w:type="dxa"/>
              <w:left w:w="150" w:type="dxa"/>
              <w:bottom w:w="75" w:type="dxa"/>
              <w:right w:w="150" w:type="dxa"/>
            </w:tcMar>
            <w:vAlign w:val="center"/>
            <w:hideMark/>
          </w:tcPr>
          <w:p w14:paraId="13F8B459" w14:textId="77777777" w:rsidR="00122F0F" w:rsidRPr="0086226A" w:rsidRDefault="00122F0F" w:rsidP="0086226A">
            <w:pPr>
              <w:rPr>
                <w:rFonts w:cs="Arial"/>
                <w:color w:val="000000"/>
                <w:sz w:val="20"/>
                <w:szCs w:val="20"/>
              </w:rPr>
            </w:pPr>
            <w:r w:rsidRPr="0086226A">
              <w:rPr>
                <w:rFonts w:cs="Arial"/>
                <w:color w:val="000000"/>
                <w:sz w:val="20"/>
                <w:szCs w:val="20"/>
              </w:rPr>
              <w:t>BIGINT UNSIGNED</w:t>
            </w:r>
          </w:p>
        </w:tc>
        <w:tc>
          <w:tcPr>
            <w:tcW w:w="0" w:type="auto"/>
            <w:tcMar>
              <w:top w:w="75" w:type="dxa"/>
              <w:left w:w="150" w:type="dxa"/>
              <w:bottom w:w="75" w:type="dxa"/>
              <w:right w:w="150" w:type="dxa"/>
            </w:tcMar>
            <w:vAlign w:val="center"/>
            <w:hideMark/>
          </w:tcPr>
          <w:p w14:paraId="472B81BD" w14:textId="77777777" w:rsidR="00122F0F" w:rsidRPr="0086226A" w:rsidRDefault="00122F0F" w:rsidP="0086226A">
            <w:pPr>
              <w:jc w:val="center"/>
              <w:rPr>
                <w:rFonts w:cs="Arial"/>
                <w:color w:val="000000"/>
                <w:sz w:val="20"/>
                <w:szCs w:val="20"/>
              </w:rPr>
            </w:pPr>
            <w:r w:rsidRPr="0086226A">
              <w:rPr>
                <w:rFonts w:cs="Arial"/>
                <w:color w:val="000000"/>
                <w:sz w:val="20"/>
                <w:szCs w:val="20"/>
              </w:rPr>
              <w:t>20</w:t>
            </w:r>
          </w:p>
        </w:tc>
        <w:tc>
          <w:tcPr>
            <w:tcW w:w="0" w:type="auto"/>
            <w:tcMar>
              <w:top w:w="75" w:type="dxa"/>
              <w:left w:w="150" w:type="dxa"/>
              <w:bottom w:w="75" w:type="dxa"/>
              <w:right w:w="150" w:type="dxa"/>
            </w:tcMar>
            <w:vAlign w:val="center"/>
            <w:hideMark/>
          </w:tcPr>
          <w:p w14:paraId="6B1D0D78" w14:textId="77777777" w:rsidR="00122F0F" w:rsidRPr="0086226A" w:rsidRDefault="00122F0F" w:rsidP="0086226A">
            <w:pPr>
              <w:jc w:val="center"/>
              <w:rPr>
                <w:rFonts w:cs="Arial"/>
                <w:color w:val="000000"/>
                <w:sz w:val="20"/>
                <w:szCs w:val="20"/>
              </w:rPr>
            </w:pPr>
            <w:r w:rsidRPr="0086226A">
              <w:rPr>
                <w:rFonts w:cs="Arial"/>
                <w:color w:val="000000"/>
                <w:sz w:val="20"/>
                <w:szCs w:val="20"/>
              </w:rPr>
              <w:t>No</w:t>
            </w:r>
          </w:p>
        </w:tc>
        <w:tc>
          <w:tcPr>
            <w:tcW w:w="0" w:type="auto"/>
            <w:tcMar>
              <w:top w:w="75" w:type="dxa"/>
              <w:left w:w="150" w:type="dxa"/>
              <w:bottom w:w="75" w:type="dxa"/>
              <w:right w:w="150" w:type="dxa"/>
            </w:tcMar>
            <w:vAlign w:val="center"/>
            <w:hideMark/>
          </w:tcPr>
          <w:p w14:paraId="549A9E51" w14:textId="77777777" w:rsidR="00122F0F" w:rsidRPr="0086226A" w:rsidRDefault="00122F0F" w:rsidP="0086226A">
            <w:pPr>
              <w:jc w:val="center"/>
              <w:rPr>
                <w:rFonts w:cs="Arial"/>
                <w:color w:val="000000"/>
                <w:sz w:val="20"/>
                <w:szCs w:val="20"/>
              </w:rPr>
            </w:pPr>
            <w:r w:rsidRPr="0086226A">
              <w:rPr>
                <w:rFonts w:cs="Arial"/>
                <w:color w:val="000000"/>
                <w:sz w:val="20"/>
                <w:szCs w:val="20"/>
              </w:rPr>
              <w:t>FK</w:t>
            </w:r>
          </w:p>
        </w:tc>
        <w:tc>
          <w:tcPr>
            <w:tcW w:w="0" w:type="auto"/>
            <w:tcMar>
              <w:top w:w="75" w:type="dxa"/>
              <w:left w:w="150" w:type="dxa"/>
              <w:bottom w:w="75" w:type="dxa"/>
              <w:right w:w="150" w:type="dxa"/>
            </w:tcMar>
            <w:vAlign w:val="center"/>
            <w:hideMark/>
          </w:tcPr>
          <w:p w14:paraId="4AB86EA7" w14:textId="77777777" w:rsidR="00122F0F" w:rsidRPr="0086226A" w:rsidRDefault="00122F0F" w:rsidP="0086226A">
            <w:pPr>
              <w:jc w:val="center"/>
              <w:rPr>
                <w:rFonts w:cs="Arial"/>
                <w:color w:val="000000"/>
                <w:sz w:val="20"/>
                <w:szCs w:val="20"/>
              </w:rPr>
            </w:pPr>
            <w:r w:rsidRPr="0086226A">
              <w:rPr>
                <w:rFonts w:cs="Arial"/>
                <w:color w:val="000000"/>
                <w:sz w:val="20"/>
                <w:szCs w:val="20"/>
              </w:rPr>
              <w:t>-</w:t>
            </w:r>
          </w:p>
        </w:tc>
        <w:tc>
          <w:tcPr>
            <w:tcW w:w="0" w:type="auto"/>
            <w:tcMar>
              <w:top w:w="75" w:type="dxa"/>
              <w:left w:w="150" w:type="dxa"/>
              <w:bottom w:w="75" w:type="dxa"/>
              <w:right w:w="150" w:type="dxa"/>
            </w:tcMar>
            <w:vAlign w:val="center"/>
            <w:hideMark/>
          </w:tcPr>
          <w:p w14:paraId="2079E5B8" w14:textId="77777777" w:rsidR="00122F0F" w:rsidRPr="0086226A" w:rsidRDefault="00122F0F" w:rsidP="0086226A">
            <w:pPr>
              <w:rPr>
                <w:rFonts w:cs="Arial"/>
                <w:color w:val="000000"/>
                <w:sz w:val="20"/>
                <w:szCs w:val="20"/>
              </w:rPr>
            </w:pPr>
            <w:r w:rsidRPr="0086226A">
              <w:rPr>
                <w:rFonts w:cs="Arial"/>
                <w:color w:val="000000"/>
                <w:sz w:val="20"/>
                <w:szCs w:val="20"/>
              </w:rPr>
              <w:t>Foreign key referencing </w:t>
            </w:r>
            <w:r w:rsidRPr="0086226A">
              <w:rPr>
                <w:rStyle w:val="HTMLCode"/>
                <w:rFonts w:ascii="Arial" w:eastAsia="Arial" w:hAnsi="Arial" w:cs="Arial"/>
                <w:color w:val="A31515"/>
              </w:rPr>
              <w:t>users.id</w:t>
            </w:r>
            <w:r w:rsidRPr="0086226A">
              <w:rPr>
                <w:rFonts w:cs="Arial"/>
                <w:color w:val="000000"/>
                <w:sz w:val="20"/>
                <w:szCs w:val="20"/>
              </w:rPr>
              <w:t> (Cascade)</w:t>
            </w:r>
          </w:p>
        </w:tc>
      </w:tr>
      <w:tr w:rsidR="00122F0F" w:rsidRPr="0086226A" w14:paraId="5B5D4688" w14:textId="77777777" w:rsidTr="00E94E0E">
        <w:tc>
          <w:tcPr>
            <w:tcW w:w="0" w:type="auto"/>
            <w:tcMar>
              <w:top w:w="75" w:type="dxa"/>
              <w:left w:w="150" w:type="dxa"/>
              <w:bottom w:w="75" w:type="dxa"/>
              <w:right w:w="150" w:type="dxa"/>
            </w:tcMar>
            <w:vAlign w:val="center"/>
            <w:hideMark/>
          </w:tcPr>
          <w:p w14:paraId="4FAFEAC0" w14:textId="77777777" w:rsidR="00122F0F" w:rsidRPr="0086226A" w:rsidRDefault="00122F0F" w:rsidP="0086226A">
            <w:pPr>
              <w:rPr>
                <w:rFonts w:cs="Arial"/>
                <w:color w:val="000000"/>
                <w:sz w:val="20"/>
                <w:szCs w:val="20"/>
              </w:rPr>
            </w:pPr>
            <w:r w:rsidRPr="0086226A">
              <w:rPr>
                <w:rStyle w:val="HTMLCode"/>
                <w:rFonts w:ascii="Arial" w:eastAsia="Arial" w:hAnsi="Arial" w:cs="Arial"/>
                <w:color w:val="A31515"/>
              </w:rPr>
              <w:t>panitia_id</w:t>
            </w:r>
          </w:p>
        </w:tc>
        <w:tc>
          <w:tcPr>
            <w:tcW w:w="0" w:type="auto"/>
            <w:tcMar>
              <w:top w:w="75" w:type="dxa"/>
              <w:left w:w="150" w:type="dxa"/>
              <w:bottom w:w="75" w:type="dxa"/>
              <w:right w:w="150" w:type="dxa"/>
            </w:tcMar>
            <w:vAlign w:val="center"/>
            <w:hideMark/>
          </w:tcPr>
          <w:p w14:paraId="2ACD954D" w14:textId="77777777" w:rsidR="00122F0F" w:rsidRPr="0086226A" w:rsidRDefault="00122F0F" w:rsidP="0086226A">
            <w:pPr>
              <w:rPr>
                <w:rFonts w:cs="Arial"/>
                <w:color w:val="000000"/>
                <w:sz w:val="20"/>
                <w:szCs w:val="20"/>
              </w:rPr>
            </w:pPr>
            <w:r w:rsidRPr="0086226A">
              <w:rPr>
                <w:rFonts w:cs="Arial"/>
                <w:color w:val="000000"/>
                <w:sz w:val="20"/>
                <w:szCs w:val="20"/>
              </w:rPr>
              <w:t>BIGINT UNSIGNED</w:t>
            </w:r>
          </w:p>
        </w:tc>
        <w:tc>
          <w:tcPr>
            <w:tcW w:w="0" w:type="auto"/>
            <w:tcMar>
              <w:top w:w="75" w:type="dxa"/>
              <w:left w:w="150" w:type="dxa"/>
              <w:bottom w:w="75" w:type="dxa"/>
              <w:right w:w="150" w:type="dxa"/>
            </w:tcMar>
            <w:vAlign w:val="center"/>
            <w:hideMark/>
          </w:tcPr>
          <w:p w14:paraId="2BE584BD" w14:textId="77777777" w:rsidR="00122F0F" w:rsidRPr="0086226A" w:rsidRDefault="00122F0F" w:rsidP="0086226A">
            <w:pPr>
              <w:jc w:val="center"/>
              <w:rPr>
                <w:rFonts w:cs="Arial"/>
                <w:color w:val="000000"/>
                <w:sz w:val="20"/>
                <w:szCs w:val="20"/>
              </w:rPr>
            </w:pPr>
            <w:r w:rsidRPr="0086226A">
              <w:rPr>
                <w:rFonts w:cs="Arial"/>
                <w:color w:val="000000"/>
                <w:sz w:val="20"/>
                <w:szCs w:val="20"/>
              </w:rPr>
              <w:t>20</w:t>
            </w:r>
          </w:p>
        </w:tc>
        <w:tc>
          <w:tcPr>
            <w:tcW w:w="0" w:type="auto"/>
            <w:tcMar>
              <w:top w:w="75" w:type="dxa"/>
              <w:left w:w="150" w:type="dxa"/>
              <w:bottom w:w="75" w:type="dxa"/>
              <w:right w:w="150" w:type="dxa"/>
            </w:tcMar>
            <w:vAlign w:val="center"/>
            <w:hideMark/>
          </w:tcPr>
          <w:p w14:paraId="1F22115E" w14:textId="77777777" w:rsidR="00122F0F" w:rsidRPr="0086226A" w:rsidRDefault="00122F0F" w:rsidP="0086226A">
            <w:pPr>
              <w:jc w:val="center"/>
              <w:rPr>
                <w:rFonts w:cs="Arial"/>
                <w:color w:val="000000"/>
                <w:sz w:val="20"/>
                <w:szCs w:val="20"/>
              </w:rPr>
            </w:pPr>
            <w:r w:rsidRPr="0086226A">
              <w:rPr>
                <w:rFonts w:cs="Arial"/>
                <w:color w:val="000000"/>
                <w:sz w:val="20"/>
                <w:szCs w:val="20"/>
              </w:rPr>
              <w:t>No</w:t>
            </w:r>
          </w:p>
        </w:tc>
        <w:tc>
          <w:tcPr>
            <w:tcW w:w="0" w:type="auto"/>
            <w:tcMar>
              <w:top w:w="75" w:type="dxa"/>
              <w:left w:w="150" w:type="dxa"/>
              <w:bottom w:w="75" w:type="dxa"/>
              <w:right w:w="150" w:type="dxa"/>
            </w:tcMar>
            <w:vAlign w:val="center"/>
            <w:hideMark/>
          </w:tcPr>
          <w:p w14:paraId="7900FA4B" w14:textId="77777777" w:rsidR="00122F0F" w:rsidRPr="0086226A" w:rsidRDefault="00122F0F" w:rsidP="0086226A">
            <w:pPr>
              <w:jc w:val="center"/>
              <w:rPr>
                <w:rFonts w:cs="Arial"/>
                <w:color w:val="000000"/>
                <w:sz w:val="20"/>
                <w:szCs w:val="20"/>
              </w:rPr>
            </w:pPr>
            <w:r w:rsidRPr="0086226A">
              <w:rPr>
                <w:rFonts w:cs="Arial"/>
                <w:color w:val="000000"/>
                <w:sz w:val="20"/>
                <w:szCs w:val="20"/>
              </w:rPr>
              <w:t>FK</w:t>
            </w:r>
          </w:p>
        </w:tc>
        <w:tc>
          <w:tcPr>
            <w:tcW w:w="0" w:type="auto"/>
            <w:tcMar>
              <w:top w:w="75" w:type="dxa"/>
              <w:left w:w="150" w:type="dxa"/>
              <w:bottom w:w="75" w:type="dxa"/>
              <w:right w:w="150" w:type="dxa"/>
            </w:tcMar>
            <w:vAlign w:val="center"/>
            <w:hideMark/>
          </w:tcPr>
          <w:p w14:paraId="358F0376" w14:textId="77777777" w:rsidR="00122F0F" w:rsidRPr="0086226A" w:rsidRDefault="00122F0F" w:rsidP="0086226A">
            <w:pPr>
              <w:jc w:val="center"/>
              <w:rPr>
                <w:rFonts w:cs="Arial"/>
                <w:color w:val="000000"/>
                <w:sz w:val="20"/>
                <w:szCs w:val="20"/>
              </w:rPr>
            </w:pPr>
            <w:r w:rsidRPr="0086226A">
              <w:rPr>
                <w:rFonts w:cs="Arial"/>
                <w:color w:val="000000"/>
                <w:sz w:val="20"/>
                <w:szCs w:val="20"/>
              </w:rPr>
              <w:t>-</w:t>
            </w:r>
          </w:p>
        </w:tc>
        <w:tc>
          <w:tcPr>
            <w:tcW w:w="0" w:type="auto"/>
            <w:tcMar>
              <w:top w:w="75" w:type="dxa"/>
              <w:left w:w="150" w:type="dxa"/>
              <w:bottom w:w="75" w:type="dxa"/>
              <w:right w:w="150" w:type="dxa"/>
            </w:tcMar>
            <w:vAlign w:val="center"/>
            <w:hideMark/>
          </w:tcPr>
          <w:p w14:paraId="4A849537" w14:textId="77777777" w:rsidR="00122F0F" w:rsidRPr="0086226A" w:rsidRDefault="00122F0F" w:rsidP="0086226A">
            <w:pPr>
              <w:rPr>
                <w:rFonts w:cs="Arial"/>
                <w:color w:val="000000"/>
                <w:sz w:val="20"/>
                <w:szCs w:val="20"/>
              </w:rPr>
            </w:pPr>
            <w:r w:rsidRPr="0086226A">
              <w:rPr>
                <w:rFonts w:cs="Arial"/>
                <w:color w:val="000000"/>
                <w:sz w:val="20"/>
                <w:szCs w:val="20"/>
              </w:rPr>
              <w:t>Foreign key referencing </w:t>
            </w:r>
            <w:r w:rsidRPr="0086226A">
              <w:rPr>
                <w:rStyle w:val="HTMLCode"/>
                <w:rFonts w:ascii="Arial" w:eastAsia="Arial" w:hAnsi="Arial" w:cs="Arial"/>
                <w:color w:val="A31515"/>
              </w:rPr>
              <w:t>panitia.id</w:t>
            </w:r>
            <w:r w:rsidRPr="0086226A">
              <w:rPr>
                <w:rFonts w:cs="Arial"/>
                <w:color w:val="000000"/>
                <w:sz w:val="20"/>
                <w:szCs w:val="20"/>
              </w:rPr>
              <w:t> (Cascade)</w:t>
            </w:r>
          </w:p>
        </w:tc>
      </w:tr>
      <w:tr w:rsidR="00122F0F" w:rsidRPr="0086226A" w14:paraId="2506F580" w14:textId="77777777" w:rsidTr="00E94E0E">
        <w:tc>
          <w:tcPr>
            <w:tcW w:w="0" w:type="auto"/>
            <w:tcMar>
              <w:top w:w="75" w:type="dxa"/>
              <w:left w:w="150" w:type="dxa"/>
              <w:bottom w:w="75" w:type="dxa"/>
              <w:right w:w="150" w:type="dxa"/>
            </w:tcMar>
            <w:vAlign w:val="center"/>
            <w:hideMark/>
          </w:tcPr>
          <w:p w14:paraId="2467AA4C" w14:textId="77777777" w:rsidR="00122F0F" w:rsidRPr="0086226A" w:rsidRDefault="00122F0F" w:rsidP="0086226A">
            <w:pPr>
              <w:rPr>
                <w:rFonts w:cs="Arial"/>
                <w:color w:val="000000"/>
                <w:sz w:val="20"/>
                <w:szCs w:val="20"/>
              </w:rPr>
            </w:pPr>
            <w:r w:rsidRPr="0086226A">
              <w:rPr>
                <w:rStyle w:val="HTMLCode"/>
                <w:rFonts w:ascii="Arial" w:eastAsia="Arial" w:hAnsi="Arial" w:cs="Arial"/>
                <w:color w:val="A31515"/>
              </w:rPr>
              <w:t>is_primary</w:t>
            </w:r>
          </w:p>
        </w:tc>
        <w:tc>
          <w:tcPr>
            <w:tcW w:w="0" w:type="auto"/>
            <w:tcMar>
              <w:top w:w="75" w:type="dxa"/>
              <w:left w:w="150" w:type="dxa"/>
              <w:bottom w:w="75" w:type="dxa"/>
              <w:right w:w="150" w:type="dxa"/>
            </w:tcMar>
            <w:vAlign w:val="center"/>
            <w:hideMark/>
          </w:tcPr>
          <w:p w14:paraId="37FCE5C0" w14:textId="77777777" w:rsidR="00122F0F" w:rsidRPr="0086226A" w:rsidRDefault="00122F0F" w:rsidP="0086226A">
            <w:pPr>
              <w:rPr>
                <w:rFonts w:cs="Arial"/>
                <w:color w:val="000000"/>
                <w:sz w:val="20"/>
                <w:szCs w:val="20"/>
              </w:rPr>
            </w:pPr>
            <w:r w:rsidRPr="0086226A">
              <w:rPr>
                <w:rFonts w:cs="Arial"/>
                <w:color w:val="000000"/>
                <w:sz w:val="20"/>
                <w:szCs w:val="20"/>
              </w:rPr>
              <w:t>BOOLEAN</w:t>
            </w:r>
          </w:p>
        </w:tc>
        <w:tc>
          <w:tcPr>
            <w:tcW w:w="0" w:type="auto"/>
            <w:tcMar>
              <w:top w:w="75" w:type="dxa"/>
              <w:left w:w="150" w:type="dxa"/>
              <w:bottom w:w="75" w:type="dxa"/>
              <w:right w:w="150" w:type="dxa"/>
            </w:tcMar>
            <w:vAlign w:val="center"/>
            <w:hideMark/>
          </w:tcPr>
          <w:p w14:paraId="7C06BCCE" w14:textId="77777777" w:rsidR="00122F0F" w:rsidRPr="0086226A" w:rsidRDefault="00122F0F" w:rsidP="0086226A">
            <w:pPr>
              <w:jc w:val="center"/>
              <w:rPr>
                <w:rFonts w:cs="Arial"/>
                <w:color w:val="000000"/>
                <w:sz w:val="20"/>
                <w:szCs w:val="20"/>
              </w:rPr>
            </w:pPr>
            <w:r w:rsidRPr="0086226A">
              <w:rPr>
                <w:rFonts w:cs="Arial"/>
                <w:color w:val="000000"/>
                <w:sz w:val="20"/>
                <w:szCs w:val="20"/>
              </w:rPr>
              <w:t>1</w:t>
            </w:r>
          </w:p>
        </w:tc>
        <w:tc>
          <w:tcPr>
            <w:tcW w:w="0" w:type="auto"/>
            <w:tcMar>
              <w:top w:w="75" w:type="dxa"/>
              <w:left w:w="150" w:type="dxa"/>
              <w:bottom w:w="75" w:type="dxa"/>
              <w:right w:w="150" w:type="dxa"/>
            </w:tcMar>
            <w:vAlign w:val="center"/>
            <w:hideMark/>
          </w:tcPr>
          <w:p w14:paraId="298624AC" w14:textId="77777777" w:rsidR="00122F0F" w:rsidRPr="0086226A" w:rsidRDefault="00122F0F" w:rsidP="0086226A">
            <w:pPr>
              <w:jc w:val="center"/>
              <w:rPr>
                <w:rFonts w:cs="Arial"/>
                <w:color w:val="000000"/>
                <w:sz w:val="20"/>
                <w:szCs w:val="20"/>
              </w:rPr>
            </w:pPr>
            <w:r w:rsidRPr="0086226A">
              <w:rPr>
                <w:rFonts w:cs="Arial"/>
                <w:color w:val="000000"/>
                <w:sz w:val="20"/>
                <w:szCs w:val="20"/>
              </w:rPr>
              <w:t>No</w:t>
            </w:r>
          </w:p>
        </w:tc>
        <w:tc>
          <w:tcPr>
            <w:tcW w:w="0" w:type="auto"/>
            <w:tcMar>
              <w:top w:w="75" w:type="dxa"/>
              <w:left w:w="150" w:type="dxa"/>
              <w:bottom w:w="75" w:type="dxa"/>
              <w:right w:w="150" w:type="dxa"/>
            </w:tcMar>
            <w:vAlign w:val="center"/>
            <w:hideMark/>
          </w:tcPr>
          <w:p w14:paraId="1A399B4D" w14:textId="77777777" w:rsidR="00122F0F" w:rsidRPr="0086226A" w:rsidRDefault="00122F0F" w:rsidP="0086226A">
            <w:pPr>
              <w:jc w:val="center"/>
              <w:rPr>
                <w:rFonts w:cs="Arial"/>
                <w:color w:val="000000"/>
                <w:sz w:val="20"/>
                <w:szCs w:val="20"/>
              </w:rPr>
            </w:pPr>
            <w:r w:rsidRPr="0086226A">
              <w:rPr>
                <w:rFonts w:cs="Arial"/>
                <w:color w:val="000000"/>
                <w:sz w:val="20"/>
                <w:szCs w:val="20"/>
              </w:rPr>
              <w:t>-</w:t>
            </w:r>
          </w:p>
        </w:tc>
        <w:tc>
          <w:tcPr>
            <w:tcW w:w="0" w:type="auto"/>
            <w:tcMar>
              <w:top w:w="75" w:type="dxa"/>
              <w:left w:w="150" w:type="dxa"/>
              <w:bottom w:w="75" w:type="dxa"/>
              <w:right w:w="150" w:type="dxa"/>
            </w:tcMar>
            <w:vAlign w:val="center"/>
            <w:hideMark/>
          </w:tcPr>
          <w:p w14:paraId="2F079105" w14:textId="77777777" w:rsidR="00122F0F" w:rsidRPr="0086226A" w:rsidRDefault="00122F0F" w:rsidP="0086226A">
            <w:pPr>
              <w:jc w:val="center"/>
              <w:rPr>
                <w:rFonts w:cs="Arial"/>
                <w:color w:val="000000"/>
                <w:sz w:val="20"/>
                <w:szCs w:val="20"/>
              </w:rPr>
            </w:pPr>
            <w:r w:rsidRPr="0086226A">
              <w:rPr>
                <w:rFonts w:cs="Arial"/>
                <w:color w:val="000000"/>
                <w:sz w:val="20"/>
                <w:szCs w:val="20"/>
              </w:rPr>
              <w:t>0 (False)</w:t>
            </w:r>
          </w:p>
        </w:tc>
        <w:tc>
          <w:tcPr>
            <w:tcW w:w="0" w:type="auto"/>
            <w:tcMar>
              <w:top w:w="75" w:type="dxa"/>
              <w:left w:w="150" w:type="dxa"/>
              <w:bottom w:w="75" w:type="dxa"/>
              <w:right w:w="150" w:type="dxa"/>
            </w:tcMar>
            <w:vAlign w:val="center"/>
            <w:hideMark/>
          </w:tcPr>
          <w:p w14:paraId="5053418F" w14:textId="77777777" w:rsidR="00122F0F" w:rsidRPr="0086226A" w:rsidRDefault="00122F0F" w:rsidP="0086226A">
            <w:pPr>
              <w:rPr>
                <w:rFonts w:cs="Arial"/>
                <w:color w:val="000000"/>
                <w:sz w:val="20"/>
                <w:szCs w:val="20"/>
              </w:rPr>
            </w:pPr>
            <w:r w:rsidRPr="0086226A">
              <w:rPr>
                <w:rFonts w:cs="Arial"/>
                <w:color w:val="000000"/>
                <w:sz w:val="20"/>
                <w:szCs w:val="20"/>
              </w:rPr>
              <w:t>Indicates educator's primary subject Panitia</w:t>
            </w:r>
          </w:p>
        </w:tc>
      </w:tr>
      <w:tr w:rsidR="00122F0F" w:rsidRPr="0086226A" w14:paraId="41914474" w14:textId="77777777" w:rsidTr="00E94E0E">
        <w:tc>
          <w:tcPr>
            <w:tcW w:w="0" w:type="auto"/>
            <w:tcMar>
              <w:top w:w="75" w:type="dxa"/>
              <w:left w:w="150" w:type="dxa"/>
              <w:bottom w:w="75" w:type="dxa"/>
              <w:right w:w="150" w:type="dxa"/>
            </w:tcMar>
            <w:vAlign w:val="center"/>
            <w:hideMark/>
          </w:tcPr>
          <w:p w14:paraId="1704EE38" w14:textId="77777777" w:rsidR="00122F0F" w:rsidRPr="0086226A" w:rsidRDefault="00122F0F" w:rsidP="0086226A">
            <w:pPr>
              <w:rPr>
                <w:rFonts w:cs="Arial"/>
                <w:color w:val="000000"/>
                <w:sz w:val="20"/>
                <w:szCs w:val="20"/>
              </w:rPr>
            </w:pPr>
            <w:r w:rsidRPr="0086226A">
              <w:rPr>
                <w:rStyle w:val="HTMLCode"/>
                <w:rFonts w:ascii="Arial" w:eastAsia="Arial" w:hAnsi="Arial" w:cs="Arial"/>
                <w:color w:val="A31515"/>
              </w:rPr>
              <w:t>created_at</w:t>
            </w:r>
          </w:p>
        </w:tc>
        <w:tc>
          <w:tcPr>
            <w:tcW w:w="0" w:type="auto"/>
            <w:tcMar>
              <w:top w:w="75" w:type="dxa"/>
              <w:left w:w="150" w:type="dxa"/>
              <w:bottom w:w="75" w:type="dxa"/>
              <w:right w:w="150" w:type="dxa"/>
            </w:tcMar>
            <w:vAlign w:val="center"/>
            <w:hideMark/>
          </w:tcPr>
          <w:p w14:paraId="33338F18" w14:textId="77777777" w:rsidR="00122F0F" w:rsidRPr="0086226A" w:rsidRDefault="00122F0F" w:rsidP="0086226A">
            <w:pPr>
              <w:rPr>
                <w:rFonts w:cs="Arial"/>
                <w:color w:val="000000"/>
                <w:sz w:val="20"/>
                <w:szCs w:val="20"/>
              </w:rPr>
            </w:pPr>
            <w:r w:rsidRPr="0086226A">
              <w:rPr>
                <w:rFonts w:cs="Arial"/>
                <w:color w:val="000000"/>
                <w:sz w:val="20"/>
                <w:szCs w:val="20"/>
              </w:rPr>
              <w:t>TIMESTAMP</w:t>
            </w:r>
          </w:p>
        </w:tc>
        <w:tc>
          <w:tcPr>
            <w:tcW w:w="0" w:type="auto"/>
            <w:tcMar>
              <w:top w:w="75" w:type="dxa"/>
              <w:left w:w="150" w:type="dxa"/>
              <w:bottom w:w="75" w:type="dxa"/>
              <w:right w:w="150" w:type="dxa"/>
            </w:tcMar>
            <w:vAlign w:val="center"/>
            <w:hideMark/>
          </w:tcPr>
          <w:p w14:paraId="5C0560C3" w14:textId="77777777" w:rsidR="00122F0F" w:rsidRPr="0086226A" w:rsidRDefault="00122F0F" w:rsidP="0086226A">
            <w:pPr>
              <w:jc w:val="center"/>
              <w:rPr>
                <w:rFonts w:cs="Arial"/>
                <w:color w:val="000000"/>
                <w:sz w:val="20"/>
                <w:szCs w:val="20"/>
              </w:rPr>
            </w:pPr>
            <w:r w:rsidRPr="0086226A">
              <w:rPr>
                <w:rFonts w:cs="Arial"/>
                <w:color w:val="000000"/>
                <w:sz w:val="20"/>
                <w:szCs w:val="20"/>
              </w:rPr>
              <w:t>-</w:t>
            </w:r>
          </w:p>
        </w:tc>
        <w:tc>
          <w:tcPr>
            <w:tcW w:w="0" w:type="auto"/>
            <w:tcMar>
              <w:top w:w="75" w:type="dxa"/>
              <w:left w:w="150" w:type="dxa"/>
              <w:bottom w:w="75" w:type="dxa"/>
              <w:right w:w="150" w:type="dxa"/>
            </w:tcMar>
            <w:vAlign w:val="center"/>
            <w:hideMark/>
          </w:tcPr>
          <w:p w14:paraId="555DF8E6" w14:textId="77777777" w:rsidR="00122F0F" w:rsidRPr="0086226A" w:rsidRDefault="00122F0F" w:rsidP="0086226A">
            <w:pPr>
              <w:jc w:val="center"/>
              <w:rPr>
                <w:rFonts w:cs="Arial"/>
                <w:color w:val="000000"/>
                <w:sz w:val="20"/>
                <w:szCs w:val="20"/>
              </w:rPr>
            </w:pPr>
            <w:r w:rsidRPr="0086226A">
              <w:rPr>
                <w:rFonts w:cs="Arial"/>
                <w:color w:val="000000"/>
                <w:sz w:val="20"/>
                <w:szCs w:val="20"/>
              </w:rPr>
              <w:t>Yes</w:t>
            </w:r>
          </w:p>
        </w:tc>
        <w:tc>
          <w:tcPr>
            <w:tcW w:w="0" w:type="auto"/>
            <w:tcMar>
              <w:top w:w="75" w:type="dxa"/>
              <w:left w:w="150" w:type="dxa"/>
              <w:bottom w:w="75" w:type="dxa"/>
              <w:right w:w="150" w:type="dxa"/>
            </w:tcMar>
            <w:vAlign w:val="center"/>
            <w:hideMark/>
          </w:tcPr>
          <w:p w14:paraId="11226427" w14:textId="77777777" w:rsidR="00122F0F" w:rsidRPr="0086226A" w:rsidRDefault="00122F0F" w:rsidP="0086226A">
            <w:pPr>
              <w:jc w:val="center"/>
              <w:rPr>
                <w:rFonts w:cs="Arial"/>
                <w:color w:val="000000"/>
                <w:sz w:val="20"/>
                <w:szCs w:val="20"/>
              </w:rPr>
            </w:pPr>
            <w:r w:rsidRPr="0086226A">
              <w:rPr>
                <w:rFonts w:cs="Arial"/>
                <w:color w:val="000000"/>
                <w:sz w:val="20"/>
                <w:szCs w:val="20"/>
              </w:rPr>
              <w:t>-</w:t>
            </w:r>
          </w:p>
        </w:tc>
        <w:tc>
          <w:tcPr>
            <w:tcW w:w="0" w:type="auto"/>
            <w:tcMar>
              <w:top w:w="75" w:type="dxa"/>
              <w:left w:w="150" w:type="dxa"/>
              <w:bottom w:w="75" w:type="dxa"/>
              <w:right w:w="150" w:type="dxa"/>
            </w:tcMar>
            <w:vAlign w:val="center"/>
            <w:hideMark/>
          </w:tcPr>
          <w:p w14:paraId="6F68E26A" w14:textId="77777777" w:rsidR="00122F0F" w:rsidRPr="0086226A" w:rsidRDefault="00122F0F" w:rsidP="0086226A">
            <w:pPr>
              <w:jc w:val="center"/>
              <w:rPr>
                <w:rFonts w:cs="Arial"/>
                <w:color w:val="000000"/>
                <w:sz w:val="20"/>
                <w:szCs w:val="20"/>
              </w:rPr>
            </w:pPr>
            <w:r w:rsidRPr="0086226A">
              <w:rPr>
                <w:rFonts w:cs="Arial"/>
                <w:color w:val="000000"/>
                <w:sz w:val="20"/>
                <w:szCs w:val="20"/>
              </w:rPr>
              <w:t>NULL</w:t>
            </w:r>
          </w:p>
        </w:tc>
        <w:tc>
          <w:tcPr>
            <w:tcW w:w="0" w:type="auto"/>
            <w:tcMar>
              <w:top w:w="75" w:type="dxa"/>
              <w:left w:w="150" w:type="dxa"/>
              <w:bottom w:w="75" w:type="dxa"/>
              <w:right w:w="150" w:type="dxa"/>
            </w:tcMar>
            <w:vAlign w:val="center"/>
            <w:hideMark/>
          </w:tcPr>
          <w:p w14:paraId="25C2E9D5" w14:textId="77777777" w:rsidR="00122F0F" w:rsidRPr="0086226A" w:rsidRDefault="00122F0F" w:rsidP="0086226A">
            <w:pPr>
              <w:rPr>
                <w:rFonts w:cs="Arial"/>
                <w:color w:val="000000"/>
                <w:sz w:val="20"/>
                <w:szCs w:val="20"/>
              </w:rPr>
            </w:pPr>
            <w:r w:rsidRPr="0086226A">
              <w:rPr>
                <w:rFonts w:cs="Arial"/>
                <w:color w:val="000000"/>
                <w:sz w:val="20"/>
                <w:szCs w:val="20"/>
              </w:rPr>
              <w:t>Record creation timestamp</w:t>
            </w:r>
          </w:p>
        </w:tc>
      </w:tr>
      <w:tr w:rsidR="00122F0F" w:rsidRPr="0086226A" w14:paraId="6317AA71" w14:textId="77777777" w:rsidTr="00E94E0E">
        <w:tc>
          <w:tcPr>
            <w:tcW w:w="0" w:type="auto"/>
            <w:tcMar>
              <w:top w:w="75" w:type="dxa"/>
              <w:left w:w="150" w:type="dxa"/>
              <w:bottom w:w="75" w:type="dxa"/>
              <w:right w:w="150" w:type="dxa"/>
            </w:tcMar>
            <w:vAlign w:val="center"/>
            <w:hideMark/>
          </w:tcPr>
          <w:p w14:paraId="7CFBF931" w14:textId="77777777" w:rsidR="00122F0F" w:rsidRPr="0086226A" w:rsidRDefault="00122F0F" w:rsidP="0086226A">
            <w:pPr>
              <w:rPr>
                <w:rFonts w:cs="Arial"/>
                <w:color w:val="000000"/>
                <w:sz w:val="20"/>
                <w:szCs w:val="20"/>
              </w:rPr>
            </w:pPr>
            <w:r w:rsidRPr="0086226A">
              <w:rPr>
                <w:rStyle w:val="HTMLCode"/>
                <w:rFonts w:ascii="Arial" w:eastAsia="Arial" w:hAnsi="Arial" w:cs="Arial"/>
                <w:color w:val="A31515"/>
              </w:rPr>
              <w:t>updated_at</w:t>
            </w:r>
          </w:p>
        </w:tc>
        <w:tc>
          <w:tcPr>
            <w:tcW w:w="0" w:type="auto"/>
            <w:tcMar>
              <w:top w:w="75" w:type="dxa"/>
              <w:left w:w="150" w:type="dxa"/>
              <w:bottom w:w="75" w:type="dxa"/>
              <w:right w:w="150" w:type="dxa"/>
            </w:tcMar>
            <w:vAlign w:val="center"/>
            <w:hideMark/>
          </w:tcPr>
          <w:p w14:paraId="6993D1F2" w14:textId="77777777" w:rsidR="00122F0F" w:rsidRPr="0086226A" w:rsidRDefault="00122F0F" w:rsidP="0086226A">
            <w:pPr>
              <w:rPr>
                <w:rFonts w:cs="Arial"/>
                <w:color w:val="000000"/>
                <w:sz w:val="20"/>
                <w:szCs w:val="20"/>
              </w:rPr>
            </w:pPr>
            <w:r w:rsidRPr="0086226A">
              <w:rPr>
                <w:rFonts w:cs="Arial"/>
                <w:color w:val="000000"/>
                <w:sz w:val="20"/>
                <w:szCs w:val="20"/>
              </w:rPr>
              <w:t>TIMESTAMP</w:t>
            </w:r>
          </w:p>
        </w:tc>
        <w:tc>
          <w:tcPr>
            <w:tcW w:w="0" w:type="auto"/>
            <w:tcMar>
              <w:top w:w="75" w:type="dxa"/>
              <w:left w:w="150" w:type="dxa"/>
              <w:bottom w:w="75" w:type="dxa"/>
              <w:right w:w="150" w:type="dxa"/>
            </w:tcMar>
            <w:vAlign w:val="center"/>
            <w:hideMark/>
          </w:tcPr>
          <w:p w14:paraId="66EA2893" w14:textId="77777777" w:rsidR="00122F0F" w:rsidRPr="0086226A" w:rsidRDefault="00122F0F" w:rsidP="0086226A">
            <w:pPr>
              <w:jc w:val="center"/>
              <w:rPr>
                <w:rFonts w:cs="Arial"/>
                <w:color w:val="000000"/>
                <w:sz w:val="20"/>
                <w:szCs w:val="20"/>
              </w:rPr>
            </w:pPr>
            <w:r w:rsidRPr="0086226A">
              <w:rPr>
                <w:rFonts w:cs="Arial"/>
                <w:color w:val="000000"/>
                <w:sz w:val="20"/>
                <w:szCs w:val="20"/>
              </w:rPr>
              <w:t>-</w:t>
            </w:r>
          </w:p>
        </w:tc>
        <w:tc>
          <w:tcPr>
            <w:tcW w:w="0" w:type="auto"/>
            <w:tcMar>
              <w:top w:w="75" w:type="dxa"/>
              <w:left w:w="150" w:type="dxa"/>
              <w:bottom w:w="75" w:type="dxa"/>
              <w:right w:w="150" w:type="dxa"/>
            </w:tcMar>
            <w:vAlign w:val="center"/>
            <w:hideMark/>
          </w:tcPr>
          <w:p w14:paraId="40236C50" w14:textId="77777777" w:rsidR="00122F0F" w:rsidRPr="0086226A" w:rsidRDefault="00122F0F" w:rsidP="0086226A">
            <w:pPr>
              <w:jc w:val="center"/>
              <w:rPr>
                <w:rFonts w:cs="Arial"/>
                <w:color w:val="000000"/>
                <w:sz w:val="20"/>
                <w:szCs w:val="20"/>
              </w:rPr>
            </w:pPr>
            <w:r w:rsidRPr="0086226A">
              <w:rPr>
                <w:rFonts w:cs="Arial"/>
                <w:color w:val="000000"/>
                <w:sz w:val="20"/>
                <w:szCs w:val="20"/>
              </w:rPr>
              <w:t>Yes</w:t>
            </w:r>
          </w:p>
        </w:tc>
        <w:tc>
          <w:tcPr>
            <w:tcW w:w="0" w:type="auto"/>
            <w:tcMar>
              <w:top w:w="75" w:type="dxa"/>
              <w:left w:w="150" w:type="dxa"/>
              <w:bottom w:w="75" w:type="dxa"/>
              <w:right w:w="150" w:type="dxa"/>
            </w:tcMar>
            <w:vAlign w:val="center"/>
            <w:hideMark/>
          </w:tcPr>
          <w:p w14:paraId="29FF1BE5" w14:textId="77777777" w:rsidR="00122F0F" w:rsidRPr="0086226A" w:rsidRDefault="00122F0F" w:rsidP="0086226A">
            <w:pPr>
              <w:jc w:val="center"/>
              <w:rPr>
                <w:rFonts w:cs="Arial"/>
                <w:color w:val="000000"/>
                <w:sz w:val="20"/>
                <w:szCs w:val="20"/>
              </w:rPr>
            </w:pPr>
            <w:r w:rsidRPr="0086226A">
              <w:rPr>
                <w:rFonts w:cs="Arial"/>
                <w:color w:val="000000"/>
                <w:sz w:val="20"/>
                <w:szCs w:val="20"/>
              </w:rPr>
              <w:t>-</w:t>
            </w:r>
          </w:p>
        </w:tc>
        <w:tc>
          <w:tcPr>
            <w:tcW w:w="0" w:type="auto"/>
            <w:tcMar>
              <w:top w:w="75" w:type="dxa"/>
              <w:left w:w="150" w:type="dxa"/>
              <w:bottom w:w="75" w:type="dxa"/>
              <w:right w:w="150" w:type="dxa"/>
            </w:tcMar>
            <w:vAlign w:val="center"/>
            <w:hideMark/>
          </w:tcPr>
          <w:p w14:paraId="3ADDEA12" w14:textId="77777777" w:rsidR="00122F0F" w:rsidRPr="0086226A" w:rsidRDefault="00122F0F" w:rsidP="0086226A">
            <w:pPr>
              <w:jc w:val="center"/>
              <w:rPr>
                <w:rFonts w:cs="Arial"/>
                <w:color w:val="000000"/>
                <w:sz w:val="20"/>
                <w:szCs w:val="20"/>
              </w:rPr>
            </w:pPr>
            <w:r w:rsidRPr="0086226A">
              <w:rPr>
                <w:rFonts w:cs="Arial"/>
                <w:color w:val="000000"/>
                <w:sz w:val="20"/>
                <w:szCs w:val="20"/>
              </w:rPr>
              <w:t>NULL</w:t>
            </w:r>
          </w:p>
        </w:tc>
        <w:tc>
          <w:tcPr>
            <w:tcW w:w="0" w:type="auto"/>
            <w:tcMar>
              <w:top w:w="75" w:type="dxa"/>
              <w:left w:w="150" w:type="dxa"/>
              <w:bottom w:w="75" w:type="dxa"/>
              <w:right w:w="150" w:type="dxa"/>
            </w:tcMar>
            <w:vAlign w:val="center"/>
            <w:hideMark/>
          </w:tcPr>
          <w:p w14:paraId="6E69921F" w14:textId="77777777" w:rsidR="00122F0F" w:rsidRPr="0086226A" w:rsidRDefault="00122F0F" w:rsidP="0086226A">
            <w:pPr>
              <w:rPr>
                <w:rFonts w:cs="Arial"/>
                <w:color w:val="000000"/>
                <w:sz w:val="20"/>
                <w:szCs w:val="20"/>
              </w:rPr>
            </w:pPr>
            <w:r w:rsidRPr="0086226A">
              <w:rPr>
                <w:rFonts w:cs="Arial"/>
                <w:color w:val="000000"/>
                <w:sz w:val="20"/>
                <w:szCs w:val="20"/>
              </w:rPr>
              <w:t>Record update timestamp</w:t>
            </w:r>
          </w:p>
        </w:tc>
      </w:tr>
    </w:tbl>
    <w:p w14:paraId="5CE51452" w14:textId="77777777" w:rsidR="008F65FC" w:rsidRDefault="008F65FC" w:rsidP="00B66F2C">
      <w:pPr>
        <w:pStyle w:val="code-line"/>
        <w:spacing w:before="0" w:beforeAutospacing="0" w:after="0" w:afterAutospacing="0"/>
        <w:rPr>
          <w:rFonts w:ascii="Segoe UI" w:hAnsi="Segoe UI" w:cs="Segoe UI"/>
          <w:color w:val="000000"/>
          <w:sz w:val="21"/>
          <w:szCs w:val="21"/>
        </w:rPr>
      </w:pPr>
    </w:p>
    <w:p w14:paraId="005375A3" w14:textId="26B3DAFE" w:rsidR="00122F0F" w:rsidRDefault="00122F0F" w:rsidP="007032FE">
      <w:r>
        <w:t>Stores document metadata, workflow status, encrypted file references, and cryptographic keys.</w:t>
      </w:r>
    </w:p>
    <w:p w14:paraId="1838CAC5" w14:textId="197B6C02" w:rsidR="008F65FC" w:rsidRPr="008F65FC" w:rsidRDefault="008F65FC" w:rsidP="0086226A">
      <w:pPr>
        <w:pStyle w:val="Caption"/>
        <w:keepNext/>
        <w:spacing w:after="0"/>
        <w:jc w:val="center"/>
        <w:rPr>
          <w:color w:val="000000" w:themeColor="text1"/>
          <w:sz w:val="20"/>
          <w:szCs w:val="20"/>
        </w:rPr>
      </w:pPr>
      <w:bookmarkStart w:id="85" w:name="_Toc240552989"/>
      <w:r w:rsidRPr="008F65FC">
        <w:rPr>
          <w:color w:val="000000" w:themeColor="text1"/>
          <w:sz w:val="20"/>
          <w:szCs w:val="20"/>
        </w:rPr>
        <w:t xml:space="preserve">Table </w:t>
      </w:r>
      <w:r>
        <w:rPr>
          <w:color w:val="000000" w:themeColor="text1"/>
          <w:sz w:val="20"/>
          <w:szCs w:val="20"/>
        </w:rPr>
        <w:fldChar w:fldCharType="begin"/>
      </w:r>
      <w:r>
        <w:rPr>
          <w:color w:val="000000" w:themeColor="text1"/>
          <w:sz w:val="20"/>
          <w:szCs w:val="20"/>
        </w:rPr>
        <w:instrText xml:space="preserve"> STYLEREF 1 \s </w:instrText>
      </w:r>
      <w:r>
        <w:rPr>
          <w:color w:val="000000" w:themeColor="text1"/>
          <w:sz w:val="20"/>
          <w:szCs w:val="20"/>
        </w:rPr>
        <w:fldChar w:fldCharType="separate"/>
      </w:r>
      <w:r>
        <w:rPr>
          <w:noProof/>
          <w:color w:val="000000" w:themeColor="text1"/>
          <w:sz w:val="20"/>
          <w:szCs w:val="20"/>
        </w:rPr>
        <w:t>4</w:t>
      </w:r>
      <w:r>
        <w:rPr>
          <w:color w:val="000000" w:themeColor="text1"/>
          <w:sz w:val="20"/>
          <w:szCs w:val="20"/>
        </w:rPr>
        <w:fldChar w:fldCharType="end"/>
      </w:r>
      <w:r>
        <w:rPr>
          <w:color w:val="000000" w:themeColor="text1"/>
          <w:sz w:val="20"/>
          <w:szCs w:val="20"/>
        </w:rPr>
        <w:t>.</w:t>
      </w:r>
      <w:r>
        <w:rPr>
          <w:color w:val="000000" w:themeColor="text1"/>
          <w:sz w:val="20"/>
          <w:szCs w:val="20"/>
        </w:rPr>
        <w:fldChar w:fldCharType="begin"/>
      </w:r>
      <w:r>
        <w:rPr>
          <w:color w:val="000000" w:themeColor="text1"/>
          <w:sz w:val="20"/>
          <w:szCs w:val="20"/>
        </w:rPr>
        <w:instrText xml:space="preserve"> SEQ Table \* ARABIC \s 1 </w:instrText>
      </w:r>
      <w:r>
        <w:rPr>
          <w:color w:val="000000" w:themeColor="text1"/>
          <w:sz w:val="20"/>
          <w:szCs w:val="20"/>
        </w:rPr>
        <w:fldChar w:fldCharType="separate"/>
      </w:r>
      <w:r>
        <w:rPr>
          <w:noProof/>
          <w:color w:val="000000" w:themeColor="text1"/>
          <w:sz w:val="20"/>
          <w:szCs w:val="20"/>
        </w:rPr>
        <w:t>4</w:t>
      </w:r>
      <w:r>
        <w:rPr>
          <w:color w:val="000000" w:themeColor="text1"/>
          <w:sz w:val="20"/>
          <w:szCs w:val="20"/>
        </w:rPr>
        <w:fldChar w:fldCharType="end"/>
      </w:r>
      <w:r w:rsidRPr="008F65FC">
        <w:rPr>
          <w:color w:val="000000" w:themeColor="text1"/>
          <w:sz w:val="20"/>
          <w:szCs w:val="20"/>
        </w:rPr>
        <w:t xml:space="preserve"> : documents Table Schema</w:t>
      </w:r>
      <w:bookmarkEnd w:id="8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7"/>
        <w:gridCol w:w="1300"/>
        <w:gridCol w:w="872"/>
        <w:gridCol w:w="967"/>
        <w:gridCol w:w="614"/>
        <w:gridCol w:w="995"/>
        <w:gridCol w:w="2701"/>
      </w:tblGrid>
      <w:tr w:rsidR="00122F0F" w:rsidRPr="0086226A" w14:paraId="46D21A45" w14:textId="77777777" w:rsidTr="0086226A">
        <w:tc>
          <w:tcPr>
            <w:tcW w:w="1413" w:type="dxa"/>
            <w:tcMar>
              <w:top w:w="75" w:type="dxa"/>
              <w:left w:w="150" w:type="dxa"/>
              <w:bottom w:w="75" w:type="dxa"/>
              <w:right w:w="150" w:type="dxa"/>
            </w:tcMar>
            <w:vAlign w:val="center"/>
            <w:hideMark/>
          </w:tcPr>
          <w:p w14:paraId="1CD4A357" w14:textId="77777777" w:rsidR="00122F0F" w:rsidRPr="0086226A" w:rsidRDefault="00122F0F" w:rsidP="0086226A">
            <w:pPr>
              <w:rPr>
                <w:b/>
                <w:bCs/>
                <w:color w:val="000000"/>
                <w:sz w:val="20"/>
                <w:szCs w:val="20"/>
              </w:rPr>
            </w:pPr>
            <w:r w:rsidRPr="0086226A">
              <w:rPr>
                <w:b/>
                <w:bCs/>
                <w:color w:val="000000"/>
                <w:sz w:val="20"/>
                <w:szCs w:val="20"/>
              </w:rPr>
              <w:t>Field Name</w:t>
            </w:r>
          </w:p>
        </w:tc>
        <w:tc>
          <w:tcPr>
            <w:tcW w:w="1454" w:type="dxa"/>
            <w:tcMar>
              <w:top w:w="75" w:type="dxa"/>
              <w:left w:w="150" w:type="dxa"/>
              <w:bottom w:w="75" w:type="dxa"/>
              <w:right w:w="150" w:type="dxa"/>
            </w:tcMar>
            <w:vAlign w:val="center"/>
            <w:hideMark/>
          </w:tcPr>
          <w:p w14:paraId="248B1222" w14:textId="77777777" w:rsidR="00122F0F" w:rsidRPr="0086226A" w:rsidRDefault="00122F0F" w:rsidP="0086226A">
            <w:pPr>
              <w:rPr>
                <w:b/>
                <w:bCs/>
                <w:color w:val="000000"/>
                <w:sz w:val="20"/>
                <w:szCs w:val="20"/>
              </w:rPr>
            </w:pPr>
            <w:r w:rsidRPr="0086226A">
              <w:rPr>
                <w:b/>
                <w:bCs/>
                <w:color w:val="000000"/>
                <w:sz w:val="20"/>
                <w:szCs w:val="20"/>
              </w:rPr>
              <w:t>Data Type</w:t>
            </w:r>
          </w:p>
        </w:tc>
        <w:tc>
          <w:tcPr>
            <w:tcW w:w="0" w:type="auto"/>
            <w:tcMar>
              <w:top w:w="75" w:type="dxa"/>
              <w:left w:w="150" w:type="dxa"/>
              <w:bottom w:w="75" w:type="dxa"/>
              <w:right w:w="150" w:type="dxa"/>
            </w:tcMar>
            <w:vAlign w:val="center"/>
            <w:hideMark/>
          </w:tcPr>
          <w:p w14:paraId="064355D5" w14:textId="77777777" w:rsidR="00122F0F" w:rsidRPr="0086226A" w:rsidRDefault="00122F0F" w:rsidP="0086226A">
            <w:pPr>
              <w:jc w:val="center"/>
              <w:rPr>
                <w:b/>
                <w:bCs/>
                <w:color w:val="000000"/>
                <w:sz w:val="20"/>
                <w:szCs w:val="20"/>
              </w:rPr>
            </w:pPr>
            <w:r w:rsidRPr="0086226A">
              <w:rPr>
                <w:b/>
                <w:bCs/>
                <w:color w:val="000000"/>
                <w:sz w:val="20"/>
                <w:szCs w:val="20"/>
              </w:rPr>
              <w:t>Length</w:t>
            </w:r>
          </w:p>
        </w:tc>
        <w:tc>
          <w:tcPr>
            <w:tcW w:w="0" w:type="auto"/>
            <w:tcMar>
              <w:top w:w="75" w:type="dxa"/>
              <w:left w:w="150" w:type="dxa"/>
              <w:bottom w:w="75" w:type="dxa"/>
              <w:right w:w="150" w:type="dxa"/>
            </w:tcMar>
            <w:vAlign w:val="center"/>
            <w:hideMark/>
          </w:tcPr>
          <w:p w14:paraId="604077B0" w14:textId="77777777" w:rsidR="00122F0F" w:rsidRPr="0086226A" w:rsidRDefault="00122F0F" w:rsidP="0086226A">
            <w:pPr>
              <w:jc w:val="center"/>
              <w:rPr>
                <w:b/>
                <w:bCs/>
                <w:color w:val="000000"/>
                <w:sz w:val="20"/>
                <w:szCs w:val="20"/>
              </w:rPr>
            </w:pPr>
            <w:r w:rsidRPr="0086226A">
              <w:rPr>
                <w:b/>
                <w:bCs/>
                <w:color w:val="000000"/>
                <w:sz w:val="20"/>
                <w:szCs w:val="20"/>
              </w:rPr>
              <w:t>Nullable</w:t>
            </w:r>
          </w:p>
        </w:tc>
        <w:tc>
          <w:tcPr>
            <w:tcW w:w="0" w:type="auto"/>
            <w:tcMar>
              <w:top w:w="75" w:type="dxa"/>
              <w:left w:w="150" w:type="dxa"/>
              <w:bottom w:w="75" w:type="dxa"/>
              <w:right w:w="150" w:type="dxa"/>
            </w:tcMar>
            <w:vAlign w:val="center"/>
            <w:hideMark/>
          </w:tcPr>
          <w:p w14:paraId="243C7454" w14:textId="77777777" w:rsidR="00122F0F" w:rsidRPr="0086226A" w:rsidRDefault="00122F0F" w:rsidP="0086226A">
            <w:pPr>
              <w:jc w:val="center"/>
              <w:rPr>
                <w:b/>
                <w:bCs/>
                <w:color w:val="000000"/>
                <w:sz w:val="20"/>
                <w:szCs w:val="20"/>
              </w:rPr>
            </w:pPr>
            <w:r w:rsidRPr="0086226A">
              <w:rPr>
                <w:b/>
                <w:bCs/>
                <w:color w:val="000000"/>
                <w:sz w:val="20"/>
                <w:szCs w:val="20"/>
              </w:rPr>
              <w:t>Key</w:t>
            </w:r>
          </w:p>
        </w:tc>
        <w:tc>
          <w:tcPr>
            <w:tcW w:w="995" w:type="dxa"/>
            <w:tcMar>
              <w:top w:w="75" w:type="dxa"/>
              <w:left w:w="150" w:type="dxa"/>
              <w:bottom w:w="75" w:type="dxa"/>
              <w:right w:w="150" w:type="dxa"/>
            </w:tcMar>
            <w:vAlign w:val="center"/>
            <w:hideMark/>
          </w:tcPr>
          <w:p w14:paraId="3E4788BE" w14:textId="77777777" w:rsidR="00122F0F" w:rsidRPr="0086226A" w:rsidRDefault="00122F0F" w:rsidP="0086226A">
            <w:pPr>
              <w:jc w:val="center"/>
              <w:rPr>
                <w:b/>
                <w:bCs/>
                <w:color w:val="000000"/>
                <w:sz w:val="20"/>
                <w:szCs w:val="20"/>
              </w:rPr>
            </w:pPr>
            <w:r w:rsidRPr="0086226A">
              <w:rPr>
                <w:b/>
                <w:bCs/>
                <w:color w:val="000000"/>
                <w:sz w:val="20"/>
                <w:szCs w:val="20"/>
              </w:rPr>
              <w:t>Default</w:t>
            </w:r>
          </w:p>
        </w:tc>
        <w:tc>
          <w:tcPr>
            <w:tcW w:w="2701" w:type="dxa"/>
            <w:tcMar>
              <w:top w:w="75" w:type="dxa"/>
              <w:left w:w="150" w:type="dxa"/>
              <w:bottom w:w="75" w:type="dxa"/>
              <w:right w:w="150" w:type="dxa"/>
            </w:tcMar>
            <w:vAlign w:val="center"/>
            <w:hideMark/>
          </w:tcPr>
          <w:p w14:paraId="5955ACC6" w14:textId="77777777" w:rsidR="00122F0F" w:rsidRPr="0086226A" w:rsidRDefault="00122F0F" w:rsidP="0086226A">
            <w:pPr>
              <w:rPr>
                <w:b/>
                <w:bCs/>
                <w:color w:val="000000"/>
                <w:sz w:val="20"/>
                <w:szCs w:val="20"/>
              </w:rPr>
            </w:pPr>
            <w:r w:rsidRPr="0086226A">
              <w:rPr>
                <w:b/>
                <w:bCs/>
                <w:color w:val="000000"/>
                <w:sz w:val="20"/>
                <w:szCs w:val="20"/>
              </w:rPr>
              <w:t>Description</w:t>
            </w:r>
          </w:p>
        </w:tc>
      </w:tr>
      <w:tr w:rsidR="00122F0F" w:rsidRPr="0086226A" w14:paraId="3546CF76" w14:textId="77777777" w:rsidTr="0086226A">
        <w:tc>
          <w:tcPr>
            <w:tcW w:w="1413" w:type="dxa"/>
            <w:tcMar>
              <w:top w:w="75" w:type="dxa"/>
              <w:left w:w="150" w:type="dxa"/>
              <w:bottom w:w="75" w:type="dxa"/>
              <w:right w:w="150" w:type="dxa"/>
            </w:tcMar>
            <w:vAlign w:val="center"/>
            <w:hideMark/>
          </w:tcPr>
          <w:p w14:paraId="0546A9F4" w14:textId="77777777" w:rsidR="00122F0F" w:rsidRPr="0086226A" w:rsidRDefault="00122F0F" w:rsidP="0086226A">
            <w:pPr>
              <w:rPr>
                <w:color w:val="000000"/>
                <w:sz w:val="20"/>
                <w:szCs w:val="20"/>
              </w:rPr>
            </w:pPr>
            <w:r w:rsidRPr="0086226A">
              <w:rPr>
                <w:rStyle w:val="HTMLCode"/>
                <w:rFonts w:ascii="Arial" w:eastAsia="Arial" w:hAnsi="Arial" w:cs="Arial"/>
                <w:color w:val="A31515"/>
              </w:rPr>
              <w:t>id</w:t>
            </w:r>
          </w:p>
        </w:tc>
        <w:tc>
          <w:tcPr>
            <w:tcW w:w="1454" w:type="dxa"/>
            <w:tcMar>
              <w:top w:w="75" w:type="dxa"/>
              <w:left w:w="150" w:type="dxa"/>
              <w:bottom w:w="75" w:type="dxa"/>
              <w:right w:w="150" w:type="dxa"/>
            </w:tcMar>
            <w:vAlign w:val="center"/>
            <w:hideMark/>
          </w:tcPr>
          <w:p w14:paraId="02F2A3CD" w14:textId="77777777" w:rsidR="00122F0F" w:rsidRPr="0086226A" w:rsidRDefault="00122F0F" w:rsidP="0086226A">
            <w:pPr>
              <w:rPr>
                <w:color w:val="000000"/>
                <w:sz w:val="20"/>
                <w:szCs w:val="20"/>
              </w:rPr>
            </w:pPr>
            <w:r w:rsidRPr="0086226A">
              <w:rPr>
                <w:color w:val="000000"/>
                <w:sz w:val="20"/>
                <w:szCs w:val="20"/>
              </w:rPr>
              <w:t>BIGINT UNSIGNED</w:t>
            </w:r>
          </w:p>
        </w:tc>
        <w:tc>
          <w:tcPr>
            <w:tcW w:w="0" w:type="auto"/>
            <w:tcMar>
              <w:top w:w="75" w:type="dxa"/>
              <w:left w:w="150" w:type="dxa"/>
              <w:bottom w:w="75" w:type="dxa"/>
              <w:right w:w="150" w:type="dxa"/>
            </w:tcMar>
            <w:vAlign w:val="center"/>
            <w:hideMark/>
          </w:tcPr>
          <w:p w14:paraId="31829EC1" w14:textId="77777777" w:rsidR="00122F0F" w:rsidRPr="0086226A" w:rsidRDefault="00122F0F" w:rsidP="0086226A">
            <w:pPr>
              <w:jc w:val="center"/>
              <w:rPr>
                <w:color w:val="000000"/>
                <w:sz w:val="20"/>
                <w:szCs w:val="20"/>
              </w:rPr>
            </w:pPr>
            <w:r w:rsidRPr="0086226A">
              <w:rPr>
                <w:color w:val="000000"/>
                <w:sz w:val="20"/>
                <w:szCs w:val="20"/>
              </w:rPr>
              <w:t>20</w:t>
            </w:r>
          </w:p>
        </w:tc>
        <w:tc>
          <w:tcPr>
            <w:tcW w:w="0" w:type="auto"/>
            <w:tcMar>
              <w:top w:w="75" w:type="dxa"/>
              <w:left w:w="150" w:type="dxa"/>
              <w:bottom w:w="75" w:type="dxa"/>
              <w:right w:w="150" w:type="dxa"/>
            </w:tcMar>
            <w:vAlign w:val="center"/>
            <w:hideMark/>
          </w:tcPr>
          <w:p w14:paraId="7B111D31" w14:textId="77777777" w:rsidR="00122F0F" w:rsidRPr="0086226A" w:rsidRDefault="00122F0F" w:rsidP="0086226A">
            <w:pPr>
              <w:jc w:val="center"/>
              <w:rPr>
                <w:color w:val="000000"/>
                <w:sz w:val="20"/>
                <w:szCs w:val="20"/>
              </w:rPr>
            </w:pPr>
            <w:r w:rsidRPr="0086226A">
              <w:rPr>
                <w:color w:val="000000"/>
                <w:sz w:val="20"/>
                <w:szCs w:val="20"/>
              </w:rPr>
              <w:t>No</w:t>
            </w:r>
          </w:p>
        </w:tc>
        <w:tc>
          <w:tcPr>
            <w:tcW w:w="0" w:type="auto"/>
            <w:tcMar>
              <w:top w:w="75" w:type="dxa"/>
              <w:left w:w="150" w:type="dxa"/>
              <w:bottom w:w="75" w:type="dxa"/>
              <w:right w:w="150" w:type="dxa"/>
            </w:tcMar>
            <w:vAlign w:val="center"/>
            <w:hideMark/>
          </w:tcPr>
          <w:p w14:paraId="5A99D1CB" w14:textId="77777777" w:rsidR="00122F0F" w:rsidRPr="0086226A" w:rsidRDefault="00122F0F" w:rsidP="0086226A">
            <w:pPr>
              <w:jc w:val="center"/>
              <w:rPr>
                <w:color w:val="000000"/>
                <w:sz w:val="20"/>
                <w:szCs w:val="20"/>
              </w:rPr>
            </w:pPr>
            <w:r w:rsidRPr="0086226A">
              <w:rPr>
                <w:color w:val="000000"/>
                <w:sz w:val="20"/>
                <w:szCs w:val="20"/>
              </w:rPr>
              <w:t>PK</w:t>
            </w:r>
          </w:p>
        </w:tc>
        <w:tc>
          <w:tcPr>
            <w:tcW w:w="995" w:type="dxa"/>
            <w:tcMar>
              <w:top w:w="75" w:type="dxa"/>
              <w:left w:w="150" w:type="dxa"/>
              <w:bottom w:w="75" w:type="dxa"/>
              <w:right w:w="150" w:type="dxa"/>
            </w:tcMar>
            <w:vAlign w:val="center"/>
            <w:hideMark/>
          </w:tcPr>
          <w:p w14:paraId="5A122F49" w14:textId="77777777" w:rsidR="00122F0F" w:rsidRPr="0086226A" w:rsidRDefault="00122F0F" w:rsidP="0086226A">
            <w:pPr>
              <w:jc w:val="center"/>
              <w:rPr>
                <w:color w:val="000000"/>
                <w:sz w:val="20"/>
                <w:szCs w:val="20"/>
              </w:rPr>
            </w:pPr>
            <w:r w:rsidRPr="0086226A">
              <w:rPr>
                <w:color w:val="000000"/>
                <w:sz w:val="20"/>
                <w:szCs w:val="20"/>
              </w:rPr>
              <w:t>Auto-inc</w:t>
            </w:r>
          </w:p>
        </w:tc>
        <w:tc>
          <w:tcPr>
            <w:tcW w:w="2701" w:type="dxa"/>
            <w:tcMar>
              <w:top w:w="75" w:type="dxa"/>
              <w:left w:w="150" w:type="dxa"/>
              <w:bottom w:w="75" w:type="dxa"/>
              <w:right w:w="150" w:type="dxa"/>
            </w:tcMar>
            <w:vAlign w:val="center"/>
            <w:hideMark/>
          </w:tcPr>
          <w:p w14:paraId="06ACFBDC" w14:textId="77777777" w:rsidR="00122F0F" w:rsidRPr="0086226A" w:rsidRDefault="00122F0F" w:rsidP="0086226A">
            <w:pPr>
              <w:rPr>
                <w:color w:val="000000"/>
                <w:sz w:val="20"/>
                <w:szCs w:val="20"/>
              </w:rPr>
            </w:pPr>
            <w:r w:rsidRPr="0086226A">
              <w:rPr>
                <w:color w:val="000000"/>
                <w:sz w:val="20"/>
                <w:szCs w:val="20"/>
              </w:rPr>
              <w:t>Unique document identifier</w:t>
            </w:r>
          </w:p>
        </w:tc>
      </w:tr>
      <w:tr w:rsidR="00122F0F" w:rsidRPr="0086226A" w14:paraId="62C162FF" w14:textId="77777777" w:rsidTr="0086226A">
        <w:tc>
          <w:tcPr>
            <w:tcW w:w="1413" w:type="dxa"/>
            <w:tcMar>
              <w:top w:w="75" w:type="dxa"/>
              <w:left w:w="150" w:type="dxa"/>
              <w:bottom w:w="75" w:type="dxa"/>
              <w:right w:w="150" w:type="dxa"/>
            </w:tcMar>
            <w:vAlign w:val="center"/>
            <w:hideMark/>
          </w:tcPr>
          <w:p w14:paraId="78919F9B" w14:textId="77777777" w:rsidR="00122F0F" w:rsidRPr="0086226A" w:rsidRDefault="00122F0F" w:rsidP="0086226A">
            <w:pPr>
              <w:rPr>
                <w:color w:val="000000"/>
                <w:sz w:val="20"/>
                <w:szCs w:val="20"/>
              </w:rPr>
            </w:pPr>
            <w:r w:rsidRPr="0086226A">
              <w:rPr>
                <w:rStyle w:val="HTMLCode"/>
                <w:rFonts w:ascii="Arial" w:eastAsia="Arial" w:hAnsi="Arial" w:cs="Arial"/>
                <w:color w:val="A31515"/>
              </w:rPr>
              <w:t>title</w:t>
            </w:r>
          </w:p>
        </w:tc>
        <w:tc>
          <w:tcPr>
            <w:tcW w:w="1454" w:type="dxa"/>
            <w:tcMar>
              <w:top w:w="75" w:type="dxa"/>
              <w:left w:w="150" w:type="dxa"/>
              <w:bottom w:w="75" w:type="dxa"/>
              <w:right w:w="150" w:type="dxa"/>
            </w:tcMar>
            <w:vAlign w:val="center"/>
            <w:hideMark/>
          </w:tcPr>
          <w:p w14:paraId="05A4F0ED" w14:textId="77777777" w:rsidR="00122F0F" w:rsidRPr="0086226A" w:rsidRDefault="00122F0F" w:rsidP="0086226A">
            <w:pPr>
              <w:rPr>
                <w:color w:val="000000"/>
                <w:sz w:val="20"/>
                <w:szCs w:val="20"/>
              </w:rPr>
            </w:pPr>
            <w:r w:rsidRPr="0086226A">
              <w:rPr>
                <w:color w:val="000000"/>
                <w:sz w:val="20"/>
                <w:szCs w:val="20"/>
              </w:rPr>
              <w:t>VARCHAR</w:t>
            </w:r>
          </w:p>
        </w:tc>
        <w:tc>
          <w:tcPr>
            <w:tcW w:w="0" w:type="auto"/>
            <w:tcMar>
              <w:top w:w="75" w:type="dxa"/>
              <w:left w:w="150" w:type="dxa"/>
              <w:bottom w:w="75" w:type="dxa"/>
              <w:right w:w="150" w:type="dxa"/>
            </w:tcMar>
            <w:vAlign w:val="center"/>
            <w:hideMark/>
          </w:tcPr>
          <w:p w14:paraId="23BB7211" w14:textId="77777777" w:rsidR="00122F0F" w:rsidRPr="0086226A" w:rsidRDefault="00122F0F" w:rsidP="0086226A">
            <w:pPr>
              <w:jc w:val="center"/>
              <w:rPr>
                <w:color w:val="000000"/>
                <w:sz w:val="20"/>
                <w:szCs w:val="20"/>
              </w:rPr>
            </w:pPr>
            <w:r w:rsidRPr="0086226A">
              <w:rPr>
                <w:color w:val="000000"/>
                <w:sz w:val="20"/>
                <w:szCs w:val="20"/>
              </w:rPr>
              <w:t>255</w:t>
            </w:r>
          </w:p>
        </w:tc>
        <w:tc>
          <w:tcPr>
            <w:tcW w:w="0" w:type="auto"/>
            <w:tcMar>
              <w:top w:w="75" w:type="dxa"/>
              <w:left w:w="150" w:type="dxa"/>
              <w:bottom w:w="75" w:type="dxa"/>
              <w:right w:w="150" w:type="dxa"/>
            </w:tcMar>
            <w:vAlign w:val="center"/>
            <w:hideMark/>
          </w:tcPr>
          <w:p w14:paraId="6913B1F7" w14:textId="77777777" w:rsidR="00122F0F" w:rsidRPr="0086226A" w:rsidRDefault="00122F0F" w:rsidP="0086226A">
            <w:pPr>
              <w:jc w:val="center"/>
              <w:rPr>
                <w:color w:val="000000"/>
                <w:sz w:val="20"/>
                <w:szCs w:val="20"/>
              </w:rPr>
            </w:pPr>
            <w:r w:rsidRPr="0086226A">
              <w:rPr>
                <w:color w:val="000000"/>
                <w:sz w:val="20"/>
                <w:szCs w:val="20"/>
              </w:rPr>
              <w:t>No</w:t>
            </w:r>
          </w:p>
        </w:tc>
        <w:tc>
          <w:tcPr>
            <w:tcW w:w="0" w:type="auto"/>
            <w:tcMar>
              <w:top w:w="75" w:type="dxa"/>
              <w:left w:w="150" w:type="dxa"/>
              <w:bottom w:w="75" w:type="dxa"/>
              <w:right w:w="150" w:type="dxa"/>
            </w:tcMar>
            <w:vAlign w:val="center"/>
            <w:hideMark/>
          </w:tcPr>
          <w:p w14:paraId="339F4EFC" w14:textId="77777777" w:rsidR="00122F0F" w:rsidRPr="0086226A" w:rsidRDefault="00122F0F" w:rsidP="0086226A">
            <w:pPr>
              <w:jc w:val="center"/>
              <w:rPr>
                <w:color w:val="000000"/>
                <w:sz w:val="20"/>
                <w:szCs w:val="20"/>
              </w:rPr>
            </w:pPr>
            <w:r w:rsidRPr="0086226A">
              <w:rPr>
                <w:color w:val="000000"/>
                <w:sz w:val="20"/>
                <w:szCs w:val="20"/>
              </w:rPr>
              <w:t>-</w:t>
            </w:r>
          </w:p>
        </w:tc>
        <w:tc>
          <w:tcPr>
            <w:tcW w:w="995" w:type="dxa"/>
            <w:tcMar>
              <w:top w:w="75" w:type="dxa"/>
              <w:left w:w="150" w:type="dxa"/>
              <w:bottom w:w="75" w:type="dxa"/>
              <w:right w:w="150" w:type="dxa"/>
            </w:tcMar>
            <w:vAlign w:val="center"/>
            <w:hideMark/>
          </w:tcPr>
          <w:p w14:paraId="01A5F5DD" w14:textId="77777777" w:rsidR="00122F0F" w:rsidRPr="0086226A" w:rsidRDefault="00122F0F" w:rsidP="0086226A">
            <w:pPr>
              <w:jc w:val="center"/>
              <w:rPr>
                <w:color w:val="000000"/>
                <w:sz w:val="20"/>
                <w:szCs w:val="20"/>
              </w:rPr>
            </w:pPr>
            <w:r w:rsidRPr="0086226A">
              <w:rPr>
                <w:color w:val="000000"/>
                <w:sz w:val="20"/>
                <w:szCs w:val="20"/>
              </w:rPr>
              <w:t>-</w:t>
            </w:r>
          </w:p>
        </w:tc>
        <w:tc>
          <w:tcPr>
            <w:tcW w:w="2701" w:type="dxa"/>
            <w:tcMar>
              <w:top w:w="75" w:type="dxa"/>
              <w:left w:w="150" w:type="dxa"/>
              <w:bottom w:w="75" w:type="dxa"/>
              <w:right w:w="150" w:type="dxa"/>
            </w:tcMar>
            <w:vAlign w:val="center"/>
            <w:hideMark/>
          </w:tcPr>
          <w:p w14:paraId="56D5CA5E" w14:textId="62B0928B" w:rsidR="00122F0F" w:rsidRPr="0086226A" w:rsidRDefault="00122F0F" w:rsidP="0086226A">
            <w:pPr>
              <w:rPr>
                <w:color w:val="000000"/>
                <w:sz w:val="20"/>
                <w:szCs w:val="20"/>
              </w:rPr>
            </w:pPr>
            <w:r w:rsidRPr="0086226A">
              <w:rPr>
                <w:color w:val="000000"/>
                <w:sz w:val="20"/>
                <w:szCs w:val="20"/>
              </w:rPr>
              <w:t>Title of academic</w:t>
            </w:r>
            <w:r w:rsidR="0086226A" w:rsidRPr="0086226A">
              <w:rPr>
                <w:color w:val="000000"/>
                <w:sz w:val="20"/>
                <w:szCs w:val="20"/>
              </w:rPr>
              <w:t xml:space="preserve"> </w:t>
            </w:r>
            <w:r w:rsidRPr="0086226A">
              <w:rPr>
                <w:color w:val="000000"/>
                <w:sz w:val="20"/>
                <w:szCs w:val="20"/>
              </w:rPr>
              <w:t>document</w:t>
            </w:r>
          </w:p>
        </w:tc>
      </w:tr>
      <w:tr w:rsidR="00122F0F" w:rsidRPr="0086226A" w14:paraId="1F02685E" w14:textId="77777777" w:rsidTr="0086226A">
        <w:tc>
          <w:tcPr>
            <w:tcW w:w="1413" w:type="dxa"/>
            <w:tcMar>
              <w:top w:w="75" w:type="dxa"/>
              <w:left w:w="150" w:type="dxa"/>
              <w:bottom w:w="75" w:type="dxa"/>
              <w:right w:w="150" w:type="dxa"/>
            </w:tcMar>
            <w:vAlign w:val="center"/>
            <w:hideMark/>
          </w:tcPr>
          <w:p w14:paraId="2FFFB6B1" w14:textId="77777777" w:rsidR="00122F0F" w:rsidRPr="0086226A" w:rsidRDefault="00122F0F" w:rsidP="0086226A">
            <w:pPr>
              <w:rPr>
                <w:color w:val="000000"/>
                <w:sz w:val="20"/>
                <w:szCs w:val="20"/>
              </w:rPr>
            </w:pPr>
            <w:r w:rsidRPr="0086226A">
              <w:rPr>
                <w:rStyle w:val="HTMLCode"/>
                <w:rFonts w:ascii="Arial" w:eastAsia="Arial" w:hAnsi="Arial" w:cs="Arial"/>
                <w:color w:val="A31515"/>
              </w:rPr>
              <w:t>description</w:t>
            </w:r>
          </w:p>
        </w:tc>
        <w:tc>
          <w:tcPr>
            <w:tcW w:w="1454" w:type="dxa"/>
            <w:tcMar>
              <w:top w:w="75" w:type="dxa"/>
              <w:left w:w="150" w:type="dxa"/>
              <w:bottom w:w="75" w:type="dxa"/>
              <w:right w:w="150" w:type="dxa"/>
            </w:tcMar>
            <w:vAlign w:val="center"/>
            <w:hideMark/>
          </w:tcPr>
          <w:p w14:paraId="001066EB" w14:textId="77777777" w:rsidR="00122F0F" w:rsidRPr="0086226A" w:rsidRDefault="00122F0F" w:rsidP="0086226A">
            <w:pPr>
              <w:rPr>
                <w:color w:val="000000"/>
                <w:sz w:val="20"/>
                <w:szCs w:val="20"/>
              </w:rPr>
            </w:pPr>
            <w:r w:rsidRPr="0086226A">
              <w:rPr>
                <w:color w:val="000000"/>
                <w:sz w:val="20"/>
                <w:szCs w:val="20"/>
              </w:rPr>
              <w:t>TEXT</w:t>
            </w:r>
          </w:p>
        </w:tc>
        <w:tc>
          <w:tcPr>
            <w:tcW w:w="0" w:type="auto"/>
            <w:tcMar>
              <w:top w:w="75" w:type="dxa"/>
              <w:left w:w="150" w:type="dxa"/>
              <w:bottom w:w="75" w:type="dxa"/>
              <w:right w:w="150" w:type="dxa"/>
            </w:tcMar>
            <w:vAlign w:val="center"/>
            <w:hideMark/>
          </w:tcPr>
          <w:p w14:paraId="1048E4D8" w14:textId="77777777" w:rsidR="00122F0F" w:rsidRPr="0086226A" w:rsidRDefault="00122F0F" w:rsidP="0086226A">
            <w:pPr>
              <w:jc w:val="center"/>
              <w:rPr>
                <w:color w:val="000000"/>
                <w:sz w:val="20"/>
                <w:szCs w:val="20"/>
              </w:rPr>
            </w:pPr>
            <w:r w:rsidRPr="0086226A">
              <w:rPr>
                <w:color w:val="000000"/>
                <w:sz w:val="20"/>
                <w:szCs w:val="20"/>
              </w:rPr>
              <w:t>-</w:t>
            </w:r>
          </w:p>
        </w:tc>
        <w:tc>
          <w:tcPr>
            <w:tcW w:w="0" w:type="auto"/>
            <w:tcMar>
              <w:top w:w="75" w:type="dxa"/>
              <w:left w:w="150" w:type="dxa"/>
              <w:bottom w:w="75" w:type="dxa"/>
              <w:right w:w="150" w:type="dxa"/>
            </w:tcMar>
            <w:vAlign w:val="center"/>
            <w:hideMark/>
          </w:tcPr>
          <w:p w14:paraId="577FF109" w14:textId="77777777" w:rsidR="00122F0F" w:rsidRPr="0086226A" w:rsidRDefault="00122F0F" w:rsidP="0086226A">
            <w:pPr>
              <w:jc w:val="center"/>
              <w:rPr>
                <w:color w:val="000000"/>
                <w:sz w:val="20"/>
                <w:szCs w:val="20"/>
              </w:rPr>
            </w:pPr>
            <w:r w:rsidRPr="0086226A">
              <w:rPr>
                <w:color w:val="000000"/>
                <w:sz w:val="20"/>
                <w:szCs w:val="20"/>
              </w:rPr>
              <w:t>Yes</w:t>
            </w:r>
          </w:p>
        </w:tc>
        <w:tc>
          <w:tcPr>
            <w:tcW w:w="0" w:type="auto"/>
            <w:tcMar>
              <w:top w:w="75" w:type="dxa"/>
              <w:left w:w="150" w:type="dxa"/>
              <w:bottom w:w="75" w:type="dxa"/>
              <w:right w:w="150" w:type="dxa"/>
            </w:tcMar>
            <w:vAlign w:val="center"/>
            <w:hideMark/>
          </w:tcPr>
          <w:p w14:paraId="624EC119" w14:textId="77777777" w:rsidR="00122F0F" w:rsidRPr="0086226A" w:rsidRDefault="00122F0F" w:rsidP="0086226A">
            <w:pPr>
              <w:jc w:val="center"/>
              <w:rPr>
                <w:color w:val="000000"/>
                <w:sz w:val="20"/>
                <w:szCs w:val="20"/>
              </w:rPr>
            </w:pPr>
            <w:r w:rsidRPr="0086226A">
              <w:rPr>
                <w:color w:val="000000"/>
                <w:sz w:val="20"/>
                <w:szCs w:val="20"/>
              </w:rPr>
              <w:t>-</w:t>
            </w:r>
          </w:p>
        </w:tc>
        <w:tc>
          <w:tcPr>
            <w:tcW w:w="995" w:type="dxa"/>
            <w:tcMar>
              <w:top w:w="75" w:type="dxa"/>
              <w:left w:w="150" w:type="dxa"/>
              <w:bottom w:w="75" w:type="dxa"/>
              <w:right w:w="150" w:type="dxa"/>
            </w:tcMar>
            <w:vAlign w:val="center"/>
            <w:hideMark/>
          </w:tcPr>
          <w:p w14:paraId="0252DA1E" w14:textId="77777777" w:rsidR="00122F0F" w:rsidRPr="0086226A" w:rsidRDefault="00122F0F" w:rsidP="0086226A">
            <w:pPr>
              <w:jc w:val="center"/>
              <w:rPr>
                <w:color w:val="000000"/>
                <w:sz w:val="20"/>
                <w:szCs w:val="20"/>
              </w:rPr>
            </w:pPr>
            <w:r w:rsidRPr="0086226A">
              <w:rPr>
                <w:color w:val="000000"/>
                <w:sz w:val="20"/>
                <w:szCs w:val="20"/>
              </w:rPr>
              <w:t>NULL</w:t>
            </w:r>
          </w:p>
        </w:tc>
        <w:tc>
          <w:tcPr>
            <w:tcW w:w="2701" w:type="dxa"/>
            <w:tcMar>
              <w:top w:w="75" w:type="dxa"/>
              <w:left w:w="150" w:type="dxa"/>
              <w:bottom w:w="75" w:type="dxa"/>
              <w:right w:w="150" w:type="dxa"/>
            </w:tcMar>
            <w:vAlign w:val="center"/>
            <w:hideMark/>
          </w:tcPr>
          <w:p w14:paraId="3F8651F1" w14:textId="77777777" w:rsidR="00122F0F" w:rsidRPr="0086226A" w:rsidRDefault="00122F0F" w:rsidP="0086226A">
            <w:pPr>
              <w:rPr>
                <w:color w:val="000000"/>
                <w:sz w:val="20"/>
                <w:szCs w:val="20"/>
              </w:rPr>
            </w:pPr>
            <w:r w:rsidRPr="0086226A">
              <w:rPr>
                <w:color w:val="000000"/>
                <w:sz w:val="20"/>
                <w:szCs w:val="20"/>
              </w:rPr>
              <w:t>Abstract or description of document contents</w:t>
            </w:r>
          </w:p>
        </w:tc>
      </w:tr>
      <w:tr w:rsidR="00122F0F" w:rsidRPr="0086226A" w14:paraId="050C39FF" w14:textId="77777777" w:rsidTr="0086226A">
        <w:tc>
          <w:tcPr>
            <w:tcW w:w="1413" w:type="dxa"/>
            <w:tcMar>
              <w:top w:w="75" w:type="dxa"/>
              <w:left w:w="150" w:type="dxa"/>
              <w:bottom w:w="75" w:type="dxa"/>
              <w:right w:w="150" w:type="dxa"/>
            </w:tcMar>
            <w:vAlign w:val="center"/>
            <w:hideMark/>
          </w:tcPr>
          <w:p w14:paraId="3A6A9226" w14:textId="77777777" w:rsidR="00122F0F" w:rsidRPr="0086226A" w:rsidRDefault="00122F0F" w:rsidP="0086226A">
            <w:pPr>
              <w:rPr>
                <w:color w:val="000000"/>
                <w:sz w:val="20"/>
                <w:szCs w:val="20"/>
              </w:rPr>
            </w:pPr>
            <w:r w:rsidRPr="0086226A">
              <w:rPr>
                <w:rStyle w:val="HTMLCode"/>
                <w:rFonts w:ascii="Arial" w:eastAsia="Arial" w:hAnsi="Arial" w:cs="Arial"/>
                <w:color w:val="A31515"/>
              </w:rPr>
              <w:lastRenderedPageBreak/>
              <w:t>file_path</w:t>
            </w:r>
          </w:p>
        </w:tc>
        <w:tc>
          <w:tcPr>
            <w:tcW w:w="1454" w:type="dxa"/>
            <w:tcMar>
              <w:top w:w="75" w:type="dxa"/>
              <w:left w:w="150" w:type="dxa"/>
              <w:bottom w:w="75" w:type="dxa"/>
              <w:right w:w="150" w:type="dxa"/>
            </w:tcMar>
            <w:vAlign w:val="center"/>
            <w:hideMark/>
          </w:tcPr>
          <w:p w14:paraId="257597E5" w14:textId="77777777" w:rsidR="00122F0F" w:rsidRPr="0086226A" w:rsidRDefault="00122F0F" w:rsidP="0086226A">
            <w:pPr>
              <w:rPr>
                <w:color w:val="000000"/>
                <w:sz w:val="20"/>
                <w:szCs w:val="20"/>
              </w:rPr>
            </w:pPr>
            <w:r w:rsidRPr="0086226A">
              <w:rPr>
                <w:color w:val="000000"/>
                <w:sz w:val="20"/>
                <w:szCs w:val="20"/>
              </w:rPr>
              <w:t>VARCHAR</w:t>
            </w:r>
          </w:p>
        </w:tc>
        <w:tc>
          <w:tcPr>
            <w:tcW w:w="0" w:type="auto"/>
            <w:tcMar>
              <w:top w:w="75" w:type="dxa"/>
              <w:left w:w="150" w:type="dxa"/>
              <w:bottom w:w="75" w:type="dxa"/>
              <w:right w:w="150" w:type="dxa"/>
            </w:tcMar>
            <w:vAlign w:val="center"/>
            <w:hideMark/>
          </w:tcPr>
          <w:p w14:paraId="2B50E8BC" w14:textId="77777777" w:rsidR="00122F0F" w:rsidRPr="0086226A" w:rsidRDefault="00122F0F" w:rsidP="0086226A">
            <w:pPr>
              <w:jc w:val="center"/>
              <w:rPr>
                <w:color w:val="000000"/>
                <w:sz w:val="20"/>
                <w:szCs w:val="20"/>
              </w:rPr>
            </w:pPr>
            <w:r w:rsidRPr="0086226A">
              <w:rPr>
                <w:color w:val="000000"/>
                <w:sz w:val="20"/>
                <w:szCs w:val="20"/>
              </w:rPr>
              <w:t>255</w:t>
            </w:r>
          </w:p>
        </w:tc>
        <w:tc>
          <w:tcPr>
            <w:tcW w:w="0" w:type="auto"/>
            <w:tcMar>
              <w:top w:w="75" w:type="dxa"/>
              <w:left w:w="150" w:type="dxa"/>
              <w:bottom w:w="75" w:type="dxa"/>
              <w:right w:w="150" w:type="dxa"/>
            </w:tcMar>
            <w:vAlign w:val="center"/>
            <w:hideMark/>
          </w:tcPr>
          <w:p w14:paraId="59FD4525" w14:textId="77777777" w:rsidR="00122F0F" w:rsidRPr="0086226A" w:rsidRDefault="00122F0F" w:rsidP="0086226A">
            <w:pPr>
              <w:jc w:val="center"/>
              <w:rPr>
                <w:color w:val="000000"/>
                <w:sz w:val="20"/>
                <w:szCs w:val="20"/>
              </w:rPr>
            </w:pPr>
            <w:r w:rsidRPr="0086226A">
              <w:rPr>
                <w:color w:val="000000"/>
                <w:sz w:val="20"/>
                <w:szCs w:val="20"/>
              </w:rPr>
              <w:t>No</w:t>
            </w:r>
          </w:p>
        </w:tc>
        <w:tc>
          <w:tcPr>
            <w:tcW w:w="0" w:type="auto"/>
            <w:tcMar>
              <w:top w:w="75" w:type="dxa"/>
              <w:left w:w="150" w:type="dxa"/>
              <w:bottom w:w="75" w:type="dxa"/>
              <w:right w:w="150" w:type="dxa"/>
            </w:tcMar>
            <w:vAlign w:val="center"/>
            <w:hideMark/>
          </w:tcPr>
          <w:p w14:paraId="645275E7" w14:textId="77777777" w:rsidR="00122F0F" w:rsidRPr="0086226A" w:rsidRDefault="00122F0F" w:rsidP="0086226A">
            <w:pPr>
              <w:jc w:val="center"/>
              <w:rPr>
                <w:color w:val="000000"/>
                <w:sz w:val="20"/>
                <w:szCs w:val="20"/>
              </w:rPr>
            </w:pPr>
            <w:r w:rsidRPr="0086226A">
              <w:rPr>
                <w:color w:val="000000"/>
                <w:sz w:val="20"/>
                <w:szCs w:val="20"/>
              </w:rPr>
              <w:t>-</w:t>
            </w:r>
          </w:p>
        </w:tc>
        <w:tc>
          <w:tcPr>
            <w:tcW w:w="995" w:type="dxa"/>
            <w:tcMar>
              <w:top w:w="75" w:type="dxa"/>
              <w:left w:w="150" w:type="dxa"/>
              <w:bottom w:w="75" w:type="dxa"/>
              <w:right w:w="150" w:type="dxa"/>
            </w:tcMar>
            <w:vAlign w:val="center"/>
            <w:hideMark/>
          </w:tcPr>
          <w:p w14:paraId="4A821A79" w14:textId="77777777" w:rsidR="00122F0F" w:rsidRPr="0086226A" w:rsidRDefault="00122F0F" w:rsidP="0086226A">
            <w:pPr>
              <w:jc w:val="center"/>
              <w:rPr>
                <w:color w:val="000000"/>
                <w:sz w:val="20"/>
                <w:szCs w:val="20"/>
              </w:rPr>
            </w:pPr>
            <w:r w:rsidRPr="0086226A">
              <w:rPr>
                <w:color w:val="000000"/>
                <w:sz w:val="20"/>
                <w:szCs w:val="20"/>
              </w:rPr>
              <w:t>-</w:t>
            </w:r>
          </w:p>
        </w:tc>
        <w:tc>
          <w:tcPr>
            <w:tcW w:w="2701" w:type="dxa"/>
            <w:tcMar>
              <w:top w:w="75" w:type="dxa"/>
              <w:left w:w="150" w:type="dxa"/>
              <w:bottom w:w="75" w:type="dxa"/>
              <w:right w:w="150" w:type="dxa"/>
            </w:tcMar>
            <w:vAlign w:val="center"/>
            <w:hideMark/>
          </w:tcPr>
          <w:p w14:paraId="7C3E81F3" w14:textId="16A3A5D9" w:rsidR="00122F0F" w:rsidRPr="0086226A" w:rsidRDefault="00122F0F" w:rsidP="0086226A">
            <w:pPr>
              <w:rPr>
                <w:color w:val="000000"/>
                <w:sz w:val="20"/>
                <w:szCs w:val="20"/>
              </w:rPr>
            </w:pPr>
            <w:r w:rsidRPr="0086226A">
              <w:rPr>
                <w:color w:val="000000"/>
                <w:sz w:val="20"/>
                <w:szCs w:val="20"/>
              </w:rPr>
              <w:t>Storage path in</w:t>
            </w:r>
            <w:r w:rsidR="0086226A" w:rsidRPr="0086226A">
              <w:rPr>
                <w:color w:val="000000"/>
                <w:sz w:val="20"/>
                <w:szCs w:val="20"/>
              </w:rPr>
              <w:t xml:space="preserve"> </w:t>
            </w:r>
            <w:r w:rsidRPr="0086226A">
              <w:rPr>
                <w:color w:val="000000"/>
                <w:sz w:val="20"/>
                <w:szCs w:val="20"/>
              </w:rPr>
              <w:t>storage/app/private/documents/</w:t>
            </w:r>
          </w:p>
        </w:tc>
      </w:tr>
      <w:tr w:rsidR="00122F0F" w:rsidRPr="0086226A" w14:paraId="5F949A18" w14:textId="77777777" w:rsidTr="0086226A">
        <w:tc>
          <w:tcPr>
            <w:tcW w:w="1413" w:type="dxa"/>
            <w:tcMar>
              <w:top w:w="75" w:type="dxa"/>
              <w:left w:w="150" w:type="dxa"/>
              <w:bottom w:w="75" w:type="dxa"/>
              <w:right w:w="150" w:type="dxa"/>
            </w:tcMar>
            <w:vAlign w:val="center"/>
            <w:hideMark/>
          </w:tcPr>
          <w:p w14:paraId="4119A2B6" w14:textId="77777777" w:rsidR="00122F0F" w:rsidRPr="0086226A" w:rsidRDefault="00122F0F" w:rsidP="0086226A">
            <w:pPr>
              <w:rPr>
                <w:color w:val="000000"/>
                <w:sz w:val="20"/>
                <w:szCs w:val="20"/>
              </w:rPr>
            </w:pPr>
            <w:r w:rsidRPr="0086226A">
              <w:rPr>
                <w:rStyle w:val="HTMLCode"/>
                <w:rFonts w:ascii="Arial" w:eastAsia="Arial" w:hAnsi="Arial" w:cs="Arial"/>
                <w:color w:val="A31515"/>
              </w:rPr>
              <w:t>file_name</w:t>
            </w:r>
          </w:p>
        </w:tc>
        <w:tc>
          <w:tcPr>
            <w:tcW w:w="1454" w:type="dxa"/>
            <w:tcMar>
              <w:top w:w="75" w:type="dxa"/>
              <w:left w:w="150" w:type="dxa"/>
              <w:bottom w:w="75" w:type="dxa"/>
              <w:right w:w="150" w:type="dxa"/>
            </w:tcMar>
            <w:vAlign w:val="center"/>
            <w:hideMark/>
          </w:tcPr>
          <w:p w14:paraId="0F83E701" w14:textId="77777777" w:rsidR="00122F0F" w:rsidRPr="0086226A" w:rsidRDefault="00122F0F" w:rsidP="0086226A">
            <w:pPr>
              <w:rPr>
                <w:color w:val="000000"/>
                <w:sz w:val="20"/>
                <w:szCs w:val="20"/>
              </w:rPr>
            </w:pPr>
            <w:r w:rsidRPr="0086226A">
              <w:rPr>
                <w:color w:val="000000"/>
                <w:sz w:val="20"/>
                <w:szCs w:val="20"/>
              </w:rPr>
              <w:t>VARCHAR</w:t>
            </w:r>
          </w:p>
        </w:tc>
        <w:tc>
          <w:tcPr>
            <w:tcW w:w="0" w:type="auto"/>
            <w:tcMar>
              <w:top w:w="75" w:type="dxa"/>
              <w:left w:w="150" w:type="dxa"/>
              <w:bottom w:w="75" w:type="dxa"/>
              <w:right w:w="150" w:type="dxa"/>
            </w:tcMar>
            <w:vAlign w:val="center"/>
            <w:hideMark/>
          </w:tcPr>
          <w:p w14:paraId="5241BE65" w14:textId="77777777" w:rsidR="00122F0F" w:rsidRPr="0086226A" w:rsidRDefault="00122F0F" w:rsidP="0086226A">
            <w:pPr>
              <w:jc w:val="center"/>
              <w:rPr>
                <w:color w:val="000000"/>
                <w:sz w:val="20"/>
                <w:szCs w:val="20"/>
              </w:rPr>
            </w:pPr>
            <w:r w:rsidRPr="0086226A">
              <w:rPr>
                <w:color w:val="000000"/>
                <w:sz w:val="20"/>
                <w:szCs w:val="20"/>
              </w:rPr>
              <w:t>255</w:t>
            </w:r>
          </w:p>
        </w:tc>
        <w:tc>
          <w:tcPr>
            <w:tcW w:w="0" w:type="auto"/>
            <w:tcMar>
              <w:top w:w="75" w:type="dxa"/>
              <w:left w:w="150" w:type="dxa"/>
              <w:bottom w:w="75" w:type="dxa"/>
              <w:right w:w="150" w:type="dxa"/>
            </w:tcMar>
            <w:vAlign w:val="center"/>
            <w:hideMark/>
          </w:tcPr>
          <w:p w14:paraId="3F3208E6" w14:textId="77777777" w:rsidR="00122F0F" w:rsidRPr="0086226A" w:rsidRDefault="00122F0F" w:rsidP="0086226A">
            <w:pPr>
              <w:jc w:val="center"/>
              <w:rPr>
                <w:color w:val="000000"/>
                <w:sz w:val="20"/>
                <w:szCs w:val="20"/>
              </w:rPr>
            </w:pPr>
            <w:r w:rsidRPr="0086226A">
              <w:rPr>
                <w:color w:val="000000"/>
                <w:sz w:val="20"/>
                <w:szCs w:val="20"/>
              </w:rPr>
              <w:t>No</w:t>
            </w:r>
          </w:p>
        </w:tc>
        <w:tc>
          <w:tcPr>
            <w:tcW w:w="0" w:type="auto"/>
            <w:tcMar>
              <w:top w:w="75" w:type="dxa"/>
              <w:left w:w="150" w:type="dxa"/>
              <w:bottom w:w="75" w:type="dxa"/>
              <w:right w:w="150" w:type="dxa"/>
            </w:tcMar>
            <w:vAlign w:val="center"/>
            <w:hideMark/>
          </w:tcPr>
          <w:p w14:paraId="7D8C4215" w14:textId="77777777" w:rsidR="00122F0F" w:rsidRPr="0086226A" w:rsidRDefault="00122F0F" w:rsidP="0086226A">
            <w:pPr>
              <w:jc w:val="center"/>
              <w:rPr>
                <w:color w:val="000000"/>
                <w:sz w:val="20"/>
                <w:szCs w:val="20"/>
              </w:rPr>
            </w:pPr>
            <w:r w:rsidRPr="0086226A">
              <w:rPr>
                <w:color w:val="000000"/>
                <w:sz w:val="20"/>
                <w:szCs w:val="20"/>
              </w:rPr>
              <w:t>-</w:t>
            </w:r>
          </w:p>
        </w:tc>
        <w:tc>
          <w:tcPr>
            <w:tcW w:w="995" w:type="dxa"/>
            <w:tcMar>
              <w:top w:w="75" w:type="dxa"/>
              <w:left w:w="150" w:type="dxa"/>
              <w:bottom w:w="75" w:type="dxa"/>
              <w:right w:w="150" w:type="dxa"/>
            </w:tcMar>
            <w:vAlign w:val="center"/>
            <w:hideMark/>
          </w:tcPr>
          <w:p w14:paraId="08D01A5D" w14:textId="77777777" w:rsidR="00122F0F" w:rsidRPr="0086226A" w:rsidRDefault="00122F0F" w:rsidP="0086226A">
            <w:pPr>
              <w:jc w:val="center"/>
              <w:rPr>
                <w:color w:val="000000"/>
                <w:sz w:val="20"/>
                <w:szCs w:val="20"/>
              </w:rPr>
            </w:pPr>
            <w:r w:rsidRPr="0086226A">
              <w:rPr>
                <w:color w:val="000000"/>
                <w:sz w:val="20"/>
                <w:szCs w:val="20"/>
              </w:rPr>
              <w:t>-</w:t>
            </w:r>
          </w:p>
        </w:tc>
        <w:tc>
          <w:tcPr>
            <w:tcW w:w="2701" w:type="dxa"/>
            <w:tcMar>
              <w:top w:w="75" w:type="dxa"/>
              <w:left w:w="150" w:type="dxa"/>
              <w:bottom w:w="75" w:type="dxa"/>
              <w:right w:w="150" w:type="dxa"/>
            </w:tcMar>
            <w:vAlign w:val="center"/>
            <w:hideMark/>
          </w:tcPr>
          <w:p w14:paraId="3290297E" w14:textId="77777777" w:rsidR="00122F0F" w:rsidRPr="0086226A" w:rsidRDefault="00122F0F" w:rsidP="0086226A">
            <w:pPr>
              <w:rPr>
                <w:color w:val="000000"/>
                <w:sz w:val="20"/>
                <w:szCs w:val="20"/>
              </w:rPr>
            </w:pPr>
            <w:r w:rsidRPr="0086226A">
              <w:rPr>
                <w:color w:val="000000"/>
                <w:sz w:val="20"/>
                <w:szCs w:val="20"/>
              </w:rPr>
              <w:t>Original uploaded file name</w:t>
            </w:r>
          </w:p>
        </w:tc>
      </w:tr>
      <w:tr w:rsidR="00122F0F" w:rsidRPr="0086226A" w14:paraId="040B26D5" w14:textId="77777777" w:rsidTr="0086226A">
        <w:tc>
          <w:tcPr>
            <w:tcW w:w="1413" w:type="dxa"/>
            <w:tcMar>
              <w:top w:w="75" w:type="dxa"/>
              <w:left w:w="150" w:type="dxa"/>
              <w:bottom w:w="75" w:type="dxa"/>
              <w:right w:w="150" w:type="dxa"/>
            </w:tcMar>
            <w:vAlign w:val="center"/>
            <w:hideMark/>
          </w:tcPr>
          <w:p w14:paraId="62E863F5" w14:textId="77777777" w:rsidR="00122F0F" w:rsidRPr="0086226A" w:rsidRDefault="00122F0F" w:rsidP="0086226A">
            <w:pPr>
              <w:rPr>
                <w:color w:val="000000"/>
                <w:sz w:val="20"/>
                <w:szCs w:val="20"/>
              </w:rPr>
            </w:pPr>
            <w:r w:rsidRPr="0086226A">
              <w:rPr>
                <w:rStyle w:val="HTMLCode"/>
                <w:rFonts w:ascii="Arial" w:eastAsia="Arial" w:hAnsi="Arial" w:cs="Arial"/>
                <w:color w:val="A31515"/>
              </w:rPr>
              <w:t>file_type</w:t>
            </w:r>
          </w:p>
        </w:tc>
        <w:tc>
          <w:tcPr>
            <w:tcW w:w="1454" w:type="dxa"/>
            <w:tcMar>
              <w:top w:w="75" w:type="dxa"/>
              <w:left w:w="150" w:type="dxa"/>
              <w:bottom w:w="75" w:type="dxa"/>
              <w:right w:w="150" w:type="dxa"/>
            </w:tcMar>
            <w:vAlign w:val="center"/>
            <w:hideMark/>
          </w:tcPr>
          <w:p w14:paraId="084F94A9" w14:textId="77777777" w:rsidR="00122F0F" w:rsidRPr="0086226A" w:rsidRDefault="00122F0F" w:rsidP="0086226A">
            <w:pPr>
              <w:rPr>
                <w:color w:val="000000"/>
                <w:sz w:val="20"/>
                <w:szCs w:val="20"/>
              </w:rPr>
            </w:pPr>
            <w:r w:rsidRPr="0086226A">
              <w:rPr>
                <w:color w:val="000000"/>
                <w:sz w:val="20"/>
                <w:szCs w:val="20"/>
              </w:rPr>
              <w:t>VARCHAR</w:t>
            </w:r>
          </w:p>
        </w:tc>
        <w:tc>
          <w:tcPr>
            <w:tcW w:w="0" w:type="auto"/>
            <w:tcMar>
              <w:top w:w="75" w:type="dxa"/>
              <w:left w:w="150" w:type="dxa"/>
              <w:bottom w:w="75" w:type="dxa"/>
              <w:right w:w="150" w:type="dxa"/>
            </w:tcMar>
            <w:vAlign w:val="center"/>
            <w:hideMark/>
          </w:tcPr>
          <w:p w14:paraId="7006C506" w14:textId="77777777" w:rsidR="00122F0F" w:rsidRPr="0086226A" w:rsidRDefault="00122F0F" w:rsidP="0086226A">
            <w:pPr>
              <w:jc w:val="center"/>
              <w:rPr>
                <w:color w:val="000000"/>
                <w:sz w:val="20"/>
                <w:szCs w:val="20"/>
              </w:rPr>
            </w:pPr>
            <w:r w:rsidRPr="0086226A">
              <w:rPr>
                <w:color w:val="000000"/>
                <w:sz w:val="20"/>
                <w:szCs w:val="20"/>
              </w:rPr>
              <w:t>255</w:t>
            </w:r>
          </w:p>
        </w:tc>
        <w:tc>
          <w:tcPr>
            <w:tcW w:w="0" w:type="auto"/>
            <w:tcMar>
              <w:top w:w="75" w:type="dxa"/>
              <w:left w:w="150" w:type="dxa"/>
              <w:bottom w:w="75" w:type="dxa"/>
              <w:right w:w="150" w:type="dxa"/>
            </w:tcMar>
            <w:vAlign w:val="center"/>
            <w:hideMark/>
          </w:tcPr>
          <w:p w14:paraId="4EC168C5" w14:textId="77777777" w:rsidR="00122F0F" w:rsidRPr="0086226A" w:rsidRDefault="00122F0F" w:rsidP="0086226A">
            <w:pPr>
              <w:jc w:val="center"/>
              <w:rPr>
                <w:color w:val="000000"/>
                <w:sz w:val="20"/>
                <w:szCs w:val="20"/>
              </w:rPr>
            </w:pPr>
            <w:r w:rsidRPr="0086226A">
              <w:rPr>
                <w:color w:val="000000"/>
                <w:sz w:val="20"/>
                <w:szCs w:val="20"/>
              </w:rPr>
              <w:t>No</w:t>
            </w:r>
          </w:p>
        </w:tc>
        <w:tc>
          <w:tcPr>
            <w:tcW w:w="0" w:type="auto"/>
            <w:tcMar>
              <w:top w:w="75" w:type="dxa"/>
              <w:left w:w="150" w:type="dxa"/>
              <w:bottom w:w="75" w:type="dxa"/>
              <w:right w:w="150" w:type="dxa"/>
            </w:tcMar>
            <w:vAlign w:val="center"/>
            <w:hideMark/>
          </w:tcPr>
          <w:p w14:paraId="6CDD357D" w14:textId="77777777" w:rsidR="00122F0F" w:rsidRPr="0086226A" w:rsidRDefault="00122F0F" w:rsidP="0086226A">
            <w:pPr>
              <w:jc w:val="center"/>
              <w:rPr>
                <w:color w:val="000000"/>
                <w:sz w:val="20"/>
                <w:szCs w:val="20"/>
              </w:rPr>
            </w:pPr>
            <w:r w:rsidRPr="0086226A">
              <w:rPr>
                <w:color w:val="000000"/>
                <w:sz w:val="20"/>
                <w:szCs w:val="20"/>
              </w:rPr>
              <w:t>-</w:t>
            </w:r>
          </w:p>
        </w:tc>
        <w:tc>
          <w:tcPr>
            <w:tcW w:w="995" w:type="dxa"/>
            <w:tcMar>
              <w:top w:w="75" w:type="dxa"/>
              <w:left w:w="150" w:type="dxa"/>
              <w:bottom w:w="75" w:type="dxa"/>
              <w:right w:w="150" w:type="dxa"/>
            </w:tcMar>
            <w:vAlign w:val="center"/>
            <w:hideMark/>
          </w:tcPr>
          <w:p w14:paraId="7D59FA23" w14:textId="77777777" w:rsidR="00122F0F" w:rsidRPr="0086226A" w:rsidRDefault="00122F0F" w:rsidP="0086226A">
            <w:pPr>
              <w:jc w:val="center"/>
              <w:rPr>
                <w:color w:val="000000"/>
                <w:sz w:val="20"/>
                <w:szCs w:val="20"/>
              </w:rPr>
            </w:pPr>
            <w:r w:rsidRPr="0086226A">
              <w:rPr>
                <w:color w:val="000000"/>
                <w:sz w:val="20"/>
                <w:szCs w:val="20"/>
              </w:rPr>
              <w:t>-</w:t>
            </w:r>
          </w:p>
        </w:tc>
        <w:tc>
          <w:tcPr>
            <w:tcW w:w="2701" w:type="dxa"/>
            <w:tcMar>
              <w:top w:w="75" w:type="dxa"/>
              <w:left w:w="150" w:type="dxa"/>
              <w:bottom w:w="75" w:type="dxa"/>
              <w:right w:w="150" w:type="dxa"/>
            </w:tcMar>
            <w:vAlign w:val="center"/>
            <w:hideMark/>
          </w:tcPr>
          <w:p w14:paraId="7FDE08F9" w14:textId="77777777" w:rsidR="00122F0F" w:rsidRPr="0086226A" w:rsidRDefault="00122F0F" w:rsidP="0086226A">
            <w:pPr>
              <w:rPr>
                <w:color w:val="000000"/>
                <w:sz w:val="20"/>
                <w:szCs w:val="20"/>
              </w:rPr>
            </w:pPr>
            <w:r w:rsidRPr="0086226A">
              <w:rPr>
                <w:color w:val="000000"/>
                <w:sz w:val="20"/>
                <w:szCs w:val="20"/>
              </w:rPr>
              <w:t>MIME type (e.g., application/pdf)</w:t>
            </w:r>
          </w:p>
        </w:tc>
      </w:tr>
      <w:tr w:rsidR="00122F0F" w:rsidRPr="0086226A" w14:paraId="3F5B07C0" w14:textId="77777777" w:rsidTr="0086226A">
        <w:tc>
          <w:tcPr>
            <w:tcW w:w="1413" w:type="dxa"/>
            <w:tcMar>
              <w:top w:w="75" w:type="dxa"/>
              <w:left w:w="150" w:type="dxa"/>
              <w:bottom w:w="75" w:type="dxa"/>
              <w:right w:w="150" w:type="dxa"/>
            </w:tcMar>
            <w:vAlign w:val="center"/>
            <w:hideMark/>
          </w:tcPr>
          <w:p w14:paraId="3ADD5BEC" w14:textId="77777777" w:rsidR="00122F0F" w:rsidRPr="0086226A" w:rsidRDefault="00122F0F" w:rsidP="0086226A">
            <w:pPr>
              <w:rPr>
                <w:color w:val="000000"/>
                <w:sz w:val="20"/>
                <w:szCs w:val="20"/>
              </w:rPr>
            </w:pPr>
            <w:r w:rsidRPr="0086226A">
              <w:rPr>
                <w:rStyle w:val="HTMLCode"/>
                <w:rFonts w:ascii="Arial" w:eastAsia="Arial" w:hAnsi="Arial" w:cs="Arial"/>
                <w:color w:val="A31515"/>
              </w:rPr>
              <w:t>file_size</w:t>
            </w:r>
          </w:p>
        </w:tc>
        <w:tc>
          <w:tcPr>
            <w:tcW w:w="1454" w:type="dxa"/>
            <w:tcMar>
              <w:top w:w="75" w:type="dxa"/>
              <w:left w:w="150" w:type="dxa"/>
              <w:bottom w:w="75" w:type="dxa"/>
              <w:right w:w="150" w:type="dxa"/>
            </w:tcMar>
            <w:vAlign w:val="center"/>
            <w:hideMark/>
          </w:tcPr>
          <w:p w14:paraId="591C3C75" w14:textId="77777777" w:rsidR="00122F0F" w:rsidRPr="0086226A" w:rsidRDefault="00122F0F" w:rsidP="0086226A">
            <w:pPr>
              <w:rPr>
                <w:color w:val="000000"/>
                <w:sz w:val="20"/>
                <w:szCs w:val="20"/>
              </w:rPr>
            </w:pPr>
            <w:r w:rsidRPr="0086226A">
              <w:rPr>
                <w:color w:val="000000"/>
                <w:sz w:val="20"/>
                <w:szCs w:val="20"/>
              </w:rPr>
              <w:t>BIGINT UNSIGNED</w:t>
            </w:r>
          </w:p>
        </w:tc>
        <w:tc>
          <w:tcPr>
            <w:tcW w:w="0" w:type="auto"/>
            <w:tcMar>
              <w:top w:w="75" w:type="dxa"/>
              <w:left w:w="150" w:type="dxa"/>
              <w:bottom w:w="75" w:type="dxa"/>
              <w:right w:w="150" w:type="dxa"/>
            </w:tcMar>
            <w:vAlign w:val="center"/>
            <w:hideMark/>
          </w:tcPr>
          <w:p w14:paraId="2B483889" w14:textId="77777777" w:rsidR="00122F0F" w:rsidRPr="0086226A" w:rsidRDefault="00122F0F" w:rsidP="0086226A">
            <w:pPr>
              <w:jc w:val="center"/>
              <w:rPr>
                <w:color w:val="000000"/>
                <w:sz w:val="20"/>
                <w:szCs w:val="20"/>
              </w:rPr>
            </w:pPr>
            <w:r w:rsidRPr="0086226A">
              <w:rPr>
                <w:color w:val="000000"/>
                <w:sz w:val="20"/>
                <w:szCs w:val="20"/>
              </w:rPr>
              <w:t>20</w:t>
            </w:r>
          </w:p>
        </w:tc>
        <w:tc>
          <w:tcPr>
            <w:tcW w:w="0" w:type="auto"/>
            <w:tcMar>
              <w:top w:w="75" w:type="dxa"/>
              <w:left w:w="150" w:type="dxa"/>
              <w:bottom w:w="75" w:type="dxa"/>
              <w:right w:w="150" w:type="dxa"/>
            </w:tcMar>
            <w:vAlign w:val="center"/>
            <w:hideMark/>
          </w:tcPr>
          <w:p w14:paraId="0CADA60E" w14:textId="77777777" w:rsidR="00122F0F" w:rsidRPr="0086226A" w:rsidRDefault="00122F0F" w:rsidP="0086226A">
            <w:pPr>
              <w:jc w:val="center"/>
              <w:rPr>
                <w:color w:val="000000"/>
                <w:sz w:val="20"/>
                <w:szCs w:val="20"/>
              </w:rPr>
            </w:pPr>
            <w:r w:rsidRPr="0086226A">
              <w:rPr>
                <w:color w:val="000000"/>
                <w:sz w:val="20"/>
                <w:szCs w:val="20"/>
              </w:rPr>
              <w:t>Yes</w:t>
            </w:r>
          </w:p>
        </w:tc>
        <w:tc>
          <w:tcPr>
            <w:tcW w:w="0" w:type="auto"/>
            <w:tcMar>
              <w:top w:w="75" w:type="dxa"/>
              <w:left w:w="150" w:type="dxa"/>
              <w:bottom w:w="75" w:type="dxa"/>
              <w:right w:w="150" w:type="dxa"/>
            </w:tcMar>
            <w:vAlign w:val="center"/>
            <w:hideMark/>
          </w:tcPr>
          <w:p w14:paraId="7CC82918" w14:textId="77777777" w:rsidR="00122F0F" w:rsidRPr="0086226A" w:rsidRDefault="00122F0F" w:rsidP="0086226A">
            <w:pPr>
              <w:jc w:val="center"/>
              <w:rPr>
                <w:color w:val="000000"/>
                <w:sz w:val="20"/>
                <w:szCs w:val="20"/>
              </w:rPr>
            </w:pPr>
            <w:r w:rsidRPr="0086226A">
              <w:rPr>
                <w:color w:val="000000"/>
                <w:sz w:val="20"/>
                <w:szCs w:val="20"/>
              </w:rPr>
              <w:t>-</w:t>
            </w:r>
          </w:p>
        </w:tc>
        <w:tc>
          <w:tcPr>
            <w:tcW w:w="995" w:type="dxa"/>
            <w:tcMar>
              <w:top w:w="75" w:type="dxa"/>
              <w:left w:w="150" w:type="dxa"/>
              <w:bottom w:w="75" w:type="dxa"/>
              <w:right w:w="150" w:type="dxa"/>
            </w:tcMar>
            <w:vAlign w:val="center"/>
            <w:hideMark/>
          </w:tcPr>
          <w:p w14:paraId="25DD7EE6" w14:textId="77777777" w:rsidR="00122F0F" w:rsidRPr="0086226A" w:rsidRDefault="00122F0F" w:rsidP="0086226A">
            <w:pPr>
              <w:jc w:val="center"/>
              <w:rPr>
                <w:color w:val="000000"/>
                <w:sz w:val="20"/>
                <w:szCs w:val="20"/>
              </w:rPr>
            </w:pPr>
            <w:r w:rsidRPr="0086226A">
              <w:rPr>
                <w:color w:val="000000"/>
                <w:sz w:val="20"/>
                <w:szCs w:val="20"/>
              </w:rPr>
              <w:t>NULL</w:t>
            </w:r>
          </w:p>
        </w:tc>
        <w:tc>
          <w:tcPr>
            <w:tcW w:w="2701" w:type="dxa"/>
            <w:tcMar>
              <w:top w:w="75" w:type="dxa"/>
              <w:left w:w="150" w:type="dxa"/>
              <w:bottom w:w="75" w:type="dxa"/>
              <w:right w:w="150" w:type="dxa"/>
            </w:tcMar>
            <w:vAlign w:val="center"/>
            <w:hideMark/>
          </w:tcPr>
          <w:p w14:paraId="3D59F6BA" w14:textId="77777777" w:rsidR="00122F0F" w:rsidRPr="0086226A" w:rsidRDefault="00122F0F" w:rsidP="0086226A">
            <w:pPr>
              <w:rPr>
                <w:color w:val="000000"/>
                <w:sz w:val="20"/>
                <w:szCs w:val="20"/>
              </w:rPr>
            </w:pPr>
            <w:r w:rsidRPr="0086226A">
              <w:rPr>
                <w:color w:val="000000"/>
                <w:sz w:val="20"/>
                <w:szCs w:val="20"/>
              </w:rPr>
              <w:t>File size in bytes</w:t>
            </w:r>
          </w:p>
        </w:tc>
      </w:tr>
      <w:tr w:rsidR="00122F0F" w:rsidRPr="0086226A" w14:paraId="18BE79B7" w14:textId="77777777" w:rsidTr="0086226A">
        <w:tc>
          <w:tcPr>
            <w:tcW w:w="1413" w:type="dxa"/>
            <w:tcMar>
              <w:top w:w="75" w:type="dxa"/>
              <w:left w:w="150" w:type="dxa"/>
              <w:bottom w:w="75" w:type="dxa"/>
              <w:right w:w="150" w:type="dxa"/>
            </w:tcMar>
            <w:vAlign w:val="center"/>
            <w:hideMark/>
          </w:tcPr>
          <w:p w14:paraId="224523D9" w14:textId="77777777" w:rsidR="00122F0F" w:rsidRPr="0086226A" w:rsidRDefault="00122F0F" w:rsidP="0086226A">
            <w:pPr>
              <w:rPr>
                <w:color w:val="000000"/>
                <w:sz w:val="20"/>
                <w:szCs w:val="20"/>
              </w:rPr>
            </w:pPr>
            <w:r w:rsidRPr="0086226A">
              <w:rPr>
                <w:rStyle w:val="HTMLCode"/>
                <w:rFonts w:ascii="Arial" w:eastAsia="Arial" w:hAnsi="Arial" w:cs="Arial"/>
                <w:color w:val="A31515"/>
              </w:rPr>
              <w:t>category</w:t>
            </w:r>
          </w:p>
        </w:tc>
        <w:tc>
          <w:tcPr>
            <w:tcW w:w="1454" w:type="dxa"/>
            <w:tcMar>
              <w:top w:w="75" w:type="dxa"/>
              <w:left w:w="150" w:type="dxa"/>
              <w:bottom w:w="75" w:type="dxa"/>
              <w:right w:w="150" w:type="dxa"/>
            </w:tcMar>
            <w:vAlign w:val="center"/>
            <w:hideMark/>
          </w:tcPr>
          <w:p w14:paraId="517D002A" w14:textId="77777777" w:rsidR="00122F0F" w:rsidRPr="0086226A" w:rsidRDefault="00122F0F" w:rsidP="0086226A">
            <w:pPr>
              <w:rPr>
                <w:color w:val="000000"/>
                <w:sz w:val="20"/>
                <w:szCs w:val="20"/>
              </w:rPr>
            </w:pPr>
            <w:r w:rsidRPr="0086226A">
              <w:rPr>
                <w:color w:val="000000"/>
                <w:sz w:val="20"/>
                <w:szCs w:val="20"/>
              </w:rPr>
              <w:t>VARCHAR</w:t>
            </w:r>
          </w:p>
        </w:tc>
        <w:tc>
          <w:tcPr>
            <w:tcW w:w="0" w:type="auto"/>
            <w:tcMar>
              <w:top w:w="75" w:type="dxa"/>
              <w:left w:w="150" w:type="dxa"/>
              <w:bottom w:w="75" w:type="dxa"/>
              <w:right w:w="150" w:type="dxa"/>
            </w:tcMar>
            <w:vAlign w:val="center"/>
            <w:hideMark/>
          </w:tcPr>
          <w:p w14:paraId="437C3E46" w14:textId="77777777" w:rsidR="00122F0F" w:rsidRPr="0086226A" w:rsidRDefault="00122F0F" w:rsidP="0086226A">
            <w:pPr>
              <w:jc w:val="center"/>
              <w:rPr>
                <w:color w:val="000000"/>
                <w:sz w:val="20"/>
                <w:szCs w:val="20"/>
              </w:rPr>
            </w:pPr>
            <w:r w:rsidRPr="0086226A">
              <w:rPr>
                <w:color w:val="000000"/>
                <w:sz w:val="20"/>
                <w:szCs w:val="20"/>
              </w:rPr>
              <w:t>100</w:t>
            </w:r>
          </w:p>
        </w:tc>
        <w:tc>
          <w:tcPr>
            <w:tcW w:w="0" w:type="auto"/>
            <w:tcMar>
              <w:top w:w="75" w:type="dxa"/>
              <w:left w:w="150" w:type="dxa"/>
              <w:bottom w:w="75" w:type="dxa"/>
              <w:right w:w="150" w:type="dxa"/>
            </w:tcMar>
            <w:vAlign w:val="center"/>
            <w:hideMark/>
          </w:tcPr>
          <w:p w14:paraId="106DD64E" w14:textId="77777777" w:rsidR="00122F0F" w:rsidRPr="0086226A" w:rsidRDefault="00122F0F" w:rsidP="0086226A">
            <w:pPr>
              <w:jc w:val="center"/>
              <w:rPr>
                <w:color w:val="000000"/>
                <w:sz w:val="20"/>
                <w:szCs w:val="20"/>
              </w:rPr>
            </w:pPr>
            <w:r w:rsidRPr="0086226A">
              <w:rPr>
                <w:color w:val="000000"/>
                <w:sz w:val="20"/>
                <w:szCs w:val="20"/>
              </w:rPr>
              <w:t>No</w:t>
            </w:r>
          </w:p>
        </w:tc>
        <w:tc>
          <w:tcPr>
            <w:tcW w:w="0" w:type="auto"/>
            <w:tcMar>
              <w:top w:w="75" w:type="dxa"/>
              <w:left w:w="150" w:type="dxa"/>
              <w:bottom w:w="75" w:type="dxa"/>
              <w:right w:w="150" w:type="dxa"/>
            </w:tcMar>
            <w:vAlign w:val="center"/>
            <w:hideMark/>
          </w:tcPr>
          <w:p w14:paraId="60C31DC4" w14:textId="77777777" w:rsidR="00122F0F" w:rsidRPr="0086226A" w:rsidRDefault="00122F0F" w:rsidP="0086226A">
            <w:pPr>
              <w:jc w:val="center"/>
              <w:rPr>
                <w:color w:val="000000"/>
                <w:sz w:val="20"/>
                <w:szCs w:val="20"/>
              </w:rPr>
            </w:pPr>
            <w:r w:rsidRPr="0086226A">
              <w:rPr>
                <w:color w:val="000000"/>
                <w:sz w:val="20"/>
                <w:szCs w:val="20"/>
              </w:rPr>
              <w:t>-</w:t>
            </w:r>
          </w:p>
        </w:tc>
        <w:tc>
          <w:tcPr>
            <w:tcW w:w="995" w:type="dxa"/>
            <w:tcMar>
              <w:top w:w="75" w:type="dxa"/>
              <w:left w:w="150" w:type="dxa"/>
              <w:bottom w:w="75" w:type="dxa"/>
              <w:right w:w="150" w:type="dxa"/>
            </w:tcMar>
            <w:vAlign w:val="center"/>
            <w:hideMark/>
          </w:tcPr>
          <w:p w14:paraId="3859C138" w14:textId="77777777" w:rsidR="00122F0F" w:rsidRPr="0086226A" w:rsidRDefault="00122F0F" w:rsidP="0086226A">
            <w:pPr>
              <w:jc w:val="center"/>
              <w:rPr>
                <w:color w:val="000000"/>
                <w:sz w:val="20"/>
                <w:szCs w:val="20"/>
              </w:rPr>
            </w:pPr>
            <w:r w:rsidRPr="0086226A">
              <w:rPr>
                <w:color w:val="000000"/>
                <w:sz w:val="20"/>
                <w:szCs w:val="20"/>
              </w:rPr>
              <w:t>-</w:t>
            </w:r>
          </w:p>
        </w:tc>
        <w:tc>
          <w:tcPr>
            <w:tcW w:w="2701" w:type="dxa"/>
            <w:tcMar>
              <w:top w:w="75" w:type="dxa"/>
              <w:left w:w="150" w:type="dxa"/>
              <w:bottom w:w="75" w:type="dxa"/>
              <w:right w:w="150" w:type="dxa"/>
            </w:tcMar>
            <w:vAlign w:val="center"/>
            <w:hideMark/>
          </w:tcPr>
          <w:p w14:paraId="66565317" w14:textId="77777777" w:rsidR="00122F0F" w:rsidRPr="0086226A" w:rsidRDefault="00122F0F" w:rsidP="0086226A">
            <w:pPr>
              <w:rPr>
                <w:color w:val="000000"/>
                <w:sz w:val="20"/>
                <w:szCs w:val="20"/>
              </w:rPr>
            </w:pPr>
            <w:r w:rsidRPr="0086226A">
              <w:rPr>
                <w:color w:val="000000"/>
                <w:sz w:val="20"/>
                <w:szCs w:val="20"/>
              </w:rPr>
              <w:t>Document category (e.g., Exam, Assessment)</w:t>
            </w:r>
          </w:p>
        </w:tc>
      </w:tr>
      <w:tr w:rsidR="00122F0F" w:rsidRPr="0086226A" w14:paraId="10F77F49" w14:textId="77777777" w:rsidTr="0086226A">
        <w:tc>
          <w:tcPr>
            <w:tcW w:w="1413" w:type="dxa"/>
            <w:tcMar>
              <w:top w:w="75" w:type="dxa"/>
              <w:left w:w="150" w:type="dxa"/>
              <w:bottom w:w="75" w:type="dxa"/>
              <w:right w:w="150" w:type="dxa"/>
            </w:tcMar>
            <w:vAlign w:val="center"/>
            <w:hideMark/>
          </w:tcPr>
          <w:p w14:paraId="5E502B95" w14:textId="77777777" w:rsidR="00122F0F" w:rsidRPr="0086226A" w:rsidRDefault="00122F0F" w:rsidP="0086226A">
            <w:pPr>
              <w:rPr>
                <w:color w:val="000000"/>
                <w:sz w:val="20"/>
                <w:szCs w:val="20"/>
              </w:rPr>
            </w:pPr>
            <w:r w:rsidRPr="0086226A">
              <w:rPr>
                <w:rStyle w:val="HTMLCode"/>
                <w:rFonts w:ascii="Arial" w:eastAsia="Arial" w:hAnsi="Arial" w:cs="Arial"/>
                <w:color w:val="A31515"/>
              </w:rPr>
              <w:t>tags</w:t>
            </w:r>
          </w:p>
        </w:tc>
        <w:tc>
          <w:tcPr>
            <w:tcW w:w="1454" w:type="dxa"/>
            <w:tcMar>
              <w:top w:w="75" w:type="dxa"/>
              <w:left w:w="150" w:type="dxa"/>
              <w:bottom w:w="75" w:type="dxa"/>
              <w:right w:w="150" w:type="dxa"/>
            </w:tcMar>
            <w:vAlign w:val="center"/>
            <w:hideMark/>
          </w:tcPr>
          <w:p w14:paraId="44A4E59F" w14:textId="77777777" w:rsidR="00122F0F" w:rsidRPr="0086226A" w:rsidRDefault="00122F0F" w:rsidP="0086226A">
            <w:pPr>
              <w:rPr>
                <w:color w:val="000000"/>
                <w:sz w:val="20"/>
                <w:szCs w:val="20"/>
              </w:rPr>
            </w:pPr>
            <w:r w:rsidRPr="0086226A">
              <w:rPr>
                <w:color w:val="000000"/>
                <w:sz w:val="20"/>
                <w:szCs w:val="20"/>
              </w:rPr>
              <w:t>JSON / TEXT</w:t>
            </w:r>
          </w:p>
        </w:tc>
        <w:tc>
          <w:tcPr>
            <w:tcW w:w="0" w:type="auto"/>
            <w:tcMar>
              <w:top w:w="75" w:type="dxa"/>
              <w:left w:w="150" w:type="dxa"/>
              <w:bottom w:w="75" w:type="dxa"/>
              <w:right w:w="150" w:type="dxa"/>
            </w:tcMar>
            <w:vAlign w:val="center"/>
            <w:hideMark/>
          </w:tcPr>
          <w:p w14:paraId="0509CD39" w14:textId="77777777" w:rsidR="00122F0F" w:rsidRPr="0086226A" w:rsidRDefault="00122F0F" w:rsidP="0086226A">
            <w:pPr>
              <w:jc w:val="center"/>
              <w:rPr>
                <w:color w:val="000000"/>
                <w:sz w:val="20"/>
                <w:szCs w:val="20"/>
              </w:rPr>
            </w:pPr>
            <w:r w:rsidRPr="0086226A">
              <w:rPr>
                <w:color w:val="000000"/>
                <w:sz w:val="20"/>
                <w:szCs w:val="20"/>
              </w:rPr>
              <w:t>-</w:t>
            </w:r>
          </w:p>
        </w:tc>
        <w:tc>
          <w:tcPr>
            <w:tcW w:w="0" w:type="auto"/>
            <w:tcMar>
              <w:top w:w="75" w:type="dxa"/>
              <w:left w:w="150" w:type="dxa"/>
              <w:bottom w:w="75" w:type="dxa"/>
              <w:right w:w="150" w:type="dxa"/>
            </w:tcMar>
            <w:vAlign w:val="center"/>
            <w:hideMark/>
          </w:tcPr>
          <w:p w14:paraId="6412A99E" w14:textId="77777777" w:rsidR="00122F0F" w:rsidRPr="0086226A" w:rsidRDefault="00122F0F" w:rsidP="0086226A">
            <w:pPr>
              <w:jc w:val="center"/>
              <w:rPr>
                <w:color w:val="000000"/>
                <w:sz w:val="20"/>
                <w:szCs w:val="20"/>
              </w:rPr>
            </w:pPr>
            <w:r w:rsidRPr="0086226A">
              <w:rPr>
                <w:color w:val="000000"/>
                <w:sz w:val="20"/>
                <w:szCs w:val="20"/>
              </w:rPr>
              <w:t>Yes</w:t>
            </w:r>
          </w:p>
        </w:tc>
        <w:tc>
          <w:tcPr>
            <w:tcW w:w="0" w:type="auto"/>
            <w:tcMar>
              <w:top w:w="75" w:type="dxa"/>
              <w:left w:w="150" w:type="dxa"/>
              <w:bottom w:w="75" w:type="dxa"/>
              <w:right w:w="150" w:type="dxa"/>
            </w:tcMar>
            <w:vAlign w:val="center"/>
            <w:hideMark/>
          </w:tcPr>
          <w:p w14:paraId="3B020F28" w14:textId="77777777" w:rsidR="00122F0F" w:rsidRPr="0086226A" w:rsidRDefault="00122F0F" w:rsidP="0086226A">
            <w:pPr>
              <w:jc w:val="center"/>
              <w:rPr>
                <w:color w:val="000000"/>
                <w:sz w:val="20"/>
                <w:szCs w:val="20"/>
              </w:rPr>
            </w:pPr>
            <w:r w:rsidRPr="0086226A">
              <w:rPr>
                <w:color w:val="000000"/>
                <w:sz w:val="20"/>
                <w:szCs w:val="20"/>
              </w:rPr>
              <w:t>-</w:t>
            </w:r>
          </w:p>
        </w:tc>
        <w:tc>
          <w:tcPr>
            <w:tcW w:w="995" w:type="dxa"/>
            <w:tcMar>
              <w:top w:w="75" w:type="dxa"/>
              <w:left w:w="150" w:type="dxa"/>
              <w:bottom w:w="75" w:type="dxa"/>
              <w:right w:w="150" w:type="dxa"/>
            </w:tcMar>
            <w:vAlign w:val="center"/>
            <w:hideMark/>
          </w:tcPr>
          <w:p w14:paraId="590C3591" w14:textId="77777777" w:rsidR="00122F0F" w:rsidRPr="0086226A" w:rsidRDefault="00122F0F" w:rsidP="0086226A">
            <w:pPr>
              <w:jc w:val="center"/>
              <w:rPr>
                <w:color w:val="000000"/>
                <w:sz w:val="20"/>
                <w:szCs w:val="20"/>
              </w:rPr>
            </w:pPr>
            <w:r w:rsidRPr="0086226A">
              <w:rPr>
                <w:color w:val="000000"/>
                <w:sz w:val="20"/>
                <w:szCs w:val="20"/>
              </w:rPr>
              <w:t>NULL</w:t>
            </w:r>
          </w:p>
        </w:tc>
        <w:tc>
          <w:tcPr>
            <w:tcW w:w="2701" w:type="dxa"/>
            <w:tcMar>
              <w:top w:w="75" w:type="dxa"/>
              <w:left w:w="150" w:type="dxa"/>
              <w:bottom w:w="75" w:type="dxa"/>
              <w:right w:w="150" w:type="dxa"/>
            </w:tcMar>
            <w:vAlign w:val="center"/>
            <w:hideMark/>
          </w:tcPr>
          <w:p w14:paraId="446FD2D1" w14:textId="1C7ECC0A" w:rsidR="00122F0F" w:rsidRPr="0086226A" w:rsidRDefault="00122F0F" w:rsidP="0086226A">
            <w:pPr>
              <w:rPr>
                <w:color w:val="000000"/>
                <w:sz w:val="20"/>
                <w:szCs w:val="20"/>
              </w:rPr>
            </w:pPr>
            <w:r w:rsidRPr="0086226A">
              <w:rPr>
                <w:color w:val="000000"/>
                <w:sz w:val="20"/>
                <w:szCs w:val="20"/>
              </w:rPr>
              <w:t>Array of descriptive metadata</w:t>
            </w:r>
            <w:r w:rsidR="0086226A" w:rsidRPr="0086226A">
              <w:rPr>
                <w:color w:val="000000"/>
                <w:sz w:val="20"/>
                <w:szCs w:val="20"/>
              </w:rPr>
              <w:t xml:space="preserve"> </w:t>
            </w:r>
            <w:r w:rsidRPr="0086226A">
              <w:rPr>
                <w:color w:val="000000"/>
                <w:sz w:val="20"/>
                <w:szCs w:val="20"/>
              </w:rPr>
              <w:t>tags</w:t>
            </w:r>
          </w:p>
        </w:tc>
      </w:tr>
      <w:tr w:rsidR="00122F0F" w:rsidRPr="0086226A" w14:paraId="1B257B4C" w14:textId="77777777" w:rsidTr="0086226A">
        <w:tc>
          <w:tcPr>
            <w:tcW w:w="1413" w:type="dxa"/>
            <w:tcMar>
              <w:top w:w="75" w:type="dxa"/>
              <w:left w:w="150" w:type="dxa"/>
              <w:bottom w:w="75" w:type="dxa"/>
              <w:right w:w="150" w:type="dxa"/>
            </w:tcMar>
            <w:vAlign w:val="center"/>
            <w:hideMark/>
          </w:tcPr>
          <w:p w14:paraId="01DAC174" w14:textId="77777777" w:rsidR="00122F0F" w:rsidRPr="0086226A" w:rsidRDefault="00122F0F" w:rsidP="0086226A">
            <w:pPr>
              <w:rPr>
                <w:color w:val="000000"/>
                <w:sz w:val="20"/>
                <w:szCs w:val="20"/>
              </w:rPr>
            </w:pPr>
            <w:r w:rsidRPr="0086226A">
              <w:rPr>
                <w:rStyle w:val="HTMLCode"/>
                <w:rFonts w:ascii="Arial" w:eastAsia="Arial" w:hAnsi="Arial" w:cs="Arial"/>
                <w:color w:val="A31515"/>
              </w:rPr>
              <w:t>uploaded_by</w:t>
            </w:r>
          </w:p>
        </w:tc>
        <w:tc>
          <w:tcPr>
            <w:tcW w:w="1454" w:type="dxa"/>
            <w:tcMar>
              <w:top w:w="75" w:type="dxa"/>
              <w:left w:w="150" w:type="dxa"/>
              <w:bottom w:w="75" w:type="dxa"/>
              <w:right w:w="150" w:type="dxa"/>
            </w:tcMar>
            <w:vAlign w:val="center"/>
            <w:hideMark/>
          </w:tcPr>
          <w:p w14:paraId="403C3FE1" w14:textId="77777777" w:rsidR="00122F0F" w:rsidRPr="0086226A" w:rsidRDefault="00122F0F" w:rsidP="0086226A">
            <w:pPr>
              <w:rPr>
                <w:color w:val="000000"/>
                <w:sz w:val="20"/>
                <w:szCs w:val="20"/>
              </w:rPr>
            </w:pPr>
            <w:r w:rsidRPr="0086226A">
              <w:rPr>
                <w:color w:val="000000"/>
                <w:sz w:val="20"/>
                <w:szCs w:val="20"/>
              </w:rPr>
              <w:t>BIGINT UNSIGNED</w:t>
            </w:r>
          </w:p>
        </w:tc>
        <w:tc>
          <w:tcPr>
            <w:tcW w:w="0" w:type="auto"/>
            <w:tcMar>
              <w:top w:w="75" w:type="dxa"/>
              <w:left w:w="150" w:type="dxa"/>
              <w:bottom w:w="75" w:type="dxa"/>
              <w:right w:w="150" w:type="dxa"/>
            </w:tcMar>
            <w:vAlign w:val="center"/>
            <w:hideMark/>
          </w:tcPr>
          <w:p w14:paraId="626B722E" w14:textId="77777777" w:rsidR="00122F0F" w:rsidRPr="0086226A" w:rsidRDefault="00122F0F" w:rsidP="0086226A">
            <w:pPr>
              <w:jc w:val="center"/>
              <w:rPr>
                <w:color w:val="000000"/>
                <w:sz w:val="20"/>
                <w:szCs w:val="20"/>
              </w:rPr>
            </w:pPr>
            <w:r w:rsidRPr="0086226A">
              <w:rPr>
                <w:color w:val="000000"/>
                <w:sz w:val="20"/>
                <w:szCs w:val="20"/>
              </w:rPr>
              <w:t>20</w:t>
            </w:r>
          </w:p>
        </w:tc>
        <w:tc>
          <w:tcPr>
            <w:tcW w:w="0" w:type="auto"/>
            <w:tcMar>
              <w:top w:w="75" w:type="dxa"/>
              <w:left w:w="150" w:type="dxa"/>
              <w:bottom w:w="75" w:type="dxa"/>
              <w:right w:w="150" w:type="dxa"/>
            </w:tcMar>
            <w:vAlign w:val="center"/>
            <w:hideMark/>
          </w:tcPr>
          <w:p w14:paraId="4F083E94" w14:textId="77777777" w:rsidR="00122F0F" w:rsidRPr="0086226A" w:rsidRDefault="00122F0F" w:rsidP="0086226A">
            <w:pPr>
              <w:jc w:val="center"/>
              <w:rPr>
                <w:color w:val="000000"/>
                <w:sz w:val="20"/>
                <w:szCs w:val="20"/>
              </w:rPr>
            </w:pPr>
            <w:r w:rsidRPr="0086226A">
              <w:rPr>
                <w:color w:val="000000"/>
                <w:sz w:val="20"/>
                <w:szCs w:val="20"/>
              </w:rPr>
              <w:t>No</w:t>
            </w:r>
          </w:p>
        </w:tc>
        <w:tc>
          <w:tcPr>
            <w:tcW w:w="0" w:type="auto"/>
            <w:tcMar>
              <w:top w:w="75" w:type="dxa"/>
              <w:left w:w="150" w:type="dxa"/>
              <w:bottom w:w="75" w:type="dxa"/>
              <w:right w:w="150" w:type="dxa"/>
            </w:tcMar>
            <w:vAlign w:val="center"/>
            <w:hideMark/>
          </w:tcPr>
          <w:p w14:paraId="0A5594E0" w14:textId="77777777" w:rsidR="00122F0F" w:rsidRPr="0086226A" w:rsidRDefault="00122F0F" w:rsidP="0086226A">
            <w:pPr>
              <w:jc w:val="center"/>
              <w:rPr>
                <w:color w:val="000000"/>
                <w:sz w:val="20"/>
                <w:szCs w:val="20"/>
              </w:rPr>
            </w:pPr>
            <w:r w:rsidRPr="0086226A">
              <w:rPr>
                <w:color w:val="000000"/>
                <w:sz w:val="20"/>
                <w:szCs w:val="20"/>
              </w:rPr>
              <w:t>FK</w:t>
            </w:r>
          </w:p>
        </w:tc>
        <w:tc>
          <w:tcPr>
            <w:tcW w:w="995" w:type="dxa"/>
            <w:tcMar>
              <w:top w:w="75" w:type="dxa"/>
              <w:left w:w="150" w:type="dxa"/>
              <w:bottom w:w="75" w:type="dxa"/>
              <w:right w:w="150" w:type="dxa"/>
            </w:tcMar>
            <w:vAlign w:val="center"/>
            <w:hideMark/>
          </w:tcPr>
          <w:p w14:paraId="103D1870" w14:textId="77777777" w:rsidR="00122F0F" w:rsidRPr="0086226A" w:rsidRDefault="00122F0F" w:rsidP="0086226A">
            <w:pPr>
              <w:jc w:val="center"/>
              <w:rPr>
                <w:color w:val="000000"/>
                <w:sz w:val="20"/>
                <w:szCs w:val="20"/>
              </w:rPr>
            </w:pPr>
            <w:r w:rsidRPr="0086226A">
              <w:rPr>
                <w:color w:val="000000"/>
                <w:sz w:val="20"/>
                <w:szCs w:val="20"/>
              </w:rPr>
              <w:t>-</w:t>
            </w:r>
          </w:p>
        </w:tc>
        <w:tc>
          <w:tcPr>
            <w:tcW w:w="2701" w:type="dxa"/>
            <w:tcMar>
              <w:top w:w="75" w:type="dxa"/>
              <w:left w:w="150" w:type="dxa"/>
              <w:bottom w:w="75" w:type="dxa"/>
              <w:right w:w="150" w:type="dxa"/>
            </w:tcMar>
            <w:vAlign w:val="center"/>
            <w:hideMark/>
          </w:tcPr>
          <w:p w14:paraId="12DF49F8" w14:textId="3A6C6BDF" w:rsidR="00122F0F" w:rsidRPr="0086226A" w:rsidRDefault="00122F0F" w:rsidP="0086226A">
            <w:pPr>
              <w:rPr>
                <w:color w:val="000000"/>
                <w:sz w:val="20"/>
                <w:szCs w:val="20"/>
              </w:rPr>
            </w:pPr>
            <w:r w:rsidRPr="0086226A">
              <w:rPr>
                <w:color w:val="000000"/>
                <w:sz w:val="20"/>
                <w:szCs w:val="20"/>
              </w:rPr>
              <w:t>Foreign key</w:t>
            </w:r>
            <w:r w:rsidR="0086226A" w:rsidRPr="0086226A">
              <w:rPr>
                <w:color w:val="000000"/>
                <w:sz w:val="20"/>
                <w:szCs w:val="20"/>
              </w:rPr>
              <w:t xml:space="preserve"> </w:t>
            </w:r>
            <w:r w:rsidRPr="0086226A">
              <w:rPr>
                <w:color w:val="000000"/>
                <w:sz w:val="20"/>
                <w:szCs w:val="20"/>
              </w:rPr>
              <w:t>referencing</w:t>
            </w:r>
            <w:r w:rsidR="0086226A" w:rsidRPr="0086226A">
              <w:rPr>
                <w:color w:val="000000"/>
                <w:sz w:val="20"/>
                <w:szCs w:val="20"/>
              </w:rPr>
              <w:t xml:space="preserve"> </w:t>
            </w:r>
            <w:r w:rsidRPr="0086226A">
              <w:rPr>
                <w:color w:val="000000"/>
                <w:sz w:val="20"/>
                <w:szCs w:val="20"/>
              </w:rPr>
              <w:t>users.id</w:t>
            </w:r>
          </w:p>
        </w:tc>
      </w:tr>
      <w:tr w:rsidR="00122F0F" w:rsidRPr="0086226A" w14:paraId="663B2B87" w14:textId="77777777" w:rsidTr="0086226A">
        <w:tc>
          <w:tcPr>
            <w:tcW w:w="1413" w:type="dxa"/>
            <w:tcMar>
              <w:top w:w="75" w:type="dxa"/>
              <w:left w:w="150" w:type="dxa"/>
              <w:bottom w:w="75" w:type="dxa"/>
              <w:right w:w="150" w:type="dxa"/>
            </w:tcMar>
            <w:vAlign w:val="center"/>
            <w:hideMark/>
          </w:tcPr>
          <w:p w14:paraId="07F7E20A" w14:textId="77777777" w:rsidR="00122F0F" w:rsidRPr="0086226A" w:rsidRDefault="00122F0F" w:rsidP="0086226A">
            <w:pPr>
              <w:rPr>
                <w:color w:val="000000"/>
                <w:sz w:val="20"/>
                <w:szCs w:val="20"/>
              </w:rPr>
            </w:pPr>
            <w:r w:rsidRPr="0086226A">
              <w:rPr>
                <w:rStyle w:val="HTMLCode"/>
                <w:rFonts w:ascii="Arial" w:eastAsia="Arial" w:hAnsi="Arial" w:cs="Arial"/>
                <w:color w:val="A31515"/>
              </w:rPr>
              <w:t>panitia_id</w:t>
            </w:r>
          </w:p>
        </w:tc>
        <w:tc>
          <w:tcPr>
            <w:tcW w:w="1454" w:type="dxa"/>
            <w:tcMar>
              <w:top w:w="75" w:type="dxa"/>
              <w:left w:w="150" w:type="dxa"/>
              <w:bottom w:w="75" w:type="dxa"/>
              <w:right w:w="150" w:type="dxa"/>
            </w:tcMar>
            <w:vAlign w:val="center"/>
            <w:hideMark/>
          </w:tcPr>
          <w:p w14:paraId="4BA73B6D" w14:textId="77777777" w:rsidR="00122F0F" w:rsidRPr="0086226A" w:rsidRDefault="00122F0F" w:rsidP="0086226A">
            <w:pPr>
              <w:rPr>
                <w:color w:val="000000"/>
                <w:sz w:val="20"/>
                <w:szCs w:val="20"/>
              </w:rPr>
            </w:pPr>
            <w:r w:rsidRPr="0086226A">
              <w:rPr>
                <w:color w:val="000000"/>
                <w:sz w:val="20"/>
                <w:szCs w:val="20"/>
              </w:rPr>
              <w:t>BIGINT UNSIGNED</w:t>
            </w:r>
          </w:p>
        </w:tc>
        <w:tc>
          <w:tcPr>
            <w:tcW w:w="0" w:type="auto"/>
            <w:tcMar>
              <w:top w:w="75" w:type="dxa"/>
              <w:left w:w="150" w:type="dxa"/>
              <w:bottom w:w="75" w:type="dxa"/>
              <w:right w:w="150" w:type="dxa"/>
            </w:tcMar>
            <w:vAlign w:val="center"/>
            <w:hideMark/>
          </w:tcPr>
          <w:p w14:paraId="699F9B5D" w14:textId="77777777" w:rsidR="00122F0F" w:rsidRPr="0086226A" w:rsidRDefault="00122F0F" w:rsidP="0086226A">
            <w:pPr>
              <w:jc w:val="center"/>
              <w:rPr>
                <w:color w:val="000000"/>
                <w:sz w:val="20"/>
                <w:szCs w:val="20"/>
              </w:rPr>
            </w:pPr>
            <w:r w:rsidRPr="0086226A">
              <w:rPr>
                <w:color w:val="000000"/>
                <w:sz w:val="20"/>
                <w:szCs w:val="20"/>
              </w:rPr>
              <w:t>20</w:t>
            </w:r>
          </w:p>
        </w:tc>
        <w:tc>
          <w:tcPr>
            <w:tcW w:w="0" w:type="auto"/>
            <w:tcMar>
              <w:top w:w="75" w:type="dxa"/>
              <w:left w:w="150" w:type="dxa"/>
              <w:bottom w:w="75" w:type="dxa"/>
              <w:right w:w="150" w:type="dxa"/>
            </w:tcMar>
            <w:vAlign w:val="center"/>
            <w:hideMark/>
          </w:tcPr>
          <w:p w14:paraId="2B1825AA" w14:textId="77777777" w:rsidR="00122F0F" w:rsidRPr="0086226A" w:rsidRDefault="00122F0F" w:rsidP="0086226A">
            <w:pPr>
              <w:jc w:val="center"/>
              <w:rPr>
                <w:color w:val="000000"/>
                <w:sz w:val="20"/>
                <w:szCs w:val="20"/>
              </w:rPr>
            </w:pPr>
            <w:r w:rsidRPr="0086226A">
              <w:rPr>
                <w:color w:val="000000"/>
                <w:sz w:val="20"/>
                <w:szCs w:val="20"/>
              </w:rPr>
              <w:t>Yes</w:t>
            </w:r>
          </w:p>
        </w:tc>
        <w:tc>
          <w:tcPr>
            <w:tcW w:w="0" w:type="auto"/>
            <w:tcMar>
              <w:top w:w="75" w:type="dxa"/>
              <w:left w:w="150" w:type="dxa"/>
              <w:bottom w:w="75" w:type="dxa"/>
              <w:right w:w="150" w:type="dxa"/>
            </w:tcMar>
            <w:vAlign w:val="center"/>
            <w:hideMark/>
          </w:tcPr>
          <w:p w14:paraId="5869AD4B" w14:textId="77777777" w:rsidR="00122F0F" w:rsidRPr="0086226A" w:rsidRDefault="00122F0F" w:rsidP="0086226A">
            <w:pPr>
              <w:jc w:val="center"/>
              <w:rPr>
                <w:color w:val="000000"/>
                <w:sz w:val="20"/>
                <w:szCs w:val="20"/>
              </w:rPr>
            </w:pPr>
            <w:r w:rsidRPr="0086226A">
              <w:rPr>
                <w:color w:val="000000"/>
                <w:sz w:val="20"/>
                <w:szCs w:val="20"/>
              </w:rPr>
              <w:t>FK</w:t>
            </w:r>
          </w:p>
        </w:tc>
        <w:tc>
          <w:tcPr>
            <w:tcW w:w="995" w:type="dxa"/>
            <w:tcMar>
              <w:top w:w="75" w:type="dxa"/>
              <w:left w:w="150" w:type="dxa"/>
              <w:bottom w:w="75" w:type="dxa"/>
              <w:right w:w="150" w:type="dxa"/>
            </w:tcMar>
            <w:vAlign w:val="center"/>
            <w:hideMark/>
          </w:tcPr>
          <w:p w14:paraId="6929FB79" w14:textId="77777777" w:rsidR="00122F0F" w:rsidRPr="0086226A" w:rsidRDefault="00122F0F" w:rsidP="0086226A">
            <w:pPr>
              <w:jc w:val="center"/>
              <w:rPr>
                <w:color w:val="000000"/>
                <w:sz w:val="20"/>
                <w:szCs w:val="20"/>
              </w:rPr>
            </w:pPr>
            <w:r w:rsidRPr="0086226A">
              <w:rPr>
                <w:color w:val="000000"/>
                <w:sz w:val="20"/>
                <w:szCs w:val="20"/>
              </w:rPr>
              <w:t>NULL</w:t>
            </w:r>
          </w:p>
        </w:tc>
        <w:tc>
          <w:tcPr>
            <w:tcW w:w="2701" w:type="dxa"/>
            <w:tcMar>
              <w:top w:w="75" w:type="dxa"/>
              <w:left w:w="150" w:type="dxa"/>
              <w:bottom w:w="75" w:type="dxa"/>
              <w:right w:w="150" w:type="dxa"/>
            </w:tcMar>
            <w:vAlign w:val="center"/>
            <w:hideMark/>
          </w:tcPr>
          <w:p w14:paraId="0AA13A03" w14:textId="7644C94D" w:rsidR="00122F0F" w:rsidRPr="0086226A" w:rsidRDefault="00122F0F" w:rsidP="0086226A">
            <w:pPr>
              <w:rPr>
                <w:color w:val="000000"/>
                <w:sz w:val="20"/>
                <w:szCs w:val="20"/>
              </w:rPr>
            </w:pPr>
            <w:r w:rsidRPr="0086226A">
              <w:rPr>
                <w:color w:val="000000"/>
                <w:sz w:val="20"/>
                <w:szCs w:val="20"/>
              </w:rPr>
              <w:t>Foreign</w:t>
            </w:r>
            <w:r w:rsidR="0086226A" w:rsidRPr="0086226A">
              <w:rPr>
                <w:color w:val="000000"/>
                <w:sz w:val="20"/>
                <w:szCs w:val="20"/>
              </w:rPr>
              <w:t xml:space="preserve"> </w:t>
            </w:r>
            <w:r w:rsidRPr="0086226A">
              <w:rPr>
                <w:color w:val="000000"/>
                <w:sz w:val="20"/>
                <w:szCs w:val="20"/>
              </w:rPr>
              <w:t xml:space="preserve">key </w:t>
            </w:r>
            <w:r w:rsidR="0086226A" w:rsidRPr="0086226A">
              <w:rPr>
                <w:color w:val="000000"/>
                <w:sz w:val="20"/>
                <w:szCs w:val="20"/>
              </w:rPr>
              <w:t>r</w:t>
            </w:r>
            <w:r w:rsidRPr="0086226A">
              <w:rPr>
                <w:color w:val="000000"/>
                <w:sz w:val="20"/>
                <w:szCs w:val="20"/>
              </w:rPr>
              <w:t>eferencing</w:t>
            </w:r>
            <w:r w:rsidR="0086226A" w:rsidRPr="0086226A">
              <w:rPr>
                <w:color w:val="000000"/>
                <w:sz w:val="20"/>
                <w:szCs w:val="20"/>
              </w:rPr>
              <w:t xml:space="preserve"> </w:t>
            </w:r>
            <w:r w:rsidRPr="0086226A">
              <w:rPr>
                <w:color w:val="000000"/>
                <w:sz w:val="20"/>
                <w:szCs w:val="20"/>
              </w:rPr>
              <w:t>panitia.id</w:t>
            </w:r>
          </w:p>
        </w:tc>
      </w:tr>
      <w:tr w:rsidR="00122F0F" w:rsidRPr="0086226A" w14:paraId="5B487ECB" w14:textId="77777777" w:rsidTr="0086226A">
        <w:tc>
          <w:tcPr>
            <w:tcW w:w="1413" w:type="dxa"/>
            <w:tcMar>
              <w:top w:w="75" w:type="dxa"/>
              <w:left w:w="150" w:type="dxa"/>
              <w:bottom w:w="75" w:type="dxa"/>
              <w:right w:w="150" w:type="dxa"/>
            </w:tcMar>
            <w:vAlign w:val="center"/>
            <w:hideMark/>
          </w:tcPr>
          <w:p w14:paraId="0701BADB" w14:textId="77777777" w:rsidR="00122F0F" w:rsidRPr="0086226A" w:rsidRDefault="00122F0F" w:rsidP="0086226A">
            <w:pPr>
              <w:rPr>
                <w:color w:val="000000"/>
                <w:sz w:val="20"/>
                <w:szCs w:val="20"/>
              </w:rPr>
            </w:pPr>
            <w:r w:rsidRPr="0086226A">
              <w:rPr>
                <w:rStyle w:val="HTMLCode"/>
                <w:rFonts w:ascii="Arial" w:eastAsia="Arial" w:hAnsi="Arial" w:cs="Arial"/>
                <w:color w:val="A31515"/>
              </w:rPr>
              <w:t>status</w:t>
            </w:r>
          </w:p>
        </w:tc>
        <w:tc>
          <w:tcPr>
            <w:tcW w:w="1454" w:type="dxa"/>
            <w:tcMar>
              <w:top w:w="75" w:type="dxa"/>
              <w:left w:w="150" w:type="dxa"/>
              <w:bottom w:w="75" w:type="dxa"/>
              <w:right w:w="150" w:type="dxa"/>
            </w:tcMar>
            <w:vAlign w:val="center"/>
            <w:hideMark/>
          </w:tcPr>
          <w:p w14:paraId="686A0ABE" w14:textId="77777777" w:rsidR="00122F0F" w:rsidRPr="0086226A" w:rsidRDefault="00122F0F" w:rsidP="0086226A">
            <w:pPr>
              <w:rPr>
                <w:color w:val="000000"/>
                <w:sz w:val="20"/>
                <w:szCs w:val="20"/>
              </w:rPr>
            </w:pPr>
            <w:r w:rsidRPr="0086226A">
              <w:rPr>
                <w:color w:val="000000"/>
                <w:sz w:val="20"/>
                <w:szCs w:val="20"/>
              </w:rPr>
              <w:t>ENUM</w:t>
            </w:r>
          </w:p>
        </w:tc>
        <w:tc>
          <w:tcPr>
            <w:tcW w:w="0" w:type="auto"/>
            <w:tcMar>
              <w:top w:w="75" w:type="dxa"/>
              <w:left w:w="150" w:type="dxa"/>
              <w:bottom w:w="75" w:type="dxa"/>
              <w:right w:w="150" w:type="dxa"/>
            </w:tcMar>
            <w:vAlign w:val="center"/>
            <w:hideMark/>
          </w:tcPr>
          <w:p w14:paraId="472B1B27" w14:textId="77777777" w:rsidR="00122F0F" w:rsidRPr="0086226A" w:rsidRDefault="00122F0F" w:rsidP="0086226A">
            <w:pPr>
              <w:jc w:val="center"/>
              <w:rPr>
                <w:color w:val="000000"/>
                <w:sz w:val="20"/>
                <w:szCs w:val="20"/>
              </w:rPr>
            </w:pPr>
            <w:r w:rsidRPr="0086226A">
              <w:rPr>
                <w:color w:val="000000"/>
                <w:sz w:val="20"/>
                <w:szCs w:val="20"/>
              </w:rPr>
              <w:t>-</w:t>
            </w:r>
          </w:p>
        </w:tc>
        <w:tc>
          <w:tcPr>
            <w:tcW w:w="0" w:type="auto"/>
            <w:tcMar>
              <w:top w:w="75" w:type="dxa"/>
              <w:left w:w="150" w:type="dxa"/>
              <w:bottom w:w="75" w:type="dxa"/>
              <w:right w:w="150" w:type="dxa"/>
            </w:tcMar>
            <w:vAlign w:val="center"/>
            <w:hideMark/>
          </w:tcPr>
          <w:p w14:paraId="5BBD71DF" w14:textId="77777777" w:rsidR="00122F0F" w:rsidRPr="0086226A" w:rsidRDefault="00122F0F" w:rsidP="0086226A">
            <w:pPr>
              <w:jc w:val="center"/>
              <w:rPr>
                <w:color w:val="000000"/>
                <w:sz w:val="20"/>
                <w:szCs w:val="20"/>
              </w:rPr>
            </w:pPr>
            <w:r w:rsidRPr="0086226A">
              <w:rPr>
                <w:color w:val="000000"/>
                <w:sz w:val="20"/>
                <w:szCs w:val="20"/>
              </w:rPr>
              <w:t>No</w:t>
            </w:r>
          </w:p>
        </w:tc>
        <w:tc>
          <w:tcPr>
            <w:tcW w:w="0" w:type="auto"/>
            <w:tcMar>
              <w:top w:w="75" w:type="dxa"/>
              <w:left w:w="150" w:type="dxa"/>
              <w:bottom w:w="75" w:type="dxa"/>
              <w:right w:w="150" w:type="dxa"/>
            </w:tcMar>
            <w:vAlign w:val="center"/>
            <w:hideMark/>
          </w:tcPr>
          <w:p w14:paraId="0DC65587" w14:textId="77777777" w:rsidR="00122F0F" w:rsidRPr="0086226A" w:rsidRDefault="00122F0F" w:rsidP="0086226A">
            <w:pPr>
              <w:jc w:val="center"/>
              <w:rPr>
                <w:color w:val="000000"/>
                <w:sz w:val="20"/>
                <w:szCs w:val="20"/>
              </w:rPr>
            </w:pPr>
            <w:r w:rsidRPr="0086226A">
              <w:rPr>
                <w:color w:val="000000"/>
                <w:sz w:val="20"/>
                <w:szCs w:val="20"/>
              </w:rPr>
              <w:t>-</w:t>
            </w:r>
          </w:p>
        </w:tc>
        <w:tc>
          <w:tcPr>
            <w:tcW w:w="995" w:type="dxa"/>
            <w:tcMar>
              <w:top w:w="75" w:type="dxa"/>
              <w:left w:w="150" w:type="dxa"/>
              <w:bottom w:w="75" w:type="dxa"/>
              <w:right w:w="150" w:type="dxa"/>
            </w:tcMar>
            <w:vAlign w:val="center"/>
            <w:hideMark/>
          </w:tcPr>
          <w:p w14:paraId="0CCBC389" w14:textId="77777777" w:rsidR="00122F0F" w:rsidRPr="0086226A" w:rsidRDefault="00122F0F" w:rsidP="0086226A">
            <w:pPr>
              <w:jc w:val="center"/>
              <w:rPr>
                <w:color w:val="000000"/>
                <w:sz w:val="20"/>
                <w:szCs w:val="20"/>
              </w:rPr>
            </w:pPr>
            <w:r w:rsidRPr="0086226A">
              <w:rPr>
                <w:color w:val="000000"/>
                <w:sz w:val="20"/>
                <w:szCs w:val="20"/>
              </w:rPr>
              <w:t>'Pending'</w:t>
            </w:r>
          </w:p>
        </w:tc>
        <w:tc>
          <w:tcPr>
            <w:tcW w:w="2701" w:type="dxa"/>
            <w:tcMar>
              <w:top w:w="75" w:type="dxa"/>
              <w:left w:w="150" w:type="dxa"/>
              <w:bottom w:w="75" w:type="dxa"/>
              <w:right w:w="150" w:type="dxa"/>
            </w:tcMar>
            <w:vAlign w:val="center"/>
            <w:hideMark/>
          </w:tcPr>
          <w:p w14:paraId="001907AF" w14:textId="298F6BAA" w:rsidR="00122F0F" w:rsidRPr="0086226A" w:rsidRDefault="00122F0F" w:rsidP="0086226A">
            <w:pPr>
              <w:rPr>
                <w:color w:val="000000"/>
                <w:sz w:val="20"/>
                <w:szCs w:val="20"/>
              </w:rPr>
            </w:pPr>
            <w:r w:rsidRPr="0086226A">
              <w:rPr>
                <w:color w:val="000000"/>
                <w:sz w:val="20"/>
                <w:szCs w:val="20"/>
              </w:rPr>
              <w:t>Workflow</w:t>
            </w:r>
            <w:r w:rsidR="0086226A" w:rsidRPr="0086226A">
              <w:rPr>
                <w:color w:val="000000"/>
                <w:sz w:val="20"/>
                <w:szCs w:val="20"/>
              </w:rPr>
              <w:t xml:space="preserve"> </w:t>
            </w:r>
            <w:r w:rsidRPr="0086226A">
              <w:rPr>
                <w:color w:val="000000"/>
                <w:sz w:val="20"/>
                <w:szCs w:val="20"/>
              </w:rPr>
              <w:t>status:</w:t>
            </w:r>
            <w:r w:rsidR="0086226A" w:rsidRPr="0086226A">
              <w:rPr>
                <w:color w:val="000000"/>
                <w:sz w:val="20"/>
                <w:szCs w:val="20"/>
              </w:rPr>
              <w:t xml:space="preserve"> </w:t>
            </w:r>
            <w:r w:rsidRPr="0086226A">
              <w:rPr>
                <w:color w:val="000000"/>
                <w:sz w:val="20"/>
                <w:szCs w:val="20"/>
              </w:rPr>
              <w:t>'Pending',</w:t>
            </w:r>
            <w:r w:rsidR="0086226A" w:rsidRPr="0086226A">
              <w:rPr>
                <w:color w:val="000000"/>
                <w:sz w:val="20"/>
                <w:szCs w:val="20"/>
              </w:rPr>
              <w:t xml:space="preserve"> </w:t>
            </w:r>
            <w:r w:rsidRPr="0086226A">
              <w:rPr>
                <w:color w:val="000000"/>
                <w:sz w:val="20"/>
                <w:szCs w:val="20"/>
              </w:rPr>
              <w:t>'Approved', 'Rejected'</w:t>
            </w:r>
          </w:p>
        </w:tc>
      </w:tr>
      <w:tr w:rsidR="00122F0F" w:rsidRPr="0086226A" w14:paraId="6023F2B8" w14:textId="77777777" w:rsidTr="0086226A">
        <w:tc>
          <w:tcPr>
            <w:tcW w:w="1413" w:type="dxa"/>
            <w:tcMar>
              <w:top w:w="75" w:type="dxa"/>
              <w:left w:w="150" w:type="dxa"/>
              <w:bottom w:w="75" w:type="dxa"/>
              <w:right w:w="150" w:type="dxa"/>
            </w:tcMar>
            <w:vAlign w:val="center"/>
            <w:hideMark/>
          </w:tcPr>
          <w:p w14:paraId="073510C3" w14:textId="77777777" w:rsidR="00122F0F" w:rsidRPr="0086226A" w:rsidRDefault="00122F0F" w:rsidP="0086226A">
            <w:pPr>
              <w:rPr>
                <w:color w:val="000000"/>
                <w:sz w:val="20"/>
                <w:szCs w:val="20"/>
              </w:rPr>
            </w:pPr>
            <w:r w:rsidRPr="0086226A">
              <w:rPr>
                <w:rStyle w:val="HTMLCode"/>
                <w:rFonts w:ascii="Arial" w:eastAsia="Arial" w:hAnsi="Arial" w:cs="Arial"/>
                <w:color w:val="A31515"/>
              </w:rPr>
              <w:t>rejection_reason</w:t>
            </w:r>
          </w:p>
        </w:tc>
        <w:tc>
          <w:tcPr>
            <w:tcW w:w="1454" w:type="dxa"/>
            <w:tcMar>
              <w:top w:w="75" w:type="dxa"/>
              <w:left w:w="150" w:type="dxa"/>
              <w:bottom w:w="75" w:type="dxa"/>
              <w:right w:w="150" w:type="dxa"/>
            </w:tcMar>
            <w:vAlign w:val="center"/>
            <w:hideMark/>
          </w:tcPr>
          <w:p w14:paraId="19D0AFE1" w14:textId="77777777" w:rsidR="00122F0F" w:rsidRPr="0086226A" w:rsidRDefault="00122F0F" w:rsidP="0086226A">
            <w:pPr>
              <w:rPr>
                <w:color w:val="000000"/>
                <w:sz w:val="20"/>
                <w:szCs w:val="20"/>
              </w:rPr>
            </w:pPr>
            <w:r w:rsidRPr="0086226A">
              <w:rPr>
                <w:color w:val="000000"/>
                <w:sz w:val="20"/>
                <w:szCs w:val="20"/>
              </w:rPr>
              <w:t>TEXT</w:t>
            </w:r>
          </w:p>
        </w:tc>
        <w:tc>
          <w:tcPr>
            <w:tcW w:w="0" w:type="auto"/>
            <w:tcMar>
              <w:top w:w="75" w:type="dxa"/>
              <w:left w:w="150" w:type="dxa"/>
              <w:bottom w:w="75" w:type="dxa"/>
              <w:right w:w="150" w:type="dxa"/>
            </w:tcMar>
            <w:vAlign w:val="center"/>
            <w:hideMark/>
          </w:tcPr>
          <w:p w14:paraId="75F81690" w14:textId="77777777" w:rsidR="00122F0F" w:rsidRPr="0086226A" w:rsidRDefault="00122F0F" w:rsidP="0086226A">
            <w:pPr>
              <w:jc w:val="center"/>
              <w:rPr>
                <w:color w:val="000000"/>
                <w:sz w:val="20"/>
                <w:szCs w:val="20"/>
              </w:rPr>
            </w:pPr>
            <w:r w:rsidRPr="0086226A">
              <w:rPr>
                <w:color w:val="000000"/>
                <w:sz w:val="20"/>
                <w:szCs w:val="20"/>
              </w:rPr>
              <w:t>-</w:t>
            </w:r>
          </w:p>
        </w:tc>
        <w:tc>
          <w:tcPr>
            <w:tcW w:w="0" w:type="auto"/>
            <w:tcMar>
              <w:top w:w="75" w:type="dxa"/>
              <w:left w:w="150" w:type="dxa"/>
              <w:bottom w:w="75" w:type="dxa"/>
              <w:right w:w="150" w:type="dxa"/>
            </w:tcMar>
            <w:vAlign w:val="center"/>
            <w:hideMark/>
          </w:tcPr>
          <w:p w14:paraId="49868B9F" w14:textId="77777777" w:rsidR="00122F0F" w:rsidRPr="0086226A" w:rsidRDefault="00122F0F" w:rsidP="0086226A">
            <w:pPr>
              <w:jc w:val="center"/>
              <w:rPr>
                <w:color w:val="000000"/>
                <w:sz w:val="20"/>
                <w:szCs w:val="20"/>
              </w:rPr>
            </w:pPr>
            <w:r w:rsidRPr="0086226A">
              <w:rPr>
                <w:color w:val="000000"/>
                <w:sz w:val="20"/>
                <w:szCs w:val="20"/>
              </w:rPr>
              <w:t>Yes</w:t>
            </w:r>
          </w:p>
        </w:tc>
        <w:tc>
          <w:tcPr>
            <w:tcW w:w="0" w:type="auto"/>
            <w:tcMar>
              <w:top w:w="75" w:type="dxa"/>
              <w:left w:w="150" w:type="dxa"/>
              <w:bottom w:w="75" w:type="dxa"/>
              <w:right w:w="150" w:type="dxa"/>
            </w:tcMar>
            <w:vAlign w:val="center"/>
            <w:hideMark/>
          </w:tcPr>
          <w:p w14:paraId="49A72F99" w14:textId="77777777" w:rsidR="00122F0F" w:rsidRPr="0086226A" w:rsidRDefault="00122F0F" w:rsidP="0086226A">
            <w:pPr>
              <w:jc w:val="center"/>
              <w:rPr>
                <w:color w:val="000000"/>
                <w:sz w:val="20"/>
                <w:szCs w:val="20"/>
              </w:rPr>
            </w:pPr>
            <w:r w:rsidRPr="0086226A">
              <w:rPr>
                <w:color w:val="000000"/>
                <w:sz w:val="20"/>
                <w:szCs w:val="20"/>
              </w:rPr>
              <w:t>-</w:t>
            </w:r>
          </w:p>
        </w:tc>
        <w:tc>
          <w:tcPr>
            <w:tcW w:w="995" w:type="dxa"/>
            <w:tcMar>
              <w:top w:w="75" w:type="dxa"/>
              <w:left w:w="150" w:type="dxa"/>
              <w:bottom w:w="75" w:type="dxa"/>
              <w:right w:w="150" w:type="dxa"/>
            </w:tcMar>
            <w:vAlign w:val="center"/>
            <w:hideMark/>
          </w:tcPr>
          <w:p w14:paraId="2DD9DC72" w14:textId="77777777" w:rsidR="00122F0F" w:rsidRPr="0086226A" w:rsidRDefault="00122F0F" w:rsidP="0086226A">
            <w:pPr>
              <w:jc w:val="center"/>
              <w:rPr>
                <w:color w:val="000000"/>
                <w:sz w:val="20"/>
                <w:szCs w:val="20"/>
              </w:rPr>
            </w:pPr>
            <w:r w:rsidRPr="0086226A">
              <w:rPr>
                <w:color w:val="000000"/>
                <w:sz w:val="20"/>
                <w:szCs w:val="20"/>
              </w:rPr>
              <w:t>NULL</w:t>
            </w:r>
          </w:p>
        </w:tc>
        <w:tc>
          <w:tcPr>
            <w:tcW w:w="2701" w:type="dxa"/>
            <w:tcMar>
              <w:top w:w="75" w:type="dxa"/>
              <w:left w:w="150" w:type="dxa"/>
              <w:bottom w:w="75" w:type="dxa"/>
              <w:right w:w="150" w:type="dxa"/>
            </w:tcMar>
            <w:vAlign w:val="center"/>
            <w:hideMark/>
          </w:tcPr>
          <w:p w14:paraId="19EACF6B" w14:textId="7F49DCC7" w:rsidR="00122F0F" w:rsidRPr="0086226A" w:rsidRDefault="00122F0F" w:rsidP="0086226A">
            <w:pPr>
              <w:rPr>
                <w:color w:val="000000"/>
                <w:sz w:val="20"/>
                <w:szCs w:val="20"/>
              </w:rPr>
            </w:pPr>
            <w:r w:rsidRPr="0086226A">
              <w:rPr>
                <w:color w:val="000000"/>
                <w:sz w:val="20"/>
                <w:szCs w:val="20"/>
              </w:rPr>
              <w:t>Administrative feedback</w:t>
            </w:r>
            <w:r w:rsidR="0086226A" w:rsidRPr="0086226A">
              <w:rPr>
                <w:color w:val="000000"/>
                <w:sz w:val="20"/>
                <w:szCs w:val="20"/>
              </w:rPr>
              <w:t xml:space="preserve"> </w:t>
            </w:r>
            <w:r w:rsidRPr="0086226A">
              <w:rPr>
                <w:color w:val="000000"/>
                <w:sz w:val="20"/>
                <w:szCs w:val="20"/>
              </w:rPr>
              <w:t>upon document rejection</w:t>
            </w:r>
          </w:p>
        </w:tc>
      </w:tr>
      <w:tr w:rsidR="00122F0F" w:rsidRPr="0086226A" w14:paraId="7BDCC84C" w14:textId="77777777" w:rsidTr="0086226A">
        <w:tc>
          <w:tcPr>
            <w:tcW w:w="1413" w:type="dxa"/>
            <w:tcMar>
              <w:top w:w="75" w:type="dxa"/>
              <w:left w:w="150" w:type="dxa"/>
              <w:bottom w:w="75" w:type="dxa"/>
              <w:right w:w="150" w:type="dxa"/>
            </w:tcMar>
            <w:vAlign w:val="center"/>
            <w:hideMark/>
          </w:tcPr>
          <w:p w14:paraId="5E23552F" w14:textId="77777777" w:rsidR="00122F0F" w:rsidRPr="0086226A" w:rsidRDefault="00122F0F" w:rsidP="0086226A">
            <w:pPr>
              <w:rPr>
                <w:color w:val="000000"/>
                <w:sz w:val="20"/>
                <w:szCs w:val="20"/>
              </w:rPr>
            </w:pPr>
            <w:r w:rsidRPr="0086226A">
              <w:rPr>
                <w:rStyle w:val="HTMLCode"/>
                <w:rFonts w:ascii="Arial" w:eastAsia="Arial" w:hAnsi="Arial" w:cs="Arial"/>
                <w:color w:val="A31515"/>
              </w:rPr>
              <w:t>encrypted_key</w:t>
            </w:r>
          </w:p>
        </w:tc>
        <w:tc>
          <w:tcPr>
            <w:tcW w:w="1454" w:type="dxa"/>
            <w:tcMar>
              <w:top w:w="75" w:type="dxa"/>
              <w:left w:w="150" w:type="dxa"/>
              <w:bottom w:w="75" w:type="dxa"/>
              <w:right w:w="150" w:type="dxa"/>
            </w:tcMar>
            <w:vAlign w:val="center"/>
            <w:hideMark/>
          </w:tcPr>
          <w:p w14:paraId="0C87CBD6" w14:textId="77777777" w:rsidR="00122F0F" w:rsidRPr="0086226A" w:rsidRDefault="00122F0F" w:rsidP="0086226A">
            <w:pPr>
              <w:rPr>
                <w:color w:val="000000"/>
                <w:sz w:val="20"/>
                <w:szCs w:val="20"/>
              </w:rPr>
            </w:pPr>
            <w:r w:rsidRPr="0086226A">
              <w:rPr>
                <w:color w:val="000000"/>
                <w:sz w:val="20"/>
                <w:szCs w:val="20"/>
              </w:rPr>
              <w:t>TEXT</w:t>
            </w:r>
          </w:p>
        </w:tc>
        <w:tc>
          <w:tcPr>
            <w:tcW w:w="0" w:type="auto"/>
            <w:tcMar>
              <w:top w:w="75" w:type="dxa"/>
              <w:left w:w="150" w:type="dxa"/>
              <w:bottom w:w="75" w:type="dxa"/>
              <w:right w:w="150" w:type="dxa"/>
            </w:tcMar>
            <w:vAlign w:val="center"/>
            <w:hideMark/>
          </w:tcPr>
          <w:p w14:paraId="50A38976" w14:textId="77777777" w:rsidR="00122F0F" w:rsidRPr="0086226A" w:rsidRDefault="00122F0F" w:rsidP="0086226A">
            <w:pPr>
              <w:jc w:val="center"/>
              <w:rPr>
                <w:color w:val="000000"/>
                <w:sz w:val="20"/>
                <w:szCs w:val="20"/>
              </w:rPr>
            </w:pPr>
            <w:r w:rsidRPr="0086226A">
              <w:rPr>
                <w:color w:val="000000"/>
                <w:sz w:val="20"/>
                <w:szCs w:val="20"/>
              </w:rPr>
              <w:t>-</w:t>
            </w:r>
          </w:p>
        </w:tc>
        <w:tc>
          <w:tcPr>
            <w:tcW w:w="0" w:type="auto"/>
            <w:tcMar>
              <w:top w:w="75" w:type="dxa"/>
              <w:left w:w="150" w:type="dxa"/>
              <w:bottom w:w="75" w:type="dxa"/>
              <w:right w:w="150" w:type="dxa"/>
            </w:tcMar>
            <w:vAlign w:val="center"/>
            <w:hideMark/>
          </w:tcPr>
          <w:p w14:paraId="2CDD60F7" w14:textId="77777777" w:rsidR="00122F0F" w:rsidRPr="0086226A" w:rsidRDefault="00122F0F" w:rsidP="0086226A">
            <w:pPr>
              <w:jc w:val="center"/>
              <w:rPr>
                <w:color w:val="000000"/>
                <w:sz w:val="20"/>
                <w:szCs w:val="20"/>
              </w:rPr>
            </w:pPr>
            <w:r w:rsidRPr="0086226A">
              <w:rPr>
                <w:color w:val="000000"/>
                <w:sz w:val="20"/>
                <w:szCs w:val="20"/>
              </w:rPr>
              <w:t>No</w:t>
            </w:r>
          </w:p>
        </w:tc>
        <w:tc>
          <w:tcPr>
            <w:tcW w:w="0" w:type="auto"/>
            <w:tcMar>
              <w:top w:w="75" w:type="dxa"/>
              <w:left w:w="150" w:type="dxa"/>
              <w:bottom w:w="75" w:type="dxa"/>
              <w:right w:w="150" w:type="dxa"/>
            </w:tcMar>
            <w:vAlign w:val="center"/>
            <w:hideMark/>
          </w:tcPr>
          <w:p w14:paraId="43DDA930" w14:textId="77777777" w:rsidR="00122F0F" w:rsidRPr="0086226A" w:rsidRDefault="00122F0F" w:rsidP="0086226A">
            <w:pPr>
              <w:jc w:val="center"/>
              <w:rPr>
                <w:color w:val="000000"/>
                <w:sz w:val="20"/>
                <w:szCs w:val="20"/>
              </w:rPr>
            </w:pPr>
            <w:r w:rsidRPr="0086226A">
              <w:rPr>
                <w:color w:val="000000"/>
                <w:sz w:val="20"/>
                <w:szCs w:val="20"/>
              </w:rPr>
              <w:t>-</w:t>
            </w:r>
          </w:p>
        </w:tc>
        <w:tc>
          <w:tcPr>
            <w:tcW w:w="995" w:type="dxa"/>
            <w:tcMar>
              <w:top w:w="75" w:type="dxa"/>
              <w:left w:w="150" w:type="dxa"/>
              <w:bottom w:w="75" w:type="dxa"/>
              <w:right w:w="150" w:type="dxa"/>
            </w:tcMar>
            <w:vAlign w:val="center"/>
            <w:hideMark/>
          </w:tcPr>
          <w:p w14:paraId="29B07EE4" w14:textId="77777777" w:rsidR="00122F0F" w:rsidRPr="0086226A" w:rsidRDefault="00122F0F" w:rsidP="0086226A">
            <w:pPr>
              <w:jc w:val="center"/>
              <w:rPr>
                <w:color w:val="000000"/>
                <w:sz w:val="20"/>
                <w:szCs w:val="20"/>
              </w:rPr>
            </w:pPr>
            <w:r w:rsidRPr="0086226A">
              <w:rPr>
                <w:color w:val="000000"/>
                <w:sz w:val="20"/>
                <w:szCs w:val="20"/>
              </w:rPr>
              <w:t>-</w:t>
            </w:r>
          </w:p>
        </w:tc>
        <w:tc>
          <w:tcPr>
            <w:tcW w:w="2701" w:type="dxa"/>
            <w:tcMar>
              <w:top w:w="75" w:type="dxa"/>
              <w:left w:w="150" w:type="dxa"/>
              <w:bottom w:w="75" w:type="dxa"/>
              <w:right w:w="150" w:type="dxa"/>
            </w:tcMar>
            <w:vAlign w:val="center"/>
            <w:hideMark/>
          </w:tcPr>
          <w:p w14:paraId="7300AC3E" w14:textId="77777777" w:rsidR="00122F0F" w:rsidRPr="0086226A" w:rsidRDefault="00122F0F" w:rsidP="0086226A">
            <w:pPr>
              <w:rPr>
                <w:color w:val="000000"/>
                <w:sz w:val="20"/>
                <w:szCs w:val="20"/>
              </w:rPr>
            </w:pPr>
            <w:r w:rsidRPr="0086226A">
              <w:rPr>
                <w:color w:val="000000"/>
                <w:sz w:val="20"/>
                <w:szCs w:val="20"/>
              </w:rPr>
              <w:t>Base64-encoded AES-256 random encryption key</w:t>
            </w:r>
          </w:p>
        </w:tc>
      </w:tr>
      <w:tr w:rsidR="00122F0F" w:rsidRPr="0086226A" w14:paraId="32F1292E" w14:textId="77777777" w:rsidTr="0086226A">
        <w:tc>
          <w:tcPr>
            <w:tcW w:w="1413" w:type="dxa"/>
            <w:tcMar>
              <w:top w:w="75" w:type="dxa"/>
              <w:left w:w="150" w:type="dxa"/>
              <w:bottom w:w="75" w:type="dxa"/>
              <w:right w:w="150" w:type="dxa"/>
            </w:tcMar>
            <w:vAlign w:val="center"/>
            <w:hideMark/>
          </w:tcPr>
          <w:p w14:paraId="5FFCFC86" w14:textId="77777777" w:rsidR="00122F0F" w:rsidRPr="0086226A" w:rsidRDefault="00122F0F" w:rsidP="0086226A">
            <w:pPr>
              <w:rPr>
                <w:color w:val="000000"/>
                <w:sz w:val="20"/>
                <w:szCs w:val="20"/>
              </w:rPr>
            </w:pPr>
            <w:r w:rsidRPr="0086226A">
              <w:rPr>
                <w:rStyle w:val="HTMLCode"/>
                <w:rFonts w:ascii="Arial" w:eastAsia="Arial" w:hAnsi="Arial" w:cs="Arial"/>
                <w:color w:val="A31515"/>
              </w:rPr>
              <w:t>file_hash</w:t>
            </w:r>
          </w:p>
        </w:tc>
        <w:tc>
          <w:tcPr>
            <w:tcW w:w="1454" w:type="dxa"/>
            <w:tcMar>
              <w:top w:w="75" w:type="dxa"/>
              <w:left w:w="150" w:type="dxa"/>
              <w:bottom w:w="75" w:type="dxa"/>
              <w:right w:w="150" w:type="dxa"/>
            </w:tcMar>
            <w:vAlign w:val="center"/>
            <w:hideMark/>
          </w:tcPr>
          <w:p w14:paraId="077096B2" w14:textId="77777777" w:rsidR="00122F0F" w:rsidRPr="0086226A" w:rsidRDefault="00122F0F" w:rsidP="0086226A">
            <w:pPr>
              <w:rPr>
                <w:color w:val="000000"/>
                <w:sz w:val="20"/>
                <w:szCs w:val="20"/>
              </w:rPr>
            </w:pPr>
            <w:r w:rsidRPr="0086226A">
              <w:rPr>
                <w:color w:val="000000"/>
                <w:sz w:val="20"/>
                <w:szCs w:val="20"/>
              </w:rPr>
              <w:t>VARCHAR</w:t>
            </w:r>
          </w:p>
        </w:tc>
        <w:tc>
          <w:tcPr>
            <w:tcW w:w="0" w:type="auto"/>
            <w:tcMar>
              <w:top w:w="75" w:type="dxa"/>
              <w:left w:w="150" w:type="dxa"/>
              <w:bottom w:w="75" w:type="dxa"/>
              <w:right w:w="150" w:type="dxa"/>
            </w:tcMar>
            <w:vAlign w:val="center"/>
            <w:hideMark/>
          </w:tcPr>
          <w:p w14:paraId="0551E15E" w14:textId="77777777" w:rsidR="00122F0F" w:rsidRPr="0086226A" w:rsidRDefault="00122F0F" w:rsidP="0086226A">
            <w:pPr>
              <w:jc w:val="center"/>
              <w:rPr>
                <w:color w:val="000000"/>
                <w:sz w:val="20"/>
                <w:szCs w:val="20"/>
              </w:rPr>
            </w:pPr>
            <w:r w:rsidRPr="0086226A">
              <w:rPr>
                <w:color w:val="000000"/>
                <w:sz w:val="20"/>
                <w:szCs w:val="20"/>
              </w:rPr>
              <w:t>64</w:t>
            </w:r>
          </w:p>
        </w:tc>
        <w:tc>
          <w:tcPr>
            <w:tcW w:w="0" w:type="auto"/>
            <w:tcMar>
              <w:top w:w="75" w:type="dxa"/>
              <w:left w:w="150" w:type="dxa"/>
              <w:bottom w:w="75" w:type="dxa"/>
              <w:right w:w="150" w:type="dxa"/>
            </w:tcMar>
            <w:vAlign w:val="center"/>
            <w:hideMark/>
          </w:tcPr>
          <w:p w14:paraId="313F7731" w14:textId="77777777" w:rsidR="00122F0F" w:rsidRPr="0086226A" w:rsidRDefault="00122F0F" w:rsidP="0086226A">
            <w:pPr>
              <w:jc w:val="center"/>
              <w:rPr>
                <w:color w:val="000000"/>
                <w:sz w:val="20"/>
                <w:szCs w:val="20"/>
              </w:rPr>
            </w:pPr>
            <w:r w:rsidRPr="0086226A">
              <w:rPr>
                <w:color w:val="000000"/>
                <w:sz w:val="20"/>
                <w:szCs w:val="20"/>
              </w:rPr>
              <w:t>No</w:t>
            </w:r>
          </w:p>
        </w:tc>
        <w:tc>
          <w:tcPr>
            <w:tcW w:w="0" w:type="auto"/>
            <w:tcMar>
              <w:top w:w="75" w:type="dxa"/>
              <w:left w:w="150" w:type="dxa"/>
              <w:bottom w:w="75" w:type="dxa"/>
              <w:right w:w="150" w:type="dxa"/>
            </w:tcMar>
            <w:vAlign w:val="center"/>
            <w:hideMark/>
          </w:tcPr>
          <w:p w14:paraId="6ACC5470" w14:textId="77777777" w:rsidR="00122F0F" w:rsidRPr="0086226A" w:rsidRDefault="00122F0F" w:rsidP="0086226A">
            <w:pPr>
              <w:jc w:val="center"/>
              <w:rPr>
                <w:color w:val="000000"/>
                <w:sz w:val="20"/>
                <w:szCs w:val="20"/>
              </w:rPr>
            </w:pPr>
            <w:r w:rsidRPr="0086226A">
              <w:rPr>
                <w:color w:val="000000"/>
                <w:sz w:val="20"/>
                <w:szCs w:val="20"/>
              </w:rPr>
              <w:t>-</w:t>
            </w:r>
          </w:p>
        </w:tc>
        <w:tc>
          <w:tcPr>
            <w:tcW w:w="995" w:type="dxa"/>
            <w:tcMar>
              <w:top w:w="75" w:type="dxa"/>
              <w:left w:w="150" w:type="dxa"/>
              <w:bottom w:w="75" w:type="dxa"/>
              <w:right w:w="150" w:type="dxa"/>
            </w:tcMar>
            <w:vAlign w:val="center"/>
            <w:hideMark/>
          </w:tcPr>
          <w:p w14:paraId="3BD02B06" w14:textId="77777777" w:rsidR="00122F0F" w:rsidRPr="0086226A" w:rsidRDefault="00122F0F" w:rsidP="0086226A">
            <w:pPr>
              <w:jc w:val="center"/>
              <w:rPr>
                <w:color w:val="000000"/>
                <w:sz w:val="20"/>
                <w:szCs w:val="20"/>
              </w:rPr>
            </w:pPr>
            <w:r w:rsidRPr="0086226A">
              <w:rPr>
                <w:color w:val="000000"/>
                <w:sz w:val="20"/>
                <w:szCs w:val="20"/>
              </w:rPr>
              <w:t>-</w:t>
            </w:r>
          </w:p>
        </w:tc>
        <w:tc>
          <w:tcPr>
            <w:tcW w:w="2701" w:type="dxa"/>
            <w:tcMar>
              <w:top w:w="75" w:type="dxa"/>
              <w:left w:w="150" w:type="dxa"/>
              <w:bottom w:w="75" w:type="dxa"/>
              <w:right w:w="150" w:type="dxa"/>
            </w:tcMar>
            <w:vAlign w:val="center"/>
            <w:hideMark/>
          </w:tcPr>
          <w:p w14:paraId="3C0F5308" w14:textId="77777777" w:rsidR="00122F0F" w:rsidRPr="0086226A" w:rsidRDefault="00122F0F" w:rsidP="0086226A">
            <w:pPr>
              <w:rPr>
                <w:color w:val="000000"/>
                <w:sz w:val="20"/>
                <w:szCs w:val="20"/>
              </w:rPr>
            </w:pPr>
            <w:r w:rsidRPr="0086226A">
              <w:rPr>
                <w:color w:val="000000"/>
                <w:sz w:val="20"/>
                <w:szCs w:val="20"/>
              </w:rPr>
              <w:t>Plaintext SHA-256 integrity hash</w:t>
            </w:r>
          </w:p>
        </w:tc>
      </w:tr>
      <w:tr w:rsidR="00122F0F" w:rsidRPr="0086226A" w14:paraId="2328F440" w14:textId="77777777" w:rsidTr="0086226A">
        <w:tc>
          <w:tcPr>
            <w:tcW w:w="1413" w:type="dxa"/>
            <w:tcMar>
              <w:top w:w="75" w:type="dxa"/>
              <w:left w:w="150" w:type="dxa"/>
              <w:bottom w:w="75" w:type="dxa"/>
              <w:right w:w="150" w:type="dxa"/>
            </w:tcMar>
            <w:vAlign w:val="center"/>
            <w:hideMark/>
          </w:tcPr>
          <w:p w14:paraId="68C5AA4B" w14:textId="77777777" w:rsidR="00122F0F" w:rsidRPr="0086226A" w:rsidRDefault="00122F0F" w:rsidP="0086226A">
            <w:pPr>
              <w:rPr>
                <w:color w:val="000000"/>
                <w:sz w:val="20"/>
                <w:szCs w:val="20"/>
              </w:rPr>
            </w:pPr>
            <w:r w:rsidRPr="0086226A">
              <w:rPr>
                <w:rStyle w:val="HTMLCode"/>
                <w:rFonts w:ascii="Arial" w:eastAsia="Arial" w:hAnsi="Arial" w:cs="Arial"/>
                <w:color w:val="A31515"/>
              </w:rPr>
              <w:t>created_at</w:t>
            </w:r>
          </w:p>
        </w:tc>
        <w:tc>
          <w:tcPr>
            <w:tcW w:w="1454" w:type="dxa"/>
            <w:tcMar>
              <w:top w:w="75" w:type="dxa"/>
              <w:left w:w="150" w:type="dxa"/>
              <w:bottom w:w="75" w:type="dxa"/>
              <w:right w:w="150" w:type="dxa"/>
            </w:tcMar>
            <w:vAlign w:val="center"/>
            <w:hideMark/>
          </w:tcPr>
          <w:p w14:paraId="0222DE42" w14:textId="77777777" w:rsidR="00122F0F" w:rsidRPr="0086226A" w:rsidRDefault="00122F0F" w:rsidP="0086226A">
            <w:pPr>
              <w:rPr>
                <w:color w:val="000000"/>
                <w:sz w:val="20"/>
                <w:szCs w:val="20"/>
              </w:rPr>
            </w:pPr>
            <w:r w:rsidRPr="0086226A">
              <w:rPr>
                <w:color w:val="000000"/>
                <w:sz w:val="20"/>
                <w:szCs w:val="20"/>
              </w:rPr>
              <w:t>TIMESTAMP</w:t>
            </w:r>
          </w:p>
        </w:tc>
        <w:tc>
          <w:tcPr>
            <w:tcW w:w="0" w:type="auto"/>
            <w:tcMar>
              <w:top w:w="75" w:type="dxa"/>
              <w:left w:w="150" w:type="dxa"/>
              <w:bottom w:w="75" w:type="dxa"/>
              <w:right w:w="150" w:type="dxa"/>
            </w:tcMar>
            <w:vAlign w:val="center"/>
            <w:hideMark/>
          </w:tcPr>
          <w:p w14:paraId="0EB549BE" w14:textId="77777777" w:rsidR="00122F0F" w:rsidRPr="0086226A" w:rsidRDefault="00122F0F" w:rsidP="0086226A">
            <w:pPr>
              <w:jc w:val="center"/>
              <w:rPr>
                <w:color w:val="000000"/>
                <w:sz w:val="20"/>
                <w:szCs w:val="20"/>
              </w:rPr>
            </w:pPr>
            <w:r w:rsidRPr="0086226A">
              <w:rPr>
                <w:color w:val="000000"/>
                <w:sz w:val="20"/>
                <w:szCs w:val="20"/>
              </w:rPr>
              <w:t>-</w:t>
            </w:r>
          </w:p>
        </w:tc>
        <w:tc>
          <w:tcPr>
            <w:tcW w:w="0" w:type="auto"/>
            <w:tcMar>
              <w:top w:w="75" w:type="dxa"/>
              <w:left w:w="150" w:type="dxa"/>
              <w:bottom w:w="75" w:type="dxa"/>
              <w:right w:w="150" w:type="dxa"/>
            </w:tcMar>
            <w:vAlign w:val="center"/>
            <w:hideMark/>
          </w:tcPr>
          <w:p w14:paraId="5BDAC79B" w14:textId="77777777" w:rsidR="00122F0F" w:rsidRPr="0086226A" w:rsidRDefault="00122F0F" w:rsidP="0086226A">
            <w:pPr>
              <w:jc w:val="center"/>
              <w:rPr>
                <w:color w:val="000000"/>
                <w:sz w:val="20"/>
                <w:szCs w:val="20"/>
              </w:rPr>
            </w:pPr>
            <w:r w:rsidRPr="0086226A">
              <w:rPr>
                <w:color w:val="000000"/>
                <w:sz w:val="20"/>
                <w:szCs w:val="20"/>
              </w:rPr>
              <w:t>Yes</w:t>
            </w:r>
          </w:p>
        </w:tc>
        <w:tc>
          <w:tcPr>
            <w:tcW w:w="0" w:type="auto"/>
            <w:tcMar>
              <w:top w:w="75" w:type="dxa"/>
              <w:left w:w="150" w:type="dxa"/>
              <w:bottom w:w="75" w:type="dxa"/>
              <w:right w:w="150" w:type="dxa"/>
            </w:tcMar>
            <w:vAlign w:val="center"/>
            <w:hideMark/>
          </w:tcPr>
          <w:p w14:paraId="73285E05" w14:textId="77777777" w:rsidR="00122F0F" w:rsidRPr="0086226A" w:rsidRDefault="00122F0F" w:rsidP="0086226A">
            <w:pPr>
              <w:jc w:val="center"/>
              <w:rPr>
                <w:color w:val="000000"/>
                <w:sz w:val="20"/>
                <w:szCs w:val="20"/>
              </w:rPr>
            </w:pPr>
            <w:r w:rsidRPr="0086226A">
              <w:rPr>
                <w:color w:val="000000"/>
                <w:sz w:val="20"/>
                <w:szCs w:val="20"/>
              </w:rPr>
              <w:t>-</w:t>
            </w:r>
          </w:p>
        </w:tc>
        <w:tc>
          <w:tcPr>
            <w:tcW w:w="995" w:type="dxa"/>
            <w:tcMar>
              <w:top w:w="75" w:type="dxa"/>
              <w:left w:w="150" w:type="dxa"/>
              <w:bottom w:w="75" w:type="dxa"/>
              <w:right w:w="150" w:type="dxa"/>
            </w:tcMar>
            <w:vAlign w:val="center"/>
            <w:hideMark/>
          </w:tcPr>
          <w:p w14:paraId="6EABE86A" w14:textId="77777777" w:rsidR="00122F0F" w:rsidRPr="0086226A" w:rsidRDefault="00122F0F" w:rsidP="0086226A">
            <w:pPr>
              <w:jc w:val="center"/>
              <w:rPr>
                <w:color w:val="000000"/>
                <w:sz w:val="20"/>
                <w:szCs w:val="20"/>
              </w:rPr>
            </w:pPr>
            <w:r w:rsidRPr="0086226A">
              <w:rPr>
                <w:color w:val="000000"/>
                <w:sz w:val="20"/>
                <w:szCs w:val="20"/>
              </w:rPr>
              <w:t>NULL</w:t>
            </w:r>
          </w:p>
        </w:tc>
        <w:tc>
          <w:tcPr>
            <w:tcW w:w="2701" w:type="dxa"/>
            <w:tcMar>
              <w:top w:w="75" w:type="dxa"/>
              <w:left w:w="150" w:type="dxa"/>
              <w:bottom w:w="75" w:type="dxa"/>
              <w:right w:w="150" w:type="dxa"/>
            </w:tcMar>
            <w:vAlign w:val="center"/>
            <w:hideMark/>
          </w:tcPr>
          <w:p w14:paraId="54001B6D" w14:textId="77777777" w:rsidR="00122F0F" w:rsidRPr="0086226A" w:rsidRDefault="00122F0F" w:rsidP="0086226A">
            <w:pPr>
              <w:rPr>
                <w:color w:val="000000"/>
                <w:sz w:val="20"/>
                <w:szCs w:val="20"/>
              </w:rPr>
            </w:pPr>
            <w:r w:rsidRPr="0086226A">
              <w:rPr>
                <w:color w:val="000000"/>
                <w:sz w:val="20"/>
                <w:szCs w:val="20"/>
              </w:rPr>
              <w:t>Record creation timestamp</w:t>
            </w:r>
          </w:p>
        </w:tc>
      </w:tr>
      <w:tr w:rsidR="00122F0F" w:rsidRPr="0086226A" w14:paraId="7D7D7756" w14:textId="77777777" w:rsidTr="0086226A">
        <w:tc>
          <w:tcPr>
            <w:tcW w:w="1413" w:type="dxa"/>
            <w:tcMar>
              <w:top w:w="75" w:type="dxa"/>
              <w:left w:w="150" w:type="dxa"/>
              <w:bottom w:w="75" w:type="dxa"/>
              <w:right w:w="150" w:type="dxa"/>
            </w:tcMar>
            <w:vAlign w:val="center"/>
            <w:hideMark/>
          </w:tcPr>
          <w:p w14:paraId="752EF1F2" w14:textId="77777777" w:rsidR="00122F0F" w:rsidRPr="0086226A" w:rsidRDefault="00122F0F" w:rsidP="0086226A">
            <w:pPr>
              <w:rPr>
                <w:color w:val="000000"/>
                <w:sz w:val="20"/>
                <w:szCs w:val="20"/>
              </w:rPr>
            </w:pPr>
            <w:r w:rsidRPr="0086226A">
              <w:rPr>
                <w:rStyle w:val="HTMLCode"/>
                <w:rFonts w:ascii="Arial" w:eastAsia="Arial" w:hAnsi="Arial" w:cs="Arial"/>
                <w:color w:val="A31515"/>
              </w:rPr>
              <w:t>updated_at</w:t>
            </w:r>
          </w:p>
        </w:tc>
        <w:tc>
          <w:tcPr>
            <w:tcW w:w="1454" w:type="dxa"/>
            <w:tcMar>
              <w:top w:w="75" w:type="dxa"/>
              <w:left w:w="150" w:type="dxa"/>
              <w:bottom w:w="75" w:type="dxa"/>
              <w:right w:w="150" w:type="dxa"/>
            </w:tcMar>
            <w:vAlign w:val="center"/>
            <w:hideMark/>
          </w:tcPr>
          <w:p w14:paraId="2504C1AF" w14:textId="77777777" w:rsidR="00122F0F" w:rsidRPr="0086226A" w:rsidRDefault="00122F0F" w:rsidP="0086226A">
            <w:pPr>
              <w:rPr>
                <w:color w:val="000000"/>
                <w:sz w:val="20"/>
                <w:szCs w:val="20"/>
              </w:rPr>
            </w:pPr>
            <w:r w:rsidRPr="0086226A">
              <w:rPr>
                <w:color w:val="000000"/>
                <w:sz w:val="20"/>
                <w:szCs w:val="20"/>
              </w:rPr>
              <w:t>TIMESTAMP</w:t>
            </w:r>
          </w:p>
        </w:tc>
        <w:tc>
          <w:tcPr>
            <w:tcW w:w="0" w:type="auto"/>
            <w:tcMar>
              <w:top w:w="75" w:type="dxa"/>
              <w:left w:w="150" w:type="dxa"/>
              <w:bottom w:w="75" w:type="dxa"/>
              <w:right w:w="150" w:type="dxa"/>
            </w:tcMar>
            <w:vAlign w:val="center"/>
            <w:hideMark/>
          </w:tcPr>
          <w:p w14:paraId="42871849" w14:textId="77777777" w:rsidR="00122F0F" w:rsidRPr="0086226A" w:rsidRDefault="00122F0F" w:rsidP="0086226A">
            <w:pPr>
              <w:jc w:val="center"/>
              <w:rPr>
                <w:color w:val="000000"/>
                <w:sz w:val="20"/>
                <w:szCs w:val="20"/>
              </w:rPr>
            </w:pPr>
            <w:r w:rsidRPr="0086226A">
              <w:rPr>
                <w:color w:val="000000"/>
                <w:sz w:val="20"/>
                <w:szCs w:val="20"/>
              </w:rPr>
              <w:t>-</w:t>
            </w:r>
          </w:p>
        </w:tc>
        <w:tc>
          <w:tcPr>
            <w:tcW w:w="0" w:type="auto"/>
            <w:tcMar>
              <w:top w:w="75" w:type="dxa"/>
              <w:left w:w="150" w:type="dxa"/>
              <w:bottom w:w="75" w:type="dxa"/>
              <w:right w:w="150" w:type="dxa"/>
            </w:tcMar>
            <w:vAlign w:val="center"/>
            <w:hideMark/>
          </w:tcPr>
          <w:p w14:paraId="53BB8DD2" w14:textId="77777777" w:rsidR="00122F0F" w:rsidRPr="0086226A" w:rsidRDefault="00122F0F" w:rsidP="0086226A">
            <w:pPr>
              <w:jc w:val="center"/>
              <w:rPr>
                <w:color w:val="000000"/>
                <w:sz w:val="20"/>
                <w:szCs w:val="20"/>
              </w:rPr>
            </w:pPr>
            <w:r w:rsidRPr="0086226A">
              <w:rPr>
                <w:color w:val="000000"/>
                <w:sz w:val="20"/>
                <w:szCs w:val="20"/>
              </w:rPr>
              <w:t>Yes</w:t>
            </w:r>
          </w:p>
        </w:tc>
        <w:tc>
          <w:tcPr>
            <w:tcW w:w="0" w:type="auto"/>
            <w:tcMar>
              <w:top w:w="75" w:type="dxa"/>
              <w:left w:w="150" w:type="dxa"/>
              <w:bottom w:w="75" w:type="dxa"/>
              <w:right w:w="150" w:type="dxa"/>
            </w:tcMar>
            <w:vAlign w:val="center"/>
            <w:hideMark/>
          </w:tcPr>
          <w:p w14:paraId="5D3CA14E" w14:textId="77777777" w:rsidR="00122F0F" w:rsidRPr="0086226A" w:rsidRDefault="00122F0F" w:rsidP="0086226A">
            <w:pPr>
              <w:jc w:val="center"/>
              <w:rPr>
                <w:color w:val="000000"/>
                <w:sz w:val="20"/>
                <w:szCs w:val="20"/>
              </w:rPr>
            </w:pPr>
            <w:r w:rsidRPr="0086226A">
              <w:rPr>
                <w:color w:val="000000"/>
                <w:sz w:val="20"/>
                <w:szCs w:val="20"/>
              </w:rPr>
              <w:t>-</w:t>
            </w:r>
          </w:p>
        </w:tc>
        <w:tc>
          <w:tcPr>
            <w:tcW w:w="995" w:type="dxa"/>
            <w:tcMar>
              <w:top w:w="75" w:type="dxa"/>
              <w:left w:w="150" w:type="dxa"/>
              <w:bottom w:w="75" w:type="dxa"/>
              <w:right w:w="150" w:type="dxa"/>
            </w:tcMar>
            <w:vAlign w:val="center"/>
            <w:hideMark/>
          </w:tcPr>
          <w:p w14:paraId="7A051C60" w14:textId="77777777" w:rsidR="00122F0F" w:rsidRPr="0086226A" w:rsidRDefault="00122F0F" w:rsidP="0086226A">
            <w:pPr>
              <w:jc w:val="center"/>
              <w:rPr>
                <w:color w:val="000000"/>
                <w:sz w:val="20"/>
                <w:szCs w:val="20"/>
              </w:rPr>
            </w:pPr>
            <w:r w:rsidRPr="0086226A">
              <w:rPr>
                <w:color w:val="000000"/>
                <w:sz w:val="20"/>
                <w:szCs w:val="20"/>
              </w:rPr>
              <w:t>NULL</w:t>
            </w:r>
          </w:p>
        </w:tc>
        <w:tc>
          <w:tcPr>
            <w:tcW w:w="2701" w:type="dxa"/>
            <w:tcMar>
              <w:top w:w="75" w:type="dxa"/>
              <w:left w:w="150" w:type="dxa"/>
              <w:bottom w:w="75" w:type="dxa"/>
              <w:right w:w="150" w:type="dxa"/>
            </w:tcMar>
            <w:vAlign w:val="center"/>
            <w:hideMark/>
          </w:tcPr>
          <w:p w14:paraId="311E966C" w14:textId="77777777" w:rsidR="00122F0F" w:rsidRPr="0086226A" w:rsidRDefault="00122F0F" w:rsidP="0086226A">
            <w:pPr>
              <w:rPr>
                <w:color w:val="000000"/>
                <w:sz w:val="20"/>
                <w:szCs w:val="20"/>
              </w:rPr>
            </w:pPr>
            <w:r w:rsidRPr="0086226A">
              <w:rPr>
                <w:color w:val="000000"/>
                <w:sz w:val="20"/>
                <w:szCs w:val="20"/>
              </w:rPr>
              <w:t>Record update timestamp</w:t>
            </w:r>
          </w:p>
        </w:tc>
      </w:tr>
    </w:tbl>
    <w:p w14:paraId="4708BA8A" w14:textId="77777777" w:rsidR="008F65FC" w:rsidRDefault="008F65FC" w:rsidP="0086226A">
      <w:pPr>
        <w:pStyle w:val="code-line"/>
        <w:spacing w:before="0" w:beforeAutospacing="0" w:after="0" w:afterAutospacing="0"/>
        <w:rPr>
          <w:rFonts w:ascii="Segoe UI" w:hAnsi="Segoe UI" w:cs="Segoe UI"/>
          <w:color w:val="000000"/>
          <w:sz w:val="21"/>
          <w:szCs w:val="21"/>
        </w:rPr>
      </w:pPr>
    </w:p>
    <w:p w14:paraId="209F970E" w14:textId="77777777" w:rsidR="0086226A" w:rsidRDefault="0086226A" w:rsidP="007032FE">
      <w:pPr>
        <w:spacing w:after="240"/>
      </w:pPr>
    </w:p>
    <w:p w14:paraId="3A86C4C1" w14:textId="306B54C3" w:rsidR="00122F0F" w:rsidRDefault="00122F0F" w:rsidP="007032FE">
      <w:pPr>
        <w:spacing w:after="240"/>
      </w:pPr>
      <w:r>
        <w:lastRenderedPageBreak/>
        <w:t>Maintains structured weekly curriculum logs submitted by educators.</w:t>
      </w:r>
    </w:p>
    <w:p w14:paraId="1B29A085" w14:textId="684EF05A" w:rsidR="008F65FC" w:rsidRPr="00B66F2C" w:rsidRDefault="008F65FC" w:rsidP="007032FE">
      <w:pPr>
        <w:jc w:val="center"/>
        <w:rPr>
          <w:sz w:val="20"/>
          <w:szCs w:val="21"/>
        </w:rPr>
      </w:pPr>
      <w:bookmarkStart w:id="86" w:name="_Toc240552990"/>
      <w:r w:rsidRPr="00B66F2C">
        <w:rPr>
          <w:sz w:val="20"/>
          <w:szCs w:val="21"/>
        </w:rPr>
        <w:t xml:space="preserve">Table </w:t>
      </w:r>
      <w:r w:rsidRPr="00B66F2C">
        <w:rPr>
          <w:sz w:val="20"/>
          <w:szCs w:val="21"/>
        </w:rPr>
        <w:fldChar w:fldCharType="begin"/>
      </w:r>
      <w:r w:rsidRPr="00B66F2C">
        <w:rPr>
          <w:sz w:val="20"/>
          <w:szCs w:val="21"/>
        </w:rPr>
        <w:instrText xml:space="preserve"> STYLEREF 1 \s </w:instrText>
      </w:r>
      <w:r w:rsidRPr="00B66F2C">
        <w:rPr>
          <w:sz w:val="20"/>
          <w:szCs w:val="21"/>
        </w:rPr>
        <w:fldChar w:fldCharType="separate"/>
      </w:r>
      <w:r w:rsidRPr="00B66F2C">
        <w:rPr>
          <w:noProof/>
          <w:sz w:val="20"/>
          <w:szCs w:val="21"/>
        </w:rPr>
        <w:t>4</w:t>
      </w:r>
      <w:r w:rsidRPr="00B66F2C">
        <w:rPr>
          <w:sz w:val="20"/>
          <w:szCs w:val="21"/>
        </w:rPr>
        <w:fldChar w:fldCharType="end"/>
      </w:r>
      <w:r w:rsidRPr="00B66F2C">
        <w:rPr>
          <w:sz w:val="20"/>
          <w:szCs w:val="21"/>
        </w:rPr>
        <w:t>.</w:t>
      </w:r>
      <w:r w:rsidRPr="00B66F2C">
        <w:rPr>
          <w:sz w:val="20"/>
          <w:szCs w:val="21"/>
        </w:rPr>
        <w:fldChar w:fldCharType="begin"/>
      </w:r>
      <w:r w:rsidRPr="00B66F2C">
        <w:rPr>
          <w:sz w:val="20"/>
          <w:szCs w:val="21"/>
        </w:rPr>
        <w:instrText xml:space="preserve"> SEQ Table \* ARABIC \s 1 </w:instrText>
      </w:r>
      <w:r w:rsidRPr="00B66F2C">
        <w:rPr>
          <w:sz w:val="20"/>
          <w:szCs w:val="21"/>
        </w:rPr>
        <w:fldChar w:fldCharType="separate"/>
      </w:r>
      <w:r w:rsidRPr="00B66F2C">
        <w:rPr>
          <w:noProof/>
          <w:sz w:val="20"/>
          <w:szCs w:val="21"/>
        </w:rPr>
        <w:t>5</w:t>
      </w:r>
      <w:r w:rsidRPr="00B66F2C">
        <w:rPr>
          <w:sz w:val="20"/>
          <w:szCs w:val="21"/>
        </w:rPr>
        <w:fldChar w:fldCharType="end"/>
      </w:r>
      <w:r w:rsidRPr="00B66F2C">
        <w:rPr>
          <w:sz w:val="20"/>
          <w:szCs w:val="21"/>
        </w:rPr>
        <w:t xml:space="preserve"> : weekly_reports Table Schema</w:t>
      </w:r>
      <w:bookmarkEnd w:id="8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3"/>
        <w:gridCol w:w="1307"/>
        <w:gridCol w:w="876"/>
        <w:gridCol w:w="972"/>
        <w:gridCol w:w="617"/>
        <w:gridCol w:w="967"/>
        <w:gridCol w:w="2644"/>
      </w:tblGrid>
      <w:tr w:rsidR="00122F0F" w:rsidRPr="008F65FC" w14:paraId="1FCC078B" w14:textId="77777777" w:rsidTr="00260CE6">
        <w:tc>
          <w:tcPr>
            <w:tcW w:w="0" w:type="auto"/>
            <w:tcMar>
              <w:top w:w="75" w:type="dxa"/>
              <w:left w:w="150" w:type="dxa"/>
              <w:bottom w:w="75" w:type="dxa"/>
              <w:right w:w="150" w:type="dxa"/>
            </w:tcMar>
            <w:vAlign w:val="center"/>
            <w:hideMark/>
          </w:tcPr>
          <w:p w14:paraId="5F36EC64" w14:textId="77777777" w:rsidR="00122F0F" w:rsidRPr="008F65FC" w:rsidRDefault="00122F0F" w:rsidP="0086226A">
            <w:pPr>
              <w:rPr>
                <w:b/>
                <w:bCs/>
                <w:color w:val="000000"/>
                <w:sz w:val="20"/>
                <w:szCs w:val="20"/>
              </w:rPr>
            </w:pPr>
            <w:r w:rsidRPr="008F65FC">
              <w:rPr>
                <w:b/>
                <w:bCs/>
                <w:color w:val="000000"/>
                <w:sz w:val="20"/>
                <w:szCs w:val="20"/>
              </w:rPr>
              <w:t>Field Name</w:t>
            </w:r>
          </w:p>
        </w:tc>
        <w:tc>
          <w:tcPr>
            <w:tcW w:w="0" w:type="auto"/>
            <w:tcMar>
              <w:top w:w="75" w:type="dxa"/>
              <w:left w:w="150" w:type="dxa"/>
              <w:bottom w:w="75" w:type="dxa"/>
              <w:right w:w="150" w:type="dxa"/>
            </w:tcMar>
            <w:vAlign w:val="center"/>
            <w:hideMark/>
          </w:tcPr>
          <w:p w14:paraId="59178EB8" w14:textId="77777777" w:rsidR="00122F0F" w:rsidRPr="008F65FC" w:rsidRDefault="00122F0F" w:rsidP="0086226A">
            <w:pPr>
              <w:rPr>
                <w:b/>
                <w:bCs/>
                <w:color w:val="000000"/>
                <w:sz w:val="20"/>
                <w:szCs w:val="20"/>
              </w:rPr>
            </w:pPr>
            <w:r w:rsidRPr="008F65FC">
              <w:rPr>
                <w:b/>
                <w:bCs/>
                <w:color w:val="000000"/>
                <w:sz w:val="20"/>
                <w:szCs w:val="20"/>
              </w:rPr>
              <w:t>Data Type</w:t>
            </w:r>
          </w:p>
        </w:tc>
        <w:tc>
          <w:tcPr>
            <w:tcW w:w="0" w:type="auto"/>
            <w:tcMar>
              <w:top w:w="75" w:type="dxa"/>
              <w:left w:w="150" w:type="dxa"/>
              <w:bottom w:w="75" w:type="dxa"/>
              <w:right w:w="150" w:type="dxa"/>
            </w:tcMar>
            <w:vAlign w:val="center"/>
            <w:hideMark/>
          </w:tcPr>
          <w:p w14:paraId="77CB133D" w14:textId="77777777" w:rsidR="00122F0F" w:rsidRPr="008F65FC" w:rsidRDefault="00122F0F" w:rsidP="0086226A">
            <w:pPr>
              <w:jc w:val="center"/>
              <w:rPr>
                <w:b/>
                <w:bCs/>
                <w:color w:val="000000"/>
                <w:sz w:val="20"/>
                <w:szCs w:val="20"/>
              </w:rPr>
            </w:pPr>
            <w:r w:rsidRPr="008F65FC">
              <w:rPr>
                <w:b/>
                <w:bCs/>
                <w:color w:val="000000"/>
                <w:sz w:val="20"/>
                <w:szCs w:val="20"/>
              </w:rPr>
              <w:t>Length</w:t>
            </w:r>
          </w:p>
        </w:tc>
        <w:tc>
          <w:tcPr>
            <w:tcW w:w="0" w:type="auto"/>
            <w:tcMar>
              <w:top w:w="75" w:type="dxa"/>
              <w:left w:w="150" w:type="dxa"/>
              <w:bottom w:w="75" w:type="dxa"/>
              <w:right w:w="150" w:type="dxa"/>
            </w:tcMar>
            <w:vAlign w:val="center"/>
            <w:hideMark/>
          </w:tcPr>
          <w:p w14:paraId="44AE08AA" w14:textId="77777777" w:rsidR="00122F0F" w:rsidRPr="008F65FC" w:rsidRDefault="00122F0F" w:rsidP="0086226A">
            <w:pPr>
              <w:jc w:val="center"/>
              <w:rPr>
                <w:b/>
                <w:bCs/>
                <w:color w:val="000000"/>
                <w:sz w:val="20"/>
                <w:szCs w:val="20"/>
              </w:rPr>
            </w:pPr>
            <w:r w:rsidRPr="008F65FC">
              <w:rPr>
                <w:b/>
                <w:bCs/>
                <w:color w:val="000000"/>
                <w:sz w:val="20"/>
                <w:szCs w:val="20"/>
              </w:rPr>
              <w:t>Nullable</w:t>
            </w:r>
          </w:p>
        </w:tc>
        <w:tc>
          <w:tcPr>
            <w:tcW w:w="0" w:type="auto"/>
            <w:tcMar>
              <w:top w:w="75" w:type="dxa"/>
              <w:left w:w="150" w:type="dxa"/>
              <w:bottom w:w="75" w:type="dxa"/>
              <w:right w:w="150" w:type="dxa"/>
            </w:tcMar>
            <w:vAlign w:val="center"/>
            <w:hideMark/>
          </w:tcPr>
          <w:p w14:paraId="638F4530" w14:textId="77777777" w:rsidR="00122F0F" w:rsidRPr="008F65FC" w:rsidRDefault="00122F0F" w:rsidP="0086226A">
            <w:pPr>
              <w:jc w:val="center"/>
              <w:rPr>
                <w:b/>
                <w:bCs/>
                <w:color w:val="000000"/>
                <w:sz w:val="20"/>
                <w:szCs w:val="20"/>
              </w:rPr>
            </w:pPr>
            <w:r w:rsidRPr="008F65FC">
              <w:rPr>
                <w:b/>
                <w:bCs/>
                <w:color w:val="000000"/>
                <w:sz w:val="20"/>
                <w:szCs w:val="20"/>
              </w:rPr>
              <w:t>Key</w:t>
            </w:r>
          </w:p>
        </w:tc>
        <w:tc>
          <w:tcPr>
            <w:tcW w:w="0" w:type="auto"/>
            <w:tcMar>
              <w:top w:w="75" w:type="dxa"/>
              <w:left w:w="150" w:type="dxa"/>
              <w:bottom w:w="75" w:type="dxa"/>
              <w:right w:w="150" w:type="dxa"/>
            </w:tcMar>
            <w:vAlign w:val="center"/>
            <w:hideMark/>
          </w:tcPr>
          <w:p w14:paraId="0A5E1DB4" w14:textId="77777777" w:rsidR="00122F0F" w:rsidRPr="008F65FC" w:rsidRDefault="00122F0F" w:rsidP="0086226A">
            <w:pPr>
              <w:jc w:val="center"/>
              <w:rPr>
                <w:b/>
                <w:bCs/>
                <w:color w:val="000000"/>
                <w:sz w:val="20"/>
                <w:szCs w:val="20"/>
              </w:rPr>
            </w:pPr>
            <w:r w:rsidRPr="008F65FC">
              <w:rPr>
                <w:b/>
                <w:bCs/>
                <w:color w:val="000000"/>
                <w:sz w:val="20"/>
                <w:szCs w:val="20"/>
              </w:rPr>
              <w:t>Default</w:t>
            </w:r>
          </w:p>
        </w:tc>
        <w:tc>
          <w:tcPr>
            <w:tcW w:w="0" w:type="auto"/>
            <w:tcMar>
              <w:top w:w="75" w:type="dxa"/>
              <w:left w:w="150" w:type="dxa"/>
              <w:bottom w:w="75" w:type="dxa"/>
              <w:right w:w="150" w:type="dxa"/>
            </w:tcMar>
            <w:vAlign w:val="center"/>
            <w:hideMark/>
          </w:tcPr>
          <w:p w14:paraId="57A63F02" w14:textId="77777777" w:rsidR="00122F0F" w:rsidRPr="008F65FC" w:rsidRDefault="00122F0F" w:rsidP="0086226A">
            <w:pPr>
              <w:rPr>
                <w:b/>
                <w:bCs/>
                <w:color w:val="000000"/>
                <w:sz w:val="20"/>
                <w:szCs w:val="20"/>
              </w:rPr>
            </w:pPr>
            <w:r w:rsidRPr="008F65FC">
              <w:rPr>
                <w:b/>
                <w:bCs/>
                <w:color w:val="000000"/>
                <w:sz w:val="20"/>
                <w:szCs w:val="20"/>
              </w:rPr>
              <w:t>Description</w:t>
            </w:r>
          </w:p>
        </w:tc>
      </w:tr>
      <w:tr w:rsidR="00122F0F" w:rsidRPr="008F65FC" w14:paraId="660BE413" w14:textId="77777777" w:rsidTr="00260CE6">
        <w:tc>
          <w:tcPr>
            <w:tcW w:w="0" w:type="auto"/>
            <w:tcMar>
              <w:top w:w="75" w:type="dxa"/>
              <w:left w:w="150" w:type="dxa"/>
              <w:bottom w:w="75" w:type="dxa"/>
              <w:right w:w="150" w:type="dxa"/>
            </w:tcMar>
            <w:vAlign w:val="center"/>
            <w:hideMark/>
          </w:tcPr>
          <w:p w14:paraId="714A34D6" w14:textId="77777777" w:rsidR="00122F0F" w:rsidRPr="008F65FC" w:rsidRDefault="00122F0F" w:rsidP="0086226A">
            <w:pPr>
              <w:rPr>
                <w:color w:val="000000"/>
                <w:sz w:val="20"/>
                <w:szCs w:val="20"/>
              </w:rPr>
            </w:pPr>
            <w:r w:rsidRPr="008F65FC">
              <w:rPr>
                <w:rStyle w:val="HTMLCode"/>
                <w:rFonts w:ascii="Arial" w:eastAsia="Arial" w:hAnsi="Arial" w:cs="Arial"/>
                <w:color w:val="A31515"/>
              </w:rPr>
              <w:t>id</w:t>
            </w:r>
          </w:p>
        </w:tc>
        <w:tc>
          <w:tcPr>
            <w:tcW w:w="0" w:type="auto"/>
            <w:tcMar>
              <w:top w:w="75" w:type="dxa"/>
              <w:left w:w="150" w:type="dxa"/>
              <w:bottom w:w="75" w:type="dxa"/>
              <w:right w:w="150" w:type="dxa"/>
            </w:tcMar>
            <w:vAlign w:val="center"/>
            <w:hideMark/>
          </w:tcPr>
          <w:p w14:paraId="46D9F1AC" w14:textId="77777777" w:rsidR="00122F0F" w:rsidRPr="008F65FC" w:rsidRDefault="00122F0F" w:rsidP="0086226A">
            <w:pPr>
              <w:rPr>
                <w:color w:val="000000"/>
                <w:sz w:val="20"/>
                <w:szCs w:val="20"/>
              </w:rPr>
            </w:pPr>
            <w:r w:rsidRPr="008F65FC">
              <w:rPr>
                <w:color w:val="000000"/>
                <w:sz w:val="20"/>
                <w:szCs w:val="20"/>
              </w:rPr>
              <w:t>BIGINT UNSIGNED</w:t>
            </w:r>
          </w:p>
        </w:tc>
        <w:tc>
          <w:tcPr>
            <w:tcW w:w="0" w:type="auto"/>
            <w:tcMar>
              <w:top w:w="75" w:type="dxa"/>
              <w:left w:w="150" w:type="dxa"/>
              <w:bottom w:w="75" w:type="dxa"/>
              <w:right w:w="150" w:type="dxa"/>
            </w:tcMar>
            <w:vAlign w:val="center"/>
            <w:hideMark/>
          </w:tcPr>
          <w:p w14:paraId="32193DF5" w14:textId="77777777" w:rsidR="00122F0F" w:rsidRPr="008F65FC" w:rsidRDefault="00122F0F" w:rsidP="0086226A">
            <w:pPr>
              <w:jc w:val="center"/>
              <w:rPr>
                <w:color w:val="000000"/>
                <w:sz w:val="20"/>
                <w:szCs w:val="20"/>
              </w:rPr>
            </w:pPr>
            <w:r w:rsidRPr="008F65FC">
              <w:rPr>
                <w:color w:val="000000"/>
                <w:sz w:val="20"/>
                <w:szCs w:val="20"/>
              </w:rPr>
              <w:t>20</w:t>
            </w:r>
          </w:p>
        </w:tc>
        <w:tc>
          <w:tcPr>
            <w:tcW w:w="0" w:type="auto"/>
            <w:tcMar>
              <w:top w:w="75" w:type="dxa"/>
              <w:left w:w="150" w:type="dxa"/>
              <w:bottom w:w="75" w:type="dxa"/>
              <w:right w:w="150" w:type="dxa"/>
            </w:tcMar>
            <w:vAlign w:val="center"/>
            <w:hideMark/>
          </w:tcPr>
          <w:p w14:paraId="0D6ABE1E" w14:textId="77777777" w:rsidR="00122F0F" w:rsidRPr="008F65FC" w:rsidRDefault="00122F0F" w:rsidP="0086226A">
            <w:pPr>
              <w:jc w:val="center"/>
              <w:rPr>
                <w:color w:val="000000"/>
                <w:sz w:val="20"/>
                <w:szCs w:val="20"/>
              </w:rPr>
            </w:pPr>
            <w:r w:rsidRPr="008F65FC">
              <w:rPr>
                <w:color w:val="000000"/>
                <w:sz w:val="20"/>
                <w:szCs w:val="20"/>
              </w:rPr>
              <w:t>No</w:t>
            </w:r>
          </w:p>
        </w:tc>
        <w:tc>
          <w:tcPr>
            <w:tcW w:w="0" w:type="auto"/>
            <w:tcMar>
              <w:top w:w="75" w:type="dxa"/>
              <w:left w:w="150" w:type="dxa"/>
              <w:bottom w:w="75" w:type="dxa"/>
              <w:right w:w="150" w:type="dxa"/>
            </w:tcMar>
            <w:vAlign w:val="center"/>
            <w:hideMark/>
          </w:tcPr>
          <w:p w14:paraId="530C3DC5" w14:textId="77777777" w:rsidR="00122F0F" w:rsidRPr="008F65FC" w:rsidRDefault="00122F0F" w:rsidP="0086226A">
            <w:pPr>
              <w:jc w:val="center"/>
              <w:rPr>
                <w:color w:val="000000"/>
                <w:sz w:val="20"/>
                <w:szCs w:val="20"/>
              </w:rPr>
            </w:pPr>
            <w:r w:rsidRPr="008F65FC">
              <w:rPr>
                <w:color w:val="000000"/>
                <w:sz w:val="20"/>
                <w:szCs w:val="20"/>
              </w:rPr>
              <w:t>PK</w:t>
            </w:r>
          </w:p>
        </w:tc>
        <w:tc>
          <w:tcPr>
            <w:tcW w:w="0" w:type="auto"/>
            <w:tcMar>
              <w:top w:w="75" w:type="dxa"/>
              <w:left w:w="150" w:type="dxa"/>
              <w:bottom w:w="75" w:type="dxa"/>
              <w:right w:w="150" w:type="dxa"/>
            </w:tcMar>
            <w:vAlign w:val="center"/>
            <w:hideMark/>
          </w:tcPr>
          <w:p w14:paraId="17AA833D" w14:textId="77777777" w:rsidR="00122F0F" w:rsidRPr="008F65FC" w:rsidRDefault="00122F0F" w:rsidP="0086226A">
            <w:pPr>
              <w:jc w:val="center"/>
              <w:rPr>
                <w:color w:val="000000"/>
                <w:sz w:val="20"/>
                <w:szCs w:val="20"/>
              </w:rPr>
            </w:pPr>
            <w:r w:rsidRPr="008F65FC">
              <w:rPr>
                <w:color w:val="000000"/>
                <w:sz w:val="20"/>
                <w:szCs w:val="20"/>
              </w:rPr>
              <w:t>Auto-inc</w:t>
            </w:r>
          </w:p>
        </w:tc>
        <w:tc>
          <w:tcPr>
            <w:tcW w:w="0" w:type="auto"/>
            <w:tcMar>
              <w:top w:w="75" w:type="dxa"/>
              <w:left w:w="150" w:type="dxa"/>
              <w:bottom w:w="75" w:type="dxa"/>
              <w:right w:w="150" w:type="dxa"/>
            </w:tcMar>
            <w:vAlign w:val="center"/>
            <w:hideMark/>
          </w:tcPr>
          <w:p w14:paraId="03797861" w14:textId="77777777" w:rsidR="00122F0F" w:rsidRPr="008F65FC" w:rsidRDefault="00122F0F" w:rsidP="0086226A">
            <w:pPr>
              <w:rPr>
                <w:color w:val="000000"/>
                <w:sz w:val="20"/>
                <w:szCs w:val="20"/>
              </w:rPr>
            </w:pPr>
            <w:r w:rsidRPr="008F65FC">
              <w:rPr>
                <w:color w:val="000000"/>
                <w:sz w:val="20"/>
                <w:szCs w:val="20"/>
              </w:rPr>
              <w:t>Unique weekly report identifier</w:t>
            </w:r>
          </w:p>
        </w:tc>
      </w:tr>
      <w:tr w:rsidR="00122F0F" w:rsidRPr="008F65FC" w14:paraId="35F8F812" w14:textId="77777777" w:rsidTr="00260CE6">
        <w:tc>
          <w:tcPr>
            <w:tcW w:w="0" w:type="auto"/>
            <w:tcMar>
              <w:top w:w="75" w:type="dxa"/>
              <w:left w:w="150" w:type="dxa"/>
              <w:bottom w:w="75" w:type="dxa"/>
              <w:right w:w="150" w:type="dxa"/>
            </w:tcMar>
            <w:vAlign w:val="center"/>
            <w:hideMark/>
          </w:tcPr>
          <w:p w14:paraId="713987A3" w14:textId="77777777" w:rsidR="00122F0F" w:rsidRPr="008F65FC" w:rsidRDefault="00122F0F" w:rsidP="0086226A">
            <w:pPr>
              <w:rPr>
                <w:color w:val="000000"/>
                <w:sz w:val="20"/>
                <w:szCs w:val="20"/>
              </w:rPr>
            </w:pPr>
            <w:r w:rsidRPr="008F65FC">
              <w:rPr>
                <w:rStyle w:val="HTMLCode"/>
                <w:rFonts w:ascii="Arial" w:eastAsia="Arial" w:hAnsi="Arial" w:cs="Arial"/>
                <w:color w:val="A31515"/>
              </w:rPr>
              <w:t>submitted_by</w:t>
            </w:r>
          </w:p>
        </w:tc>
        <w:tc>
          <w:tcPr>
            <w:tcW w:w="0" w:type="auto"/>
            <w:tcMar>
              <w:top w:w="75" w:type="dxa"/>
              <w:left w:w="150" w:type="dxa"/>
              <w:bottom w:w="75" w:type="dxa"/>
              <w:right w:w="150" w:type="dxa"/>
            </w:tcMar>
            <w:vAlign w:val="center"/>
            <w:hideMark/>
          </w:tcPr>
          <w:p w14:paraId="47157725" w14:textId="77777777" w:rsidR="00122F0F" w:rsidRPr="008F65FC" w:rsidRDefault="00122F0F" w:rsidP="0086226A">
            <w:pPr>
              <w:rPr>
                <w:color w:val="000000"/>
                <w:sz w:val="20"/>
                <w:szCs w:val="20"/>
              </w:rPr>
            </w:pPr>
            <w:r w:rsidRPr="008F65FC">
              <w:rPr>
                <w:color w:val="000000"/>
                <w:sz w:val="20"/>
                <w:szCs w:val="20"/>
              </w:rPr>
              <w:t>BIGINT UNSIGNED</w:t>
            </w:r>
          </w:p>
        </w:tc>
        <w:tc>
          <w:tcPr>
            <w:tcW w:w="0" w:type="auto"/>
            <w:tcMar>
              <w:top w:w="75" w:type="dxa"/>
              <w:left w:w="150" w:type="dxa"/>
              <w:bottom w:w="75" w:type="dxa"/>
              <w:right w:w="150" w:type="dxa"/>
            </w:tcMar>
            <w:vAlign w:val="center"/>
            <w:hideMark/>
          </w:tcPr>
          <w:p w14:paraId="1D8894BE" w14:textId="77777777" w:rsidR="00122F0F" w:rsidRPr="008F65FC" w:rsidRDefault="00122F0F" w:rsidP="0086226A">
            <w:pPr>
              <w:jc w:val="center"/>
              <w:rPr>
                <w:color w:val="000000"/>
                <w:sz w:val="20"/>
                <w:szCs w:val="20"/>
              </w:rPr>
            </w:pPr>
            <w:r w:rsidRPr="008F65FC">
              <w:rPr>
                <w:color w:val="000000"/>
                <w:sz w:val="20"/>
                <w:szCs w:val="20"/>
              </w:rPr>
              <w:t>20</w:t>
            </w:r>
          </w:p>
        </w:tc>
        <w:tc>
          <w:tcPr>
            <w:tcW w:w="0" w:type="auto"/>
            <w:tcMar>
              <w:top w:w="75" w:type="dxa"/>
              <w:left w:w="150" w:type="dxa"/>
              <w:bottom w:w="75" w:type="dxa"/>
              <w:right w:w="150" w:type="dxa"/>
            </w:tcMar>
            <w:vAlign w:val="center"/>
            <w:hideMark/>
          </w:tcPr>
          <w:p w14:paraId="1BBF0FBF" w14:textId="77777777" w:rsidR="00122F0F" w:rsidRPr="008F65FC" w:rsidRDefault="00122F0F" w:rsidP="0086226A">
            <w:pPr>
              <w:jc w:val="center"/>
              <w:rPr>
                <w:color w:val="000000"/>
                <w:sz w:val="20"/>
                <w:szCs w:val="20"/>
              </w:rPr>
            </w:pPr>
            <w:r w:rsidRPr="008F65FC">
              <w:rPr>
                <w:color w:val="000000"/>
                <w:sz w:val="20"/>
                <w:szCs w:val="20"/>
              </w:rPr>
              <w:t>No</w:t>
            </w:r>
          </w:p>
        </w:tc>
        <w:tc>
          <w:tcPr>
            <w:tcW w:w="0" w:type="auto"/>
            <w:tcMar>
              <w:top w:w="75" w:type="dxa"/>
              <w:left w:w="150" w:type="dxa"/>
              <w:bottom w:w="75" w:type="dxa"/>
              <w:right w:w="150" w:type="dxa"/>
            </w:tcMar>
            <w:vAlign w:val="center"/>
            <w:hideMark/>
          </w:tcPr>
          <w:p w14:paraId="0BCBDA3F" w14:textId="77777777" w:rsidR="00122F0F" w:rsidRPr="008F65FC" w:rsidRDefault="00122F0F" w:rsidP="0086226A">
            <w:pPr>
              <w:jc w:val="center"/>
              <w:rPr>
                <w:color w:val="000000"/>
                <w:sz w:val="20"/>
                <w:szCs w:val="20"/>
              </w:rPr>
            </w:pPr>
            <w:r w:rsidRPr="008F65FC">
              <w:rPr>
                <w:color w:val="000000"/>
                <w:sz w:val="20"/>
                <w:szCs w:val="20"/>
              </w:rPr>
              <w:t>FK</w:t>
            </w:r>
          </w:p>
        </w:tc>
        <w:tc>
          <w:tcPr>
            <w:tcW w:w="0" w:type="auto"/>
            <w:tcMar>
              <w:top w:w="75" w:type="dxa"/>
              <w:left w:w="150" w:type="dxa"/>
              <w:bottom w:w="75" w:type="dxa"/>
              <w:right w:w="150" w:type="dxa"/>
            </w:tcMar>
            <w:vAlign w:val="center"/>
            <w:hideMark/>
          </w:tcPr>
          <w:p w14:paraId="26805DC8"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259A92A8" w14:textId="77777777" w:rsidR="00122F0F" w:rsidRPr="008F65FC" w:rsidRDefault="00122F0F" w:rsidP="0086226A">
            <w:pPr>
              <w:rPr>
                <w:color w:val="000000"/>
                <w:sz w:val="20"/>
                <w:szCs w:val="20"/>
              </w:rPr>
            </w:pPr>
            <w:r w:rsidRPr="008F65FC">
              <w:rPr>
                <w:color w:val="000000"/>
                <w:sz w:val="20"/>
                <w:szCs w:val="20"/>
              </w:rPr>
              <w:t>Foreign key referencing </w:t>
            </w:r>
            <w:r w:rsidRPr="008F65FC">
              <w:rPr>
                <w:rStyle w:val="HTMLCode"/>
                <w:rFonts w:ascii="Arial" w:eastAsia="Arial" w:hAnsi="Arial" w:cs="Arial"/>
                <w:color w:val="A31515"/>
              </w:rPr>
              <w:t>users.id</w:t>
            </w:r>
          </w:p>
        </w:tc>
      </w:tr>
      <w:tr w:rsidR="00122F0F" w:rsidRPr="008F65FC" w14:paraId="6AF540F5" w14:textId="77777777" w:rsidTr="00260CE6">
        <w:tc>
          <w:tcPr>
            <w:tcW w:w="0" w:type="auto"/>
            <w:tcMar>
              <w:top w:w="75" w:type="dxa"/>
              <w:left w:w="150" w:type="dxa"/>
              <w:bottom w:w="75" w:type="dxa"/>
              <w:right w:w="150" w:type="dxa"/>
            </w:tcMar>
            <w:vAlign w:val="center"/>
            <w:hideMark/>
          </w:tcPr>
          <w:p w14:paraId="2B51977E" w14:textId="77777777" w:rsidR="00122F0F" w:rsidRPr="008F65FC" w:rsidRDefault="00122F0F" w:rsidP="0086226A">
            <w:pPr>
              <w:rPr>
                <w:color w:val="000000"/>
                <w:sz w:val="20"/>
                <w:szCs w:val="20"/>
              </w:rPr>
            </w:pPr>
            <w:r w:rsidRPr="008F65FC">
              <w:rPr>
                <w:rStyle w:val="HTMLCode"/>
                <w:rFonts w:ascii="Arial" w:eastAsia="Arial" w:hAnsi="Arial" w:cs="Arial"/>
                <w:color w:val="A31515"/>
              </w:rPr>
              <w:t>panitia_id</w:t>
            </w:r>
          </w:p>
        </w:tc>
        <w:tc>
          <w:tcPr>
            <w:tcW w:w="0" w:type="auto"/>
            <w:tcMar>
              <w:top w:w="75" w:type="dxa"/>
              <w:left w:w="150" w:type="dxa"/>
              <w:bottom w:w="75" w:type="dxa"/>
              <w:right w:w="150" w:type="dxa"/>
            </w:tcMar>
            <w:vAlign w:val="center"/>
            <w:hideMark/>
          </w:tcPr>
          <w:p w14:paraId="742D8527" w14:textId="77777777" w:rsidR="00122F0F" w:rsidRPr="008F65FC" w:rsidRDefault="00122F0F" w:rsidP="0086226A">
            <w:pPr>
              <w:rPr>
                <w:color w:val="000000"/>
                <w:sz w:val="20"/>
                <w:szCs w:val="20"/>
              </w:rPr>
            </w:pPr>
            <w:r w:rsidRPr="008F65FC">
              <w:rPr>
                <w:color w:val="000000"/>
                <w:sz w:val="20"/>
                <w:szCs w:val="20"/>
              </w:rPr>
              <w:t>BIGINT UNSIGNED</w:t>
            </w:r>
          </w:p>
        </w:tc>
        <w:tc>
          <w:tcPr>
            <w:tcW w:w="0" w:type="auto"/>
            <w:tcMar>
              <w:top w:w="75" w:type="dxa"/>
              <w:left w:w="150" w:type="dxa"/>
              <w:bottom w:w="75" w:type="dxa"/>
              <w:right w:w="150" w:type="dxa"/>
            </w:tcMar>
            <w:vAlign w:val="center"/>
            <w:hideMark/>
          </w:tcPr>
          <w:p w14:paraId="115A14D8" w14:textId="77777777" w:rsidR="00122F0F" w:rsidRPr="008F65FC" w:rsidRDefault="00122F0F" w:rsidP="0086226A">
            <w:pPr>
              <w:jc w:val="center"/>
              <w:rPr>
                <w:color w:val="000000"/>
                <w:sz w:val="20"/>
                <w:szCs w:val="20"/>
              </w:rPr>
            </w:pPr>
            <w:r w:rsidRPr="008F65FC">
              <w:rPr>
                <w:color w:val="000000"/>
                <w:sz w:val="20"/>
                <w:szCs w:val="20"/>
              </w:rPr>
              <w:t>20</w:t>
            </w:r>
          </w:p>
        </w:tc>
        <w:tc>
          <w:tcPr>
            <w:tcW w:w="0" w:type="auto"/>
            <w:tcMar>
              <w:top w:w="75" w:type="dxa"/>
              <w:left w:w="150" w:type="dxa"/>
              <w:bottom w:w="75" w:type="dxa"/>
              <w:right w:w="150" w:type="dxa"/>
            </w:tcMar>
            <w:vAlign w:val="center"/>
            <w:hideMark/>
          </w:tcPr>
          <w:p w14:paraId="47DE56B2" w14:textId="77777777" w:rsidR="00122F0F" w:rsidRPr="008F65FC" w:rsidRDefault="00122F0F" w:rsidP="0086226A">
            <w:pPr>
              <w:jc w:val="center"/>
              <w:rPr>
                <w:color w:val="000000"/>
                <w:sz w:val="20"/>
                <w:szCs w:val="20"/>
              </w:rPr>
            </w:pPr>
            <w:r w:rsidRPr="008F65FC">
              <w:rPr>
                <w:color w:val="000000"/>
                <w:sz w:val="20"/>
                <w:szCs w:val="20"/>
              </w:rPr>
              <w:t>Yes</w:t>
            </w:r>
          </w:p>
        </w:tc>
        <w:tc>
          <w:tcPr>
            <w:tcW w:w="0" w:type="auto"/>
            <w:tcMar>
              <w:top w:w="75" w:type="dxa"/>
              <w:left w:w="150" w:type="dxa"/>
              <w:bottom w:w="75" w:type="dxa"/>
              <w:right w:w="150" w:type="dxa"/>
            </w:tcMar>
            <w:vAlign w:val="center"/>
            <w:hideMark/>
          </w:tcPr>
          <w:p w14:paraId="37B0B54B" w14:textId="77777777" w:rsidR="00122F0F" w:rsidRPr="008F65FC" w:rsidRDefault="00122F0F" w:rsidP="0086226A">
            <w:pPr>
              <w:jc w:val="center"/>
              <w:rPr>
                <w:color w:val="000000"/>
                <w:sz w:val="20"/>
                <w:szCs w:val="20"/>
              </w:rPr>
            </w:pPr>
            <w:r w:rsidRPr="008F65FC">
              <w:rPr>
                <w:color w:val="000000"/>
                <w:sz w:val="20"/>
                <w:szCs w:val="20"/>
              </w:rPr>
              <w:t>FK</w:t>
            </w:r>
          </w:p>
        </w:tc>
        <w:tc>
          <w:tcPr>
            <w:tcW w:w="0" w:type="auto"/>
            <w:tcMar>
              <w:top w:w="75" w:type="dxa"/>
              <w:left w:w="150" w:type="dxa"/>
              <w:bottom w:w="75" w:type="dxa"/>
              <w:right w:w="150" w:type="dxa"/>
            </w:tcMar>
            <w:vAlign w:val="center"/>
            <w:hideMark/>
          </w:tcPr>
          <w:p w14:paraId="1127D4CB" w14:textId="77777777" w:rsidR="00122F0F" w:rsidRPr="008F65FC" w:rsidRDefault="00122F0F" w:rsidP="0086226A">
            <w:pPr>
              <w:jc w:val="center"/>
              <w:rPr>
                <w:color w:val="000000"/>
                <w:sz w:val="20"/>
                <w:szCs w:val="20"/>
              </w:rPr>
            </w:pPr>
            <w:r w:rsidRPr="008F65FC">
              <w:rPr>
                <w:color w:val="000000"/>
                <w:sz w:val="20"/>
                <w:szCs w:val="20"/>
              </w:rPr>
              <w:t>NULL</w:t>
            </w:r>
          </w:p>
        </w:tc>
        <w:tc>
          <w:tcPr>
            <w:tcW w:w="0" w:type="auto"/>
            <w:tcMar>
              <w:top w:w="75" w:type="dxa"/>
              <w:left w:w="150" w:type="dxa"/>
              <w:bottom w:w="75" w:type="dxa"/>
              <w:right w:w="150" w:type="dxa"/>
            </w:tcMar>
            <w:vAlign w:val="center"/>
            <w:hideMark/>
          </w:tcPr>
          <w:p w14:paraId="401B1B5B" w14:textId="77777777" w:rsidR="00122F0F" w:rsidRPr="008F65FC" w:rsidRDefault="00122F0F" w:rsidP="0086226A">
            <w:pPr>
              <w:rPr>
                <w:color w:val="000000"/>
                <w:sz w:val="20"/>
                <w:szCs w:val="20"/>
              </w:rPr>
            </w:pPr>
            <w:r w:rsidRPr="008F65FC">
              <w:rPr>
                <w:color w:val="000000"/>
                <w:sz w:val="20"/>
                <w:szCs w:val="20"/>
              </w:rPr>
              <w:t>Foreign key referencing </w:t>
            </w:r>
            <w:r w:rsidRPr="008F65FC">
              <w:rPr>
                <w:rStyle w:val="HTMLCode"/>
                <w:rFonts w:ascii="Arial" w:eastAsia="Arial" w:hAnsi="Arial" w:cs="Arial"/>
                <w:color w:val="A31515"/>
              </w:rPr>
              <w:t>panitia.id</w:t>
            </w:r>
          </w:p>
        </w:tc>
      </w:tr>
      <w:tr w:rsidR="00122F0F" w:rsidRPr="008F65FC" w14:paraId="02548198" w14:textId="77777777" w:rsidTr="00260CE6">
        <w:tc>
          <w:tcPr>
            <w:tcW w:w="0" w:type="auto"/>
            <w:tcMar>
              <w:top w:w="75" w:type="dxa"/>
              <w:left w:w="150" w:type="dxa"/>
              <w:bottom w:w="75" w:type="dxa"/>
              <w:right w:w="150" w:type="dxa"/>
            </w:tcMar>
            <w:vAlign w:val="center"/>
            <w:hideMark/>
          </w:tcPr>
          <w:p w14:paraId="5DC9DB1B" w14:textId="77777777" w:rsidR="00122F0F" w:rsidRPr="008F65FC" w:rsidRDefault="00122F0F" w:rsidP="0086226A">
            <w:pPr>
              <w:rPr>
                <w:color w:val="000000"/>
                <w:sz w:val="20"/>
                <w:szCs w:val="20"/>
              </w:rPr>
            </w:pPr>
            <w:r w:rsidRPr="008F65FC">
              <w:rPr>
                <w:rStyle w:val="HTMLCode"/>
                <w:rFonts w:ascii="Arial" w:eastAsia="Arial" w:hAnsi="Arial" w:cs="Arial"/>
                <w:color w:val="A31515"/>
              </w:rPr>
              <w:t>title</w:t>
            </w:r>
          </w:p>
        </w:tc>
        <w:tc>
          <w:tcPr>
            <w:tcW w:w="0" w:type="auto"/>
            <w:tcMar>
              <w:top w:w="75" w:type="dxa"/>
              <w:left w:w="150" w:type="dxa"/>
              <w:bottom w:w="75" w:type="dxa"/>
              <w:right w:w="150" w:type="dxa"/>
            </w:tcMar>
            <w:vAlign w:val="center"/>
            <w:hideMark/>
          </w:tcPr>
          <w:p w14:paraId="23E78E6D" w14:textId="77777777" w:rsidR="00122F0F" w:rsidRPr="008F65FC" w:rsidRDefault="00122F0F" w:rsidP="0086226A">
            <w:pPr>
              <w:rPr>
                <w:color w:val="000000"/>
                <w:sz w:val="20"/>
                <w:szCs w:val="20"/>
              </w:rPr>
            </w:pPr>
            <w:r w:rsidRPr="008F65FC">
              <w:rPr>
                <w:color w:val="000000"/>
                <w:sz w:val="20"/>
                <w:szCs w:val="20"/>
              </w:rPr>
              <w:t>VARCHAR</w:t>
            </w:r>
          </w:p>
        </w:tc>
        <w:tc>
          <w:tcPr>
            <w:tcW w:w="0" w:type="auto"/>
            <w:tcMar>
              <w:top w:w="75" w:type="dxa"/>
              <w:left w:w="150" w:type="dxa"/>
              <w:bottom w:w="75" w:type="dxa"/>
              <w:right w:w="150" w:type="dxa"/>
            </w:tcMar>
            <w:vAlign w:val="center"/>
            <w:hideMark/>
          </w:tcPr>
          <w:p w14:paraId="054FA97E" w14:textId="77777777" w:rsidR="00122F0F" w:rsidRPr="008F65FC" w:rsidRDefault="00122F0F" w:rsidP="0086226A">
            <w:pPr>
              <w:jc w:val="center"/>
              <w:rPr>
                <w:color w:val="000000"/>
                <w:sz w:val="20"/>
                <w:szCs w:val="20"/>
              </w:rPr>
            </w:pPr>
            <w:r w:rsidRPr="008F65FC">
              <w:rPr>
                <w:color w:val="000000"/>
                <w:sz w:val="20"/>
                <w:szCs w:val="20"/>
              </w:rPr>
              <w:t>255</w:t>
            </w:r>
          </w:p>
        </w:tc>
        <w:tc>
          <w:tcPr>
            <w:tcW w:w="0" w:type="auto"/>
            <w:tcMar>
              <w:top w:w="75" w:type="dxa"/>
              <w:left w:w="150" w:type="dxa"/>
              <w:bottom w:w="75" w:type="dxa"/>
              <w:right w:w="150" w:type="dxa"/>
            </w:tcMar>
            <w:vAlign w:val="center"/>
            <w:hideMark/>
          </w:tcPr>
          <w:p w14:paraId="5C25FB99" w14:textId="77777777" w:rsidR="00122F0F" w:rsidRPr="008F65FC" w:rsidRDefault="00122F0F" w:rsidP="0086226A">
            <w:pPr>
              <w:jc w:val="center"/>
              <w:rPr>
                <w:color w:val="000000"/>
                <w:sz w:val="20"/>
                <w:szCs w:val="20"/>
              </w:rPr>
            </w:pPr>
            <w:r w:rsidRPr="008F65FC">
              <w:rPr>
                <w:color w:val="000000"/>
                <w:sz w:val="20"/>
                <w:szCs w:val="20"/>
              </w:rPr>
              <w:t>No</w:t>
            </w:r>
          </w:p>
        </w:tc>
        <w:tc>
          <w:tcPr>
            <w:tcW w:w="0" w:type="auto"/>
            <w:tcMar>
              <w:top w:w="75" w:type="dxa"/>
              <w:left w:w="150" w:type="dxa"/>
              <w:bottom w:w="75" w:type="dxa"/>
              <w:right w:w="150" w:type="dxa"/>
            </w:tcMar>
            <w:vAlign w:val="center"/>
            <w:hideMark/>
          </w:tcPr>
          <w:p w14:paraId="3831F898"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701ABB27"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4C8AC280" w14:textId="77777777" w:rsidR="00122F0F" w:rsidRPr="008F65FC" w:rsidRDefault="00122F0F" w:rsidP="0086226A">
            <w:pPr>
              <w:rPr>
                <w:color w:val="000000"/>
                <w:sz w:val="20"/>
                <w:szCs w:val="20"/>
              </w:rPr>
            </w:pPr>
            <w:r w:rsidRPr="008F65FC">
              <w:rPr>
                <w:color w:val="000000"/>
                <w:sz w:val="20"/>
                <w:szCs w:val="20"/>
              </w:rPr>
              <w:t>Report title (e.g., Week 12 Progress Report)</w:t>
            </w:r>
          </w:p>
        </w:tc>
      </w:tr>
      <w:tr w:rsidR="00122F0F" w:rsidRPr="008F65FC" w14:paraId="6B6A6770" w14:textId="77777777" w:rsidTr="0086226A">
        <w:trPr>
          <w:trHeight w:val="1022"/>
        </w:trPr>
        <w:tc>
          <w:tcPr>
            <w:tcW w:w="0" w:type="auto"/>
            <w:tcMar>
              <w:top w:w="75" w:type="dxa"/>
              <w:left w:w="150" w:type="dxa"/>
              <w:bottom w:w="75" w:type="dxa"/>
              <w:right w:w="150" w:type="dxa"/>
            </w:tcMar>
            <w:vAlign w:val="center"/>
            <w:hideMark/>
          </w:tcPr>
          <w:p w14:paraId="7EFC5691" w14:textId="77777777" w:rsidR="00122F0F" w:rsidRPr="008F65FC" w:rsidRDefault="00122F0F" w:rsidP="0086226A">
            <w:pPr>
              <w:rPr>
                <w:color w:val="000000"/>
                <w:sz w:val="20"/>
                <w:szCs w:val="20"/>
              </w:rPr>
            </w:pPr>
            <w:r w:rsidRPr="008F65FC">
              <w:rPr>
                <w:rStyle w:val="HTMLCode"/>
                <w:rFonts w:ascii="Arial" w:eastAsia="Arial" w:hAnsi="Arial" w:cs="Arial"/>
                <w:color w:val="A31515"/>
              </w:rPr>
              <w:t>week_number</w:t>
            </w:r>
          </w:p>
        </w:tc>
        <w:tc>
          <w:tcPr>
            <w:tcW w:w="0" w:type="auto"/>
            <w:tcMar>
              <w:top w:w="75" w:type="dxa"/>
              <w:left w:w="150" w:type="dxa"/>
              <w:bottom w:w="75" w:type="dxa"/>
              <w:right w:w="150" w:type="dxa"/>
            </w:tcMar>
            <w:vAlign w:val="center"/>
            <w:hideMark/>
          </w:tcPr>
          <w:p w14:paraId="3191FB48" w14:textId="77777777" w:rsidR="00122F0F" w:rsidRPr="008F65FC" w:rsidRDefault="00122F0F" w:rsidP="0086226A">
            <w:pPr>
              <w:rPr>
                <w:color w:val="000000"/>
                <w:sz w:val="20"/>
                <w:szCs w:val="20"/>
              </w:rPr>
            </w:pPr>
            <w:r w:rsidRPr="008F65FC">
              <w:rPr>
                <w:color w:val="000000"/>
                <w:sz w:val="20"/>
                <w:szCs w:val="20"/>
              </w:rPr>
              <w:t>INT UNSIGNED</w:t>
            </w:r>
          </w:p>
        </w:tc>
        <w:tc>
          <w:tcPr>
            <w:tcW w:w="0" w:type="auto"/>
            <w:tcMar>
              <w:top w:w="75" w:type="dxa"/>
              <w:left w:w="150" w:type="dxa"/>
              <w:bottom w:w="75" w:type="dxa"/>
              <w:right w:w="150" w:type="dxa"/>
            </w:tcMar>
            <w:vAlign w:val="center"/>
            <w:hideMark/>
          </w:tcPr>
          <w:p w14:paraId="4861B446" w14:textId="77777777" w:rsidR="00122F0F" w:rsidRPr="008F65FC" w:rsidRDefault="00122F0F" w:rsidP="0086226A">
            <w:pPr>
              <w:jc w:val="center"/>
              <w:rPr>
                <w:color w:val="000000"/>
                <w:sz w:val="20"/>
                <w:szCs w:val="20"/>
              </w:rPr>
            </w:pPr>
            <w:r w:rsidRPr="008F65FC">
              <w:rPr>
                <w:color w:val="000000"/>
                <w:sz w:val="20"/>
                <w:szCs w:val="20"/>
              </w:rPr>
              <w:t>10</w:t>
            </w:r>
          </w:p>
        </w:tc>
        <w:tc>
          <w:tcPr>
            <w:tcW w:w="0" w:type="auto"/>
            <w:tcMar>
              <w:top w:w="75" w:type="dxa"/>
              <w:left w:w="150" w:type="dxa"/>
              <w:bottom w:w="75" w:type="dxa"/>
              <w:right w:w="150" w:type="dxa"/>
            </w:tcMar>
            <w:vAlign w:val="center"/>
            <w:hideMark/>
          </w:tcPr>
          <w:p w14:paraId="674DC755" w14:textId="77777777" w:rsidR="00122F0F" w:rsidRPr="008F65FC" w:rsidRDefault="00122F0F" w:rsidP="0086226A">
            <w:pPr>
              <w:jc w:val="center"/>
              <w:rPr>
                <w:color w:val="000000"/>
                <w:sz w:val="20"/>
                <w:szCs w:val="20"/>
              </w:rPr>
            </w:pPr>
            <w:r w:rsidRPr="008F65FC">
              <w:rPr>
                <w:color w:val="000000"/>
                <w:sz w:val="20"/>
                <w:szCs w:val="20"/>
              </w:rPr>
              <w:t>No</w:t>
            </w:r>
          </w:p>
        </w:tc>
        <w:tc>
          <w:tcPr>
            <w:tcW w:w="0" w:type="auto"/>
            <w:tcMar>
              <w:top w:w="75" w:type="dxa"/>
              <w:left w:w="150" w:type="dxa"/>
              <w:bottom w:w="75" w:type="dxa"/>
              <w:right w:w="150" w:type="dxa"/>
            </w:tcMar>
            <w:vAlign w:val="center"/>
            <w:hideMark/>
          </w:tcPr>
          <w:p w14:paraId="2DE4E2EB"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40E21F72"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3DDD3C98" w14:textId="77777777" w:rsidR="00122F0F" w:rsidRPr="008F65FC" w:rsidRDefault="00122F0F" w:rsidP="0086226A">
            <w:pPr>
              <w:rPr>
                <w:color w:val="000000"/>
                <w:sz w:val="20"/>
                <w:szCs w:val="20"/>
              </w:rPr>
            </w:pPr>
            <w:r w:rsidRPr="008F65FC">
              <w:rPr>
                <w:color w:val="000000"/>
                <w:sz w:val="20"/>
                <w:szCs w:val="20"/>
              </w:rPr>
              <w:t>Calendar ISO week number (1–53)</w:t>
            </w:r>
          </w:p>
        </w:tc>
      </w:tr>
      <w:tr w:rsidR="00122F0F" w:rsidRPr="008F65FC" w14:paraId="2378B315" w14:textId="77777777" w:rsidTr="00260CE6">
        <w:tc>
          <w:tcPr>
            <w:tcW w:w="0" w:type="auto"/>
            <w:tcMar>
              <w:top w:w="75" w:type="dxa"/>
              <w:left w:w="150" w:type="dxa"/>
              <w:bottom w:w="75" w:type="dxa"/>
              <w:right w:w="150" w:type="dxa"/>
            </w:tcMar>
            <w:vAlign w:val="center"/>
            <w:hideMark/>
          </w:tcPr>
          <w:p w14:paraId="6C0F13D1" w14:textId="77777777" w:rsidR="00122F0F" w:rsidRPr="008F65FC" w:rsidRDefault="00122F0F" w:rsidP="0086226A">
            <w:pPr>
              <w:rPr>
                <w:color w:val="000000"/>
                <w:sz w:val="20"/>
                <w:szCs w:val="20"/>
              </w:rPr>
            </w:pPr>
            <w:r w:rsidRPr="008F65FC">
              <w:rPr>
                <w:rStyle w:val="HTMLCode"/>
                <w:rFonts w:ascii="Arial" w:eastAsia="Arial" w:hAnsi="Arial" w:cs="Arial"/>
                <w:color w:val="A31515"/>
              </w:rPr>
              <w:t>period_start</w:t>
            </w:r>
          </w:p>
        </w:tc>
        <w:tc>
          <w:tcPr>
            <w:tcW w:w="0" w:type="auto"/>
            <w:tcMar>
              <w:top w:w="75" w:type="dxa"/>
              <w:left w:w="150" w:type="dxa"/>
              <w:bottom w:w="75" w:type="dxa"/>
              <w:right w:w="150" w:type="dxa"/>
            </w:tcMar>
            <w:vAlign w:val="center"/>
            <w:hideMark/>
          </w:tcPr>
          <w:p w14:paraId="19783AEE" w14:textId="77777777" w:rsidR="00122F0F" w:rsidRPr="008F65FC" w:rsidRDefault="00122F0F" w:rsidP="0086226A">
            <w:pPr>
              <w:rPr>
                <w:color w:val="000000"/>
                <w:sz w:val="20"/>
                <w:szCs w:val="20"/>
              </w:rPr>
            </w:pPr>
            <w:r w:rsidRPr="008F65FC">
              <w:rPr>
                <w:color w:val="000000"/>
                <w:sz w:val="20"/>
                <w:szCs w:val="20"/>
              </w:rPr>
              <w:t>DATE</w:t>
            </w:r>
          </w:p>
        </w:tc>
        <w:tc>
          <w:tcPr>
            <w:tcW w:w="0" w:type="auto"/>
            <w:tcMar>
              <w:top w:w="75" w:type="dxa"/>
              <w:left w:w="150" w:type="dxa"/>
              <w:bottom w:w="75" w:type="dxa"/>
              <w:right w:w="150" w:type="dxa"/>
            </w:tcMar>
            <w:vAlign w:val="center"/>
            <w:hideMark/>
          </w:tcPr>
          <w:p w14:paraId="347975A2"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32A29208" w14:textId="77777777" w:rsidR="00122F0F" w:rsidRPr="008F65FC" w:rsidRDefault="00122F0F" w:rsidP="0086226A">
            <w:pPr>
              <w:jc w:val="center"/>
              <w:rPr>
                <w:color w:val="000000"/>
                <w:sz w:val="20"/>
                <w:szCs w:val="20"/>
              </w:rPr>
            </w:pPr>
            <w:r w:rsidRPr="008F65FC">
              <w:rPr>
                <w:color w:val="000000"/>
                <w:sz w:val="20"/>
                <w:szCs w:val="20"/>
              </w:rPr>
              <w:t>No</w:t>
            </w:r>
          </w:p>
        </w:tc>
        <w:tc>
          <w:tcPr>
            <w:tcW w:w="0" w:type="auto"/>
            <w:tcMar>
              <w:top w:w="75" w:type="dxa"/>
              <w:left w:w="150" w:type="dxa"/>
              <w:bottom w:w="75" w:type="dxa"/>
              <w:right w:w="150" w:type="dxa"/>
            </w:tcMar>
            <w:vAlign w:val="center"/>
            <w:hideMark/>
          </w:tcPr>
          <w:p w14:paraId="21C91001"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3977BAB3"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414231AE" w14:textId="77777777" w:rsidR="00122F0F" w:rsidRPr="008F65FC" w:rsidRDefault="00122F0F" w:rsidP="0086226A">
            <w:pPr>
              <w:rPr>
                <w:color w:val="000000"/>
                <w:sz w:val="20"/>
                <w:szCs w:val="20"/>
              </w:rPr>
            </w:pPr>
            <w:r w:rsidRPr="008F65FC">
              <w:rPr>
                <w:color w:val="000000"/>
                <w:sz w:val="20"/>
                <w:szCs w:val="20"/>
              </w:rPr>
              <w:t>Start date of teaching week</w:t>
            </w:r>
          </w:p>
        </w:tc>
      </w:tr>
      <w:tr w:rsidR="00122F0F" w:rsidRPr="008F65FC" w14:paraId="01B84368" w14:textId="77777777" w:rsidTr="00260CE6">
        <w:tc>
          <w:tcPr>
            <w:tcW w:w="0" w:type="auto"/>
            <w:tcMar>
              <w:top w:w="75" w:type="dxa"/>
              <w:left w:w="150" w:type="dxa"/>
              <w:bottom w:w="75" w:type="dxa"/>
              <w:right w:w="150" w:type="dxa"/>
            </w:tcMar>
            <w:vAlign w:val="center"/>
            <w:hideMark/>
          </w:tcPr>
          <w:p w14:paraId="687B026B" w14:textId="77777777" w:rsidR="00122F0F" w:rsidRPr="008F65FC" w:rsidRDefault="00122F0F" w:rsidP="0086226A">
            <w:pPr>
              <w:rPr>
                <w:color w:val="000000"/>
                <w:sz w:val="20"/>
                <w:szCs w:val="20"/>
              </w:rPr>
            </w:pPr>
            <w:r w:rsidRPr="008F65FC">
              <w:rPr>
                <w:rStyle w:val="HTMLCode"/>
                <w:rFonts w:ascii="Arial" w:eastAsia="Arial" w:hAnsi="Arial" w:cs="Arial"/>
                <w:color w:val="A31515"/>
              </w:rPr>
              <w:t>period_end</w:t>
            </w:r>
          </w:p>
        </w:tc>
        <w:tc>
          <w:tcPr>
            <w:tcW w:w="0" w:type="auto"/>
            <w:tcMar>
              <w:top w:w="75" w:type="dxa"/>
              <w:left w:w="150" w:type="dxa"/>
              <w:bottom w:w="75" w:type="dxa"/>
              <w:right w:w="150" w:type="dxa"/>
            </w:tcMar>
            <w:vAlign w:val="center"/>
            <w:hideMark/>
          </w:tcPr>
          <w:p w14:paraId="5218C240" w14:textId="77777777" w:rsidR="00122F0F" w:rsidRPr="008F65FC" w:rsidRDefault="00122F0F" w:rsidP="0086226A">
            <w:pPr>
              <w:rPr>
                <w:color w:val="000000"/>
                <w:sz w:val="20"/>
                <w:szCs w:val="20"/>
              </w:rPr>
            </w:pPr>
            <w:r w:rsidRPr="008F65FC">
              <w:rPr>
                <w:color w:val="000000"/>
                <w:sz w:val="20"/>
                <w:szCs w:val="20"/>
              </w:rPr>
              <w:t>DATE</w:t>
            </w:r>
          </w:p>
        </w:tc>
        <w:tc>
          <w:tcPr>
            <w:tcW w:w="0" w:type="auto"/>
            <w:tcMar>
              <w:top w:w="75" w:type="dxa"/>
              <w:left w:w="150" w:type="dxa"/>
              <w:bottom w:w="75" w:type="dxa"/>
              <w:right w:w="150" w:type="dxa"/>
            </w:tcMar>
            <w:vAlign w:val="center"/>
            <w:hideMark/>
          </w:tcPr>
          <w:p w14:paraId="1AE0E300"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407130FF" w14:textId="77777777" w:rsidR="00122F0F" w:rsidRPr="008F65FC" w:rsidRDefault="00122F0F" w:rsidP="0086226A">
            <w:pPr>
              <w:jc w:val="center"/>
              <w:rPr>
                <w:color w:val="000000"/>
                <w:sz w:val="20"/>
                <w:szCs w:val="20"/>
              </w:rPr>
            </w:pPr>
            <w:r w:rsidRPr="008F65FC">
              <w:rPr>
                <w:color w:val="000000"/>
                <w:sz w:val="20"/>
                <w:szCs w:val="20"/>
              </w:rPr>
              <w:t>No</w:t>
            </w:r>
          </w:p>
        </w:tc>
        <w:tc>
          <w:tcPr>
            <w:tcW w:w="0" w:type="auto"/>
            <w:tcMar>
              <w:top w:w="75" w:type="dxa"/>
              <w:left w:w="150" w:type="dxa"/>
              <w:bottom w:w="75" w:type="dxa"/>
              <w:right w:w="150" w:type="dxa"/>
            </w:tcMar>
            <w:vAlign w:val="center"/>
            <w:hideMark/>
          </w:tcPr>
          <w:p w14:paraId="517170BD"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07FEF528"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5B0FA19F" w14:textId="77777777" w:rsidR="00122F0F" w:rsidRPr="008F65FC" w:rsidRDefault="00122F0F" w:rsidP="0086226A">
            <w:pPr>
              <w:rPr>
                <w:color w:val="000000"/>
                <w:sz w:val="20"/>
                <w:szCs w:val="20"/>
              </w:rPr>
            </w:pPr>
            <w:r w:rsidRPr="008F65FC">
              <w:rPr>
                <w:color w:val="000000"/>
                <w:sz w:val="20"/>
                <w:szCs w:val="20"/>
              </w:rPr>
              <w:t>End date of teaching week</w:t>
            </w:r>
          </w:p>
        </w:tc>
      </w:tr>
      <w:tr w:rsidR="00122F0F" w:rsidRPr="008F65FC" w14:paraId="2F18DAA3" w14:textId="77777777" w:rsidTr="00260CE6">
        <w:tc>
          <w:tcPr>
            <w:tcW w:w="0" w:type="auto"/>
            <w:tcMar>
              <w:top w:w="75" w:type="dxa"/>
              <w:left w:w="150" w:type="dxa"/>
              <w:bottom w:w="75" w:type="dxa"/>
              <w:right w:w="150" w:type="dxa"/>
            </w:tcMar>
            <w:vAlign w:val="center"/>
            <w:hideMark/>
          </w:tcPr>
          <w:p w14:paraId="14FE9CD0" w14:textId="77777777" w:rsidR="00122F0F" w:rsidRPr="008F65FC" w:rsidRDefault="00122F0F" w:rsidP="0086226A">
            <w:pPr>
              <w:rPr>
                <w:color w:val="000000"/>
                <w:sz w:val="20"/>
                <w:szCs w:val="20"/>
              </w:rPr>
            </w:pPr>
            <w:r w:rsidRPr="008F65FC">
              <w:rPr>
                <w:rStyle w:val="HTMLCode"/>
                <w:rFonts w:ascii="Arial" w:eastAsia="Arial" w:hAnsi="Arial" w:cs="Arial"/>
                <w:color w:val="A31515"/>
              </w:rPr>
              <w:t>activity_summary</w:t>
            </w:r>
          </w:p>
        </w:tc>
        <w:tc>
          <w:tcPr>
            <w:tcW w:w="0" w:type="auto"/>
            <w:tcMar>
              <w:top w:w="75" w:type="dxa"/>
              <w:left w:w="150" w:type="dxa"/>
              <w:bottom w:w="75" w:type="dxa"/>
              <w:right w:w="150" w:type="dxa"/>
            </w:tcMar>
            <w:vAlign w:val="center"/>
            <w:hideMark/>
          </w:tcPr>
          <w:p w14:paraId="06D29B9B" w14:textId="77777777" w:rsidR="00122F0F" w:rsidRPr="008F65FC" w:rsidRDefault="00122F0F" w:rsidP="0086226A">
            <w:pPr>
              <w:rPr>
                <w:color w:val="000000"/>
                <w:sz w:val="20"/>
                <w:szCs w:val="20"/>
              </w:rPr>
            </w:pPr>
            <w:r w:rsidRPr="008F65FC">
              <w:rPr>
                <w:color w:val="000000"/>
                <w:sz w:val="20"/>
                <w:szCs w:val="20"/>
              </w:rPr>
              <w:t>TEXT</w:t>
            </w:r>
          </w:p>
        </w:tc>
        <w:tc>
          <w:tcPr>
            <w:tcW w:w="0" w:type="auto"/>
            <w:tcMar>
              <w:top w:w="75" w:type="dxa"/>
              <w:left w:w="150" w:type="dxa"/>
              <w:bottom w:w="75" w:type="dxa"/>
              <w:right w:w="150" w:type="dxa"/>
            </w:tcMar>
            <w:vAlign w:val="center"/>
            <w:hideMark/>
          </w:tcPr>
          <w:p w14:paraId="58A82ABA"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467BFBDC" w14:textId="77777777" w:rsidR="00122F0F" w:rsidRPr="008F65FC" w:rsidRDefault="00122F0F" w:rsidP="0086226A">
            <w:pPr>
              <w:jc w:val="center"/>
              <w:rPr>
                <w:color w:val="000000"/>
                <w:sz w:val="20"/>
                <w:szCs w:val="20"/>
              </w:rPr>
            </w:pPr>
            <w:r w:rsidRPr="008F65FC">
              <w:rPr>
                <w:color w:val="000000"/>
                <w:sz w:val="20"/>
                <w:szCs w:val="20"/>
              </w:rPr>
              <w:t>No</w:t>
            </w:r>
          </w:p>
        </w:tc>
        <w:tc>
          <w:tcPr>
            <w:tcW w:w="0" w:type="auto"/>
            <w:tcMar>
              <w:top w:w="75" w:type="dxa"/>
              <w:left w:w="150" w:type="dxa"/>
              <w:bottom w:w="75" w:type="dxa"/>
              <w:right w:w="150" w:type="dxa"/>
            </w:tcMar>
            <w:vAlign w:val="center"/>
            <w:hideMark/>
          </w:tcPr>
          <w:p w14:paraId="1D79FC0B"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6BC6F2A8"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4A580DDE" w14:textId="77777777" w:rsidR="00122F0F" w:rsidRPr="008F65FC" w:rsidRDefault="00122F0F" w:rsidP="0086226A">
            <w:pPr>
              <w:rPr>
                <w:color w:val="000000"/>
                <w:sz w:val="20"/>
                <w:szCs w:val="20"/>
              </w:rPr>
            </w:pPr>
            <w:r w:rsidRPr="008F65FC">
              <w:rPr>
                <w:color w:val="000000"/>
                <w:sz w:val="20"/>
                <w:szCs w:val="20"/>
              </w:rPr>
              <w:t>Summary of curriculum lessons conducted</w:t>
            </w:r>
          </w:p>
        </w:tc>
      </w:tr>
      <w:tr w:rsidR="00122F0F" w:rsidRPr="008F65FC" w14:paraId="0F2E758D" w14:textId="77777777" w:rsidTr="00260CE6">
        <w:tc>
          <w:tcPr>
            <w:tcW w:w="0" w:type="auto"/>
            <w:tcMar>
              <w:top w:w="75" w:type="dxa"/>
              <w:left w:w="150" w:type="dxa"/>
              <w:bottom w:w="75" w:type="dxa"/>
              <w:right w:w="150" w:type="dxa"/>
            </w:tcMar>
            <w:vAlign w:val="center"/>
            <w:hideMark/>
          </w:tcPr>
          <w:p w14:paraId="678862A6" w14:textId="77777777" w:rsidR="00122F0F" w:rsidRPr="008F65FC" w:rsidRDefault="00122F0F" w:rsidP="0086226A">
            <w:pPr>
              <w:rPr>
                <w:color w:val="000000"/>
                <w:sz w:val="20"/>
                <w:szCs w:val="20"/>
              </w:rPr>
            </w:pPr>
            <w:r w:rsidRPr="008F65FC">
              <w:rPr>
                <w:rStyle w:val="HTMLCode"/>
                <w:rFonts w:ascii="Arial" w:eastAsia="Arial" w:hAnsi="Arial" w:cs="Arial"/>
                <w:color w:val="A31515"/>
              </w:rPr>
              <w:t>challenges</w:t>
            </w:r>
          </w:p>
        </w:tc>
        <w:tc>
          <w:tcPr>
            <w:tcW w:w="0" w:type="auto"/>
            <w:tcMar>
              <w:top w:w="75" w:type="dxa"/>
              <w:left w:w="150" w:type="dxa"/>
              <w:bottom w:w="75" w:type="dxa"/>
              <w:right w:w="150" w:type="dxa"/>
            </w:tcMar>
            <w:vAlign w:val="center"/>
            <w:hideMark/>
          </w:tcPr>
          <w:p w14:paraId="763D666C" w14:textId="77777777" w:rsidR="00122F0F" w:rsidRPr="008F65FC" w:rsidRDefault="00122F0F" w:rsidP="0086226A">
            <w:pPr>
              <w:rPr>
                <w:color w:val="000000"/>
                <w:sz w:val="20"/>
                <w:szCs w:val="20"/>
              </w:rPr>
            </w:pPr>
            <w:r w:rsidRPr="008F65FC">
              <w:rPr>
                <w:color w:val="000000"/>
                <w:sz w:val="20"/>
                <w:szCs w:val="20"/>
              </w:rPr>
              <w:t>TEXT</w:t>
            </w:r>
          </w:p>
        </w:tc>
        <w:tc>
          <w:tcPr>
            <w:tcW w:w="0" w:type="auto"/>
            <w:tcMar>
              <w:top w:w="75" w:type="dxa"/>
              <w:left w:w="150" w:type="dxa"/>
              <w:bottom w:w="75" w:type="dxa"/>
              <w:right w:w="150" w:type="dxa"/>
            </w:tcMar>
            <w:vAlign w:val="center"/>
            <w:hideMark/>
          </w:tcPr>
          <w:p w14:paraId="2C8F418F"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0ED2DC40" w14:textId="77777777" w:rsidR="00122F0F" w:rsidRPr="008F65FC" w:rsidRDefault="00122F0F" w:rsidP="0086226A">
            <w:pPr>
              <w:jc w:val="center"/>
              <w:rPr>
                <w:color w:val="000000"/>
                <w:sz w:val="20"/>
                <w:szCs w:val="20"/>
              </w:rPr>
            </w:pPr>
            <w:r w:rsidRPr="008F65FC">
              <w:rPr>
                <w:color w:val="000000"/>
                <w:sz w:val="20"/>
                <w:szCs w:val="20"/>
              </w:rPr>
              <w:t>Yes</w:t>
            </w:r>
          </w:p>
        </w:tc>
        <w:tc>
          <w:tcPr>
            <w:tcW w:w="0" w:type="auto"/>
            <w:tcMar>
              <w:top w:w="75" w:type="dxa"/>
              <w:left w:w="150" w:type="dxa"/>
              <w:bottom w:w="75" w:type="dxa"/>
              <w:right w:w="150" w:type="dxa"/>
            </w:tcMar>
            <w:vAlign w:val="center"/>
            <w:hideMark/>
          </w:tcPr>
          <w:p w14:paraId="4A5839CC"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35AE29F1" w14:textId="77777777" w:rsidR="00122F0F" w:rsidRPr="008F65FC" w:rsidRDefault="00122F0F" w:rsidP="0086226A">
            <w:pPr>
              <w:jc w:val="center"/>
              <w:rPr>
                <w:color w:val="000000"/>
                <w:sz w:val="20"/>
                <w:szCs w:val="20"/>
              </w:rPr>
            </w:pPr>
            <w:r w:rsidRPr="008F65FC">
              <w:rPr>
                <w:color w:val="000000"/>
                <w:sz w:val="20"/>
                <w:szCs w:val="20"/>
              </w:rPr>
              <w:t>NULL</w:t>
            </w:r>
          </w:p>
        </w:tc>
        <w:tc>
          <w:tcPr>
            <w:tcW w:w="0" w:type="auto"/>
            <w:tcMar>
              <w:top w:w="75" w:type="dxa"/>
              <w:left w:w="150" w:type="dxa"/>
              <w:bottom w:w="75" w:type="dxa"/>
              <w:right w:w="150" w:type="dxa"/>
            </w:tcMar>
            <w:vAlign w:val="center"/>
            <w:hideMark/>
          </w:tcPr>
          <w:p w14:paraId="758BCC6D" w14:textId="77777777" w:rsidR="00122F0F" w:rsidRPr="008F65FC" w:rsidRDefault="00122F0F" w:rsidP="0086226A">
            <w:pPr>
              <w:rPr>
                <w:color w:val="000000"/>
                <w:sz w:val="20"/>
                <w:szCs w:val="20"/>
              </w:rPr>
            </w:pPr>
            <w:r w:rsidRPr="008F65FC">
              <w:rPr>
                <w:color w:val="000000"/>
                <w:sz w:val="20"/>
                <w:szCs w:val="20"/>
              </w:rPr>
              <w:t>Pedagogical or student challenges encountered</w:t>
            </w:r>
          </w:p>
        </w:tc>
      </w:tr>
      <w:tr w:rsidR="00122F0F" w:rsidRPr="008F65FC" w14:paraId="215FB489" w14:textId="77777777" w:rsidTr="00260CE6">
        <w:tc>
          <w:tcPr>
            <w:tcW w:w="0" w:type="auto"/>
            <w:tcMar>
              <w:top w:w="75" w:type="dxa"/>
              <w:left w:w="150" w:type="dxa"/>
              <w:bottom w:w="75" w:type="dxa"/>
              <w:right w:w="150" w:type="dxa"/>
            </w:tcMar>
            <w:vAlign w:val="center"/>
            <w:hideMark/>
          </w:tcPr>
          <w:p w14:paraId="046050C2" w14:textId="77777777" w:rsidR="00122F0F" w:rsidRPr="008F65FC" w:rsidRDefault="00122F0F" w:rsidP="0086226A">
            <w:pPr>
              <w:rPr>
                <w:color w:val="000000"/>
                <w:sz w:val="20"/>
                <w:szCs w:val="20"/>
              </w:rPr>
            </w:pPr>
            <w:r w:rsidRPr="008F65FC">
              <w:rPr>
                <w:rStyle w:val="HTMLCode"/>
                <w:rFonts w:ascii="Arial" w:eastAsia="Arial" w:hAnsi="Arial" w:cs="Arial"/>
                <w:color w:val="A31515"/>
              </w:rPr>
              <w:t>actions_taken</w:t>
            </w:r>
          </w:p>
        </w:tc>
        <w:tc>
          <w:tcPr>
            <w:tcW w:w="0" w:type="auto"/>
            <w:tcMar>
              <w:top w:w="75" w:type="dxa"/>
              <w:left w:w="150" w:type="dxa"/>
              <w:bottom w:w="75" w:type="dxa"/>
              <w:right w:w="150" w:type="dxa"/>
            </w:tcMar>
            <w:vAlign w:val="center"/>
            <w:hideMark/>
          </w:tcPr>
          <w:p w14:paraId="7E06CE3B" w14:textId="77777777" w:rsidR="00122F0F" w:rsidRPr="008F65FC" w:rsidRDefault="00122F0F" w:rsidP="0086226A">
            <w:pPr>
              <w:rPr>
                <w:color w:val="000000"/>
                <w:sz w:val="20"/>
                <w:szCs w:val="20"/>
              </w:rPr>
            </w:pPr>
            <w:r w:rsidRPr="008F65FC">
              <w:rPr>
                <w:color w:val="000000"/>
                <w:sz w:val="20"/>
                <w:szCs w:val="20"/>
              </w:rPr>
              <w:t>TEXT</w:t>
            </w:r>
          </w:p>
        </w:tc>
        <w:tc>
          <w:tcPr>
            <w:tcW w:w="0" w:type="auto"/>
            <w:tcMar>
              <w:top w:w="75" w:type="dxa"/>
              <w:left w:w="150" w:type="dxa"/>
              <w:bottom w:w="75" w:type="dxa"/>
              <w:right w:w="150" w:type="dxa"/>
            </w:tcMar>
            <w:vAlign w:val="center"/>
            <w:hideMark/>
          </w:tcPr>
          <w:p w14:paraId="6622B0A2"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5BDF12CA" w14:textId="77777777" w:rsidR="00122F0F" w:rsidRPr="008F65FC" w:rsidRDefault="00122F0F" w:rsidP="0086226A">
            <w:pPr>
              <w:jc w:val="center"/>
              <w:rPr>
                <w:color w:val="000000"/>
                <w:sz w:val="20"/>
                <w:szCs w:val="20"/>
              </w:rPr>
            </w:pPr>
            <w:r w:rsidRPr="008F65FC">
              <w:rPr>
                <w:color w:val="000000"/>
                <w:sz w:val="20"/>
                <w:szCs w:val="20"/>
              </w:rPr>
              <w:t>Yes</w:t>
            </w:r>
          </w:p>
        </w:tc>
        <w:tc>
          <w:tcPr>
            <w:tcW w:w="0" w:type="auto"/>
            <w:tcMar>
              <w:top w:w="75" w:type="dxa"/>
              <w:left w:w="150" w:type="dxa"/>
              <w:bottom w:w="75" w:type="dxa"/>
              <w:right w:w="150" w:type="dxa"/>
            </w:tcMar>
            <w:vAlign w:val="center"/>
            <w:hideMark/>
          </w:tcPr>
          <w:p w14:paraId="17E0A45B"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200DE9CA" w14:textId="77777777" w:rsidR="00122F0F" w:rsidRPr="008F65FC" w:rsidRDefault="00122F0F" w:rsidP="0086226A">
            <w:pPr>
              <w:jc w:val="center"/>
              <w:rPr>
                <w:color w:val="000000"/>
                <w:sz w:val="20"/>
                <w:szCs w:val="20"/>
              </w:rPr>
            </w:pPr>
            <w:r w:rsidRPr="008F65FC">
              <w:rPr>
                <w:color w:val="000000"/>
                <w:sz w:val="20"/>
                <w:szCs w:val="20"/>
              </w:rPr>
              <w:t>NULL</w:t>
            </w:r>
          </w:p>
        </w:tc>
        <w:tc>
          <w:tcPr>
            <w:tcW w:w="0" w:type="auto"/>
            <w:tcMar>
              <w:top w:w="75" w:type="dxa"/>
              <w:left w:w="150" w:type="dxa"/>
              <w:bottom w:w="75" w:type="dxa"/>
              <w:right w:w="150" w:type="dxa"/>
            </w:tcMar>
            <w:vAlign w:val="center"/>
            <w:hideMark/>
          </w:tcPr>
          <w:p w14:paraId="50CE9CBC" w14:textId="77777777" w:rsidR="00122F0F" w:rsidRPr="008F65FC" w:rsidRDefault="00122F0F" w:rsidP="0086226A">
            <w:pPr>
              <w:rPr>
                <w:color w:val="000000"/>
                <w:sz w:val="20"/>
                <w:szCs w:val="20"/>
              </w:rPr>
            </w:pPr>
            <w:r w:rsidRPr="008F65FC">
              <w:rPr>
                <w:color w:val="000000"/>
                <w:sz w:val="20"/>
                <w:szCs w:val="20"/>
              </w:rPr>
              <w:t>Corrective interventions implemented</w:t>
            </w:r>
          </w:p>
        </w:tc>
      </w:tr>
      <w:tr w:rsidR="00122F0F" w:rsidRPr="008F65FC" w14:paraId="28B550E0" w14:textId="77777777" w:rsidTr="00260CE6">
        <w:tc>
          <w:tcPr>
            <w:tcW w:w="0" w:type="auto"/>
            <w:tcMar>
              <w:top w:w="75" w:type="dxa"/>
              <w:left w:w="150" w:type="dxa"/>
              <w:bottom w:w="75" w:type="dxa"/>
              <w:right w:w="150" w:type="dxa"/>
            </w:tcMar>
            <w:vAlign w:val="center"/>
            <w:hideMark/>
          </w:tcPr>
          <w:p w14:paraId="6F9DB63F" w14:textId="77777777" w:rsidR="00122F0F" w:rsidRPr="008F65FC" w:rsidRDefault="00122F0F" w:rsidP="0086226A">
            <w:pPr>
              <w:rPr>
                <w:color w:val="000000"/>
                <w:sz w:val="20"/>
                <w:szCs w:val="20"/>
              </w:rPr>
            </w:pPr>
            <w:r w:rsidRPr="008F65FC">
              <w:rPr>
                <w:rStyle w:val="HTMLCode"/>
                <w:rFonts w:ascii="Arial" w:eastAsia="Arial" w:hAnsi="Arial" w:cs="Arial"/>
                <w:color w:val="A31515"/>
              </w:rPr>
              <w:t>next_week_plan</w:t>
            </w:r>
          </w:p>
        </w:tc>
        <w:tc>
          <w:tcPr>
            <w:tcW w:w="0" w:type="auto"/>
            <w:tcMar>
              <w:top w:w="75" w:type="dxa"/>
              <w:left w:w="150" w:type="dxa"/>
              <w:bottom w:w="75" w:type="dxa"/>
              <w:right w:w="150" w:type="dxa"/>
            </w:tcMar>
            <w:vAlign w:val="center"/>
            <w:hideMark/>
          </w:tcPr>
          <w:p w14:paraId="10657DDC" w14:textId="77777777" w:rsidR="00122F0F" w:rsidRPr="008F65FC" w:rsidRDefault="00122F0F" w:rsidP="0086226A">
            <w:pPr>
              <w:rPr>
                <w:color w:val="000000"/>
                <w:sz w:val="20"/>
                <w:szCs w:val="20"/>
              </w:rPr>
            </w:pPr>
            <w:r w:rsidRPr="008F65FC">
              <w:rPr>
                <w:color w:val="000000"/>
                <w:sz w:val="20"/>
                <w:szCs w:val="20"/>
              </w:rPr>
              <w:t>TEXT</w:t>
            </w:r>
          </w:p>
        </w:tc>
        <w:tc>
          <w:tcPr>
            <w:tcW w:w="0" w:type="auto"/>
            <w:tcMar>
              <w:top w:w="75" w:type="dxa"/>
              <w:left w:w="150" w:type="dxa"/>
              <w:bottom w:w="75" w:type="dxa"/>
              <w:right w:w="150" w:type="dxa"/>
            </w:tcMar>
            <w:vAlign w:val="center"/>
            <w:hideMark/>
          </w:tcPr>
          <w:p w14:paraId="209A14D9"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521E9DF3" w14:textId="77777777" w:rsidR="00122F0F" w:rsidRPr="008F65FC" w:rsidRDefault="00122F0F" w:rsidP="0086226A">
            <w:pPr>
              <w:jc w:val="center"/>
              <w:rPr>
                <w:color w:val="000000"/>
                <w:sz w:val="20"/>
                <w:szCs w:val="20"/>
              </w:rPr>
            </w:pPr>
            <w:r w:rsidRPr="008F65FC">
              <w:rPr>
                <w:color w:val="000000"/>
                <w:sz w:val="20"/>
                <w:szCs w:val="20"/>
              </w:rPr>
              <w:t>Yes</w:t>
            </w:r>
          </w:p>
        </w:tc>
        <w:tc>
          <w:tcPr>
            <w:tcW w:w="0" w:type="auto"/>
            <w:tcMar>
              <w:top w:w="75" w:type="dxa"/>
              <w:left w:w="150" w:type="dxa"/>
              <w:bottom w:w="75" w:type="dxa"/>
              <w:right w:w="150" w:type="dxa"/>
            </w:tcMar>
            <w:vAlign w:val="center"/>
            <w:hideMark/>
          </w:tcPr>
          <w:p w14:paraId="7B9E5A4D"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04FB32D0" w14:textId="77777777" w:rsidR="00122F0F" w:rsidRPr="008F65FC" w:rsidRDefault="00122F0F" w:rsidP="0086226A">
            <w:pPr>
              <w:jc w:val="center"/>
              <w:rPr>
                <w:color w:val="000000"/>
                <w:sz w:val="20"/>
                <w:szCs w:val="20"/>
              </w:rPr>
            </w:pPr>
            <w:r w:rsidRPr="008F65FC">
              <w:rPr>
                <w:color w:val="000000"/>
                <w:sz w:val="20"/>
                <w:szCs w:val="20"/>
              </w:rPr>
              <w:t>NULL</w:t>
            </w:r>
          </w:p>
        </w:tc>
        <w:tc>
          <w:tcPr>
            <w:tcW w:w="0" w:type="auto"/>
            <w:tcMar>
              <w:top w:w="75" w:type="dxa"/>
              <w:left w:w="150" w:type="dxa"/>
              <w:bottom w:w="75" w:type="dxa"/>
              <w:right w:w="150" w:type="dxa"/>
            </w:tcMar>
            <w:vAlign w:val="center"/>
            <w:hideMark/>
          </w:tcPr>
          <w:p w14:paraId="33D90C30" w14:textId="77777777" w:rsidR="00122F0F" w:rsidRPr="008F65FC" w:rsidRDefault="00122F0F" w:rsidP="0086226A">
            <w:pPr>
              <w:rPr>
                <w:color w:val="000000"/>
                <w:sz w:val="20"/>
                <w:szCs w:val="20"/>
              </w:rPr>
            </w:pPr>
            <w:r w:rsidRPr="008F65FC">
              <w:rPr>
                <w:color w:val="000000"/>
                <w:sz w:val="20"/>
                <w:szCs w:val="20"/>
              </w:rPr>
              <w:t>Planned syllabus topics for subsequent week</w:t>
            </w:r>
          </w:p>
        </w:tc>
      </w:tr>
      <w:tr w:rsidR="00122F0F" w:rsidRPr="008F65FC" w14:paraId="23733A87" w14:textId="77777777" w:rsidTr="00260CE6">
        <w:tc>
          <w:tcPr>
            <w:tcW w:w="0" w:type="auto"/>
            <w:tcMar>
              <w:top w:w="75" w:type="dxa"/>
              <w:left w:w="150" w:type="dxa"/>
              <w:bottom w:w="75" w:type="dxa"/>
              <w:right w:w="150" w:type="dxa"/>
            </w:tcMar>
            <w:vAlign w:val="center"/>
            <w:hideMark/>
          </w:tcPr>
          <w:p w14:paraId="4EEC6722" w14:textId="77777777" w:rsidR="00122F0F" w:rsidRPr="008F65FC" w:rsidRDefault="00122F0F" w:rsidP="0086226A">
            <w:pPr>
              <w:rPr>
                <w:color w:val="000000"/>
                <w:sz w:val="20"/>
                <w:szCs w:val="20"/>
              </w:rPr>
            </w:pPr>
            <w:r w:rsidRPr="008F65FC">
              <w:rPr>
                <w:rStyle w:val="HTMLCode"/>
                <w:rFonts w:ascii="Arial" w:eastAsia="Arial" w:hAnsi="Arial" w:cs="Arial"/>
                <w:color w:val="A31515"/>
              </w:rPr>
              <w:t>status</w:t>
            </w:r>
          </w:p>
        </w:tc>
        <w:tc>
          <w:tcPr>
            <w:tcW w:w="0" w:type="auto"/>
            <w:tcMar>
              <w:top w:w="75" w:type="dxa"/>
              <w:left w:w="150" w:type="dxa"/>
              <w:bottom w:w="75" w:type="dxa"/>
              <w:right w:w="150" w:type="dxa"/>
            </w:tcMar>
            <w:vAlign w:val="center"/>
            <w:hideMark/>
          </w:tcPr>
          <w:p w14:paraId="5E3D614F" w14:textId="77777777" w:rsidR="00122F0F" w:rsidRPr="008F65FC" w:rsidRDefault="00122F0F" w:rsidP="0086226A">
            <w:pPr>
              <w:rPr>
                <w:color w:val="000000"/>
                <w:sz w:val="20"/>
                <w:szCs w:val="20"/>
              </w:rPr>
            </w:pPr>
            <w:r w:rsidRPr="008F65FC">
              <w:rPr>
                <w:color w:val="000000"/>
                <w:sz w:val="20"/>
                <w:szCs w:val="20"/>
              </w:rPr>
              <w:t>ENUM</w:t>
            </w:r>
          </w:p>
        </w:tc>
        <w:tc>
          <w:tcPr>
            <w:tcW w:w="0" w:type="auto"/>
            <w:tcMar>
              <w:top w:w="75" w:type="dxa"/>
              <w:left w:w="150" w:type="dxa"/>
              <w:bottom w:w="75" w:type="dxa"/>
              <w:right w:w="150" w:type="dxa"/>
            </w:tcMar>
            <w:vAlign w:val="center"/>
            <w:hideMark/>
          </w:tcPr>
          <w:p w14:paraId="73CB0B5B"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4F7FA555" w14:textId="77777777" w:rsidR="00122F0F" w:rsidRPr="008F65FC" w:rsidRDefault="00122F0F" w:rsidP="0086226A">
            <w:pPr>
              <w:jc w:val="center"/>
              <w:rPr>
                <w:color w:val="000000"/>
                <w:sz w:val="20"/>
                <w:szCs w:val="20"/>
              </w:rPr>
            </w:pPr>
            <w:r w:rsidRPr="008F65FC">
              <w:rPr>
                <w:color w:val="000000"/>
                <w:sz w:val="20"/>
                <w:szCs w:val="20"/>
              </w:rPr>
              <w:t>No</w:t>
            </w:r>
          </w:p>
        </w:tc>
        <w:tc>
          <w:tcPr>
            <w:tcW w:w="0" w:type="auto"/>
            <w:tcMar>
              <w:top w:w="75" w:type="dxa"/>
              <w:left w:w="150" w:type="dxa"/>
              <w:bottom w:w="75" w:type="dxa"/>
              <w:right w:w="150" w:type="dxa"/>
            </w:tcMar>
            <w:vAlign w:val="center"/>
            <w:hideMark/>
          </w:tcPr>
          <w:p w14:paraId="6EF690B5"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041A6000" w14:textId="77777777" w:rsidR="00122F0F" w:rsidRPr="008F65FC" w:rsidRDefault="00122F0F" w:rsidP="0086226A">
            <w:pPr>
              <w:jc w:val="center"/>
              <w:rPr>
                <w:color w:val="000000"/>
                <w:sz w:val="20"/>
                <w:szCs w:val="20"/>
              </w:rPr>
            </w:pPr>
            <w:r w:rsidRPr="008F65FC">
              <w:rPr>
                <w:color w:val="000000"/>
                <w:sz w:val="20"/>
                <w:szCs w:val="20"/>
              </w:rPr>
              <w:t>'Pending Review'</w:t>
            </w:r>
          </w:p>
        </w:tc>
        <w:tc>
          <w:tcPr>
            <w:tcW w:w="0" w:type="auto"/>
            <w:tcMar>
              <w:top w:w="75" w:type="dxa"/>
              <w:left w:w="150" w:type="dxa"/>
              <w:bottom w:w="75" w:type="dxa"/>
              <w:right w:w="150" w:type="dxa"/>
            </w:tcMar>
            <w:vAlign w:val="center"/>
            <w:hideMark/>
          </w:tcPr>
          <w:p w14:paraId="02E1973A" w14:textId="77777777" w:rsidR="00122F0F" w:rsidRPr="008F65FC" w:rsidRDefault="00122F0F" w:rsidP="0086226A">
            <w:pPr>
              <w:rPr>
                <w:color w:val="000000"/>
                <w:sz w:val="20"/>
                <w:szCs w:val="20"/>
              </w:rPr>
            </w:pPr>
            <w:r w:rsidRPr="008F65FC">
              <w:rPr>
                <w:color w:val="000000"/>
                <w:sz w:val="20"/>
                <w:szCs w:val="20"/>
              </w:rPr>
              <w:t>Status: </w:t>
            </w:r>
            <w:r w:rsidRPr="008F65FC">
              <w:rPr>
                <w:rStyle w:val="HTMLCode"/>
                <w:rFonts w:ascii="Arial" w:eastAsia="Arial" w:hAnsi="Arial" w:cs="Arial"/>
                <w:color w:val="A31515"/>
              </w:rPr>
              <w:t>'Pending Review'</w:t>
            </w:r>
            <w:r w:rsidRPr="008F65FC">
              <w:rPr>
                <w:color w:val="000000"/>
                <w:sz w:val="20"/>
                <w:szCs w:val="20"/>
              </w:rPr>
              <w:t>, </w:t>
            </w:r>
            <w:r w:rsidRPr="008F65FC">
              <w:rPr>
                <w:rStyle w:val="HTMLCode"/>
                <w:rFonts w:ascii="Arial" w:eastAsia="Arial" w:hAnsi="Arial" w:cs="Arial"/>
                <w:color w:val="A31515"/>
              </w:rPr>
              <w:t>'Approved'</w:t>
            </w:r>
            <w:r w:rsidRPr="008F65FC">
              <w:rPr>
                <w:color w:val="000000"/>
                <w:sz w:val="20"/>
                <w:szCs w:val="20"/>
              </w:rPr>
              <w:t>, </w:t>
            </w:r>
            <w:r w:rsidRPr="008F65FC">
              <w:rPr>
                <w:rStyle w:val="HTMLCode"/>
                <w:rFonts w:ascii="Arial" w:eastAsia="Arial" w:hAnsi="Arial" w:cs="Arial"/>
                <w:color w:val="A31515"/>
              </w:rPr>
              <w:t>'Rejected'</w:t>
            </w:r>
          </w:p>
        </w:tc>
      </w:tr>
      <w:tr w:rsidR="00122F0F" w:rsidRPr="008F65FC" w14:paraId="3C62266F" w14:textId="77777777" w:rsidTr="00260CE6">
        <w:tc>
          <w:tcPr>
            <w:tcW w:w="0" w:type="auto"/>
            <w:tcMar>
              <w:top w:w="75" w:type="dxa"/>
              <w:left w:w="150" w:type="dxa"/>
              <w:bottom w:w="75" w:type="dxa"/>
              <w:right w:w="150" w:type="dxa"/>
            </w:tcMar>
            <w:vAlign w:val="center"/>
            <w:hideMark/>
          </w:tcPr>
          <w:p w14:paraId="16991834" w14:textId="77777777" w:rsidR="00122F0F" w:rsidRPr="008F65FC" w:rsidRDefault="00122F0F" w:rsidP="0086226A">
            <w:pPr>
              <w:rPr>
                <w:color w:val="000000"/>
                <w:sz w:val="20"/>
                <w:szCs w:val="20"/>
              </w:rPr>
            </w:pPr>
            <w:r w:rsidRPr="008F65FC">
              <w:rPr>
                <w:rStyle w:val="HTMLCode"/>
                <w:rFonts w:ascii="Arial" w:eastAsia="Arial" w:hAnsi="Arial" w:cs="Arial"/>
                <w:color w:val="A31515"/>
              </w:rPr>
              <w:lastRenderedPageBreak/>
              <w:t>is_late</w:t>
            </w:r>
          </w:p>
        </w:tc>
        <w:tc>
          <w:tcPr>
            <w:tcW w:w="0" w:type="auto"/>
            <w:tcMar>
              <w:top w:w="75" w:type="dxa"/>
              <w:left w:w="150" w:type="dxa"/>
              <w:bottom w:w="75" w:type="dxa"/>
              <w:right w:w="150" w:type="dxa"/>
            </w:tcMar>
            <w:vAlign w:val="center"/>
            <w:hideMark/>
          </w:tcPr>
          <w:p w14:paraId="0A422E21" w14:textId="77777777" w:rsidR="00122F0F" w:rsidRPr="008F65FC" w:rsidRDefault="00122F0F" w:rsidP="0086226A">
            <w:pPr>
              <w:rPr>
                <w:color w:val="000000"/>
                <w:sz w:val="20"/>
                <w:szCs w:val="20"/>
              </w:rPr>
            </w:pPr>
            <w:r w:rsidRPr="008F65FC">
              <w:rPr>
                <w:color w:val="000000"/>
                <w:sz w:val="20"/>
                <w:szCs w:val="20"/>
              </w:rPr>
              <w:t>BOOLEAN</w:t>
            </w:r>
          </w:p>
        </w:tc>
        <w:tc>
          <w:tcPr>
            <w:tcW w:w="0" w:type="auto"/>
            <w:tcMar>
              <w:top w:w="75" w:type="dxa"/>
              <w:left w:w="150" w:type="dxa"/>
              <w:bottom w:w="75" w:type="dxa"/>
              <w:right w:w="150" w:type="dxa"/>
            </w:tcMar>
            <w:vAlign w:val="center"/>
            <w:hideMark/>
          </w:tcPr>
          <w:p w14:paraId="27F0540C" w14:textId="77777777" w:rsidR="00122F0F" w:rsidRPr="008F65FC" w:rsidRDefault="00122F0F" w:rsidP="0086226A">
            <w:pPr>
              <w:jc w:val="center"/>
              <w:rPr>
                <w:color w:val="000000"/>
                <w:sz w:val="20"/>
                <w:szCs w:val="20"/>
              </w:rPr>
            </w:pPr>
            <w:r w:rsidRPr="008F65FC">
              <w:rPr>
                <w:color w:val="000000"/>
                <w:sz w:val="20"/>
                <w:szCs w:val="20"/>
              </w:rPr>
              <w:t>1</w:t>
            </w:r>
          </w:p>
        </w:tc>
        <w:tc>
          <w:tcPr>
            <w:tcW w:w="0" w:type="auto"/>
            <w:tcMar>
              <w:top w:w="75" w:type="dxa"/>
              <w:left w:w="150" w:type="dxa"/>
              <w:bottom w:w="75" w:type="dxa"/>
              <w:right w:w="150" w:type="dxa"/>
            </w:tcMar>
            <w:vAlign w:val="center"/>
            <w:hideMark/>
          </w:tcPr>
          <w:p w14:paraId="49D522B5" w14:textId="77777777" w:rsidR="00122F0F" w:rsidRPr="008F65FC" w:rsidRDefault="00122F0F" w:rsidP="0086226A">
            <w:pPr>
              <w:jc w:val="center"/>
              <w:rPr>
                <w:color w:val="000000"/>
                <w:sz w:val="20"/>
                <w:szCs w:val="20"/>
              </w:rPr>
            </w:pPr>
            <w:r w:rsidRPr="008F65FC">
              <w:rPr>
                <w:color w:val="000000"/>
                <w:sz w:val="20"/>
                <w:szCs w:val="20"/>
              </w:rPr>
              <w:t>No</w:t>
            </w:r>
          </w:p>
        </w:tc>
        <w:tc>
          <w:tcPr>
            <w:tcW w:w="0" w:type="auto"/>
            <w:tcMar>
              <w:top w:w="75" w:type="dxa"/>
              <w:left w:w="150" w:type="dxa"/>
              <w:bottom w:w="75" w:type="dxa"/>
              <w:right w:w="150" w:type="dxa"/>
            </w:tcMar>
            <w:vAlign w:val="center"/>
            <w:hideMark/>
          </w:tcPr>
          <w:p w14:paraId="10A14523"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15E5F8DA" w14:textId="77777777" w:rsidR="00122F0F" w:rsidRPr="008F65FC" w:rsidRDefault="00122F0F" w:rsidP="0086226A">
            <w:pPr>
              <w:jc w:val="center"/>
              <w:rPr>
                <w:color w:val="000000"/>
                <w:sz w:val="20"/>
                <w:szCs w:val="20"/>
              </w:rPr>
            </w:pPr>
            <w:r w:rsidRPr="008F65FC">
              <w:rPr>
                <w:color w:val="000000"/>
                <w:sz w:val="20"/>
                <w:szCs w:val="20"/>
              </w:rPr>
              <w:t>0 (False)</w:t>
            </w:r>
          </w:p>
        </w:tc>
        <w:tc>
          <w:tcPr>
            <w:tcW w:w="0" w:type="auto"/>
            <w:tcMar>
              <w:top w:w="75" w:type="dxa"/>
              <w:left w:w="150" w:type="dxa"/>
              <w:bottom w:w="75" w:type="dxa"/>
              <w:right w:w="150" w:type="dxa"/>
            </w:tcMar>
            <w:vAlign w:val="center"/>
            <w:hideMark/>
          </w:tcPr>
          <w:p w14:paraId="32889252" w14:textId="77777777" w:rsidR="00122F0F" w:rsidRPr="008F65FC" w:rsidRDefault="00122F0F" w:rsidP="0086226A">
            <w:pPr>
              <w:rPr>
                <w:color w:val="000000"/>
                <w:sz w:val="20"/>
                <w:szCs w:val="20"/>
              </w:rPr>
            </w:pPr>
            <w:r w:rsidRPr="008F65FC">
              <w:rPr>
                <w:color w:val="000000"/>
                <w:sz w:val="20"/>
                <w:szCs w:val="20"/>
              </w:rPr>
              <w:t>Flagged true if submitted outside weekend window</w:t>
            </w:r>
          </w:p>
        </w:tc>
      </w:tr>
      <w:tr w:rsidR="00122F0F" w:rsidRPr="008F65FC" w14:paraId="776C2215" w14:textId="77777777" w:rsidTr="00260CE6">
        <w:tc>
          <w:tcPr>
            <w:tcW w:w="0" w:type="auto"/>
            <w:tcMar>
              <w:top w:w="75" w:type="dxa"/>
              <w:left w:w="150" w:type="dxa"/>
              <w:bottom w:w="75" w:type="dxa"/>
              <w:right w:w="150" w:type="dxa"/>
            </w:tcMar>
            <w:vAlign w:val="center"/>
            <w:hideMark/>
          </w:tcPr>
          <w:p w14:paraId="1C695794" w14:textId="77777777" w:rsidR="00122F0F" w:rsidRPr="008F65FC" w:rsidRDefault="00122F0F" w:rsidP="0086226A">
            <w:pPr>
              <w:rPr>
                <w:color w:val="000000"/>
                <w:sz w:val="20"/>
                <w:szCs w:val="20"/>
              </w:rPr>
            </w:pPr>
            <w:r w:rsidRPr="008F65FC">
              <w:rPr>
                <w:rStyle w:val="HTMLCode"/>
                <w:rFonts w:ascii="Arial" w:eastAsia="Arial" w:hAnsi="Arial" w:cs="Arial"/>
                <w:color w:val="A31515"/>
              </w:rPr>
              <w:t>rejection_reason</w:t>
            </w:r>
          </w:p>
        </w:tc>
        <w:tc>
          <w:tcPr>
            <w:tcW w:w="0" w:type="auto"/>
            <w:tcMar>
              <w:top w:w="75" w:type="dxa"/>
              <w:left w:w="150" w:type="dxa"/>
              <w:bottom w:w="75" w:type="dxa"/>
              <w:right w:w="150" w:type="dxa"/>
            </w:tcMar>
            <w:vAlign w:val="center"/>
            <w:hideMark/>
          </w:tcPr>
          <w:p w14:paraId="105187C9" w14:textId="77777777" w:rsidR="00122F0F" w:rsidRPr="008F65FC" w:rsidRDefault="00122F0F" w:rsidP="0086226A">
            <w:pPr>
              <w:rPr>
                <w:color w:val="000000"/>
                <w:sz w:val="20"/>
                <w:szCs w:val="20"/>
              </w:rPr>
            </w:pPr>
            <w:r w:rsidRPr="008F65FC">
              <w:rPr>
                <w:color w:val="000000"/>
                <w:sz w:val="20"/>
                <w:szCs w:val="20"/>
              </w:rPr>
              <w:t>TEXT</w:t>
            </w:r>
          </w:p>
        </w:tc>
        <w:tc>
          <w:tcPr>
            <w:tcW w:w="0" w:type="auto"/>
            <w:tcMar>
              <w:top w:w="75" w:type="dxa"/>
              <w:left w:w="150" w:type="dxa"/>
              <w:bottom w:w="75" w:type="dxa"/>
              <w:right w:w="150" w:type="dxa"/>
            </w:tcMar>
            <w:vAlign w:val="center"/>
            <w:hideMark/>
          </w:tcPr>
          <w:p w14:paraId="22D2D448"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0D2692B8" w14:textId="77777777" w:rsidR="00122F0F" w:rsidRPr="008F65FC" w:rsidRDefault="00122F0F" w:rsidP="0086226A">
            <w:pPr>
              <w:jc w:val="center"/>
              <w:rPr>
                <w:color w:val="000000"/>
                <w:sz w:val="20"/>
                <w:szCs w:val="20"/>
              </w:rPr>
            </w:pPr>
            <w:r w:rsidRPr="008F65FC">
              <w:rPr>
                <w:color w:val="000000"/>
                <w:sz w:val="20"/>
                <w:szCs w:val="20"/>
              </w:rPr>
              <w:t>Yes</w:t>
            </w:r>
          </w:p>
        </w:tc>
        <w:tc>
          <w:tcPr>
            <w:tcW w:w="0" w:type="auto"/>
            <w:tcMar>
              <w:top w:w="75" w:type="dxa"/>
              <w:left w:w="150" w:type="dxa"/>
              <w:bottom w:w="75" w:type="dxa"/>
              <w:right w:w="150" w:type="dxa"/>
            </w:tcMar>
            <w:vAlign w:val="center"/>
            <w:hideMark/>
          </w:tcPr>
          <w:p w14:paraId="1BD7580A"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2F593E24" w14:textId="77777777" w:rsidR="00122F0F" w:rsidRPr="008F65FC" w:rsidRDefault="00122F0F" w:rsidP="0086226A">
            <w:pPr>
              <w:jc w:val="center"/>
              <w:rPr>
                <w:color w:val="000000"/>
                <w:sz w:val="20"/>
                <w:szCs w:val="20"/>
              </w:rPr>
            </w:pPr>
            <w:r w:rsidRPr="008F65FC">
              <w:rPr>
                <w:color w:val="000000"/>
                <w:sz w:val="20"/>
                <w:szCs w:val="20"/>
              </w:rPr>
              <w:t>NULL</w:t>
            </w:r>
          </w:p>
        </w:tc>
        <w:tc>
          <w:tcPr>
            <w:tcW w:w="0" w:type="auto"/>
            <w:tcMar>
              <w:top w:w="75" w:type="dxa"/>
              <w:left w:w="150" w:type="dxa"/>
              <w:bottom w:w="75" w:type="dxa"/>
              <w:right w:w="150" w:type="dxa"/>
            </w:tcMar>
            <w:vAlign w:val="center"/>
            <w:hideMark/>
          </w:tcPr>
          <w:p w14:paraId="0DB1C200" w14:textId="77777777" w:rsidR="00122F0F" w:rsidRPr="008F65FC" w:rsidRDefault="00122F0F" w:rsidP="0086226A">
            <w:pPr>
              <w:rPr>
                <w:color w:val="000000"/>
                <w:sz w:val="20"/>
                <w:szCs w:val="20"/>
              </w:rPr>
            </w:pPr>
            <w:r w:rsidRPr="008F65FC">
              <w:rPr>
                <w:color w:val="000000"/>
                <w:sz w:val="20"/>
                <w:szCs w:val="20"/>
              </w:rPr>
              <w:t>Feedback from administrative reviewer</w:t>
            </w:r>
          </w:p>
        </w:tc>
      </w:tr>
      <w:tr w:rsidR="00122F0F" w:rsidRPr="008F65FC" w14:paraId="71002D28" w14:textId="77777777" w:rsidTr="00260CE6">
        <w:tc>
          <w:tcPr>
            <w:tcW w:w="0" w:type="auto"/>
            <w:tcMar>
              <w:top w:w="75" w:type="dxa"/>
              <w:left w:w="150" w:type="dxa"/>
              <w:bottom w:w="75" w:type="dxa"/>
              <w:right w:w="150" w:type="dxa"/>
            </w:tcMar>
            <w:vAlign w:val="center"/>
            <w:hideMark/>
          </w:tcPr>
          <w:p w14:paraId="0A6486A7" w14:textId="77777777" w:rsidR="00122F0F" w:rsidRPr="008F65FC" w:rsidRDefault="00122F0F" w:rsidP="0086226A">
            <w:pPr>
              <w:rPr>
                <w:color w:val="000000"/>
                <w:sz w:val="20"/>
                <w:szCs w:val="20"/>
              </w:rPr>
            </w:pPr>
            <w:r w:rsidRPr="008F65FC">
              <w:rPr>
                <w:rStyle w:val="HTMLCode"/>
                <w:rFonts w:ascii="Arial" w:eastAsia="Arial" w:hAnsi="Arial" w:cs="Arial"/>
                <w:color w:val="A31515"/>
              </w:rPr>
              <w:t>created_at</w:t>
            </w:r>
          </w:p>
        </w:tc>
        <w:tc>
          <w:tcPr>
            <w:tcW w:w="0" w:type="auto"/>
            <w:tcMar>
              <w:top w:w="75" w:type="dxa"/>
              <w:left w:w="150" w:type="dxa"/>
              <w:bottom w:w="75" w:type="dxa"/>
              <w:right w:w="150" w:type="dxa"/>
            </w:tcMar>
            <w:vAlign w:val="center"/>
            <w:hideMark/>
          </w:tcPr>
          <w:p w14:paraId="4D8E7448" w14:textId="77777777" w:rsidR="00122F0F" w:rsidRPr="008F65FC" w:rsidRDefault="00122F0F" w:rsidP="0086226A">
            <w:pPr>
              <w:rPr>
                <w:color w:val="000000"/>
                <w:sz w:val="20"/>
                <w:szCs w:val="20"/>
              </w:rPr>
            </w:pPr>
            <w:r w:rsidRPr="008F65FC">
              <w:rPr>
                <w:color w:val="000000"/>
                <w:sz w:val="20"/>
                <w:szCs w:val="20"/>
              </w:rPr>
              <w:t>TIMESTAMP</w:t>
            </w:r>
          </w:p>
        </w:tc>
        <w:tc>
          <w:tcPr>
            <w:tcW w:w="0" w:type="auto"/>
            <w:tcMar>
              <w:top w:w="75" w:type="dxa"/>
              <w:left w:w="150" w:type="dxa"/>
              <w:bottom w:w="75" w:type="dxa"/>
              <w:right w:w="150" w:type="dxa"/>
            </w:tcMar>
            <w:vAlign w:val="center"/>
            <w:hideMark/>
          </w:tcPr>
          <w:p w14:paraId="6D0FD029"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12B1A537" w14:textId="77777777" w:rsidR="00122F0F" w:rsidRPr="008F65FC" w:rsidRDefault="00122F0F" w:rsidP="0086226A">
            <w:pPr>
              <w:jc w:val="center"/>
              <w:rPr>
                <w:color w:val="000000"/>
                <w:sz w:val="20"/>
                <w:szCs w:val="20"/>
              </w:rPr>
            </w:pPr>
            <w:r w:rsidRPr="008F65FC">
              <w:rPr>
                <w:color w:val="000000"/>
                <w:sz w:val="20"/>
                <w:szCs w:val="20"/>
              </w:rPr>
              <w:t>Yes</w:t>
            </w:r>
          </w:p>
        </w:tc>
        <w:tc>
          <w:tcPr>
            <w:tcW w:w="0" w:type="auto"/>
            <w:tcMar>
              <w:top w:w="75" w:type="dxa"/>
              <w:left w:w="150" w:type="dxa"/>
              <w:bottom w:w="75" w:type="dxa"/>
              <w:right w:w="150" w:type="dxa"/>
            </w:tcMar>
            <w:vAlign w:val="center"/>
            <w:hideMark/>
          </w:tcPr>
          <w:p w14:paraId="441BED3F"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7E69618D" w14:textId="77777777" w:rsidR="00122F0F" w:rsidRPr="008F65FC" w:rsidRDefault="00122F0F" w:rsidP="0086226A">
            <w:pPr>
              <w:jc w:val="center"/>
              <w:rPr>
                <w:color w:val="000000"/>
                <w:sz w:val="20"/>
                <w:szCs w:val="20"/>
              </w:rPr>
            </w:pPr>
            <w:r w:rsidRPr="008F65FC">
              <w:rPr>
                <w:color w:val="000000"/>
                <w:sz w:val="20"/>
                <w:szCs w:val="20"/>
              </w:rPr>
              <w:t>NULL</w:t>
            </w:r>
          </w:p>
        </w:tc>
        <w:tc>
          <w:tcPr>
            <w:tcW w:w="0" w:type="auto"/>
            <w:tcMar>
              <w:top w:w="75" w:type="dxa"/>
              <w:left w:w="150" w:type="dxa"/>
              <w:bottom w:w="75" w:type="dxa"/>
              <w:right w:w="150" w:type="dxa"/>
            </w:tcMar>
            <w:vAlign w:val="center"/>
            <w:hideMark/>
          </w:tcPr>
          <w:p w14:paraId="2BD04BFF" w14:textId="77777777" w:rsidR="00122F0F" w:rsidRPr="008F65FC" w:rsidRDefault="00122F0F" w:rsidP="0086226A">
            <w:pPr>
              <w:rPr>
                <w:color w:val="000000"/>
                <w:sz w:val="20"/>
                <w:szCs w:val="20"/>
              </w:rPr>
            </w:pPr>
            <w:r w:rsidRPr="008F65FC">
              <w:rPr>
                <w:color w:val="000000"/>
                <w:sz w:val="20"/>
                <w:szCs w:val="20"/>
              </w:rPr>
              <w:t>Record creation timestamp</w:t>
            </w:r>
          </w:p>
        </w:tc>
      </w:tr>
      <w:tr w:rsidR="00122F0F" w:rsidRPr="008F65FC" w14:paraId="138290C0" w14:textId="77777777" w:rsidTr="00260CE6">
        <w:tc>
          <w:tcPr>
            <w:tcW w:w="0" w:type="auto"/>
            <w:tcMar>
              <w:top w:w="75" w:type="dxa"/>
              <w:left w:w="150" w:type="dxa"/>
              <w:bottom w:w="75" w:type="dxa"/>
              <w:right w:w="150" w:type="dxa"/>
            </w:tcMar>
            <w:vAlign w:val="center"/>
            <w:hideMark/>
          </w:tcPr>
          <w:p w14:paraId="2ED1483A" w14:textId="77777777" w:rsidR="00122F0F" w:rsidRPr="008F65FC" w:rsidRDefault="00122F0F" w:rsidP="0086226A">
            <w:pPr>
              <w:rPr>
                <w:color w:val="000000"/>
                <w:sz w:val="20"/>
                <w:szCs w:val="20"/>
              </w:rPr>
            </w:pPr>
            <w:r w:rsidRPr="008F65FC">
              <w:rPr>
                <w:rStyle w:val="HTMLCode"/>
                <w:rFonts w:ascii="Arial" w:eastAsia="Arial" w:hAnsi="Arial" w:cs="Arial"/>
                <w:color w:val="A31515"/>
              </w:rPr>
              <w:t>updated_at</w:t>
            </w:r>
          </w:p>
        </w:tc>
        <w:tc>
          <w:tcPr>
            <w:tcW w:w="0" w:type="auto"/>
            <w:tcMar>
              <w:top w:w="75" w:type="dxa"/>
              <w:left w:w="150" w:type="dxa"/>
              <w:bottom w:w="75" w:type="dxa"/>
              <w:right w:w="150" w:type="dxa"/>
            </w:tcMar>
            <w:vAlign w:val="center"/>
            <w:hideMark/>
          </w:tcPr>
          <w:p w14:paraId="2DCC93BE" w14:textId="77777777" w:rsidR="00122F0F" w:rsidRPr="008F65FC" w:rsidRDefault="00122F0F" w:rsidP="0086226A">
            <w:pPr>
              <w:rPr>
                <w:color w:val="000000"/>
                <w:sz w:val="20"/>
                <w:szCs w:val="20"/>
              </w:rPr>
            </w:pPr>
            <w:r w:rsidRPr="008F65FC">
              <w:rPr>
                <w:color w:val="000000"/>
                <w:sz w:val="20"/>
                <w:szCs w:val="20"/>
              </w:rPr>
              <w:t>TIMESTAMP</w:t>
            </w:r>
          </w:p>
        </w:tc>
        <w:tc>
          <w:tcPr>
            <w:tcW w:w="0" w:type="auto"/>
            <w:tcMar>
              <w:top w:w="75" w:type="dxa"/>
              <w:left w:w="150" w:type="dxa"/>
              <w:bottom w:w="75" w:type="dxa"/>
              <w:right w:w="150" w:type="dxa"/>
            </w:tcMar>
            <w:vAlign w:val="center"/>
            <w:hideMark/>
          </w:tcPr>
          <w:p w14:paraId="1C4C9C1E"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420DF84D" w14:textId="77777777" w:rsidR="00122F0F" w:rsidRPr="008F65FC" w:rsidRDefault="00122F0F" w:rsidP="0086226A">
            <w:pPr>
              <w:jc w:val="center"/>
              <w:rPr>
                <w:color w:val="000000"/>
                <w:sz w:val="20"/>
                <w:szCs w:val="20"/>
              </w:rPr>
            </w:pPr>
            <w:r w:rsidRPr="008F65FC">
              <w:rPr>
                <w:color w:val="000000"/>
                <w:sz w:val="20"/>
                <w:szCs w:val="20"/>
              </w:rPr>
              <w:t>Yes</w:t>
            </w:r>
          </w:p>
        </w:tc>
        <w:tc>
          <w:tcPr>
            <w:tcW w:w="0" w:type="auto"/>
            <w:tcMar>
              <w:top w:w="75" w:type="dxa"/>
              <w:left w:w="150" w:type="dxa"/>
              <w:bottom w:w="75" w:type="dxa"/>
              <w:right w:w="150" w:type="dxa"/>
            </w:tcMar>
            <w:vAlign w:val="center"/>
            <w:hideMark/>
          </w:tcPr>
          <w:p w14:paraId="2CFB6DCD"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44B0246B" w14:textId="77777777" w:rsidR="00122F0F" w:rsidRPr="008F65FC" w:rsidRDefault="00122F0F" w:rsidP="0086226A">
            <w:pPr>
              <w:jc w:val="center"/>
              <w:rPr>
                <w:color w:val="000000"/>
                <w:sz w:val="20"/>
                <w:szCs w:val="20"/>
              </w:rPr>
            </w:pPr>
            <w:r w:rsidRPr="008F65FC">
              <w:rPr>
                <w:color w:val="000000"/>
                <w:sz w:val="20"/>
                <w:szCs w:val="20"/>
              </w:rPr>
              <w:t>NULL</w:t>
            </w:r>
          </w:p>
        </w:tc>
        <w:tc>
          <w:tcPr>
            <w:tcW w:w="0" w:type="auto"/>
            <w:tcMar>
              <w:top w:w="75" w:type="dxa"/>
              <w:left w:w="150" w:type="dxa"/>
              <w:bottom w:w="75" w:type="dxa"/>
              <w:right w:w="150" w:type="dxa"/>
            </w:tcMar>
            <w:vAlign w:val="center"/>
            <w:hideMark/>
          </w:tcPr>
          <w:p w14:paraId="3471F9A2" w14:textId="77777777" w:rsidR="00122F0F" w:rsidRPr="008F65FC" w:rsidRDefault="00122F0F" w:rsidP="0086226A">
            <w:pPr>
              <w:rPr>
                <w:color w:val="000000"/>
                <w:sz w:val="20"/>
                <w:szCs w:val="20"/>
              </w:rPr>
            </w:pPr>
            <w:r w:rsidRPr="008F65FC">
              <w:rPr>
                <w:color w:val="000000"/>
                <w:sz w:val="20"/>
                <w:szCs w:val="20"/>
              </w:rPr>
              <w:t>Record update timestamp</w:t>
            </w:r>
          </w:p>
        </w:tc>
      </w:tr>
    </w:tbl>
    <w:p w14:paraId="79F4A018" w14:textId="77777777" w:rsidR="008F65FC" w:rsidRDefault="008F65FC" w:rsidP="007032FE">
      <w:pPr>
        <w:pStyle w:val="code-line"/>
        <w:spacing w:before="0" w:beforeAutospacing="0" w:after="0" w:afterAutospacing="0"/>
        <w:rPr>
          <w:rFonts w:ascii="Segoe UI" w:hAnsi="Segoe UI" w:cs="Segoe UI"/>
          <w:color w:val="000000"/>
          <w:sz w:val="21"/>
          <w:szCs w:val="21"/>
        </w:rPr>
      </w:pPr>
    </w:p>
    <w:p w14:paraId="45C77510" w14:textId="03233D55" w:rsidR="00122F0F" w:rsidRDefault="00122F0F" w:rsidP="007032FE">
      <w:pPr>
        <w:spacing w:after="240"/>
      </w:pPr>
      <w:r>
        <w:t>Manages encrypted evidence files attached to weekly reports.</w:t>
      </w:r>
    </w:p>
    <w:p w14:paraId="74EF9DB0" w14:textId="7B37CE42" w:rsidR="008F65FC" w:rsidRPr="00B66F2C" w:rsidRDefault="008F65FC" w:rsidP="007032FE">
      <w:pPr>
        <w:jc w:val="center"/>
        <w:rPr>
          <w:sz w:val="20"/>
          <w:szCs w:val="21"/>
        </w:rPr>
      </w:pPr>
      <w:bookmarkStart w:id="87" w:name="_Toc240552991"/>
      <w:r w:rsidRPr="00B66F2C">
        <w:rPr>
          <w:sz w:val="20"/>
          <w:szCs w:val="21"/>
        </w:rPr>
        <w:t xml:space="preserve">Table </w:t>
      </w:r>
      <w:r w:rsidRPr="00B66F2C">
        <w:rPr>
          <w:sz w:val="20"/>
          <w:szCs w:val="21"/>
        </w:rPr>
        <w:fldChar w:fldCharType="begin"/>
      </w:r>
      <w:r w:rsidRPr="00B66F2C">
        <w:rPr>
          <w:sz w:val="20"/>
          <w:szCs w:val="21"/>
        </w:rPr>
        <w:instrText xml:space="preserve"> STYLEREF 1 \s </w:instrText>
      </w:r>
      <w:r w:rsidRPr="00B66F2C">
        <w:rPr>
          <w:sz w:val="20"/>
          <w:szCs w:val="21"/>
        </w:rPr>
        <w:fldChar w:fldCharType="separate"/>
      </w:r>
      <w:r w:rsidRPr="00B66F2C">
        <w:rPr>
          <w:noProof/>
          <w:sz w:val="20"/>
          <w:szCs w:val="21"/>
        </w:rPr>
        <w:t>4</w:t>
      </w:r>
      <w:r w:rsidRPr="00B66F2C">
        <w:rPr>
          <w:sz w:val="20"/>
          <w:szCs w:val="21"/>
        </w:rPr>
        <w:fldChar w:fldCharType="end"/>
      </w:r>
      <w:r w:rsidRPr="00B66F2C">
        <w:rPr>
          <w:sz w:val="20"/>
          <w:szCs w:val="21"/>
        </w:rPr>
        <w:t>.</w:t>
      </w:r>
      <w:r w:rsidRPr="00B66F2C">
        <w:rPr>
          <w:sz w:val="20"/>
          <w:szCs w:val="21"/>
        </w:rPr>
        <w:fldChar w:fldCharType="begin"/>
      </w:r>
      <w:r w:rsidRPr="00B66F2C">
        <w:rPr>
          <w:sz w:val="20"/>
          <w:szCs w:val="21"/>
        </w:rPr>
        <w:instrText xml:space="preserve"> SEQ Table \* ARABIC \s 1 </w:instrText>
      </w:r>
      <w:r w:rsidRPr="00B66F2C">
        <w:rPr>
          <w:sz w:val="20"/>
          <w:szCs w:val="21"/>
        </w:rPr>
        <w:fldChar w:fldCharType="separate"/>
      </w:r>
      <w:r w:rsidRPr="00B66F2C">
        <w:rPr>
          <w:noProof/>
          <w:sz w:val="20"/>
          <w:szCs w:val="21"/>
        </w:rPr>
        <w:t>6</w:t>
      </w:r>
      <w:r w:rsidRPr="00B66F2C">
        <w:rPr>
          <w:sz w:val="20"/>
          <w:szCs w:val="21"/>
        </w:rPr>
        <w:fldChar w:fldCharType="end"/>
      </w:r>
      <w:r w:rsidRPr="00B66F2C">
        <w:rPr>
          <w:sz w:val="20"/>
          <w:szCs w:val="21"/>
        </w:rPr>
        <w:t xml:space="preserve"> : weekly_report_attachments Table Schema</w:t>
      </w:r>
      <w:bookmarkEnd w:id="8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4"/>
        <w:gridCol w:w="1221"/>
        <w:gridCol w:w="827"/>
        <w:gridCol w:w="914"/>
        <w:gridCol w:w="590"/>
        <w:gridCol w:w="835"/>
        <w:gridCol w:w="3135"/>
      </w:tblGrid>
      <w:tr w:rsidR="00122F0F" w:rsidRPr="008F65FC" w14:paraId="1E24C108" w14:textId="77777777" w:rsidTr="00260CE6">
        <w:tc>
          <w:tcPr>
            <w:tcW w:w="0" w:type="auto"/>
            <w:tcMar>
              <w:top w:w="75" w:type="dxa"/>
              <w:left w:w="150" w:type="dxa"/>
              <w:bottom w:w="75" w:type="dxa"/>
              <w:right w:w="150" w:type="dxa"/>
            </w:tcMar>
            <w:vAlign w:val="center"/>
            <w:hideMark/>
          </w:tcPr>
          <w:p w14:paraId="0FE2C2AE" w14:textId="77777777" w:rsidR="00122F0F" w:rsidRPr="008F65FC" w:rsidRDefault="00122F0F" w:rsidP="0086226A">
            <w:pPr>
              <w:rPr>
                <w:b/>
                <w:bCs/>
                <w:color w:val="000000"/>
                <w:sz w:val="20"/>
                <w:szCs w:val="20"/>
              </w:rPr>
            </w:pPr>
            <w:r w:rsidRPr="008F65FC">
              <w:rPr>
                <w:b/>
                <w:bCs/>
                <w:color w:val="000000"/>
                <w:sz w:val="20"/>
                <w:szCs w:val="20"/>
              </w:rPr>
              <w:t>Field Name</w:t>
            </w:r>
          </w:p>
        </w:tc>
        <w:tc>
          <w:tcPr>
            <w:tcW w:w="0" w:type="auto"/>
            <w:tcMar>
              <w:top w:w="75" w:type="dxa"/>
              <w:left w:w="150" w:type="dxa"/>
              <w:bottom w:w="75" w:type="dxa"/>
              <w:right w:w="150" w:type="dxa"/>
            </w:tcMar>
            <w:vAlign w:val="center"/>
            <w:hideMark/>
          </w:tcPr>
          <w:p w14:paraId="095334DA" w14:textId="77777777" w:rsidR="00122F0F" w:rsidRPr="008F65FC" w:rsidRDefault="00122F0F" w:rsidP="0086226A">
            <w:pPr>
              <w:rPr>
                <w:b/>
                <w:bCs/>
                <w:color w:val="000000"/>
                <w:sz w:val="20"/>
                <w:szCs w:val="20"/>
              </w:rPr>
            </w:pPr>
            <w:r w:rsidRPr="008F65FC">
              <w:rPr>
                <w:b/>
                <w:bCs/>
                <w:color w:val="000000"/>
                <w:sz w:val="20"/>
                <w:szCs w:val="20"/>
              </w:rPr>
              <w:t>Data Type</w:t>
            </w:r>
          </w:p>
        </w:tc>
        <w:tc>
          <w:tcPr>
            <w:tcW w:w="0" w:type="auto"/>
            <w:tcMar>
              <w:top w:w="75" w:type="dxa"/>
              <w:left w:w="150" w:type="dxa"/>
              <w:bottom w:w="75" w:type="dxa"/>
              <w:right w:w="150" w:type="dxa"/>
            </w:tcMar>
            <w:vAlign w:val="center"/>
            <w:hideMark/>
          </w:tcPr>
          <w:p w14:paraId="581F460B" w14:textId="77777777" w:rsidR="00122F0F" w:rsidRPr="008F65FC" w:rsidRDefault="00122F0F" w:rsidP="0086226A">
            <w:pPr>
              <w:jc w:val="center"/>
              <w:rPr>
                <w:b/>
                <w:bCs/>
                <w:color w:val="000000"/>
                <w:sz w:val="20"/>
                <w:szCs w:val="20"/>
              </w:rPr>
            </w:pPr>
            <w:r w:rsidRPr="008F65FC">
              <w:rPr>
                <w:b/>
                <w:bCs/>
                <w:color w:val="000000"/>
                <w:sz w:val="20"/>
                <w:szCs w:val="20"/>
              </w:rPr>
              <w:t>Length</w:t>
            </w:r>
          </w:p>
        </w:tc>
        <w:tc>
          <w:tcPr>
            <w:tcW w:w="0" w:type="auto"/>
            <w:tcMar>
              <w:top w:w="75" w:type="dxa"/>
              <w:left w:w="150" w:type="dxa"/>
              <w:bottom w:w="75" w:type="dxa"/>
              <w:right w:w="150" w:type="dxa"/>
            </w:tcMar>
            <w:vAlign w:val="center"/>
            <w:hideMark/>
          </w:tcPr>
          <w:p w14:paraId="42CEEC56" w14:textId="77777777" w:rsidR="00122F0F" w:rsidRPr="008F65FC" w:rsidRDefault="00122F0F" w:rsidP="0086226A">
            <w:pPr>
              <w:jc w:val="center"/>
              <w:rPr>
                <w:b/>
                <w:bCs/>
                <w:color w:val="000000"/>
                <w:sz w:val="20"/>
                <w:szCs w:val="20"/>
              </w:rPr>
            </w:pPr>
            <w:r w:rsidRPr="008F65FC">
              <w:rPr>
                <w:b/>
                <w:bCs/>
                <w:color w:val="000000"/>
                <w:sz w:val="20"/>
                <w:szCs w:val="20"/>
              </w:rPr>
              <w:t>Nullable</w:t>
            </w:r>
          </w:p>
        </w:tc>
        <w:tc>
          <w:tcPr>
            <w:tcW w:w="0" w:type="auto"/>
            <w:tcMar>
              <w:top w:w="75" w:type="dxa"/>
              <w:left w:w="150" w:type="dxa"/>
              <w:bottom w:w="75" w:type="dxa"/>
              <w:right w:w="150" w:type="dxa"/>
            </w:tcMar>
            <w:vAlign w:val="center"/>
            <w:hideMark/>
          </w:tcPr>
          <w:p w14:paraId="174D7F01" w14:textId="77777777" w:rsidR="00122F0F" w:rsidRPr="008F65FC" w:rsidRDefault="00122F0F" w:rsidP="0086226A">
            <w:pPr>
              <w:jc w:val="center"/>
              <w:rPr>
                <w:b/>
                <w:bCs/>
                <w:color w:val="000000"/>
                <w:sz w:val="20"/>
                <w:szCs w:val="20"/>
              </w:rPr>
            </w:pPr>
            <w:r w:rsidRPr="008F65FC">
              <w:rPr>
                <w:b/>
                <w:bCs/>
                <w:color w:val="000000"/>
                <w:sz w:val="20"/>
                <w:szCs w:val="20"/>
              </w:rPr>
              <w:t>Key</w:t>
            </w:r>
          </w:p>
        </w:tc>
        <w:tc>
          <w:tcPr>
            <w:tcW w:w="0" w:type="auto"/>
            <w:tcMar>
              <w:top w:w="75" w:type="dxa"/>
              <w:left w:w="150" w:type="dxa"/>
              <w:bottom w:w="75" w:type="dxa"/>
              <w:right w:w="150" w:type="dxa"/>
            </w:tcMar>
            <w:vAlign w:val="center"/>
            <w:hideMark/>
          </w:tcPr>
          <w:p w14:paraId="130E0216" w14:textId="77777777" w:rsidR="00122F0F" w:rsidRPr="008F65FC" w:rsidRDefault="00122F0F" w:rsidP="0086226A">
            <w:pPr>
              <w:jc w:val="center"/>
              <w:rPr>
                <w:b/>
                <w:bCs/>
                <w:color w:val="000000"/>
                <w:sz w:val="20"/>
                <w:szCs w:val="20"/>
              </w:rPr>
            </w:pPr>
            <w:r w:rsidRPr="008F65FC">
              <w:rPr>
                <w:b/>
                <w:bCs/>
                <w:color w:val="000000"/>
                <w:sz w:val="20"/>
                <w:szCs w:val="20"/>
              </w:rPr>
              <w:t>Default</w:t>
            </w:r>
          </w:p>
        </w:tc>
        <w:tc>
          <w:tcPr>
            <w:tcW w:w="0" w:type="auto"/>
            <w:tcMar>
              <w:top w:w="75" w:type="dxa"/>
              <w:left w:w="150" w:type="dxa"/>
              <w:bottom w:w="75" w:type="dxa"/>
              <w:right w:w="150" w:type="dxa"/>
            </w:tcMar>
            <w:vAlign w:val="center"/>
            <w:hideMark/>
          </w:tcPr>
          <w:p w14:paraId="1B72CCBA" w14:textId="77777777" w:rsidR="00122F0F" w:rsidRPr="008F65FC" w:rsidRDefault="00122F0F" w:rsidP="0086226A">
            <w:pPr>
              <w:rPr>
                <w:b/>
                <w:bCs/>
                <w:color w:val="000000"/>
                <w:sz w:val="20"/>
                <w:szCs w:val="20"/>
              </w:rPr>
            </w:pPr>
            <w:r w:rsidRPr="008F65FC">
              <w:rPr>
                <w:b/>
                <w:bCs/>
                <w:color w:val="000000"/>
                <w:sz w:val="20"/>
                <w:szCs w:val="20"/>
              </w:rPr>
              <w:t>Description</w:t>
            </w:r>
          </w:p>
        </w:tc>
      </w:tr>
      <w:tr w:rsidR="00122F0F" w:rsidRPr="008F65FC" w14:paraId="6FF4B0BB" w14:textId="77777777" w:rsidTr="00260CE6">
        <w:tc>
          <w:tcPr>
            <w:tcW w:w="0" w:type="auto"/>
            <w:tcMar>
              <w:top w:w="75" w:type="dxa"/>
              <w:left w:w="150" w:type="dxa"/>
              <w:bottom w:w="75" w:type="dxa"/>
              <w:right w:w="150" w:type="dxa"/>
            </w:tcMar>
            <w:vAlign w:val="center"/>
            <w:hideMark/>
          </w:tcPr>
          <w:p w14:paraId="030E11FF" w14:textId="77777777" w:rsidR="00122F0F" w:rsidRPr="008F65FC" w:rsidRDefault="00122F0F" w:rsidP="0086226A">
            <w:pPr>
              <w:rPr>
                <w:color w:val="000000"/>
                <w:sz w:val="20"/>
                <w:szCs w:val="20"/>
              </w:rPr>
            </w:pPr>
            <w:r w:rsidRPr="008F65FC">
              <w:rPr>
                <w:rStyle w:val="HTMLCode"/>
                <w:rFonts w:ascii="Arial" w:eastAsia="Arial" w:hAnsi="Arial" w:cs="Arial"/>
                <w:color w:val="A31515"/>
              </w:rPr>
              <w:t>id</w:t>
            </w:r>
          </w:p>
        </w:tc>
        <w:tc>
          <w:tcPr>
            <w:tcW w:w="0" w:type="auto"/>
            <w:tcMar>
              <w:top w:w="75" w:type="dxa"/>
              <w:left w:w="150" w:type="dxa"/>
              <w:bottom w:w="75" w:type="dxa"/>
              <w:right w:w="150" w:type="dxa"/>
            </w:tcMar>
            <w:vAlign w:val="center"/>
            <w:hideMark/>
          </w:tcPr>
          <w:p w14:paraId="4DD51F0E" w14:textId="77777777" w:rsidR="00122F0F" w:rsidRPr="008F65FC" w:rsidRDefault="00122F0F" w:rsidP="0086226A">
            <w:pPr>
              <w:rPr>
                <w:color w:val="000000"/>
                <w:sz w:val="20"/>
                <w:szCs w:val="20"/>
              </w:rPr>
            </w:pPr>
            <w:r w:rsidRPr="008F65FC">
              <w:rPr>
                <w:color w:val="000000"/>
                <w:sz w:val="20"/>
                <w:szCs w:val="20"/>
              </w:rPr>
              <w:t>BIGINT UNSIGNED</w:t>
            </w:r>
          </w:p>
        </w:tc>
        <w:tc>
          <w:tcPr>
            <w:tcW w:w="0" w:type="auto"/>
            <w:tcMar>
              <w:top w:w="75" w:type="dxa"/>
              <w:left w:w="150" w:type="dxa"/>
              <w:bottom w:w="75" w:type="dxa"/>
              <w:right w:w="150" w:type="dxa"/>
            </w:tcMar>
            <w:vAlign w:val="center"/>
            <w:hideMark/>
          </w:tcPr>
          <w:p w14:paraId="04153781" w14:textId="77777777" w:rsidR="00122F0F" w:rsidRPr="008F65FC" w:rsidRDefault="00122F0F" w:rsidP="0086226A">
            <w:pPr>
              <w:jc w:val="center"/>
              <w:rPr>
                <w:color w:val="000000"/>
                <w:sz w:val="20"/>
                <w:szCs w:val="20"/>
              </w:rPr>
            </w:pPr>
            <w:r w:rsidRPr="008F65FC">
              <w:rPr>
                <w:color w:val="000000"/>
                <w:sz w:val="20"/>
                <w:szCs w:val="20"/>
              </w:rPr>
              <w:t>20</w:t>
            </w:r>
          </w:p>
        </w:tc>
        <w:tc>
          <w:tcPr>
            <w:tcW w:w="0" w:type="auto"/>
            <w:tcMar>
              <w:top w:w="75" w:type="dxa"/>
              <w:left w:w="150" w:type="dxa"/>
              <w:bottom w:w="75" w:type="dxa"/>
              <w:right w:w="150" w:type="dxa"/>
            </w:tcMar>
            <w:vAlign w:val="center"/>
            <w:hideMark/>
          </w:tcPr>
          <w:p w14:paraId="3CFF0B0F" w14:textId="77777777" w:rsidR="00122F0F" w:rsidRPr="008F65FC" w:rsidRDefault="00122F0F" w:rsidP="0086226A">
            <w:pPr>
              <w:jc w:val="center"/>
              <w:rPr>
                <w:color w:val="000000"/>
                <w:sz w:val="20"/>
                <w:szCs w:val="20"/>
              </w:rPr>
            </w:pPr>
            <w:r w:rsidRPr="008F65FC">
              <w:rPr>
                <w:color w:val="000000"/>
                <w:sz w:val="20"/>
                <w:szCs w:val="20"/>
              </w:rPr>
              <w:t>No</w:t>
            </w:r>
          </w:p>
        </w:tc>
        <w:tc>
          <w:tcPr>
            <w:tcW w:w="0" w:type="auto"/>
            <w:tcMar>
              <w:top w:w="75" w:type="dxa"/>
              <w:left w:w="150" w:type="dxa"/>
              <w:bottom w:w="75" w:type="dxa"/>
              <w:right w:w="150" w:type="dxa"/>
            </w:tcMar>
            <w:vAlign w:val="center"/>
            <w:hideMark/>
          </w:tcPr>
          <w:p w14:paraId="1F5804F6" w14:textId="77777777" w:rsidR="00122F0F" w:rsidRPr="008F65FC" w:rsidRDefault="00122F0F" w:rsidP="0086226A">
            <w:pPr>
              <w:jc w:val="center"/>
              <w:rPr>
                <w:color w:val="000000"/>
                <w:sz w:val="20"/>
                <w:szCs w:val="20"/>
              </w:rPr>
            </w:pPr>
            <w:r w:rsidRPr="008F65FC">
              <w:rPr>
                <w:color w:val="000000"/>
                <w:sz w:val="20"/>
                <w:szCs w:val="20"/>
              </w:rPr>
              <w:t>PK</w:t>
            </w:r>
          </w:p>
        </w:tc>
        <w:tc>
          <w:tcPr>
            <w:tcW w:w="0" w:type="auto"/>
            <w:tcMar>
              <w:top w:w="75" w:type="dxa"/>
              <w:left w:w="150" w:type="dxa"/>
              <w:bottom w:w="75" w:type="dxa"/>
              <w:right w:w="150" w:type="dxa"/>
            </w:tcMar>
            <w:vAlign w:val="center"/>
            <w:hideMark/>
          </w:tcPr>
          <w:p w14:paraId="0EC301ED" w14:textId="77777777" w:rsidR="00122F0F" w:rsidRPr="008F65FC" w:rsidRDefault="00122F0F" w:rsidP="0086226A">
            <w:pPr>
              <w:jc w:val="center"/>
              <w:rPr>
                <w:color w:val="000000"/>
                <w:sz w:val="20"/>
                <w:szCs w:val="20"/>
              </w:rPr>
            </w:pPr>
            <w:r w:rsidRPr="008F65FC">
              <w:rPr>
                <w:color w:val="000000"/>
                <w:sz w:val="20"/>
                <w:szCs w:val="20"/>
              </w:rPr>
              <w:t>Auto-inc</w:t>
            </w:r>
          </w:p>
        </w:tc>
        <w:tc>
          <w:tcPr>
            <w:tcW w:w="0" w:type="auto"/>
            <w:tcMar>
              <w:top w:w="75" w:type="dxa"/>
              <w:left w:w="150" w:type="dxa"/>
              <w:bottom w:w="75" w:type="dxa"/>
              <w:right w:w="150" w:type="dxa"/>
            </w:tcMar>
            <w:vAlign w:val="center"/>
            <w:hideMark/>
          </w:tcPr>
          <w:p w14:paraId="6A2D892F" w14:textId="77777777" w:rsidR="00122F0F" w:rsidRPr="008F65FC" w:rsidRDefault="00122F0F" w:rsidP="0086226A">
            <w:pPr>
              <w:rPr>
                <w:color w:val="000000"/>
                <w:sz w:val="20"/>
                <w:szCs w:val="20"/>
              </w:rPr>
            </w:pPr>
            <w:r w:rsidRPr="008F65FC">
              <w:rPr>
                <w:color w:val="000000"/>
                <w:sz w:val="20"/>
                <w:szCs w:val="20"/>
              </w:rPr>
              <w:t>Unique attachment identifier</w:t>
            </w:r>
          </w:p>
        </w:tc>
      </w:tr>
      <w:tr w:rsidR="00122F0F" w:rsidRPr="008F65FC" w14:paraId="52BB8058" w14:textId="77777777" w:rsidTr="00260CE6">
        <w:tc>
          <w:tcPr>
            <w:tcW w:w="0" w:type="auto"/>
            <w:tcMar>
              <w:top w:w="75" w:type="dxa"/>
              <w:left w:w="150" w:type="dxa"/>
              <w:bottom w:w="75" w:type="dxa"/>
              <w:right w:w="150" w:type="dxa"/>
            </w:tcMar>
            <w:vAlign w:val="center"/>
            <w:hideMark/>
          </w:tcPr>
          <w:p w14:paraId="192CDBEA" w14:textId="77777777" w:rsidR="00122F0F" w:rsidRPr="008F65FC" w:rsidRDefault="00122F0F" w:rsidP="0086226A">
            <w:pPr>
              <w:rPr>
                <w:color w:val="000000"/>
                <w:sz w:val="20"/>
                <w:szCs w:val="20"/>
              </w:rPr>
            </w:pPr>
            <w:r w:rsidRPr="008F65FC">
              <w:rPr>
                <w:rStyle w:val="HTMLCode"/>
                <w:rFonts w:ascii="Arial" w:eastAsia="Arial" w:hAnsi="Arial" w:cs="Arial"/>
                <w:color w:val="A31515"/>
              </w:rPr>
              <w:t>weekly_report_id</w:t>
            </w:r>
          </w:p>
        </w:tc>
        <w:tc>
          <w:tcPr>
            <w:tcW w:w="0" w:type="auto"/>
            <w:tcMar>
              <w:top w:w="75" w:type="dxa"/>
              <w:left w:w="150" w:type="dxa"/>
              <w:bottom w:w="75" w:type="dxa"/>
              <w:right w:w="150" w:type="dxa"/>
            </w:tcMar>
            <w:vAlign w:val="center"/>
            <w:hideMark/>
          </w:tcPr>
          <w:p w14:paraId="68FD5BB9" w14:textId="77777777" w:rsidR="00122F0F" w:rsidRPr="008F65FC" w:rsidRDefault="00122F0F" w:rsidP="0086226A">
            <w:pPr>
              <w:rPr>
                <w:color w:val="000000"/>
                <w:sz w:val="20"/>
                <w:szCs w:val="20"/>
              </w:rPr>
            </w:pPr>
            <w:r w:rsidRPr="008F65FC">
              <w:rPr>
                <w:color w:val="000000"/>
                <w:sz w:val="20"/>
                <w:szCs w:val="20"/>
              </w:rPr>
              <w:t>BIGINT UNSIGNED</w:t>
            </w:r>
          </w:p>
        </w:tc>
        <w:tc>
          <w:tcPr>
            <w:tcW w:w="0" w:type="auto"/>
            <w:tcMar>
              <w:top w:w="75" w:type="dxa"/>
              <w:left w:w="150" w:type="dxa"/>
              <w:bottom w:w="75" w:type="dxa"/>
              <w:right w:w="150" w:type="dxa"/>
            </w:tcMar>
            <w:vAlign w:val="center"/>
            <w:hideMark/>
          </w:tcPr>
          <w:p w14:paraId="5AB4BF7E" w14:textId="77777777" w:rsidR="00122F0F" w:rsidRPr="008F65FC" w:rsidRDefault="00122F0F" w:rsidP="0086226A">
            <w:pPr>
              <w:jc w:val="center"/>
              <w:rPr>
                <w:color w:val="000000"/>
                <w:sz w:val="20"/>
                <w:szCs w:val="20"/>
              </w:rPr>
            </w:pPr>
            <w:r w:rsidRPr="008F65FC">
              <w:rPr>
                <w:color w:val="000000"/>
                <w:sz w:val="20"/>
                <w:szCs w:val="20"/>
              </w:rPr>
              <w:t>20</w:t>
            </w:r>
          </w:p>
        </w:tc>
        <w:tc>
          <w:tcPr>
            <w:tcW w:w="0" w:type="auto"/>
            <w:tcMar>
              <w:top w:w="75" w:type="dxa"/>
              <w:left w:w="150" w:type="dxa"/>
              <w:bottom w:w="75" w:type="dxa"/>
              <w:right w:w="150" w:type="dxa"/>
            </w:tcMar>
            <w:vAlign w:val="center"/>
            <w:hideMark/>
          </w:tcPr>
          <w:p w14:paraId="63232534" w14:textId="77777777" w:rsidR="00122F0F" w:rsidRPr="008F65FC" w:rsidRDefault="00122F0F" w:rsidP="0086226A">
            <w:pPr>
              <w:jc w:val="center"/>
              <w:rPr>
                <w:color w:val="000000"/>
                <w:sz w:val="20"/>
                <w:szCs w:val="20"/>
              </w:rPr>
            </w:pPr>
            <w:r w:rsidRPr="008F65FC">
              <w:rPr>
                <w:color w:val="000000"/>
                <w:sz w:val="20"/>
                <w:szCs w:val="20"/>
              </w:rPr>
              <w:t>No</w:t>
            </w:r>
          </w:p>
        </w:tc>
        <w:tc>
          <w:tcPr>
            <w:tcW w:w="0" w:type="auto"/>
            <w:tcMar>
              <w:top w:w="75" w:type="dxa"/>
              <w:left w:w="150" w:type="dxa"/>
              <w:bottom w:w="75" w:type="dxa"/>
              <w:right w:w="150" w:type="dxa"/>
            </w:tcMar>
            <w:vAlign w:val="center"/>
            <w:hideMark/>
          </w:tcPr>
          <w:p w14:paraId="56573353" w14:textId="77777777" w:rsidR="00122F0F" w:rsidRPr="008F65FC" w:rsidRDefault="00122F0F" w:rsidP="0086226A">
            <w:pPr>
              <w:jc w:val="center"/>
              <w:rPr>
                <w:color w:val="000000"/>
                <w:sz w:val="20"/>
                <w:szCs w:val="20"/>
              </w:rPr>
            </w:pPr>
            <w:r w:rsidRPr="008F65FC">
              <w:rPr>
                <w:color w:val="000000"/>
                <w:sz w:val="20"/>
                <w:szCs w:val="20"/>
              </w:rPr>
              <w:t>FK</w:t>
            </w:r>
          </w:p>
        </w:tc>
        <w:tc>
          <w:tcPr>
            <w:tcW w:w="0" w:type="auto"/>
            <w:tcMar>
              <w:top w:w="75" w:type="dxa"/>
              <w:left w:w="150" w:type="dxa"/>
              <w:bottom w:w="75" w:type="dxa"/>
              <w:right w:w="150" w:type="dxa"/>
            </w:tcMar>
            <w:vAlign w:val="center"/>
            <w:hideMark/>
          </w:tcPr>
          <w:p w14:paraId="6A58E585"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6F6A0E82" w14:textId="77777777" w:rsidR="00122F0F" w:rsidRPr="008F65FC" w:rsidRDefault="00122F0F" w:rsidP="0086226A">
            <w:pPr>
              <w:rPr>
                <w:color w:val="000000"/>
                <w:sz w:val="20"/>
                <w:szCs w:val="20"/>
              </w:rPr>
            </w:pPr>
            <w:r w:rsidRPr="008F65FC">
              <w:rPr>
                <w:color w:val="000000"/>
                <w:sz w:val="20"/>
                <w:szCs w:val="20"/>
              </w:rPr>
              <w:t>Foreign key referencing </w:t>
            </w:r>
            <w:r w:rsidRPr="008F65FC">
              <w:rPr>
                <w:rStyle w:val="HTMLCode"/>
                <w:rFonts w:ascii="Arial" w:eastAsia="Arial" w:hAnsi="Arial" w:cs="Arial"/>
                <w:color w:val="A31515"/>
              </w:rPr>
              <w:t>weekly_reports.id</w:t>
            </w:r>
            <w:r w:rsidRPr="008F65FC">
              <w:rPr>
                <w:color w:val="000000"/>
                <w:sz w:val="20"/>
                <w:szCs w:val="20"/>
              </w:rPr>
              <w:t> (Cascade)</w:t>
            </w:r>
          </w:p>
        </w:tc>
      </w:tr>
      <w:tr w:rsidR="00122F0F" w:rsidRPr="008F65FC" w14:paraId="1A5C56E5" w14:textId="77777777" w:rsidTr="00260CE6">
        <w:tc>
          <w:tcPr>
            <w:tcW w:w="0" w:type="auto"/>
            <w:tcMar>
              <w:top w:w="75" w:type="dxa"/>
              <w:left w:w="150" w:type="dxa"/>
              <w:bottom w:w="75" w:type="dxa"/>
              <w:right w:w="150" w:type="dxa"/>
            </w:tcMar>
            <w:vAlign w:val="center"/>
            <w:hideMark/>
          </w:tcPr>
          <w:p w14:paraId="7E379831" w14:textId="77777777" w:rsidR="00122F0F" w:rsidRPr="008F65FC" w:rsidRDefault="00122F0F" w:rsidP="0086226A">
            <w:pPr>
              <w:rPr>
                <w:color w:val="000000"/>
                <w:sz w:val="20"/>
                <w:szCs w:val="20"/>
              </w:rPr>
            </w:pPr>
            <w:r w:rsidRPr="008F65FC">
              <w:rPr>
                <w:rStyle w:val="HTMLCode"/>
                <w:rFonts w:ascii="Arial" w:eastAsia="Arial" w:hAnsi="Arial" w:cs="Arial"/>
                <w:color w:val="A31515"/>
              </w:rPr>
              <w:t>file_path</w:t>
            </w:r>
          </w:p>
        </w:tc>
        <w:tc>
          <w:tcPr>
            <w:tcW w:w="0" w:type="auto"/>
            <w:tcMar>
              <w:top w:w="75" w:type="dxa"/>
              <w:left w:w="150" w:type="dxa"/>
              <w:bottom w:w="75" w:type="dxa"/>
              <w:right w:w="150" w:type="dxa"/>
            </w:tcMar>
            <w:vAlign w:val="center"/>
            <w:hideMark/>
          </w:tcPr>
          <w:p w14:paraId="35D6830B" w14:textId="77777777" w:rsidR="00122F0F" w:rsidRPr="008F65FC" w:rsidRDefault="00122F0F" w:rsidP="0086226A">
            <w:pPr>
              <w:rPr>
                <w:color w:val="000000"/>
                <w:sz w:val="20"/>
                <w:szCs w:val="20"/>
              </w:rPr>
            </w:pPr>
            <w:r w:rsidRPr="008F65FC">
              <w:rPr>
                <w:color w:val="000000"/>
                <w:sz w:val="20"/>
                <w:szCs w:val="20"/>
              </w:rPr>
              <w:t>VARCHAR</w:t>
            </w:r>
          </w:p>
        </w:tc>
        <w:tc>
          <w:tcPr>
            <w:tcW w:w="0" w:type="auto"/>
            <w:tcMar>
              <w:top w:w="75" w:type="dxa"/>
              <w:left w:w="150" w:type="dxa"/>
              <w:bottom w:w="75" w:type="dxa"/>
              <w:right w:w="150" w:type="dxa"/>
            </w:tcMar>
            <w:vAlign w:val="center"/>
            <w:hideMark/>
          </w:tcPr>
          <w:p w14:paraId="016DFE6A" w14:textId="77777777" w:rsidR="00122F0F" w:rsidRPr="008F65FC" w:rsidRDefault="00122F0F" w:rsidP="0086226A">
            <w:pPr>
              <w:jc w:val="center"/>
              <w:rPr>
                <w:color w:val="000000"/>
                <w:sz w:val="20"/>
                <w:szCs w:val="20"/>
              </w:rPr>
            </w:pPr>
            <w:r w:rsidRPr="008F65FC">
              <w:rPr>
                <w:color w:val="000000"/>
                <w:sz w:val="20"/>
                <w:szCs w:val="20"/>
              </w:rPr>
              <w:t>255</w:t>
            </w:r>
          </w:p>
        </w:tc>
        <w:tc>
          <w:tcPr>
            <w:tcW w:w="0" w:type="auto"/>
            <w:tcMar>
              <w:top w:w="75" w:type="dxa"/>
              <w:left w:w="150" w:type="dxa"/>
              <w:bottom w:w="75" w:type="dxa"/>
              <w:right w:w="150" w:type="dxa"/>
            </w:tcMar>
            <w:vAlign w:val="center"/>
            <w:hideMark/>
          </w:tcPr>
          <w:p w14:paraId="73C5CB92" w14:textId="77777777" w:rsidR="00122F0F" w:rsidRPr="008F65FC" w:rsidRDefault="00122F0F" w:rsidP="0086226A">
            <w:pPr>
              <w:jc w:val="center"/>
              <w:rPr>
                <w:color w:val="000000"/>
                <w:sz w:val="20"/>
                <w:szCs w:val="20"/>
              </w:rPr>
            </w:pPr>
            <w:r w:rsidRPr="008F65FC">
              <w:rPr>
                <w:color w:val="000000"/>
                <w:sz w:val="20"/>
                <w:szCs w:val="20"/>
              </w:rPr>
              <w:t>No</w:t>
            </w:r>
          </w:p>
        </w:tc>
        <w:tc>
          <w:tcPr>
            <w:tcW w:w="0" w:type="auto"/>
            <w:tcMar>
              <w:top w:w="75" w:type="dxa"/>
              <w:left w:w="150" w:type="dxa"/>
              <w:bottom w:w="75" w:type="dxa"/>
              <w:right w:w="150" w:type="dxa"/>
            </w:tcMar>
            <w:vAlign w:val="center"/>
            <w:hideMark/>
          </w:tcPr>
          <w:p w14:paraId="061FA08C"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065EC725"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7D0A9753" w14:textId="77777777" w:rsidR="00122F0F" w:rsidRPr="008F65FC" w:rsidRDefault="00122F0F" w:rsidP="0086226A">
            <w:pPr>
              <w:rPr>
                <w:color w:val="000000"/>
                <w:sz w:val="20"/>
                <w:szCs w:val="20"/>
              </w:rPr>
            </w:pPr>
            <w:r w:rsidRPr="008F65FC">
              <w:rPr>
                <w:color w:val="000000"/>
                <w:sz w:val="20"/>
                <w:szCs w:val="20"/>
              </w:rPr>
              <w:t>Storage path in </w:t>
            </w:r>
            <w:r w:rsidRPr="008F65FC">
              <w:rPr>
                <w:rStyle w:val="HTMLCode"/>
                <w:rFonts w:ascii="Arial" w:eastAsia="Arial" w:hAnsi="Arial" w:cs="Arial"/>
                <w:color w:val="A31515"/>
              </w:rPr>
              <w:t>storage/app/private/</w:t>
            </w:r>
            <w:proofErr w:type="gramStart"/>
            <w:r w:rsidRPr="008F65FC">
              <w:rPr>
                <w:rStyle w:val="HTMLCode"/>
                <w:rFonts w:ascii="Arial" w:eastAsia="Arial" w:hAnsi="Arial" w:cs="Arial"/>
                <w:color w:val="A31515"/>
              </w:rPr>
              <w:t>weekly-reports</w:t>
            </w:r>
            <w:proofErr w:type="gramEnd"/>
            <w:r w:rsidRPr="008F65FC">
              <w:rPr>
                <w:rStyle w:val="HTMLCode"/>
                <w:rFonts w:ascii="Arial" w:eastAsia="Arial" w:hAnsi="Arial" w:cs="Arial"/>
                <w:color w:val="A31515"/>
              </w:rPr>
              <w:t>/</w:t>
            </w:r>
          </w:p>
        </w:tc>
      </w:tr>
      <w:tr w:rsidR="00122F0F" w:rsidRPr="008F65FC" w14:paraId="00C6E891" w14:textId="77777777" w:rsidTr="00260CE6">
        <w:tc>
          <w:tcPr>
            <w:tcW w:w="0" w:type="auto"/>
            <w:tcMar>
              <w:top w:w="75" w:type="dxa"/>
              <w:left w:w="150" w:type="dxa"/>
              <w:bottom w:w="75" w:type="dxa"/>
              <w:right w:w="150" w:type="dxa"/>
            </w:tcMar>
            <w:vAlign w:val="center"/>
            <w:hideMark/>
          </w:tcPr>
          <w:p w14:paraId="637E5FE3" w14:textId="77777777" w:rsidR="00122F0F" w:rsidRPr="008F65FC" w:rsidRDefault="00122F0F" w:rsidP="0086226A">
            <w:pPr>
              <w:rPr>
                <w:color w:val="000000"/>
                <w:sz w:val="20"/>
                <w:szCs w:val="20"/>
              </w:rPr>
            </w:pPr>
            <w:r w:rsidRPr="008F65FC">
              <w:rPr>
                <w:rStyle w:val="HTMLCode"/>
                <w:rFonts w:ascii="Arial" w:eastAsia="Arial" w:hAnsi="Arial" w:cs="Arial"/>
                <w:color w:val="A31515"/>
              </w:rPr>
              <w:t>file_name</w:t>
            </w:r>
          </w:p>
        </w:tc>
        <w:tc>
          <w:tcPr>
            <w:tcW w:w="0" w:type="auto"/>
            <w:tcMar>
              <w:top w:w="75" w:type="dxa"/>
              <w:left w:w="150" w:type="dxa"/>
              <w:bottom w:w="75" w:type="dxa"/>
              <w:right w:w="150" w:type="dxa"/>
            </w:tcMar>
            <w:vAlign w:val="center"/>
            <w:hideMark/>
          </w:tcPr>
          <w:p w14:paraId="0231795C" w14:textId="77777777" w:rsidR="00122F0F" w:rsidRPr="008F65FC" w:rsidRDefault="00122F0F" w:rsidP="0086226A">
            <w:pPr>
              <w:rPr>
                <w:color w:val="000000"/>
                <w:sz w:val="20"/>
                <w:szCs w:val="20"/>
              </w:rPr>
            </w:pPr>
            <w:r w:rsidRPr="008F65FC">
              <w:rPr>
                <w:color w:val="000000"/>
                <w:sz w:val="20"/>
                <w:szCs w:val="20"/>
              </w:rPr>
              <w:t>VARCHAR</w:t>
            </w:r>
          </w:p>
        </w:tc>
        <w:tc>
          <w:tcPr>
            <w:tcW w:w="0" w:type="auto"/>
            <w:tcMar>
              <w:top w:w="75" w:type="dxa"/>
              <w:left w:w="150" w:type="dxa"/>
              <w:bottom w:w="75" w:type="dxa"/>
              <w:right w:w="150" w:type="dxa"/>
            </w:tcMar>
            <w:vAlign w:val="center"/>
            <w:hideMark/>
          </w:tcPr>
          <w:p w14:paraId="3F09757F" w14:textId="77777777" w:rsidR="00122F0F" w:rsidRPr="008F65FC" w:rsidRDefault="00122F0F" w:rsidP="0086226A">
            <w:pPr>
              <w:jc w:val="center"/>
              <w:rPr>
                <w:color w:val="000000"/>
                <w:sz w:val="20"/>
                <w:szCs w:val="20"/>
              </w:rPr>
            </w:pPr>
            <w:r w:rsidRPr="008F65FC">
              <w:rPr>
                <w:color w:val="000000"/>
                <w:sz w:val="20"/>
                <w:szCs w:val="20"/>
              </w:rPr>
              <w:t>255</w:t>
            </w:r>
          </w:p>
        </w:tc>
        <w:tc>
          <w:tcPr>
            <w:tcW w:w="0" w:type="auto"/>
            <w:tcMar>
              <w:top w:w="75" w:type="dxa"/>
              <w:left w:w="150" w:type="dxa"/>
              <w:bottom w:w="75" w:type="dxa"/>
              <w:right w:w="150" w:type="dxa"/>
            </w:tcMar>
            <w:vAlign w:val="center"/>
            <w:hideMark/>
          </w:tcPr>
          <w:p w14:paraId="68ED5005" w14:textId="77777777" w:rsidR="00122F0F" w:rsidRPr="008F65FC" w:rsidRDefault="00122F0F" w:rsidP="0086226A">
            <w:pPr>
              <w:jc w:val="center"/>
              <w:rPr>
                <w:color w:val="000000"/>
                <w:sz w:val="20"/>
                <w:szCs w:val="20"/>
              </w:rPr>
            </w:pPr>
            <w:r w:rsidRPr="008F65FC">
              <w:rPr>
                <w:color w:val="000000"/>
                <w:sz w:val="20"/>
                <w:szCs w:val="20"/>
              </w:rPr>
              <w:t>No</w:t>
            </w:r>
          </w:p>
        </w:tc>
        <w:tc>
          <w:tcPr>
            <w:tcW w:w="0" w:type="auto"/>
            <w:tcMar>
              <w:top w:w="75" w:type="dxa"/>
              <w:left w:w="150" w:type="dxa"/>
              <w:bottom w:w="75" w:type="dxa"/>
              <w:right w:w="150" w:type="dxa"/>
            </w:tcMar>
            <w:vAlign w:val="center"/>
            <w:hideMark/>
          </w:tcPr>
          <w:p w14:paraId="7323BA36"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3CABA71F"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203733B2" w14:textId="77777777" w:rsidR="00122F0F" w:rsidRPr="008F65FC" w:rsidRDefault="00122F0F" w:rsidP="0086226A">
            <w:pPr>
              <w:rPr>
                <w:color w:val="000000"/>
                <w:sz w:val="20"/>
                <w:szCs w:val="20"/>
              </w:rPr>
            </w:pPr>
            <w:r w:rsidRPr="008F65FC">
              <w:rPr>
                <w:color w:val="000000"/>
                <w:sz w:val="20"/>
                <w:szCs w:val="20"/>
              </w:rPr>
              <w:t>Original uploaded file name</w:t>
            </w:r>
          </w:p>
        </w:tc>
      </w:tr>
      <w:tr w:rsidR="00122F0F" w:rsidRPr="008F65FC" w14:paraId="09AF8CEA" w14:textId="77777777" w:rsidTr="00260CE6">
        <w:tc>
          <w:tcPr>
            <w:tcW w:w="0" w:type="auto"/>
            <w:tcMar>
              <w:top w:w="75" w:type="dxa"/>
              <w:left w:w="150" w:type="dxa"/>
              <w:bottom w:w="75" w:type="dxa"/>
              <w:right w:w="150" w:type="dxa"/>
            </w:tcMar>
            <w:vAlign w:val="center"/>
            <w:hideMark/>
          </w:tcPr>
          <w:p w14:paraId="69D4BF4A" w14:textId="77777777" w:rsidR="00122F0F" w:rsidRPr="008F65FC" w:rsidRDefault="00122F0F" w:rsidP="0086226A">
            <w:pPr>
              <w:rPr>
                <w:color w:val="000000"/>
                <w:sz w:val="20"/>
                <w:szCs w:val="20"/>
              </w:rPr>
            </w:pPr>
            <w:r w:rsidRPr="008F65FC">
              <w:rPr>
                <w:rStyle w:val="HTMLCode"/>
                <w:rFonts w:ascii="Arial" w:eastAsia="Arial" w:hAnsi="Arial" w:cs="Arial"/>
                <w:color w:val="A31515"/>
              </w:rPr>
              <w:t>file_type</w:t>
            </w:r>
          </w:p>
        </w:tc>
        <w:tc>
          <w:tcPr>
            <w:tcW w:w="0" w:type="auto"/>
            <w:tcMar>
              <w:top w:w="75" w:type="dxa"/>
              <w:left w:w="150" w:type="dxa"/>
              <w:bottom w:w="75" w:type="dxa"/>
              <w:right w:w="150" w:type="dxa"/>
            </w:tcMar>
            <w:vAlign w:val="center"/>
            <w:hideMark/>
          </w:tcPr>
          <w:p w14:paraId="21BB7811" w14:textId="77777777" w:rsidR="00122F0F" w:rsidRPr="008F65FC" w:rsidRDefault="00122F0F" w:rsidP="0086226A">
            <w:pPr>
              <w:rPr>
                <w:color w:val="000000"/>
                <w:sz w:val="20"/>
                <w:szCs w:val="20"/>
              </w:rPr>
            </w:pPr>
            <w:r w:rsidRPr="008F65FC">
              <w:rPr>
                <w:color w:val="000000"/>
                <w:sz w:val="20"/>
                <w:szCs w:val="20"/>
              </w:rPr>
              <w:t>VARCHAR</w:t>
            </w:r>
          </w:p>
        </w:tc>
        <w:tc>
          <w:tcPr>
            <w:tcW w:w="0" w:type="auto"/>
            <w:tcMar>
              <w:top w:w="75" w:type="dxa"/>
              <w:left w:w="150" w:type="dxa"/>
              <w:bottom w:w="75" w:type="dxa"/>
              <w:right w:w="150" w:type="dxa"/>
            </w:tcMar>
            <w:vAlign w:val="center"/>
            <w:hideMark/>
          </w:tcPr>
          <w:p w14:paraId="2FF9DE9F" w14:textId="77777777" w:rsidR="00122F0F" w:rsidRPr="008F65FC" w:rsidRDefault="00122F0F" w:rsidP="0086226A">
            <w:pPr>
              <w:jc w:val="center"/>
              <w:rPr>
                <w:color w:val="000000"/>
                <w:sz w:val="20"/>
                <w:szCs w:val="20"/>
              </w:rPr>
            </w:pPr>
            <w:r w:rsidRPr="008F65FC">
              <w:rPr>
                <w:color w:val="000000"/>
                <w:sz w:val="20"/>
                <w:szCs w:val="20"/>
              </w:rPr>
              <w:t>255</w:t>
            </w:r>
          </w:p>
        </w:tc>
        <w:tc>
          <w:tcPr>
            <w:tcW w:w="0" w:type="auto"/>
            <w:tcMar>
              <w:top w:w="75" w:type="dxa"/>
              <w:left w:w="150" w:type="dxa"/>
              <w:bottom w:w="75" w:type="dxa"/>
              <w:right w:w="150" w:type="dxa"/>
            </w:tcMar>
            <w:vAlign w:val="center"/>
            <w:hideMark/>
          </w:tcPr>
          <w:p w14:paraId="1FDE4751" w14:textId="77777777" w:rsidR="00122F0F" w:rsidRPr="008F65FC" w:rsidRDefault="00122F0F" w:rsidP="0086226A">
            <w:pPr>
              <w:jc w:val="center"/>
              <w:rPr>
                <w:color w:val="000000"/>
                <w:sz w:val="20"/>
                <w:szCs w:val="20"/>
              </w:rPr>
            </w:pPr>
            <w:r w:rsidRPr="008F65FC">
              <w:rPr>
                <w:color w:val="000000"/>
                <w:sz w:val="20"/>
                <w:szCs w:val="20"/>
              </w:rPr>
              <w:t>No</w:t>
            </w:r>
          </w:p>
        </w:tc>
        <w:tc>
          <w:tcPr>
            <w:tcW w:w="0" w:type="auto"/>
            <w:tcMar>
              <w:top w:w="75" w:type="dxa"/>
              <w:left w:w="150" w:type="dxa"/>
              <w:bottom w:w="75" w:type="dxa"/>
              <w:right w:w="150" w:type="dxa"/>
            </w:tcMar>
            <w:vAlign w:val="center"/>
            <w:hideMark/>
          </w:tcPr>
          <w:p w14:paraId="2D62A1D4"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3BE70CB8"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29DFCC5B" w14:textId="77777777" w:rsidR="00122F0F" w:rsidRPr="008F65FC" w:rsidRDefault="00122F0F" w:rsidP="0086226A">
            <w:pPr>
              <w:rPr>
                <w:color w:val="000000"/>
                <w:sz w:val="20"/>
                <w:szCs w:val="20"/>
              </w:rPr>
            </w:pPr>
            <w:r w:rsidRPr="008F65FC">
              <w:rPr>
                <w:color w:val="000000"/>
                <w:sz w:val="20"/>
                <w:szCs w:val="20"/>
              </w:rPr>
              <w:t>MIME type (e.g., application/pdf, image/jpeg)</w:t>
            </w:r>
          </w:p>
        </w:tc>
      </w:tr>
      <w:tr w:rsidR="00122F0F" w:rsidRPr="008F65FC" w14:paraId="79AEAD9F" w14:textId="77777777" w:rsidTr="00260CE6">
        <w:tc>
          <w:tcPr>
            <w:tcW w:w="0" w:type="auto"/>
            <w:tcMar>
              <w:top w:w="75" w:type="dxa"/>
              <w:left w:w="150" w:type="dxa"/>
              <w:bottom w:w="75" w:type="dxa"/>
              <w:right w:w="150" w:type="dxa"/>
            </w:tcMar>
            <w:vAlign w:val="center"/>
            <w:hideMark/>
          </w:tcPr>
          <w:p w14:paraId="2EBD95EC" w14:textId="77777777" w:rsidR="00122F0F" w:rsidRPr="008F65FC" w:rsidRDefault="00122F0F" w:rsidP="0086226A">
            <w:pPr>
              <w:rPr>
                <w:color w:val="000000"/>
                <w:sz w:val="20"/>
                <w:szCs w:val="20"/>
              </w:rPr>
            </w:pPr>
            <w:r w:rsidRPr="008F65FC">
              <w:rPr>
                <w:rStyle w:val="HTMLCode"/>
                <w:rFonts w:ascii="Arial" w:eastAsia="Arial" w:hAnsi="Arial" w:cs="Arial"/>
                <w:color w:val="A31515"/>
              </w:rPr>
              <w:t>file_size</w:t>
            </w:r>
          </w:p>
        </w:tc>
        <w:tc>
          <w:tcPr>
            <w:tcW w:w="0" w:type="auto"/>
            <w:tcMar>
              <w:top w:w="75" w:type="dxa"/>
              <w:left w:w="150" w:type="dxa"/>
              <w:bottom w:w="75" w:type="dxa"/>
              <w:right w:w="150" w:type="dxa"/>
            </w:tcMar>
            <w:vAlign w:val="center"/>
            <w:hideMark/>
          </w:tcPr>
          <w:p w14:paraId="3A2D38F4" w14:textId="77777777" w:rsidR="00122F0F" w:rsidRPr="008F65FC" w:rsidRDefault="00122F0F" w:rsidP="0086226A">
            <w:pPr>
              <w:rPr>
                <w:color w:val="000000"/>
                <w:sz w:val="20"/>
                <w:szCs w:val="20"/>
              </w:rPr>
            </w:pPr>
            <w:r w:rsidRPr="008F65FC">
              <w:rPr>
                <w:color w:val="000000"/>
                <w:sz w:val="20"/>
                <w:szCs w:val="20"/>
              </w:rPr>
              <w:t>BIGINT UNSIGNED</w:t>
            </w:r>
          </w:p>
        </w:tc>
        <w:tc>
          <w:tcPr>
            <w:tcW w:w="0" w:type="auto"/>
            <w:tcMar>
              <w:top w:w="75" w:type="dxa"/>
              <w:left w:w="150" w:type="dxa"/>
              <w:bottom w:w="75" w:type="dxa"/>
              <w:right w:w="150" w:type="dxa"/>
            </w:tcMar>
            <w:vAlign w:val="center"/>
            <w:hideMark/>
          </w:tcPr>
          <w:p w14:paraId="73EEC7A6" w14:textId="77777777" w:rsidR="00122F0F" w:rsidRPr="008F65FC" w:rsidRDefault="00122F0F" w:rsidP="0086226A">
            <w:pPr>
              <w:jc w:val="center"/>
              <w:rPr>
                <w:color w:val="000000"/>
                <w:sz w:val="20"/>
                <w:szCs w:val="20"/>
              </w:rPr>
            </w:pPr>
            <w:r w:rsidRPr="008F65FC">
              <w:rPr>
                <w:color w:val="000000"/>
                <w:sz w:val="20"/>
                <w:szCs w:val="20"/>
              </w:rPr>
              <w:t>20</w:t>
            </w:r>
          </w:p>
        </w:tc>
        <w:tc>
          <w:tcPr>
            <w:tcW w:w="0" w:type="auto"/>
            <w:tcMar>
              <w:top w:w="75" w:type="dxa"/>
              <w:left w:w="150" w:type="dxa"/>
              <w:bottom w:w="75" w:type="dxa"/>
              <w:right w:w="150" w:type="dxa"/>
            </w:tcMar>
            <w:vAlign w:val="center"/>
            <w:hideMark/>
          </w:tcPr>
          <w:p w14:paraId="2A6E116F" w14:textId="77777777" w:rsidR="00122F0F" w:rsidRPr="008F65FC" w:rsidRDefault="00122F0F" w:rsidP="0086226A">
            <w:pPr>
              <w:jc w:val="center"/>
              <w:rPr>
                <w:color w:val="000000"/>
                <w:sz w:val="20"/>
                <w:szCs w:val="20"/>
              </w:rPr>
            </w:pPr>
            <w:r w:rsidRPr="008F65FC">
              <w:rPr>
                <w:color w:val="000000"/>
                <w:sz w:val="20"/>
                <w:szCs w:val="20"/>
              </w:rPr>
              <w:t>Yes</w:t>
            </w:r>
          </w:p>
        </w:tc>
        <w:tc>
          <w:tcPr>
            <w:tcW w:w="0" w:type="auto"/>
            <w:tcMar>
              <w:top w:w="75" w:type="dxa"/>
              <w:left w:w="150" w:type="dxa"/>
              <w:bottom w:w="75" w:type="dxa"/>
              <w:right w:w="150" w:type="dxa"/>
            </w:tcMar>
            <w:vAlign w:val="center"/>
            <w:hideMark/>
          </w:tcPr>
          <w:p w14:paraId="5B9F98FA"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14BC9DDE" w14:textId="77777777" w:rsidR="00122F0F" w:rsidRPr="008F65FC" w:rsidRDefault="00122F0F" w:rsidP="0086226A">
            <w:pPr>
              <w:jc w:val="center"/>
              <w:rPr>
                <w:color w:val="000000"/>
                <w:sz w:val="20"/>
                <w:szCs w:val="20"/>
              </w:rPr>
            </w:pPr>
            <w:r w:rsidRPr="008F65FC">
              <w:rPr>
                <w:color w:val="000000"/>
                <w:sz w:val="20"/>
                <w:szCs w:val="20"/>
              </w:rPr>
              <w:t>NULL</w:t>
            </w:r>
          </w:p>
        </w:tc>
        <w:tc>
          <w:tcPr>
            <w:tcW w:w="0" w:type="auto"/>
            <w:tcMar>
              <w:top w:w="75" w:type="dxa"/>
              <w:left w:w="150" w:type="dxa"/>
              <w:bottom w:w="75" w:type="dxa"/>
              <w:right w:w="150" w:type="dxa"/>
            </w:tcMar>
            <w:vAlign w:val="center"/>
            <w:hideMark/>
          </w:tcPr>
          <w:p w14:paraId="23010878" w14:textId="77777777" w:rsidR="00122F0F" w:rsidRPr="008F65FC" w:rsidRDefault="00122F0F" w:rsidP="0086226A">
            <w:pPr>
              <w:rPr>
                <w:color w:val="000000"/>
                <w:sz w:val="20"/>
                <w:szCs w:val="20"/>
              </w:rPr>
            </w:pPr>
            <w:r w:rsidRPr="008F65FC">
              <w:rPr>
                <w:color w:val="000000"/>
                <w:sz w:val="20"/>
                <w:szCs w:val="20"/>
              </w:rPr>
              <w:t>File size in bytes</w:t>
            </w:r>
          </w:p>
        </w:tc>
      </w:tr>
      <w:tr w:rsidR="00122F0F" w:rsidRPr="008F65FC" w14:paraId="17DFE80C" w14:textId="77777777" w:rsidTr="00260CE6">
        <w:tc>
          <w:tcPr>
            <w:tcW w:w="0" w:type="auto"/>
            <w:tcMar>
              <w:top w:w="75" w:type="dxa"/>
              <w:left w:w="150" w:type="dxa"/>
              <w:bottom w:w="75" w:type="dxa"/>
              <w:right w:w="150" w:type="dxa"/>
            </w:tcMar>
            <w:vAlign w:val="center"/>
            <w:hideMark/>
          </w:tcPr>
          <w:p w14:paraId="3D479849" w14:textId="77777777" w:rsidR="00122F0F" w:rsidRPr="008F65FC" w:rsidRDefault="00122F0F" w:rsidP="0086226A">
            <w:pPr>
              <w:rPr>
                <w:color w:val="000000"/>
                <w:sz w:val="20"/>
                <w:szCs w:val="20"/>
              </w:rPr>
            </w:pPr>
            <w:r w:rsidRPr="008F65FC">
              <w:rPr>
                <w:rStyle w:val="HTMLCode"/>
                <w:rFonts w:ascii="Arial" w:eastAsia="Arial" w:hAnsi="Arial" w:cs="Arial"/>
                <w:color w:val="A31515"/>
              </w:rPr>
              <w:t>encrypted_key</w:t>
            </w:r>
          </w:p>
        </w:tc>
        <w:tc>
          <w:tcPr>
            <w:tcW w:w="0" w:type="auto"/>
            <w:tcMar>
              <w:top w:w="75" w:type="dxa"/>
              <w:left w:w="150" w:type="dxa"/>
              <w:bottom w:w="75" w:type="dxa"/>
              <w:right w:w="150" w:type="dxa"/>
            </w:tcMar>
            <w:vAlign w:val="center"/>
            <w:hideMark/>
          </w:tcPr>
          <w:p w14:paraId="7EA9F52B" w14:textId="77777777" w:rsidR="00122F0F" w:rsidRPr="008F65FC" w:rsidRDefault="00122F0F" w:rsidP="0086226A">
            <w:pPr>
              <w:rPr>
                <w:color w:val="000000"/>
                <w:sz w:val="20"/>
                <w:szCs w:val="20"/>
              </w:rPr>
            </w:pPr>
            <w:r w:rsidRPr="008F65FC">
              <w:rPr>
                <w:color w:val="000000"/>
                <w:sz w:val="20"/>
                <w:szCs w:val="20"/>
              </w:rPr>
              <w:t>TEXT</w:t>
            </w:r>
          </w:p>
        </w:tc>
        <w:tc>
          <w:tcPr>
            <w:tcW w:w="0" w:type="auto"/>
            <w:tcMar>
              <w:top w:w="75" w:type="dxa"/>
              <w:left w:w="150" w:type="dxa"/>
              <w:bottom w:w="75" w:type="dxa"/>
              <w:right w:w="150" w:type="dxa"/>
            </w:tcMar>
            <w:vAlign w:val="center"/>
            <w:hideMark/>
          </w:tcPr>
          <w:p w14:paraId="592F6BDB"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0B49865B" w14:textId="77777777" w:rsidR="00122F0F" w:rsidRPr="008F65FC" w:rsidRDefault="00122F0F" w:rsidP="0086226A">
            <w:pPr>
              <w:jc w:val="center"/>
              <w:rPr>
                <w:color w:val="000000"/>
                <w:sz w:val="20"/>
                <w:szCs w:val="20"/>
              </w:rPr>
            </w:pPr>
            <w:r w:rsidRPr="008F65FC">
              <w:rPr>
                <w:color w:val="000000"/>
                <w:sz w:val="20"/>
                <w:szCs w:val="20"/>
              </w:rPr>
              <w:t>No</w:t>
            </w:r>
          </w:p>
        </w:tc>
        <w:tc>
          <w:tcPr>
            <w:tcW w:w="0" w:type="auto"/>
            <w:tcMar>
              <w:top w:w="75" w:type="dxa"/>
              <w:left w:w="150" w:type="dxa"/>
              <w:bottom w:w="75" w:type="dxa"/>
              <w:right w:w="150" w:type="dxa"/>
            </w:tcMar>
            <w:vAlign w:val="center"/>
            <w:hideMark/>
          </w:tcPr>
          <w:p w14:paraId="1EB403B6"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7AFF2EDC"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2AB5B4A5" w14:textId="77777777" w:rsidR="00122F0F" w:rsidRPr="008F65FC" w:rsidRDefault="00122F0F" w:rsidP="0086226A">
            <w:pPr>
              <w:rPr>
                <w:color w:val="000000"/>
                <w:sz w:val="20"/>
                <w:szCs w:val="20"/>
              </w:rPr>
            </w:pPr>
            <w:r w:rsidRPr="008F65FC">
              <w:rPr>
                <w:color w:val="000000"/>
                <w:sz w:val="20"/>
                <w:szCs w:val="20"/>
              </w:rPr>
              <w:t>Base64-encoded AES-256 random encryption key</w:t>
            </w:r>
          </w:p>
        </w:tc>
      </w:tr>
      <w:tr w:rsidR="00122F0F" w:rsidRPr="008F65FC" w14:paraId="4B49D7A9" w14:textId="77777777" w:rsidTr="00260CE6">
        <w:tc>
          <w:tcPr>
            <w:tcW w:w="0" w:type="auto"/>
            <w:tcMar>
              <w:top w:w="75" w:type="dxa"/>
              <w:left w:w="150" w:type="dxa"/>
              <w:bottom w:w="75" w:type="dxa"/>
              <w:right w:w="150" w:type="dxa"/>
            </w:tcMar>
            <w:vAlign w:val="center"/>
            <w:hideMark/>
          </w:tcPr>
          <w:p w14:paraId="03D5E07E" w14:textId="77777777" w:rsidR="00122F0F" w:rsidRPr="008F65FC" w:rsidRDefault="00122F0F" w:rsidP="0086226A">
            <w:pPr>
              <w:rPr>
                <w:color w:val="000000"/>
                <w:sz w:val="20"/>
                <w:szCs w:val="20"/>
              </w:rPr>
            </w:pPr>
            <w:r w:rsidRPr="008F65FC">
              <w:rPr>
                <w:rStyle w:val="HTMLCode"/>
                <w:rFonts w:ascii="Arial" w:eastAsia="Arial" w:hAnsi="Arial" w:cs="Arial"/>
                <w:color w:val="A31515"/>
              </w:rPr>
              <w:t>file_hash</w:t>
            </w:r>
          </w:p>
        </w:tc>
        <w:tc>
          <w:tcPr>
            <w:tcW w:w="0" w:type="auto"/>
            <w:tcMar>
              <w:top w:w="75" w:type="dxa"/>
              <w:left w:w="150" w:type="dxa"/>
              <w:bottom w:w="75" w:type="dxa"/>
              <w:right w:w="150" w:type="dxa"/>
            </w:tcMar>
            <w:vAlign w:val="center"/>
            <w:hideMark/>
          </w:tcPr>
          <w:p w14:paraId="3F11E3DE" w14:textId="77777777" w:rsidR="00122F0F" w:rsidRPr="008F65FC" w:rsidRDefault="00122F0F" w:rsidP="0086226A">
            <w:pPr>
              <w:rPr>
                <w:color w:val="000000"/>
                <w:sz w:val="20"/>
                <w:szCs w:val="20"/>
              </w:rPr>
            </w:pPr>
            <w:r w:rsidRPr="008F65FC">
              <w:rPr>
                <w:color w:val="000000"/>
                <w:sz w:val="20"/>
                <w:szCs w:val="20"/>
              </w:rPr>
              <w:t>VARCHAR</w:t>
            </w:r>
          </w:p>
        </w:tc>
        <w:tc>
          <w:tcPr>
            <w:tcW w:w="0" w:type="auto"/>
            <w:tcMar>
              <w:top w:w="75" w:type="dxa"/>
              <w:left w:w="150" w:type="dxa"/>
              <w:bottom w:w="75" w:type="dxa"/>
              <w:right w:w="150" w:type="dxa"/>
            </w:tcMar>
            <w:vAlign w:val="center"/>
            <w:hideMark/>
          </w:tcPr>
          <w:p w14:paraId="2C5F87ED" w14:textId="77777777" w:rsidR="00122F0F" w:rsidRPr="008F65FC" w:rsidRDefault="00122F0F" w:rsidP="0086226A">
            <w:pPr>
              <w:jc w:val="center"/>
              <w:rPr>
                <w:color w:val="000000"/>
                <w:sz w:val="20"/>
                <w:szCs w:val="20"/>
              </w:rPr>
            </w:pPr>
            <w:r w:rsidRPr="008F65FC">
              <w:rPr>
                <w:color w:val="000000"/>
                <w:sz w:val="20"/>
                <w:szCs w:val="20"/>
              </w:rPr>
              <w:t>64</w:t>
            </w:r>
          </w:p>
        </w:tc>
        <w:tc>
          <w:tcPr>
            <w:tcW w:w="0" w:type="auto"/>
            <w:tcMar>
              <w:top w:w="75" w:type="dxa"/>
              <w:left w:w="150" w:type="dxa"/>
              <w:bottom w:w="75" w:type="dxa"/>
              <w:right w:w="150" w:type="dxa"/>
            </w:tcMar>
            <w:vAlign w:val="center"/>
            <w:hideMark/>
          </w:tcPr>
          <w:p w14:paraId="67EE657D" w14:textId="77777777" w:rsidR="00122F0F" w:rsidRPr="008F65FC" w:rsidRDefault="00122F0F" w:rsidP="0086226A">
            <w:pPr>
              <w:jc w:val="center"/>
              <w:rPr>
                <w:color w:val="000000"/>
                <w:sz w:val="20"/>
                <w:szCs w:val="20"/>
              </w:rPr>
            </w:pPr>
            <w:r w:rsidRPr="008F65FC">
              <w:rPr>
                <w:color w:val="000000"/>
                <w:sz w:val="20"/>
                <w:szCs w:val="20"/>
              </w:rPr>
              <w:t>No</w:t>
            </w:r>
          </w:p>
        </w:tc>
        <w:tc>
          <w:tcPr>
            <w:tcW w:w="0" w:type="auto"/>
            <w:tcMar>
              <w:top w:w="75" w:type="dxa"/>
              <w:left w:w="150" w:type="dxa"/>
              <w:bottom w:w="75" w:type="dxa"/>
              <w:right w:w="150" w:type="dxa"/>
            </w:tcMar>
            <w:vAlign w:val="center"/>
            <w:hideMark/>
          </w:tcPr>
          <w:p w14:paraId="3FB856CF"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1DE71A58"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45EA5EF6" w14:textId="77777777" w:rsidR="00122F0F" w:rsidRPr="008F65FC" w:rsidRDefault="00122F0F" w:rsidP="0086226A">
            <w:pPr>
              <w:rPr>
                <w:color w:val="000000"/>
                <w:sz w:val="20"/>
                <w:szCs w:val="20"/>
              </w:rPr>
            </w:pPr>
            <w:r w:rsidRPr="008F65FC">
              <w:rPr>
                <w:color w:val="000000"/>
                <w:sz w:val="20"/>
                <w:szCs w:val="20"/>
              </w:rPr>
              <w:t>Plaintext SHA-256 integrity hash</w:t>
            </w:r>
          </w:p>
        </w:tc>
      </w:tr>
      <w:tr w:rsidR="00122F0F" w:rsidRPr="008F65FC" w14:paraId="2A1C70A0" w14:textId="77777777" w:rsidTr="00260CE6">
        <w:tc>
          <w:tcPr>
            <w:tcW w:w="0" w:type="auto"/>
            <w:tcMar>
              <w:top w:w="75" w:type="dxa"/>
              <w:left w:w="150" w:type="dxa"/>
              <w:bottom w:w="75" w:type="dxa"/>
              <w:right w:w="150" w:type="dxa"/>
            </w:tcMar>
            <w:vAlign w:val="center"/>
            <w:hideMark/>
          </w:tcPr>
          <w:p w14:paraId="6AE3557E" w14:textId="77777777" w:rsidR="00122F0F" w:rsidRPr="008F65FC" w:rsidRDefault="00122F0F" w:rsidP="0086226A">
            <w:pPr>
              <w:rPr>
                <w:color w:val="000000"/>
                <w:sz w:val="20"/>
                <w:szCs w:val="20"/>
              </w:rPr>
            </w:pPr>
            <w:r w:rsidRPr="008F65FC">
              <w:rPr>
                <w:rStyle w:val="HTMLCode"/>
                <w:rFonts w:ascii="Arial" w:eastAsia="Arial" w:hAnsi="Arial" w:cs="Arial"/>
                <w:color w:val="A31515"/>
              </w:rPr>
              <w:lastRenderedPageBreak/>
              <w:t>created_at</w:t>
            </w:r>
          </w:p>
        </w:tc>
        <w:tc>
          <w:tcPr>
            <w:tcW w:w="0" w:type="auto"/>
            <w:tcMar>
              <w:top w:w="75" w:type="dxa"/>
              <w:left w:w="150" w:type="dxa"/>
              <w:bottom w:w="75" w:type="dxa"/>
              <w:right w:w="150" w:type="dxa"/>
            </w:tcMar>
            <w:vAlign w:val="center"/>
            <w:hideMark/>
          </w:tcPr>
          <w:p w14:paraId="2E53C094" w14:textId="77777777" w:rsidR="00122F0F" w:rsidRPr="008F65FC" w:rsidRDefault="00122F0F" w:rsidP="0086226A">
            <w:pPr>
              <w:rPr>
                <w:color w:val="000000"/>
                <w:sz w:val="20"/>
                <w:szCs w:val="20"/>
              </w:rPr>
            </w:pPr>
            <w:r w:rsidRPr="008F65FC">
              <w:rPr>
                <w:color w:val="000000"/>
                <w:sz w:val="20"/>
                <w:szCs w:val="20"/>
              </w:rPr>
              <w:t>TIMESTAMP</w:t>
            </w:r>
          </w:p>
        </w:tc>
        <w:tc>
          <w:tcPr>
            <w:tcW w:w="0" w:type="auto"/>
            <w:tcMar>
              <w:top w:w="75" w:type="dxa"/>
              <w:left w:w="150" w:type="dxa"/>
              <w:bottom w:w="75" w:type="dxa"/>
              <w:right w:w="150" w:type="dxa"/>
            </w:tcMar>
            <w:vAlign w:val="center"/>
            <w:hideMark/>
          </w:tcPr>
          <w:p w14:paraId="5E0FC6B4"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1E46D889" w14:textId="77777777" w:rsidR="00122F0F" w:rsidRPr="008F65FC" w:rsidRDefault="00122F0F" w:rsidP="0086226A">
            <w:pPr>
              <w:jc w:val="center"/>
              <w:rPr>
                <w:color w:val="000000"/>
                <w:sz w:val="20"/>
                <w:szCs w:val="20"/>
              </w:rPr>
            </w:pPr>
            <w:r w:rsidRPr="008F65FC">
              <w:rPr>
                <w:color w:val="000000"/>
                <w:sz w:val="20"/>
                <w:szCs w:val="20"/>
              </w:rPr>
              <w:t>Yes</w:t>
            </w:r>
          </w:p>
        </w:tc>
        <w:tc>
          <w:tcPr>
            <w:tcW w:w="0" w:type="auto"/>
            <w:tcMar>
              <w:top w:w="75" w:type="dxa"/>
              <w:left w:w="150" w:type="dxa"/>
              <w:bottom w:w="75" w:type="dxa"/>
              <w:right w:w="150" w:type="dxa"/>
            </w:tcMar>
            <w:vAlign w:val="center"/>
            <w:hideMark/>
          </w:tcPr>
          <w:p w14:paraId="1EEDBDE3"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219A7732" w14:textId="77777777" w:rsidR="00122F0F" w:rsidRPr="008F65FC" w:rsidRDefault="00122F0F" w:rsidP="0086226A">
            <w:pPr>
              <w:jc w:val="center"/>
              <w:rPr>
                <w:color w:val="000000"/>
                <w:sz w:val="20"/>
                <w:szCs w:val="20"/>
              </w:rPr>
            </w:pPr>
            <w:r w:rsidRPr="008F65FC">
              <w:rPr>
                <w:color w:val="000000"/>
                <w:sz w:val="20"/>
                <w:szCs w:val="20"/>
              </w:rPr>
              <w:t>NULL</w:t>
            </w:r>
          </w:p>
        </w:tc>
        <w:tc>
          <w:tcPr>
            <w:tcW w:w="0" w:type="auto"/>
            <w:tcMar>
              <w:top w:w="75" w:type="dxa"/>
              <w:left w:w="150" w:type="dxa"/>
              <w:bottom w:w="75" w:type="dxa"/>
              <w:right w:w="150" w:type="dxa"/>
            </w:tcMar>
            <w:vAlign w:val="center"/>
            <w:hideMark/>
          </w:tcPr>
          <w:p w14:paraId="3DDB88D0" w14:textId="77777777" w:rsidR="00122F0F" w:rsidRPr="008F65FC" w:rsidRDefault="00122F0F" w:rsidP="0086226A">
            <w:pPr>
              <w:rPr>
                <w:color w:val="000000"/>
                <w:sz w:val="20"/>
                <w:szCs w:val="20"/>
              </w:rPr>
            </w:pPr>
            <w:r w:rsidRPr="008F65FC">
              <w:rPr>
                <w:color w:val="000000"/>
                <w:sz w:val="20"/>
                <w:szCs w:val="20"/>
              </w:rPr>
              <w:t>Record creation timestamp</w:t>
            </w:r>
          </w:p>
        </w:tc>
      </w:tr>
      <w:tr w:rsidR="00122F0F" w:rsidRPr="008F65FC" w14:paraId="7FA41394" w14:textId="77777777" w:rsidTr="00260CE6">
        <w:tc>
          <w:tcPr>
            <w:tcW w:w="0" w:type="auto"/>
            <w:tcMar>
              <w:top w:w="75" w:type="dxa"/>
              <w:left w:w="150" w:type="dxa"/>
              <w:bottom w:w="75" w:type="dxa"/>
              <w:right w:w="150" w:type="dxa"/>
            </w:tcMar>
            <w:vAlign w:val="center"/>
            <w:hideMark/>
          </w:tcPr>
          <w:p w14:paraId="20197488" w14:textId="77777777" w:rsidR="00122F0F" w:rsidRPr="008F65FC" w:rsidRDefault="00122F0F" w:rsidP="0086226A">
            <w:pPr>
              <w:rPr>
                <w:color w:val="000000"/>
                <w:sz w:val="20"/>
                <w:szCs w:val="20"/>
              </w:rPr>
            </w:pPr>
            <w:r w:rsidRPr="008F65FC">
              <w:rPr>
                <w:rStyle w:val="HTMLCode"/>
                <w:rFonts w:ascii="Arial" w:eastAsia="Arial" w:hAnsi="Arial" w:cs="Arial"/>
                <w:color w:val="A31515"/>
              </w:rPr>
              <w:t>updated_at</w:t>
            </w:r>
          </w:p>
        </w:tc>
        <w:tc>
          <w:tcPr>
            <w:tcW w:w="0" w:type="auto"/>
            <w:tcMar>
              <w:top w:w="75" w:type="dxa"/>
              <w:left w:w="150" w:type="dxa"/>
              <w:bottom w:w="75" w:type="dxa"/>
              <w:right w:w="150" w:type="dxa"/>
            </w:tcMar>
            <w:vAlign w:val="center"/>
            <w:hideMark/>
          </w:tcPr>
          <w:p w14:paraId="0B98470C" w14:textId="77777777" w:rsidR="00122F0F" w:rsidRPr="008F65FC" w:rsidRDefault="00122F0F" w:rsidP="0086226A">
            <w:pPr>
              <w:rPr>
                <w:color w:val="000000"/>
                <w:sz w:val="20"/>
                <w:szCs w:val="20"/>
              </w:rPr>
            </w:pPr>
            <w:r w:rsidRPr="008F65FC">
              <w:rPr>
                <w:color w:val="000000"/>
                <w:sz w:val="20"/>
                <w:szCs w:val="20"/>
              </w:rPr>
              <w:t>TIMESTAMP</w:t>
            </w:r>
          </w:p>
        </w:tc>
        <w:tc>
          <w:tcPr>
            <w:tcW w:w="0" w:type="auto"/>
            <w:tcMar>
              <w:top w:w="75" w:type="dxa"/>
              <w:left w:w="150" w:type="dxa"/>
              <w:bottom w:w="75" w:type="dxa"/>
              <w:right w:w="150" w:type="dxa"/>
            </w:tcMar>
            <w:vAlign w:val="center"/>
            <w:hideMark/>
          </w:tcPr>
          <w:p w14:paraId="6BEA4F54"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16F23DA8" w14:textId="77777777" w:rsidR="00122F0F" w:rsidRPr="008F65FC" w:rsidRDefault="00122F0F" w:rsidP="0086226A">
            <w:pPr>
              <w:jc w:val="center"/>
              <w:rPr>
                <w:color w:val="000000"/>
                <w:sz w:val="20"/>
                <w:szCs w:val="20"/>
              </w:rPr>
            </w:pPr>
            <w:r w:rsidRPr="008F65FC">
              <w:rPr>
                <w:color w:val="000000"/>
                <w:sz w:val="20"/>
                <w:szCs w:val="20"/>
              </w:rPr>
              <w:t>Yes</w:t>
            </w:r>
          </w:p>
        </w:tc>
        <w:tc>
          <w:tcPr>
            <w:tcW w:w="0" w:type="auto"/>
            <w:tcMar>
              <w:top w:w="75" w:type="dxa"/>
              <w:left w:w="150" w:type="dxa"/>
              <w:bottom w:w="75" w:type="dxa"/>
              <w:right w:w="150" w:type="dxa"/>
            </w:tcMar>
            <w:vAlign w:val="center"/>
            <w:hideMark/>
          </w:tcPr>
          <w:p w14:paraId="66341E56"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787CADF1" w14:textId="77777777" w:rsidR="00122F0F" w:rsidRPr="008F65FC" w:rsidRDefault="00122F0F" w:rsidP="0086226A">
            <w:pPr>
              <w:jc w:val="center"/>
              <w:rPr>
                <w:color w:val="000000"/>
                <w:sz w:val="20"/>
                <w:szCs w:val="20"/>
              </w:rPr>
            </w:pPr>
            <w:r w:rsidRPr="008F65FC">
              <w:rPr>
                <w:color w:val="000000"/>
                <w:sz w:val="20"/>
                <w:szCs w:val="20"/>
              </w:rPr>
              <w:t>NULL</w:t>
            </w:r>
          </w:p>
        </w:tc>
        <w:tc>
          <w:tcPr>
            <w:tcW w:w="0" w:type="auto"/>
            <w:tcMar>
              <w:top w:w="75" w:type="dxa"/>
              <w:left w:w="150" w:type="dxa"/>
              <w:bottom w:w="75" w:type="dxa"/>
              <w:right w:w="150" w:type="dxa"/>
            </w:tcMar>
            <w:vAlign w:val="center"/>
            <w:hideMark/>
          </w:tcPr>
          <w:p w14:paraId="6229FB8C" w14:textId="77777777" w:rsidR="00122F0F" w:rsidRPr="008F65FC" w:rsidRDefault="00122F0F" w:rsidP="0086226A">
            <w:pPr>
              <w:rPr>
                <w:color w:val="000000"/>
                <w:sz w:val="20"/>
                <w:szCs w:val="20"/>
              </w:rPr>
            </w:pPr>
            <w:r w:rsidRPr="008F65FC">
              <w:rPr>
                <w:color w:val="000000"/>
                <w:sz w:val="20"/>
                <w:szCs w:val="20"/>
              </w:rPr>
              <w:t>Record update timestamp</w:t>
            </w:r>
          </w:p>
        </w:tc>
      </w:tr>
    </w:tbl>
    <w:p w14:paraId="72993ED2" w14:textId="77777777" w:rsidR="008F65FC" w:rsidRDefault="008F65FC" w:rsidP="007032FE">
      <w:pPr>
        <w:pStyle w:val="code-line"/>
        <w:spacing w:before="0" w:beforeAutospacing="0" w:after="0" w:afterAutospacing="0"/>
        <w:rPr>
          <w:rFonts w:ascii="Segoe UI" w:hAnsi="Segoe UI" w:cs="Segoe UI"/>
          <w:color w:val="000000"/>
          <w:sz w:val="21"/>
          <w:szCs w:val="21"/>
        </w:rPr>
      </w:pPr>
    </w:p>
    <w:p w14:paraId="38334C3D" w14:textId="531FAE7D" w:rsidR="00122F0F" w:rsidRDefault="00122F0F" w:rsidP="007032FE">
      <w:pPr>
        <w:spacing w:after="240"/>
      </w:pPr>
      <w:r>
        <w:t>Immutable audit trail recording all security-relevant and administrative actions.</w:t>
      </w:r>
    </w:p>
    <w:p w14:paraId="381DD301" w14:textId="43602B8F" w:rsidR="008F65FC" w:rsidRPr="00B66F2C" w:rsidRDefault="008F65FC" w:rsidP="007032FE">
      <w:pPr>
        <w:jc w:val="center"/>
        <w:rPr>
          <w:sz w:val="20"/>
          <w:szCs w:val="21"/>
        </w:rPr>
      </w:pPr>
      <w:bookmarkStart w:id="88" w:name="_Toc240552992"/>
      <w:r w:rsidRPr="00B66F2C">
        <w:rPr>
          <w:sz w:val="20"/>
          <w:szCs w:val="21"/>
        </w:rPr>
        <w:t xml:space="preserve">Table </w:t>
      </w:r>
      <w:r w:rsidRPr="00B66F2C">
        <w:rPr>
          <w:sz w:val="20"/>
          <w:szCs w:val="21"/>
        </w:rPr>
        <w:fldChar w:fldCharType="begin"/>
      </w:r>
      <w:r w:rsidRPr="00B66F2C">
        <w:rPr>
          <w:sz w:val="20"/>
          <w:szCs w:val="21"/>
        </w:rPr>
        <w:instrText xml:space="preserve"> STYLEREF 1 \s </w:instrText>
      </w:r>
      <w:r w:rsidRPr="00B66F2C">
        <w:rPr>
          <w:sz w:val="20"/>
          <w:szCs w:val="21"/>
        </w:rPr>
        <w:fldChar w:fldCharType="separate"/>
      </w:r>
      <w:r w:rsidRPr="00B66F2C">
        <w:rPr>
          <w:noProof/>
          <w:sz w:val="20"/>
          <w:szCs w:val="21"/>
        </w:rPr>
        <w:t>4</w:t>
      </w:r>
      <w:r w:rsidRPr="00B66F2C">
        <w:rPr>
          <w:sz w:val="20"/>
          <w:szCs w:val="21"/>
        </w:rPr>
        <w:fldChar w:fldCharType="end"/>
      </w:r>
      <w:r w:rsidRPr="00B66F2C">
        <w:rPr>
          <w:sz w:val="20"/>
          <w:szCs w:val="21"/>
        </w:rPr>
        <w:t>.</w:t>
      </w:r>
      <w:r w:rsidRPr="00B66F2C">
        <w:rPr>
          <w:sz w:val="20"/>
          <w:szCs w:val="21"/>
        </w:rPr>
        <w:fldChar w:fldCharType="begin"/>
      </w:r>
      <w:r w:rsidRPr="00B66F2C">
        <w:rPr>
          <w:sz w:val="20"/>
          <w:szCs w:val="21"/>
        </w:rPr>
        <w:instrText xml:space="preserve"> SEQ Table \* ARABIC \s 1 </w:instrText>
      </w:r>
      <w:r w:rsidRPr="00B66F2C">
        <w:rPr>
          <w:sz w:val="20"/>
          <w:szCs w:val="21"/>
        </w:rPr>
        <w:fldChar w:fldCharType="separate"/>
      </w:r>
      <w:r w:rsidRPr="00B66F2C">
        <w:rPr>
          <w:noProof/>
          <w:sz w:val="20"/>
          <w:szCs w:val="21"/>
        </w:rPr>
        <w:t>7</w:t>
      </w:r>
      <w:r w:rsidRPr="00B66F2C">
        <w:rPr>
          <w:sz w:val="20"/>
          <w:szCs w:val="21"/>
        </w:rPr>
        <w:fldChar w:fldCharType="end"/>
      </w:r>
      <w:r w:rsidRPr="00B66F2C">
        <w:rPr>
          <w:sz w:val="20"/>
          <w:szCs w:val="21"/>
        </w:rPr>
        <w:t xml:space="preserve"> : audit_logs Table Schema</w:t>
      </w:r>
      <w:bookmarkEnd w:id="8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0"/>
        <w:gridCol w:w="1361"/>
        <w:gridCol w:w="907"/>
        <w:gridCol w:w="1008"/>
        <w:gridCol w:w="634"/>
        <w:gridCol w:w="917"/>
        <w:gridCol w:w="2979"/>
      </w:tblGrid>
      <w:tr w:rsidR="00122F0F" w:rsidRPr="0086226A" w14:paraId="04396D8F" w14:textId="77777777" w:rsidTr="00260CE6">
        <w:tc>
          <w:tcPr>
            <w:tcW w:w="0" w:type="auto"/>
            <w:tcMar>
              <w:top w:w="75" w:type="dxa"/>
              <w:left w:w="150" w:type="dxa"/>
              <w:bottom w:w="75" w:type="dxa"/>
              <w:right w:w="150" w:type="dxa"/>
            </w:tcMar>
            <w:vAlign w:val="center"/>
            <w:hideMark/>
          </w:tcPr>
          <w:p w14:paraId="23009116" w14:textId="77777777" w:rsidR="00122F0F" w:rsidRPr="0086226A" w:rsidRDefault="00122F0F" w:rsidP="0086226A">
            <w:pPr>
              <w:rPr>
                <w:b/>
                <w:bCs/>
                <w:color w:val="000000"/>
                <w:sz w:val="20"/>
                <w:szCs w:val="20"/>
              </w:rPr>
            </w:pPr>
            <w:r w:rsidRPr="0086226A">
              <w:rPr>
                <w:b/>
                <w:bCs/>
                <w:color w:val="000000"/>
                <w:sz w:val="20"/>
                <w:szCs w:val="20"/>
              </w:rPr>
              <w:t>Field Name</w:t>
            </w:r>
          </w:p>
        </w:tc>
        <w:tc>
          <w:tcPr>
            <w:tcW w:w="0" w:type="auto"/>
            <w:tcMar>
              <w:top w:w="75" w:type="dxa"/>
              <w:left w:w="150" w:type="dxa"/>
              <w:bottom w:w="75" w:type="dxa"/>
              <w:right w:w="150" w:type="dxa"/>
            </w:tcMar>
            <w:vAlign w:val="center"/>
            <w:hideMark/>
          </w:tcPr>
          <w:p w14:paraId="67CAB30F" w14:textId="77777777" w:rsidR="00122F0F" w:rsidRPr="0086226A" w:rsidRDefault="00122F0F" w:rsidP="0086226A">
            <w:pPr>
              <w:rPr>
                <w:b/>
                <w:bCs/>
                <w:color w:val="000000"/>
                <w:sz w:val="20"/>
                <w:szCs w:val="20"/>
              </w:rPr>
            </w:pPr>
            <w:r w:rsidRPr="0086226A">
              <w:rPr>
                <w:b/>
                <w:bCs/>
                <w:color w:val="000000"/>
                <w:sz w:val="20"/>
                <w:szCs w:val="20"/>
              </w:rPr>
              <w:t>Data Type</w:t>
            </w:r>
          </w:p>
        </w:tc>
        <w:tc>
          <w:tcPr>
            <w:tcW w:w="0" w:type="auto"/>
            <w:tcMar>
              <w:top w:w="75" w:type="dxa"/>
              <w:left w:w="150" w:type="dxa"/>
              <w:bottom w:w="75" w:type="dxa"/>
              <w:right w:w="150" w:type="dxa"/>
            </w:tcMar>
            <w:vAlign w:val="center"/>
            <w:hideMark/>
          </w:tcPr>
          <w:p w14:paraId="66443DE2" w14:textId="77777777" w:rsidR="00122F0F" w:rsidRPr="0086226A" w:rsidRDefault="00122F0F" w:rsidP="0086226A">
            <w:pPr>
              <w:jc w:val="center"/>
              <w:rPr>
                <w:b/>
                <w:bCs/>
                <w:color w:val="000000"/>
                <w:sz w:val="20"/>
                <w:szCs w:val="20"/>
              </w:rPr>
            </w:pPr>
            <w:r w:rsidRPr="0086226A">
              <w:rPr>
                <w:b/>
                <w:bCs/>
                <w:color w:val="000000"/>
                <w:sz w:val="20"/>
                <w:szCs w:val="20"/>
              </w:rPr>
              <w:t>Length</w:t>
            </w:r>
          </w:p>
        </w:tc>
        <w:tc>
          <w:tcPr>
            <w:tcW w:w="0" w:type="auto"/>
            <w:tcMar>
              <w:top w:w="75" w:type="dxa"/>
              <w:left w:w="150" w:type="dxa"/>
              <w:bottom w:w="75" w:type="dxa"/>
              <w:right w:w="150" w:type="dxa"/>
            </w:tcMar>
            <w:vAlign w:val="center"/>
            <w:hideMark/>
          </w:tcPr>
          <w:p w14:paraId="6306F578" w14:textId="77777777" w:rsidR="00122F0F" w:rsidRPr="0086226A" w:rsidRDefault="00122F0F" w:rsidP="0086226A">
            <w:pPr>
              <w:jc w:val="center"/>
              <w:rPr>
                <w:b/>
                <w:bCs/>
                <w:color w:val="000000"/>
                <w:sz w:val="20"/>
                <w:szCs w:val="20"/>
              </w:rPr>
            </w:pPr>
            <w:r w:rsidRPr="0086226A">
              <w:rPr>
                <w:b/>
                <w:bCs/>
                <w:color w:val="000000"/>
                <w:sz w:val="20"/>
                <w:szCs w:val="20"/>
              </w:rPr>
              <w:t>Nullable</w:t>
            </w:r>
          </w:p>
        </w:tc>
        <w:tc>
          <w:tcPr>
            <w:tcW w:w="0" w:type="auto"/>
            <w:tcMar>
              <w:top w:w="75" w:type="dxa"/>
              <w:left w:w="150" w:type="dxa"/>
              <w:bottom w:w="75" w:type="dxa"/>
              <w:right w:w="150" w:type="dxa"/>
            </w:tcMar>
            <w:vAlign w:val="center"/>
            <w:hideMark/>
          </w:tcPr>
          <w:p w14:paraId="1D03EBCA" w14:textId="77777777" w:rsidR="00122F0F" w:rsidRPr="0086226A" w:rsidRDefault="00122F0F" w:rsidP="0086226A">
            <w:pPr>
              <w:jc w:val="center"/>
              <w:rPr>
                <w:b/>
                <w:bCs/>
                <w:color w:val="000000"/>
                <w:sz w:val="20"/>
                <w:szCs w:val="20"/>
              </w:rPr>
            </w:pPr>
            <w:r w:rsidRPr="0086226A">
              <w:rPr>
                <w:b/>
                <w:bCs/>
                <w:color w:val="000000"/>
                <w:sz w:val="20"/>
                <w:szCs w:val="20"/>
              </w:rPr>
              <w:t>Key</w:t>
            </w:r>
          </w:p>
        </w:tc>
        <w:tc>
          <w:tcPr>
            <w:tcW w:w="0" w:type="auto"/>
            <w:tcMar>
              <w:top w:w="75" w:type="dxa"/>
              <w:left w:w="150" w:type="dxa"/>
              <w:bottom w:w="75" w:type="dxa"/>
              <w:right w:w="150" w:type="dxa"/>
            </w:tcMar>
            <w:vAlign w:val="center"/>
            <w:hideMark/>
          </w:tcPr>
          <w:p w14:paraId="3A796D24" w14:textId="77777777" w:rsidR="00122F0F" w:rsidRPr="0086226A" w:rsidRDefault="00122F0F" w:rsidP="0086226A">
            <w:pPr>
              <w:jc w:val="center"/>
              <w:rPr>
                <w:b/>
                <w:bCs/>
                <w:color w:val="000000"/>
                <w:sz w:val="20"/>
                <w:szCs w:val="20"/>
              </w:rPr>
            </w:pPr>
            <w:r w:rsidRPr="0086226A">
              <w:rPr>
                <w:b/>
                <w:bCs/>
                <w:color w:val="000000"/>
                <w:sz w:val="20"/>
                <w:szCs w:val="20"/>
              </w:rPr>
              <w:t>Default</w:t>
            </w:r>
          </w:p>
        </w:tc>
        <w:tc>
          <w:tcPr>
            <w:tcW w:w="0" w:type="auto"/>
            <w:tcMar>
              <w:top w:w="75" w:type="dxa"/>
              <w:left w:w="150" w:type="dxa"/>
              <w:bottom w:w="75" w:type="dxa"/>
              <w:right w:w="150" w:type="dxa"/>
            </w:tcMar>
            <w:vAlign w:val="center"/>
            <w:hideMark/>
          </w:tcPr>
          <w:p w14:paraId="5F5CBFDD" w14:textId="77777777" w:rsidR="00122F0F" w:rsidRPr="0086226A" w:rsidRDefault="00122F0F" w:rsidP="0086226A">
            <w:pPr>
              <w:rPr>
                <w:b/>
                <w:bCs/>
                <w:color w:val="000000"/>
                <w:sz w:val="20"/>
                <w:szCs w:val="20"/>
              </w:rPr>
            </w:pPr>
            <w:r w:rsidRPr="0086226A">
              <w:rPr>
                <w:b/>
                <w:bCs/>
                <w:color w:val="000000"/>
                <w:sz w:val="20"/>
                <w:szCs w:val="20"/>
              </w:rPr>
              <w:t>Description</w:t>
            </w:r>
          </w:p>
        </w:tc>
      </w:tr>
      <w:tr w:rsidR="00122F0F" w:rsidRPr="0086226A" w14:paraId="48C098FA" w14:textId="77777777" w:rsidTr="00260CE6">
        <w:tc>
          <w:tcPr>
            <w:tcW w:w="0" w:type="auto"/>
            <w:tcMar>
              <w:top w:w="75" w:type="dxa"/>
              <w:left w:w="150" w:type="dxa"/>
              <w:bottom w:w="75" w:type="dxa"/>
              <w:right w:w="150" w:type="dxa"/>
            </w:tcMar>
            <w:vAlign w:val="center"/>
            <w:hideMark/>
          </w:tcPr>
          <w:p w14:paraId="2A2CCC7C" w14:textId="77777777" w:rsidR="00122F0F" w:rsidRPr="0086226A" w:rsidRDefault="00122F0F" w:rsidP="0086226A">
            <w:pPr>
              <w:rPr>
                <w:color w:val="000000"/>
                <w:sz w:val="20"/>
                <w:szCs w:val="20"/>
              </w:rPr>
            </w:pPr>
            <w:r w:rsidRPr="0086226A">
              <w:rPr>
                <w:rStyle w:val="HTMLCode"/>
                <w:rFonts w:ascii="Arial" w:eastAsia="Arial" w:hAnsi="Arial" w:cs="Arial"/>
                <w:color w:val="A31515"/>
              </w:rPr>
              <w:t>id</w:t>
            </w:r>
          </w:p>
        </w:tc>
        <w:tc>
          <w:tcPr>
            <w:tcW w:w="0" w:type="auto"/>
            <w:tcMar>
              <w:top w:w="75" w:type="dxa"/>
              <w:left w:w="150" w:type="dxa"/>
              <w:bottom w:w="75" w:type="dxa"/>
              <w:right w:w="150" w:type="dxa"/>
            </w:tcMar>
            <w:vAlign w:val="center"/>
            <w:hideMark/>
          </w:tcPr>
          <w:p w14:paraId="13AD7A1B" w14:textId="77777777" w:rsidR="00122F0F" w:rsidRPr="0086226A" w:rsidRDefault="00122F0F" w:rsidP="0086226A">
            <w:pPr>
              <w:rPr>
                <w:color w:val="000000"/>
                <w:sz w:val="20"/>
                <w:szCs w:val="20"/>
              </w:rPr>
            </w:pPr>
            <w:r w:rsidRPr="0086226A">
              <w:rPr>
                <w:color w:val="000000"/>
                <w:sz w:val="20"/>
                <w:szCs w:val="20"/>
              </w:rPr>
              <w:t>BIGINT UNSIGNED</w:t>
            </w:r>
          </w:p>
        </w:tc>
        <w:tc>
          <w:tcPr>
            <w:tcW w:w="0" w:type="auto"/>
            <w:tcMar>
              <w:top w:w="75" w:type="dxa"/>
              <w:left w:w="150" w:type="dxa"/>
              <w:bottom w:w="75" w:type="dxa"/>
              <w:right w:w="150" w:type="dxa"/>
            </w:tcMar>
            <w:vAlign w:val="center"/>
            <w:hideMark/>
          </w:tcPr>
          <w:p w14:paraId="0132151C" w14:textId="77777777" w:rsidR="00122F0F" w:rsidRPr="0086226A" w:rsidRDefault="00122F0F" w:rsidP="0086226A">
            <w:pPr>
              <w:jc w:val="center"/>
              <w:rPr>
                <w:color w:val="000000"/>
                <w:sz w:val="20"/>
                <w:szCs w:val="20"/>
              </w:rPr>
            </w:pPr>
            <w:r w:rsidRPr="0086226A">
              <w:rPr>
                <w:color w:val="000000"/>
                <w:sz w:val="20"/>
                <w:szCs w:val="20"/>
              </w:rPr>
              <w:t>20</w:t>
            </w:r>
          </w:p>
        </w:tc>
        <w:tc>
          <w:tcPr>
            <w:tcW w:w="0" w:type="auto"/>
            <w:tcMar>
              <w:top w:w="75" w:type="dxa"/>
              <w:left w:w="150" w:type="dxa"/>
              <w:bottom w:w="75" w:type="dxa"/>
              <w:right w:w="150" w:type="dxa"/>
            </w:tcMar>
            <w:vAlign w:val="center"/>
            <w:hideMark/>
          </w:tcPr>
          <w:p w14:paraId="79608898" w14:textId="77777777" w:rsidR="00122F0F" w:rsidRPr="0086226A" w:rsidRDefault="00122F0F" w:rsidP="0086226A">
            <w:pPr>
              <w:jc w:val="center"/>
              <w:rPr>
                <w:color w:val="000000"/>
                <w:sz w:val="20"/>
                <w:szCs w:val="20"/>
              </w:rPr>
            </w:pPr>
            <w:r w:rsidRPr="0086226A">
              <w:rPr>
                <w:color w:val="000000"/>
                <w:sz w:val="20"/>
                <w:szCs w:val="20"/>
              </w:rPr>
              <w:t>No</w:t>
            </w:r>
          </w:p>
        </w:tc>
        <w:tc>
          <w:tcPr>
            <w:tcW w:w="0" w:type="auto"/>
            <w:tcMar>
              <w:top w:w="75" w:type="dxa"/>
              <w:left w:w="150" w:type="dxa"/>
              <w:bottom w:w="75" w:type="dxa"/>
              <w:right w:w="150" w:type="dxa"/>
            </w:tcMar>
            <w:vAlign w:val="center"/>
            <w:hideMark/>
          </w:tcPr>
          <w:p w14:paraId="07651C9E" w14:textId="77777777" w:rsidR="00122F0F" w:rsidRPr="0086226A" w:rsidRDefault="00122F0F" w:rsidP="0086226A">
            <w:pPr>
              <w:jc w:val="center"/>
              <w:rPr>
                <w:color w:val="000000"/>
                <w:sz w:val="20"/>
                <w:szCs w:val="20"/>
              </w:rPr>
            </w:pPr>
            <w:r w:rsidRPr="0086226A">
              <w:rPr>
                <w:color w:val="000000"/>
                <w:sz w:val="20"/>
                <w:szCs w:val="20"/>
              </w:rPr>
              <w:t>PK</w:t>
            </w:r>
          </w:p>
        </w:tc>
        <w:tc>
          <w:tcPr>
            <w:tcW w:w="0" w:type="auto"/>
            <w:tcMar>
              <w:top w:w="75" w:type="dxa"/>
              <w:left w:w="150" w:type="dxa"/>
              <w:bottom w:w="75" w:type="dxa"/>
              <w:right w:w="150" w:type="dxa"/>
            </w:tcMar>
            <w:vAlign w:val="center"/>
            <w:hideMark/>
          </w:tcPr>
          <w:p w14:paraId="4D079FE8" w14:textId="77777777" w:rsidR="00122F0F" w:rsidRPr="0086226A" w:rsidRDefault="00122F0F" w:rsidP="0086226A">
            <w:pPr>
              <w:jc w:val="center"/>
              <w:rPr>
                <w:color w:val="000000"/>
                <w:sz w:val="20"/>
                <w:szCs w:val="20"/>
              </w:rPr>
            </w:pPr>
            <w:r w:rsidRPr="0086226A">
              <w:rPr>
                <w:color w:val="000000"/>
                <w:sz w:val="20"/>
                <w:szCs w:val="20"/>
              </w:rPr>
              <w:t>Auto-inc</w:t>
            </w:r>
          </w:p>
        </w:tc>
        <w:tc>
          <w:tcPr>
            <w:tcW w:w="0" w:type="auto"/>
            <w:tcMar>
              <w:top w:w="75" w:type="dxa"/>
              <w:left w:w="150" w:type="dxa"/>
              <w:bottom w:w="75" w:type="dxa"/>
              <w:right w:w="150" w:type="dxa"/>
            </w:tcMar>
            <w:vAlign w:val="center"/>
            <w:hideMark/>
          </w:tcPr>
          <w:p w14:paraId="388E5E33" w14:textId="77777777" w:rsidR="00122F0F" w:rsidRPr="0086226A" w:rsidRDefault="00122F0F" w:rsidP="0086226A">
            <w:pPr>
              <w:rPr>
                <w:color w:val="000000"/>
                <w:sz w:val="20"/>
                <w:szCs w:val="20"/>
              </w:rPr>
            </w:pPr>
            <w:r w:rsidRPr="0086226A">
              <w:rPr>
                <w:color w:val="000000"/>
                <w:sz w:val="20"/>
                <w:szCs w:val="20"/>
              </w:rPr>
              <w:t>Unique audit record identifier</w:t>
            </w:r>
          </w:p>
        </w:tc>
      </w:tr>
      <w:tr w:rsidR="00122F0F" w:rsidRPr="0086226A" w14:paraId="49670245" w14:textId="77777777" w:rsidTr="00260CE6">
        <w:tc>
          <w:tcPr>
            <w:tcW w:w="0" w:type="auto"/>
            <w:tcMar>
              <w:top w:w="75" w:type="dxa"/>
              <w:left w:w="150" w:type="dxa"/>
              <w:bottom w:w="75" w:type="dxa"/>
              <w:right w:w="150" w:type="dxa"/>
            </w:tcMar>
            <w:vAlign w:val="center"/>
            <w:hideMark/>
          </w:tcPr>
          <w:p w14:paraId="1FB98F7B" w14:textId="77777777" w:rsidR="00122F0F" w:rsidRPr="0086226A" w:rsidRDefault="00122F0F" w:rsidP="0086226A">
            <w:pPr>
              <w:rPr>
                <w:color w:val="000000"/>
                <w:sz w:val="20"/>
                <w:szCs w:val="20"/>
              </w:rPr>
            </w:pPr>
            <w:r w:rsidRPr="0086226A">
              <w:rPr>
                <w:rStyle w:val="HTMLCode"/>
                <w:rFonts w:ascii="Arial" w:eastAsia="Arial" w:hAnsi="Arial" w:cs="Arial"/>
                <w:color w:val="A31515"/>
              </w:rPr>
              <w:t>user_id</w:t>
            </w:r>
          </w:p>
        </w:tc>
        <w:tc>
          <w:tcPr>
            <w:tcW w:w="0" w:type="auto"/>
            <w:tcMar>
              <w:top w:w="75" w:type="dxa"/>
              <w:left w:w="150" w:type="dxa"/>
              <w:bottom w:w="75" w:type="dxa"/>
              <w:right w:w="150" w:type="dxa"/>
            </w:tcMar>
            <w:vAlign w:val="center"/>
            <w:hideMark/>
          </w:tcPr>
          <w:p w14:paraId="2CC2214D" w14:textId="77777777" w:rsidR="00122F0F" w:rsidRPr="0086226A" w:rsidRDefault="00122F0F" w:rsidP="0086226A">
            <w:pPr>
              <w:rPr>
                <w:color w:val="000000"/>
                <w:sz w:val="20"/>
                <w:szCs w:val="20"/>
              </w:rPr>
            </w:pPr>
            <w:r w:rsidRPr="0086226A">
              <w:rPr>
                <w:color w:val="000000"/>
                <w:sz w:val="20"/>
                <w:szCs w:val="20"/>
              </w:rPr>
              <w:t>BIGINT UNSIGNED</w:t>
            </w:r>
          </w:p>
        </w:tc>
        <w:tc>
          <w:tcPr>
            <w:tcW w:w="0" w:type="auto"/>
            <w:tcMar>
              <w:top w:w="75" w:type="dxa"/>
              <w:left w:w="150" w:type="dxa"/>
              <w:bottom w:w="75" w:type="dxa"/>
              <w:right w:w="150" w:type="dxa"/>
            </w:tcMar>
            <w:vAlign w:val="center"/>
            <w:hideMark/>
          </w:tcPr>
          <w:p w14:paraId="2E84429E" w14:textId="77777777" w:rsidR="00122F0F" w:rsidRPr="0086226A" w:rsidRDefault="00122F0F" w:rsidP="0086226A">
            <w:pPr>
              <w:jc w:val="center"/>
              <w:rPr>
                <w:color w:val="000000"/>
                <w:sz w:val="20"/>
                <w:szCs w:val="20"/>
              </w:rPr>
            </w:pPr>
            <w:r w:rsidRPr="0086226A">
              <w:rPr>
                <w:color w:val="000000"/>
                <w:sz w:val="20"/>
                <w:szCs w:val="20"/>
              </w:rPr>
              <w:t>20</w:t>
            </w:r>
          </w:p>
        </w:tc>
        <w:tc>
          <w:tcPr>
            <w:tcW w:w="0" w:type="auto"/>
            <w:tcMar>
              <w:top w:w="75" w:type="dxa"/>
              <w:left w:w="150" w:type="dxa"/>
              <w:bottom w:w="75" w:type="dxa"/>
              <w:right w:w="150" w:type="dxa"/>
            </w:tcMar>
            <w:vAlign w:val="center"/>
            <w:hideMark/>
          </w:tcPr>
          <w:p w14:paraId="22FC715B" w14:textId="77777777" w:rsidR="00122F0F" w:rsidRPr="0086226A" w:rsidRDefault="00122F0F" w:rsidP="0086226A">
            <w:pPr>
              <w:jc w:val="center"/>
              <w:rPr>
                <w:color w:val="000000"/>
                <w:sz w:val="20"/>
                <w:szCs w:val="20"/>
              </w:rPr>
            </w:pPr>
            <w:r w:rsidRPr="0086226A">
              <w:rPr>
                <w:color w:val="000000"/>
                <w:sz w:val="20"/>
                <w:szCs w:val="20"/>
              </w:rPr>
              <w:t>Yes</w:t>
            </w:r>
          </w:p>
        </w:tc>
        <w:tc>
          <w:tcPr>
            <w:tcW w:w="0" w:type="auto"/>
            <w:tcMar>
              <w:top w:w="75" w:type="dxa"/>
              <w:left w:w="150" w:type="dxa"/>
              <w:bottom w:w="75" w:type="dxa"/>
              <w:right w:w="150" w:type="dxa"/>
            </w:tcMar>
            <w:vAlign w:val="center"/>
            <w:hideMark/>
          </w:tcPr>
          <w:p w14:paraId="49956E40" w14:textId="77777777" w:rsidR="00122F0F" w:rsidRPr="0086226A" w:rsidRDefault="00122F0F" w:rsidP="0086226A">
            <w:pPr>
              <w:jc w:val="center"/>
              <w:rPr>
                <w:color w:val="000000"/>
                <w:sz w:val="20"/>
                <w:szCs w:val="20"/>
              </w:rPr>
            </w:pPr>
            <w:r w:rsidRPr="0086226A">
              <w:rPr>
                <w:color w:val="000000"/>
                <w:sz w:val="20"/>
                <w:szCs w:val="20"/>
              </w:rPr>
              <w:t>FK</w:t>
            </w:r>
          </w:p>
        </w:tc>
        <w:tc>
          <w:tcPr>
            <w:tcW w:w="0" w:type="auto"/>
            <w:tcMar>
              <w:top w:w="75" w:type="dxa"/>
              <w:left w:w="150" w:type="dxa"/>
              <w:bottom w:w="75" w:type="dxa"/>
              <w:right w:w="150" w:type="dxa"/>
            </w:tcMar>
            <w:vAlign w:val="center"/>
            <w:hideMark/>
          </w:tcPr>
          <w:p w14:paraId="04B35DF4" w14:textId="77777777" w:rsidR="00122F0F" w:rsidRPr="0086226A" w:rsidRDefault="00122F0F" w:rsidP="0086226A">
            <w:pPr>
              <w:jc w:val="center"/>
              <w:rPr>
                <w:color w:val="000000"/>
                <w:sz w:val="20"/>
                <w:szCs w:val="20"/>
              </w:rPr>
            </w:pPr>
            <w:r w:rsidRPr="0086226A">
              <w:rPr>
                <w:color w:val="000000"/>
                <w:sz w:val="20"/>
                <w:szCs w:val="20"/>
              </w:rPr>
              <w:t>NULL</w:t>
            </w:r>
          </w:p>
        </w:tc>
        <w:tc>
          <w:tcPr>
            <w:tcW w:w="0" w:type="auto"/>
            <w:tcMar>
              <w:top w:w="75" w:type="dxa"/>
              <w:left w:w="150" w:type="dxa"/>
              <w:bottom w:w="75" w:type="dxa"/>
              <w:right w:w="150" w:type="dxa"/>
            </w:tcMar>
            <w:vAlign w:val="center"/>
            <w:hideMark/>
          </w:tcPr>
          <w:p w14:paraId="7027FECD" w14:textId="77777777" w:rsidR="00122F0F" w:rsidRPr="0086226A" w:rsidRDefault="00122F0F" w:rsidP="0086226A">
            <w:pPr>
              <w:rPr>
                <w:color w:val="000000"/>
                <w:sz w:val="20"/>
                <w:szCs w:val="20"/>
              </w:rPr>
            </w:pPr>
            <w:r w:rsidRPr="0086226A">
              <w:rPr>
                <w:color w:val="000000"/>
                <w:sz w:val="20"/>
                <w:szCs w:val="20"/>
              </w:rPr>
              <w:t>Foreign key referencing </w:t>
            </w:r>
            <w:r w:rsidRPr="0086226A">
              <w:rPr>
                <w:rStyle w:val="HTMLCode"/>
                <w:rFonts w:ascii="Arial" w:eastAsia="Arial" w:hAnsi="Arial" w:cs="Arial"/>
                <w:color w:val="A31515"/>
              </w:rPr>
              <w:t>users.id</w:t>
            </w:r>
            <w:r w:rsidRPr="0086226A">
              <w:rPr>
                <w:color w:val="000000"/>
                <w:sz w:val="20"/>
                <w:szCs w:val="20"/>
              </w:rPr>
              <w:t> (Actor)</w:t>
            </w:r>
          </w:p>
        </w:tc>
      </w:tr>
      <w:tr w:rsidR="00122F0F" w:rsidRPr="0086226A" w14:paraId="5852AA71" w14:textId="77777777" w:rsidTr="00260CE6">
        <w:tc>
          <w:tcPr>
            <w:tcW w:w="0" w:type="auto"/>
            <w:tcMar>
              <w:top w:w="75" w:type="dxa"/>
              <w:left w:w="150" w:type="dxa"/>
              <w:bottom w:w="75" w:type="dxa"/>
              <w:right w:w="150" w:type="dxa"/>
            </w:tcMar>
            <w:vAlign w:val="center"/>
            <w:hideMark/>
          </w:tcPr>
          <w:p w14:paraId="0FCEFE64" w14:textId="77777777" w:rsidR="00122F0F" w:rsidRPr="0086226A" w:rsidRDefault="00122F0F" w:rsidP="0086226A">
            <w:pPr>
              <w:rPr>
                <w:color w:val="000000"/>
                <w:sz w:val="20"/>
                <w:szCs w:val="20"/>
              </w:rPr>
            </w:pPr>
            <w:r w:rsidRPr="0086226A">
              <w:rPr>
                <w:rStyle w:val="HTMLCode"/>
                <w:rFonts w:ascii="Arial" w:eastAsia="Arial" w:hAnsi="Arial" w:cs="Arial"/>
                <w:color w:val="A31515"/>
              </w:rPr>
              <w:t>action</w:t>
            </w:r>
          </w:p>
        </w:tc>
        <w:tc>
          <w:tcPr>
            <w:tcW w:w="0" w:type="auto"/>
            <w:tcMar>
              <w:top w:w="75" w:type="dxa"/>
              <w:left w:w="150" w:type="dxa"/>
              <w:bottom w:w="75" w:type="dxa"/>
              <w:right w:w="150" w:type="dxa"/>
            </w:tcMar>
            <w:vAlign w:val="center"/>
            <w:hideMark/>
          </w:tcPr>
          <w:p w14:paraId="1301F655" w14:textId="77777777" w:rsidR="00122F0F" w:rsidRPr="0086226A" w:rsidRDefault="00122F0F" w:rsidP="0086226A">
            <w:pPr>
              <w:rPr>
                <w:color w:val="000000"/>
                <w:sz w:val="20"/>
                <w:szCs w:val="20"/>
              </w:rPr>
            </w:pPr>
            <w:r w:rsidRPr="0086226A">
              <w:rPr>
                <w:color w:val="000000"/>
                <w:sz w:val="20"/>
                <w:szCs w:val="20"/>
              </w:rPr>
              <w:t>VARCHAR</w:t>
            </w:r>
          </w:p>
        </w:tc>
        <w:tc>
          <w:tcPr>
            <w:tcW w:w="0" w:type="auto"/>
            <w:tcMar>
              <w:top w:w="75" w:type="dxa"/>
              <w:left w:w="150" w:type="dxa"/>
              <w:bottom w:w="75" w:type="dxa"/>
              <w:right w:w="150" w:type="dxa"/>
            </w:tcMar>
            <w:vAlign w:val="center"/>
            <w:hideMark/>
          </w:tcPr>
          <w:p w14:paraId="4D53D09A" w14:textId="77777777" w:rsidR="00122F0F" w:rsidRPr="0086226A" w:rsidRDefault="00122F0F" w:rsidP="0086226A">
            <w:pPr>
              <w:jc w:val="center"/>
              <w:rPr>
                <w:color w:val="000000"/>
                <w:sz w:val="20"/>
                <w:szCs w:val="20"/>
              </w:rPr>
            </w:pPr>
            <w:r w:rsidRPr="0086226A">
              <w:rPr>
                <w:color w:val="000000"/>
                <w:sz w:val="20"/>
                <w:szCs w:val="20"/>
              </w:rPr>
              <w:t>255</w:t>
            </w:r>
          </w:p>
        </w:tc>
        <w:tc>
          <w:tcPr>
            <w:tcW w:w="0" w:type="auto"/>
            <w:tcMar>
              <w:top w:w="75" w:type="dxa"/>
              <w:left w:w="150" w:type="dxa"/>
              <w:bottom w:w="75" w:type="dxa"/>
              <w:right w:w="150" w:type="dxa"/>
            </w:tcMar>
            <w:vAlign w:val="center"/>
            <w:hideMark/>
          </w:tcPr>
          <w:p w14:paraId="237686DA" w14:textId="77777777" w:rsidR="00122F0F" w:rsidRPr="0086226A" w:rsidRDefault="00122F0F" w:rsidP="0086226A">
            <w:pPr>
              <w:jc w:val="center"/>
              <w:rPr>
                <w:color w:val="000000"/>
                <w:sz w:val="20"/>
                <w:szCs w:val="20"/>
              </w:rPr>
            </w:pPr>
            <w:r w:rsidRPr="0086226A">
              <w:rPr>
                <w:color w:val="000000"/>
                <w:sz w:val="20"/>
                <w:szCs w:val="20"/>
              </w:rPr>
              <w:t>No</w:t>
            </w:r>
          </w:p>
        </w:tc>
        <w:tc>
          <w:tcPr>
            <w:tcW w:w="0" w:type="auto"/>
            <w:tcMar>
              <w:top w:w="75" w:type="dxa"/>
              <w:left w:w="150" w:type="dxa"/>
              <w:bottom w:w="75" w:type="dxa"/>
              <w:right w:w="150" w:type="dxa"/>
            </w:tcMar>
            <w:vAlign w:val="center"/>
            <w:hideMark/>
          </w:tcPr>
          <w:p w14:paraId="15202A0C" w14:textId="77777777" w:rsidR="00122F0F" w:rsidRPr="0086226A" w:rsidRDefault="00122F0F" w:rsidP="0086226A">
            <w:pPr>
              <w:jc w:val="center"/>
              <w:rPr>
                <w:color w:val="000000"/>
                <w:sz w:val="20"/>
                <w:szCs w:val="20"/>
              </w:rPr>
            </w:pPr>
            <w:r w:rsidRPr="0086226A">
              <w:rPr>
                <w:color w:val="000000"/>
                <w:sz w:val="20"/>
                <w:szCs w:val="20"/>
              </w:rPr>
              <w:t>-</w:t>
            </w:r>
          </w:p>
        </w:tc>
        <w:tc>
          <w:tcPr>
            <w:tcW w:w="0" w:type="auto"/>
            <w:tcMar>
              <w:top w:w="75" w:type="dxa"/>
              <w:left w:w="150" w:type="dxa"/>
              <w:bottom w:w="75" w:type="dxa"/>
              <w:right w:w="150" w:type="dxa"/>
            </w:tcMar>
            <w:vAlign w:val="center"/>
            <w:hideMark/>
          </w:tcPr>
          <w:p w14:paraId="0DF9C177" w14:textId="77777777" w:rsidR="00122F0F" w:rsidRPr="0086226A" w:rsidRDefault="00122F0F" w:rsidP="0086226A">
            <w:pPr>
              <w:jc w:val="center"/>
              <w:rPr>
                <w:color w:val="000000"/>
                <w:sz w:val="20"/>
                <w:szCs w:val="20"/>
              </w:rPr>
            </w:pPr>
            <w:r w:rsidRPr="0086226A">
              <w:rPr>
                <w:color w:val="000000"/>
                <w:sz w:val="20"/>
                <w:szCs w:val="20"/>
              </w:rPr>
              <w:t>-</w:t>
            </w:r>
          </w:p>
        </w:tc>
        <w:tc>
          <w:tcPr>
            <w:tcW w:w="0" w:type="auto"/>
            <w:tcMar>
              <w:top w:w="75" w:type="dxa"/>
              <w:left w:w="150" w:type="dxa"/>
              <w:bottom w:w="75" w:type="dxa"/>
              <w:right w:w="150" w:type="dxa"/>
            </w:tcMar>
            <w:vAlign w:val="center"/>
            <w:hideMark/>
          </w:tcPr>
          <w:p w14:paraId="417FA110" w14:textId="77777777" w:rsidR="00122F0F" w:rsidRPr="0086226A" w:rsidRDefault="00122F0F" w:rsidP="0086226A">
            <w:pPr>
              <w:rPr>
                <w:color w:val="000000"/>
                <w:sz w:val="20"/>
                <w:szCs w:val="20"/>
              </w:rPr>
            </w:pPr>
            <w:r w:rsidRPr="0086226A">
              <w:rPr>
                <w:color w:val="000000"/>
                <w:sz w:val="20"/>
                <w:szCs w:val="20"/>
              </w:rPr>
              <w:t>Action identifier (e.g., </w:t>
            </w:r>
            <w:r w:rsidRPr="0086226A">
              <w:rPr>
                <w:rStyle w:val="HTMLCode"/>
                <w:rFonts w:ascii="Arial" w:eastAsia="Arial" w:hAnsi="Arial" w:cs="Arial"/>
                <w:color w:val="A31515"/>
              </w:rPr>
              <w:t>DOCUMENT_UPLOADED</w:t>
            </w:r>
            <w:r w:rsidRPr="0086226A">
              <w:rPr>
                <w:color w:val="000000"/>
                <w:sz w:val="20"/>
                <w:szCs w:val="20"/>
              </w:rPr>
              <w:t>)</w:t>
            </w:r>
          </w:p>
        </w:tc>
      </w:tr>
      <w:tr w:rsidR="00122F0F" w:rsidRPr="0086226A" w14:paraId="78213093" w14:textId="77777777" w:rsidTr="00260CE6">
        <w:tc>
          <w:tcPr>
            <w:tcW w:w="0" w:type="auto"/>
            <w:tcMar>
              <w:top w:w="75" w:type="dxa"/>
              <w:left w:w="150" w:type="dxa"/>
              <w:bottom w:w="75" w:type="dxa"/>
              <w:right w:w="150" w:type="dxa"/>
            </w:tcMar>
            <w:vAlign w:val="center"/>
            <w:hideMark/>
          </w:tcPr>
          <w:p w14:paraId="7661A3C3" w14:textId="77777777" w:rsidR="00122F0F" w:rsidRPr="0086226A" w:rsidRDefault="00122F0F" w:rsidP="0086226A">
            <w:pPr>
              <w:rPr>
                <w:color w:val="000000"/>
                <w:sz w:val="20"/>
                <w:szCs w:val="20"/>
              </w:rPr>
            </w:pPr>
            <w:r w:rsidRPr="0086226A">
              <w:rPr>
                <w:rStyle w:val="HTMLCode"/>
                <w:rFonts w:ascii="Arial" w:eastAsia="Arial" w:hAnsi="Arial" w:cs="Arial"/>
                <w:color w:val="A31515"/>
              </w:rPr>
              <w:t>entity_type</w:t>
            </w:r>
          </w:p>
        </w:tc>
        <w:tc>
          <w:tcPr>
            <w:tcW w:w="0" w:type="auto"/>
            <w:tcMar>
              <w:top w:w="75" w:type="dxa"/>
              <w:left w:w="150" w:type="dxa"/>
              <w:bottom w:w="75" w:type="dxa"/>
              <w:right w:w="150" w:type="dxa"/>
            </w:tcMar>
            <w:vAlign w:val="center"/>
            <w:hideMark/>
          </w:tcPr>
          <w:p w14:paraId="1AD47391" w14:textId="77777777" w:rsidR="00122F0F" w:rsidRPr="0086226A" w:rsidRDefault="00122F0F" w:rsidP="0086226A">
            <w:pPr>
              <w:rPr>
                <w:color w:val="000000"/>
                <w:sz w:val="20"/>
                <w:szCs w:val="20"/>
              </w:rPr>
            </w:pPr>
            <w:r w:rsidRPr="0086226A">
              <w:rPr>
                <w:color w:val="000000"/>
                <w:sz w:val="20"/>
                <w:szCs w:val="20"/>
              </w:rPr>
              <w:t>VARCHAR</w:t>
            </w:r>
          </w:p>
        </w:tc>
        <w:tc>
          <w:tcPr>
            <w:tcW w:w="0" w:type="auto"/>
            <w:tcMar>
              <w:top w:w="75" w:type="dxa"/>
              <w:left w:w="150" w:type="dxa"/>
              <w:bottom w:w="75" w:type="dxa"/>
              <w:right w:w="150" w:type="dxa"/>
            </w:tcMar>
            <w:vAlign w:val="center"/>
            <w:hideMark/>
          </w:tcPr>
          <w:p w14:paraId="63624196" w14:textId="77777777" w:rsidR="00122F0F" w:rsidRPr="0086226A" w:rsidRDefault="00122F0F" w:rsidP="0086226A">
            <w:pPr>
              <w:jc w:val="center"/>
              <w:rPr>
                <w:color w:val="000000"/>
                <w:sz w:val="20"/>
                <w:szCs w:val="20"/>
              </w:rPr>
            </w:pPr>
            <w:r w:rsidRPr="0086226A">
              <w:rPr>
                <w:color w:val="000000"/>
                <w:sz w:val="20"/>
                <w:szCs w:val="20"/>
              </w:rPr>
              <w:t>255</w:t>
            </w:r>
          </w:p>
        </w:tc>
        <w:tc>
          <w:tcPr>
            <w:tcW w:w="0" w:type="auto"/>
            <w:tcMar>
              <w:top w:w="75" w:type="dxa"/>
              <w:left w:w="150" w:type="dxa"/>
              <w:bottom w:w="75" w:type="dxa"/>
              <w:right w:w="150" w:type="dxa"/>
            </w:tcMar>
            <w:vAlign w:val="center"/>
            <w:hideMark/>
          </w:tcPr>
          <w:p w14:paraId="4B7B155F" w14:textId="77777777" w:rsidR="00122F0F" w:rsidRPr="0086226A" w:rsidRDefault="00122F0F" w:rsidP="0086226A">
            <w:pPr>
              <w:jc w:val="center"/>
              <w:rPr>
                <w:color w:val="000000"/>
                <w:sz w:val="20"/>
                <w:szCs w:val="20"/>
              </w:rPr>
            </w:pPr>
            <w:r w:rsidRPr="0086226A">
              <w:rPr>
                <w:color w:val="000000"/>
                <w:sz w:val="20"/>
                <w:szCs w:val="20"/>
              </w:rPr>
              <w:t>Yes</w:t>
            </w:r>
          </w:p>
        </w:tc>
        <w:tc>
          <w:tcPr>
            <w:tcW w:w="0" w:type="auto"/>
            <w:tcMar>
              <w:top w:w="75" w:type="dxa"/>
              <w:left w:w="150" w:type="dxa"/>
              <w:bottom w:w="75" w:type="dxa"/>
              <w:right w:w="150" w:type="dxa"/>
            </w:tcMar>
            <w:vAlign w:val="center"/>
            <w:hideMark/>
          </w:tcPr>
          <w:p w14:paraId="4BEFBD58" w14:textId="77777777" w:rsidR="00122F0F" w:rsidRPr="0086226A" w:rsidRDefault="00122F0F" w:rsidP="0086226A">
            <w:pPr>
              <w:jc w:val="center"/>
              <w:rPr>
                <w:color w:val="000000"/>
                <w:sz w:val="20"/>
                <w:szCs w:val="20"/>
              </w:rPr>
            </w:pPr>
            <w:r w:rsidRPr="0086226A">
              <w:rPr>
                <w:color w:val="000000"/>
                <w:sz w:val="20"/>
                <w:szCs w:val="20"/>
              </w:rPr>
              <w:t>-</w:t>
            </w:r>
          </w:p>
        </w:tc>
        <w:tc>
          <w:tcPr>
            <w:tcW w:w="0" w:type="auto"/>
            <w:tcMar>
              <w:top w:w="75" w:type="dxa"/>
              <w:left w:w="150" w:type="dxa"/>
              <w:bottom w:w="75" w:type="dxa"/>
              <w:right w:w="150" w:type="dxa"/>
            </w:tcMar>
            <w:vAlign w:val="center"/>
            <w:hideMark/>
          </w:tcPr>
          <w:p w14:paraId="473FBF05" w14:textId="77777777" w:rsidR="00122F0F" w:rsidRPr="0086226A" w:rsidRDefault="00122F0F" w:rsidP="0086226A">
            <w:pPr>
              <w:jc w:val="center"/>
              <w:rPr>
                <w:color w:val="000000"/>
                <w:sz w:val="20"/>
                <w:szCs w:val="20"/>
              </w:rPr>
            </w:pPr>
            <w:r w:rsidRPr="0086226A">
              <w:rPr>
                <w:color w:val="000000"/>
                <w:sz w:val="20"/>
                <w:szCs w:val="20"/>
              </w:rPr>
              <w:t>NULL</w:t>
            </w:r>
          </w:p>
        </w:tc>
        <w:tc>
          <w:tcPr>
            <w:tcW w:w="0" w:type="auto"/>
            <w:tcMar>
              <w:top w:w="75" w:type="dxa"/>
              <w:left w:w="150" w:type="dxa"/>
              <w:bottom w:w="75" w:type="dxa"/>
              <w:right w:w="150" w:type="dxa"/>
            </w:tcMar>
            <w:vAlign w:val="center"/>
            <w:hideMark/>
          </w:tcPr>
          <w:p w14:paraId="73900BCA" w14:textId="77777777" w:rsidR="00122F0F" w:rsidRPr="0086226A" w:rsidRDefault="00122F0F" w:rsidP="0086226A">
            <w:pPr>
              <w:rPr>
                <w:color w:val="000000"/>
                <w:sz w:val="20"/>
                <w:szCs w:val="20"/>
              </w:rPr>
            </w:pPr>
            <w:r w:rsidRPr="0086226A">
              <w:rPr>
                <w:color w:val="000000"/>
                <w:sz w:val="20"/>
                <w:szCs w:val="20"/>
              </w:rPr>
              <w:t>Associated model class (e.g., Document, User)</w:t>
            </w:r>
          </w:p>
        </w:tc>
      </w:tr>
      <w:tr w:rsidR="00122F0F" w:rsidRPr="0086226A" w14:paraId="212C8AE6" w14:textId="77777777" w:rsidTr="00260CE6">
        <w:tc>
          <w:tcPr>
            <w:tcW w:w="0" w:type="auto"/>
            <w:tcMar>
              <w:top w:w="75" w:type="dxa"/>
              <w:left w:w="150" w:type="dxa"/>
              <w:bottom w:w="75" w:type="dxa"/>
              <w:right w:w="150" w:type="dxa"/>
            </w:tcMar>
            <w:vAlign w:val="center"/>
            <w:hideMark/>
          </w:tcPr>
          <w:p w14:paraId="2C5182B2" w14:textId="77777777" w:rsidR="00122F0F" w:rsidRPr="0086226A" w:rsidRDefault="00122F0F" w:rsidP="0086226A">
            <w:pPr>
              <w:rPr>
                <w:color w:val="000000"/>
                <w:sz w:val="20"/>
                <w:szCs w:val="20"/>
              </w:rPr>
            </w:pPr>
            <w:r w:rsidRPr="0086226A">
              <w:rPr>
                <w:rStyle w:val="HTMLCode"/>
                <w:rFonts w:ascii="Arial" w:eastAsia="Arial" w:hAnsi="Arial" w:cs="Arial"/>
                <w:color w:val="A31515"/>
              </w:rPr>
              <w:t>entity_id</w:t>
            </w:r>
          </w:p>
        </w:tc>
        <w:tc>
          <w:tcPr>
            <w:tcW w:w="0" w:type="auto"/>
            <w:tcMar>
              <w:top w:w="75" w:type="dxa"/>
              <w:left w:w="150" w:type="dxa"/>
              <w:bottom w:w="75" w:type="dxa"/>
              <w:right w:w="150" w:type="dxa"/>
            </w:tcMar>
            <w:vAlign w:val="center"/>
            <w:hideMark/>
          </w:tcPr>
          <w:p w14:paraId="4E0FB3EA" w14:textId="77777777" w:rsidR="00122F0F" w:rsidRPr="0086226A" w:rsidRDefault="00122F0F" w:rsidP="0086226A">
            <w:pPr>
              <w:rPr>
                <w:color w:val="000000"/>
                <w:sz w:val="20"/>
                <w:szCs w:val="20"/>
              </w:rPr>
            </w:pPr>
            <w:r w:rsidRPr="0086226A">
              <w:rPr>
                <w:color w:val="000000"/>
                <w:sz w:val="20"/>
                <w:szCs w:val="20"/>
              </w:rPr>
              <w:t>BIGINT UNSIGNED</w:t>
            </w:r>
          </w:p>
        </w:tc>
        <w:tc>
          <w:tcPr>
            <w:tcW w:w="0" w:type="auto"/>
            <w:tcMar>
              <w:top w:w="75" w:type="dxa"/>
              <w:left w:w="150" w:type="dxa"/>
              <w:bottom w:w="75" w:type="dxa"/>
              <w:right w:w="150" w:type="dxa"/>
            </w:tcMar>
            <w:vAlign w:val="center"/>
            <w:hideMark/>
          </w:tcPr>
          <w:p w14:paraId="4B75FC43" w14:textId="77777777" w:rsidR="00122F0F" w:rsidRPr="0086226A" w:rsidRDefault="00122F0F" w:rsidP="0086226A">
            <w:pPr>
              <w:jc w:val="center"/>
              <w:rPr>
                <w:color w:val="000000"/>
                <w:sz w:val="20"/>
                <w:szCs w:val="20"/>
              </w:rPr>
            </w:pPr>
            <w:r w:rsidRPr="0086226A">
              <w:rPr>
                <w:color w:val="000000"/>
                <w:sz w:val="20"/>
                <w:szCs w:val="20"/>
              </w:rPr>
              <w:t>20</w:t>
            </w:r>
          </w:p>
        </w:tc>
        <w:tc>
          <w:tcPr>
            <w:tcW w:w="0" w:type="auto"/>
            <w:tcMar>
              <w:top w:w="75" w:type="dxa"/>
              <w:left w:w="150" w:type="dxa"/>
              <w:bottom w:w="75" w:type="dxa"/>
              <w:right w:w="150" w:type="dxa"/>
            </w:tcMar>
            <w:vAlign w:val="center"/>
            <w:hideMark/>
          </w:tcPr>
          <w:p w14:paraId="085B7188" w14:textId="77777777" w:rsidR="00122F0F" w:rsidRPr="0086226A" w:rsidRDefault="00122F0F" w:rsidP="0086226A">
            <w:pPr>
              <w:jc w:val="center"/>
              <w:rPr>
                <w:color w:val="000000"/>
                <w:sz w:val="20"/>
                <w:szCs w:val="20"/>
              </w:rPr>
            </w:pPr>
            <w:r w:rsidRPr="0086226A">
              <w:rPr>
                <w:color w:val="000000"/>
                <w:sz w:val="20"/>
                <w:szCs w:val="20"/>
              </w:rPr>
              <w:t>Yes</w:t>
            </w:r>
          </w:p>
        </w:tc>
        <w:tc>
          <w:tcPr>
            <w:tcW w:w="0" w:type="auto"/>
            <w:tcMar>
              <w:top w:w="75" w:type="dxa"/>
              <w:left w:w="150" w:type="dxa"/>
              <w:bottom w:w="75" w:type="dxa"/>
              <w:right w:w="150" w:type="dxa"/>
            </w:tcMar>
            <w:vAlign w:val="center"/>
            <w:hideMark/>
          </w:tcPr>
          <w:p w14:paraId="371F240E" w14:textId="77777777" w:rsidR="00122F0F" w:rsidRPr="0086226A" w:rsidRDefault="00122F0F" w:rsidP="0086226A">
            <w:pPr>
              <w:jc w:val="center"/>
              <w:rPr>
                <w:color w:val="000000"/>
                <w:sz w:val="20"/>
                <w:szCs w:val="20"/>
              </w:rPr>
            </w:pPr>
            <w:r w:rsidRPr="0086226A">
              <w:rPr>
                <w:color w:val="000000"/>
                <w:sz w:val="20"/>
                <w:szCs w:val="20"/>
              </w:rPr>
              <w:t>-</w:t>
            </w:r>
          </w:p>
        </w:tc>
        <w:tc>
          <w:tcPr>
            <w:tcW w:w="0" w:type="auto"/>
            <w:tcMar>
              <w:top w:w="75" w:type="dxa"/>
              <w:left w:w="150" w:type="dxa"/>
              <w:bottom w:w="75" w:type="dxa"/>
              <w:right w:w="150" w:type="dxa"/>
            </w:tcMar>
            <w:vAlign w:val="center"/>
            <w:hideMark/>
          </w:tcPr>
          <w:p w14:paraId="40B70906" w14:textId="77777777" w:rsidR="00122F0F" w:rsidRPr="0086226A" w:rsidRDefault="00122F0F" w:rsidP="0086226A">
            <w:pPr>
              <w:jc w:val="center"/>
              <w:rPr>
                <w:color w:val="000000"/>
                <w:sz w:val="20"/>
                <w:szCs w:val="20"/>
              </w:rPr>
            </w:pPr>
            <w:r w:rsidRPr="0086226A">
              <w:rPr>
                <w:color w:val="000000"/>
                <w:sz w:val="20"/>
                <w:szCs w:val="20"/>
              </w:rPr>
              <w:t>NULL</w:t>
            </w:r>
          </w:p>
        </w:tc>
        <w:tc>
          <w:tcPr>
            <w:tcW w:w="0" w:type="auto"/>
            <w:tcMar>
              <w:top w:w="75" w:type="dxa"/>
              <w:left w:w="150" w:type="dxa"/>
              <w:bottom w:w="75" w:type="dxa"/>
              <w:right w:w="150" w:type="dxa"/>
            </w:tcMar>
            <w:vAlign w:val="center"/>
            <w:hideMark/>
          </w:tcPr>
          <w:p w14:paraId="48E20026" w14:textId="77777777" w:rsidR="00122F0F" w:rsidRPr="0086226A" w:rsidRDefault="00122F0F" w:rsidP="0086226A">
            <w:pPr>
              <w:rPr>
                <w:color w:val="000000"/>
                <w:sz w:val="20"/>
                <w:szCs w:val="20"/>
              </w:rPr>
            </w:pPr>
            <w:r w:rsidRPr="0086226A">
              <w:rPr>
                <w:color w:val="000000"/>
                <w:sz w:val="20"/>
                <w:szCs w:val="20"/>
              </w:rPr>
              <w:t>Primary key ID of affected entity</w:t>
            </w:r>
          </w:p>
        </w:tc>
      </w:tr>
      <w:tr w:rsidR="00122F0F" w:rsidRPr="0086226A" w14:paraId="77EA256A" w14:textId="77777777" w:rsidTr="00260CE6">
        <w:tc>
          <w:tcPr>
            <w:tcW w:w="0" w:type="auto"/>
            <w:tcMar>
              <w:top w:w="75" w:type="dxa"/>
              <w:left w:w="150" w:type="dxa"/>
              <w:bottom w:w="75" w:type="dxa"/>
              <w:right w:w="150" w:type="dxa"/>
            </w:tcMar>
            <w:vAlign w:val="center"/>
            <w:hideMark/>
          </w:tcPr>
          <w:p w14:paraId="44D94BE8" w14:textId="77777777" w:rsidR="00122F0F" w:rsidRPr="0086226A" w:rsidRDefault="00122F0F" w:rsidP="0086226A">
            <w:pPr>
              <w:rPr>
                <w:color w:val="000000"/>
                <w:sz w:val="20"/>
                <w:szCs w:val="20"/>
              </w:rPr>
            </w:pPr>
            <w:r w:rsidRPr="0086226A">
              <w:rPr>
                <w:rStyle w:val="HTMLCode"/>
                <w:rFonts w:ascii="Arial" w:eastAsia="Arial" w:hAnsi="Arial" w:cs="Arial"/>
                <w:color w:val="A31515"/>
              </w:rPr>
              <w:t>details</w:t>
            </w:r>
          </w:p>
        </w:tc>
        <w:tc>
          <w:tcPr>
            <w:tcW w:w="0" w:type="auto"/>
            <w:tcMar>
              <w:top w:w="75" w:type="dxa"/>
              <w:left w:w="150" w:type="dxa"/>
              <w:bottom w:w="75" w:type="dxa"/>
              <w:right w:w="150" w:type="dxa"/>
            </w:tcMar>
            <w:vAlign w:val="center"/>
            <w:hideMark/>
          </w:tcPr>
          <w:p w14:paraId="5F41DF84" w14:textId="77777777" w:rsidR="00122F0F" w:rsidRPr="0086226A" w:rsidRDefault="00122F0F" w:rsidP="0086226A">
            <w:pPr>
              <w:rPr>
                <w:color w:val="000000"/>
                <w:sz w:val="20"/>
                <w:szCs w:val="20"/>
              </w:rPr>
            </w:pPr>
            <w:r w:rsidRPr="0086226A">
              <w:rPr>
                <w:color w:val="000000"/>
                <w:sz w:val="20"/>
                <w:szCs w:val="20"/>
              </w:rPr>
              <w:t>TEXT</w:t>
            </w:r>
          </w:p>
        </w:tc>
        <w:tc>
          <w:tcPr>
            <w:tcW w:w="0" w:type="auto"/>
            <w:tcMar>
              <w:top w:w="75" w:type="dxa"/>
              <w:left w:w="150" w:type="dxa"/>
              <w:bottom w:w="75" w:type="dxa"/>
              <w:right w:w="150" w:type="dxa"/>
            </w:tcMar>
            <w:vAlign w:val="center"/>
            <w:hideMark/>
          </w:tcPr>
          <w:p w14:paraId="7D28BBCB" w14:textId="77777777" w:rsidR="00122F0F" w:rsidRPr="0086226A" w:rsidRDefault="00122F0F" w:rsidP="0086226A">
            <w:pPr>
              <w:jc w:val="center"/>
              <w:rPr>
                <w:color w:val="000000"/>
                <w:sz w:val="20"/>
                <w:szCs w:val="20"/>
              </w:rPr>
            </w:pPr>
            <w:r w:rsidRPr="0086226A">
              <w:rPr>
                <w:color w:val="000000"/>
                <w:sz w:val="20"/>
                <w:szCs w:val="20"/>
              </w:rPr>
              <w:t>-</w:t>
            </w:r>
          </w:p>
        </w:tc>
        <w:tc>
          <w:tcPr>
            <w:tcW w:w="0" w:type="auto"/>
            <w:tcMar>
              <w:top w:w="75" w:type="dxa"/>
              <w:left w:w="150" w:type="dxa"/>
              <w:bottom w:w="75" w:type="dxa"/>
              <w:right w:w="150" w:type="dxa"/>
            </w:tcMar>
            <w:vAlign w:val="center"/>
            <w:hideMark/>
          </w:tcPr>
          <w:p w14:paraId="1EB949B8" w14:textId="77777777" w:rsidR="00122F0F" w:rsidRPr="0086226A" w:rsidRDefault="00122F0F" w:rsidP="0086226A">
            <w:pPr>
              <w:jc w:val="center"/>
              <w:rPr>
                <w:color w:val="000000"/>
                <w:sz w:val="20"/>
                <w:szCs w:val="20"/>
              </w:rPr>
            </w:pPr>
            <w:r w:rsidRPr="0086226A">
              <w:rPr>
                <w:color w:val="000000"/>
                <w:sz w:val="20"/>
                <w:szCs w:val="20"/>
              </w:rPr>
              <w:t>Yes</w:t>
            </w:r>
          </w:p>
        </w:tc>
        <w:tc>
          <w:tcPr>
            <w:tcW w:w="0" w:type="auto"/>
            <w:tcMar>
              <w:top w:w="75" w:type="dxa"/>
              <w:left w:w="150" w:type="dxa"/>
              <w:bottom w:w="75" w:type="dxa"/>
              <w:right w:w="150" w:type="dxa"/>
            </w:tcMar>
            <w:vAlign w:val="center"/>
            <w:hideMark/>
          </w:tcPr>
          <w:p w14:paraId="454DCBC5" w14:textId="77777777" w:rsidR="00122F0F" w:rsidRPr="0086226A" w:rsidRDefault="00122F0F" w:rsidP="0086226A">
            <w:pPr>
              <w:jc w:val="center"/>
              <w:rPr>
                <w:color w:val="000000"/>
                <w:sz w:val="20"/>
                <w:szCs w:val="20"/>
              </w:rPr>
            </w:pPr>
            <w:r w:rsidRPr="0086226A">
              <w:rPr>
                <w:color w:val="000000"/>
                <w:sz w:val="20"/>
                <w:szCs w:val="20"/>
              </w:rPr>
              <w:t>-</w:t>
            </w:r>
          </w:p>
        </w:tc>
        <w:tc>
          <w:tcPr>
            <w:tcW w:w="0" w:type="auto"/>
            <w:tcMar>
              <w:top w:w="75" w:type="dxa"/>
              <w:left w:w="150" w:type="dxa"/>
              <w:bottom w:w="75" w:type="dxa"/>
              <w:right w:w="150" w:type="dxa"/>
            </w:tcMar>
            <w:vAlign w:val="center"/>
            <w:hideMark/>
          </w:tcPr>
          <w:p w14:paraId="548F19AF" w14:textId="77777777" w:rsidR="00122F0F" w:rsidRPr="0086226A" w:rsidRDefault="00122F0F" w:rsidP="0086226A">
            <w:pPr>
              <w:jc w:val="center"/>
              <w:rPr>
                <w:color w:val="000000"/>
                <w:sz w:val="20"/>
                <w:szCs w:val="20"/>
              </w:rPr>
            </w:pPr>
            <w:r w:rsidRPr="0086226A">
              <w:rPr>
                <w:color w:val="000000"/>
                <w:sz w:val="20"/>
                <w:szCs w:val="20"/>
              </w:rPr>
              <w:t>NULL</w:t>
            </w:r>
          </w:p>
        </w:tc>
        <w:tc>
          <w:tcPr>
            <w:tcW w:w="0" w:type="auto"/>
            <w:tcMar>
              <w:top w:w="75" w:type="dxa"/>
              <w:left w:w="150" w:type="dxa"/>
              <w:bottom w:w="75" w:type="dxa"/>
              <w:right w:w="150" w:type="dxa"/>
            </w:tcMar>
            <w:vAlign w:val="center"/>
            <w:hideMark/>
          </w:tcPr>
          <w:p w14:paraId="10D9359B" w14:textId="77777777" w:rsidR="00122F0F" w:rsidRPr="0086226A" w:rsidRDefault="00122F0F" w:rsidP="0086226A">
            <w:pPr>
              <w:rPr>
                <w:color w:val="000000"/>
                <w:sz w:val="20"/>
                <w:szCs w:val="20"/>
              </w:rPr>
            </w:pPr>
            <w:r w:rsidRPr="0086226A">
              <w:rPr>
                <w:color w:val="000000"/>
                <w:sz w:val="20"/>
                <w:szCs w:val="20"/>
              </w:rPr>
              <w:t>Contextual information or failure reason</w:t>
            </w:r>
          </w:p>
        </w:tc>
      </w:tr>
      <w:tr w:rsidR="00122F0F" w:rsidRPr="0086226A" w14:paraId="1972B26A" w14:textId="77777777" w:rsidTr="00260CE6">
        <w:tc>
          <w:tcPr>
            <w:tcW w:w="0" w:type="auto"/>
            <w:tcMar>
              <w:top w:w="75" w:type="dxa"/>
              <w:left w:w="150" w:type="dxa"/>
              <w:bottom w:w="75" w:type="dxa"/>
              <w:right w:w="150" w:type="dxa"/>
            </w:tcMar>
            <w:vAlign w:val="center"/>
            <w:hideMark/>
          </w:tcPr>
          <w:p w14:paraId="6CAA56DB" w14:textId="77777777" w:rsidR="00122F0F" w:rsidRPr="0086226A" w:rsidRDefault="00122F0F" w:rsidP="0086226A">
            <w:pPr>
              <w:rPr>
                <w:color w:val="000000"/>
                <w:sz w:val="20"/>
                <w:szCs w:val="20"/>
              </w:rPr>
            </w:pPr>
            <w:r w:rsidRPr="0086226A">
              <w:rPr>
                <w:rStyle w:val="HTMLCode"/>
                <w:rFonts w:ascii="Arial" w:eastAsia="Arial" w:hAnsi="Arial" w:cs="Arial"/>
                <w:color w:val="A31515"/>
              </w:rPr>
              <w:t>ip_address</w:t>
            </w:r>
          </w:p>
        </w:tc>
        <w:tc>
          <w:tcPr>
            <w:tcW w:w="0" w:type="auto"/>
            <w:tcMar>
              <w:top w:w="75" w:type="dxa"/>
              <w:left w:w="150" w:type="dxa"/>
              <w:bottom w:w="75" w:type="dxa"/>
              <w:right w:w="150" w:type="dxa"/>
            </w:tcMar>
            <w:vAlign w:val="center"/>
            <w:hideMark/>
          </w:tcPr>
          <w:p w14:paraId="5DD2F96E" w14:textId="77777777" w:rsidR="00122F0F" w:rsidRPr="0086226A" w:rsidRDefault="00122F0F" w:rsidP="0086226A">
            <w:pPr>
              <w:rPr>
                <w:color w:val="000000"/>
                <w:sz w:val="20"/>
                <w:szCs w:val="20"/>
              </w:rPr>
            </w:pPr>
            <w:r w:rsidRPr="0086226A">
              <w:rPr>
                <w:color w:val="000000"/>
                <w:sz w:val="20"/>
                <w:szCs w:val="20"/>
              </w:rPr>
              <w:t>VARCHAR</w:t>
            </w:r>
          </w:p>
        </w:tc>
        <w:tc>
          <w:tcPr>
            <w:tcW w:w="0" w:type="auto"/>
            <w:tcMar>
              <w:top w:w="75" w:type="dxa"/>
              <w:left w:w="150" w:type="dxa"/>
              <w:bottom w:w="75" w:type="dxa"/>
              <w:right w:w="150" w:type="dxa"/>
            </w:tcMar>
            <w:vAlign w:val="center"/>
            <w:hideMark/>
          </w:tcPr>
          <w:p w14:paraId="01B7E421" w14:textId="77777777" w:rsidR="00122F0F" w:rsidRPr="0086226A" w:rsidRDefault="00122F0F" w:rsidP="0086226A">
            <w:pPr>
              <w:jc w:val="center"/>
              <w:rPr>
                <w:color w:val="000000"/>
                <w:sz w:val="20"/>
                <w:szCs w:val="20"/>
              </w:rPr>
            </w:pPr>
            <w:r w:rsidRPr="0086226A">
              <w:rPr>
                <w:color w:val="000000"/>
                <w:sz w:val="20"/>
                <w:szCs w:val="20"/>
              </w:rPr>
              <w:t>45</w:t>
            </w:r>
          </w:p>
        </w:tc>
        <w:tc>
          <w:tcPr>
            <w:tcW w:w="0" w:type="auto"/>
            <w:tcMar>
              <w:top w:w="75" w:type="dxa"/>
              <w:left w:w="150" w:type="dxa"/>
              <w:bottom w:w="75" w:type="dxa"/>
              <w:right w:w="150" w:type="dxa"/>
            </w:tcMar>
            <w:vAlign w:val="center"/>
            <w:hideMark/>
          </w:tcPr>
          <w:p w14:paraId="06B78070" w14:textId="77777777" w:rsidR="00122F0F" w:rsidRPr="0086226A" w:rsidRDefault="00122F0F" w:rsidP="0086226A">
            <w:pPr>
              <w:jc w:val="center"/>
              <w:rPr>
                <w:color w:val="000000"/>
                <w:sz w:val="20"/>
                <w:szCs w:val="20"/>
              </w:rPr>
            </w:pPr>
            <w:r w:rsidRPr="0086226A">
              <w:rPr>
                <w:color w:val="000000"/>
                <w:sz w:val="20"/>
                <w:szCs w:val="20"/>
              </w:rPr>
              <w:t>Yes</w:t>
            </w:r>
          </w:p>
        </w:tc>
        <w:tc>
          <w:tcPr>
            <w:tcW w:w="0" w:type="auto"/>
            <w:tcMar>
              <w:top w:w="75" w:type="dxa"/>
              <w:left w:w="150" w:type="dxa"/>
              <w:bottom w:w="75" w:type="dxa"/>
              <w:right w:w="150" w:type="dxa"/>
            </w:tcMar>
            <w:vAlign w:val="center"/>
            <w:hideMark/>
          </w:tcPr>
          <w:p w14:paraId="48C6EFE1" w14:textId="77777777" w:rsidR="00122F0F" w:rsidRPr="0086226A" w:rsidRDefault="00122F0F" w:rsidP="0086226A">
            <w:pPr>
              <w:jc w:val="center"/>
              <w:rPr>
                <w:color w:val="000000"/>
                <w:sz w:val="20"/>
                <w:szCs w:val="20"/>
              </w:rPr>
            </w:pPr>
            <w:r w:rsidRPr="0086226A">
              <w:rPr>
                <w:color w:val="000000"/>
                <w:sz w:val="20"/>
                <w:szCs w:val="20"/>
              </w:rPr>
              <w:t>-</w:t>
            </w:r>
          </w:p>
        </w:tc>
        <w:tc>
          <w:tcPr>
            <w:tcW w:w="0" w:type="auto"/>
            <w:tcMar>
              <w:top w:w="75" w:type="dxa"/>
              <w:left w:w="150" w:type="dxa"/>
              <w:bottom w:w="75" w:type="dxa"/>
              <w:right w:w="150" w:type="dxa"/>
            </w:tcMar>
            <w:vAlign w:val="center"/>
            <w:hideMark/>
          </w:tcPr>
          <w:p w14:paraId="12ED5523" w14:textId="77777777" w:rsidR="00122F0F" w:rsidRPr="0086226A" w:rsidRDefault="00122F0F" w:rsidP="0086226A">
            <w:pPr>
              <w:jc w:val="center"/>
              <w:rPr>
                <w:color w:val="000000"/>
                <w:sz w:val="20"/>
                <w:szCs w:val="20"/>
              </w:rPr>
            </w:pPr>
            <w:r w:rsidRPr="0086226A">
              <w:rPr>
                <w:color w:val="000000"/>
                <w:sz w:val="20"/>
                <w:szCs w:val="20"/>
              </w:rPr>
              <w:t>NULL</w:t>
            </w:r>
          </w:p>
        </w:tc>
        <w:tc>
          <w:tcPr>
            <w:tcW w:w="0" w:type="auto"/>
            <w:tcMar>
              <w:top w:w="75" w:type="dxa"/>
              <w:left w:w="150" w:type="dxa"/>
              <w:bottom w:w="75" w:type="dxa"/>
              <w:right w:w="150" w:type="dxa"/>
            </w:tcMar>
            <w:vAlign w:val="center"/>
            <w:hideMark/>
          </w:tcPr>
          <w:p w14:paraId="35E7D211" w14:textId="77777777" w:rsidR="00122F0F" w:rsidRPr="0086226A" w:rsidRDefault="00122F0F" w:rsidP="0086226A">
            <w:pPr>
              <w:rPr>
                <w:color w:val="000000"/>
                <w:sz w:val="20"/>
                <w:szCs w:val="20"/>
              </w:rPr>
            </w:pPr>
            <w:r w:rsidRPr="0086226A">
              <w:rPr>
                <w:color w:val="000000"/>
                <w:sz w:val="20"/>
                <w:szCs w:val="20"/>
              </w:rPr>
              <w:t>IPv4 / IPv6 client network address</w:t>
            </w:r>
          </w:p>
        </w:tc>
      </w:tr>
      <w:tr w:rsidR="00122F0F" w:rsidRPr="0086226A" w14:paraId="6CAF9078" w14:textId="77777777" w:rsidTr="00260CE6">
        <w:tc>
          <w:tcPr>
            <w:tcW w:w="0" w:type="auto"/>
            <w:tcMar>
              <w:top w:w="75" w:type="dxa"/>
              <w:left w:w="150" w:type="dxa"/>
              <w:bottom w:w="75" w:type="dxa"/>
              <w:right w:w="150" w:type="dxa"/>
            </w:tcMar>
            <w:vAlign w:val="center"/>
            <w:hideMark/>
          </w:tcPr>
          <w:p w14:paraId="603356FC" w14:textId="77777777" w:rsidR="00122F0F" w:rsidRPr="0086226A" w:rsidRDefault="00122F0F" w:rsidP="0086226A">
            <w:pPr>
              <w:rPr>
                <w:color w:val="000000"/>
                <w:sz w:val="20"/>
                <w:szCs w:val="20"/>
              </w:rPr>
            </w:pPr>
            <w:r w:rsidRPr="0086226A">
              <w:rPr>
                <w:rStyle w:val="HTMLCode"/>
                <w:rFonts w:ascii="Arial" w:eastAsia="Arial" w:hAnsi="Arial" w:cs="Arial"/>
                <w:color w:val="A31515"/>
              </w:rPr>
              <w:t>user_agent</w:t>
            </w:r>
          </w:p>
        </w:tc>
        <w:tc>
          <w:tcPr>
            <w:tcW w:w="0" w:type="auto"/>
            <w:tcMar>
              <w:top w:w="75" w:type="dxa"/>
              <w:left w:w="150" w:type="dxa"/>
              <w:bottom w:w="75" w:type="dxa"/>
              <w:right w:w="150" w:type="dxa"/>
            </w:tcMar>
            <w:vAlign w:val="center"/>
            <w:hideMark/>
          </w:tcPr>
          <w:p w14:paraId="2C9CF084" w14:textId="77777777" w:rsidR="00122F0F" w:rsidRPr="0086226A" w:rsidRDefault="00122F0F" w:rsidP="0086226A">
            <w:pPr>
              <w:rPr>
                <w:color w:val="000000"/>
                <w:sz w:val="20"/>
                <w:szCs w:val="20"/>
              </w:rPr>
            </w:pPr>
            <w:r w:rsidRPr="0086226A">
              <w:rPr>
                <w:color w:val="000000"/>
                <w:sz w:val="20"/>
                <w:szCs w:val="20"/>
              </w:rPr>
              <w:t>TEXT</w:t>
            </w:r>
          </w:p>
        </w:tc>
        <w:tc>
          <w:tcPr>
            <w:tcW w:w="0" w:type="auto"/>
            <w:tcMar>
              <w:top w:w="75" w:type="dxa"/>
              <w:left w:w="150" w:type="dxa"/>
              <w:bottom w:w="75" w:type="dxa"/>
              <w:right w:w="150" w:type="dxa"/>
            </w:tcMar>
            <w:vAlign w:val="center"/>
            <w:hideMark/>
          </w:tcPr>
          <w:p w14:paraId="1BC3D22B" w14:textId="77777777" w:rsidR="00122F0F" w:rsidRPr="0086226A" w:rsidRDefault="00122F0F" w:rsidP="0086226A">
            <w:pPr>
              <w:jc w:val="center"/>
              <w:rPr>
                <w:color w:val="000000"/>
                <w:sz w:val="20"/>
                <w:szCs w:val="20"/>
              </w:rPr>
            </w:pPr>
            <w:r w:rsidRPr="0086226A">
              <w:rPr>
                <w:color w:val="000000"/>
                <w:sz w:val="20"/>
                <w:szCs w:val="20"/>
              </w:rPr>
              <w:t>-</w:t>
            </w:r>
          </w:p>
        </w:tc>
        <w:tc>
          <w:tcPr>
            <w:tcW w:w="0" w:type="auto"/>
            <w:tcMar>
              <w:top w:w="75" w:type="dxa"/>
              <w:left w:w="150" w:type="dxa"/>
              <w:bottom w:w="75" w:type="dxa"/>
              <w:right w:w="150" w:type="dxa"/>
            </w:tcMar>
            <w:vAlign w:val="center"/>
            <w:hideMark/>
          </w:tcPr>
          <w:p w14:paraId="426289C5" w14:textId="77777777" w:rsidR="00122F0F" w:rsidRPr="0086226A" w:rsidRDefault="00122F0F" w:rsidP="0086226A">
            <w:pPr>
              <w:jc w:val="center"/>
              <w:rPr>
                <w:color w:val="000000"/>
                <w:sz w:val="20"/>
                <w:szCs w:val="20"/>
              </w:rPr>
            </w:pPr>
            <w:r w:rsidRPr="0086226A">
              <w:rPr>
                <w:color w:val="000000"/>
                <w:sz w:val="20"/>
                <w:szCs w:val="20"/>
              </w:rPr>
              <w:t>Yes</w:t>
            </w:r>
          </w:p>
        </w:tc>
        <w:tc>
          <w:tcPr>
            <w:tcW w:w="0" w:type="auto"/>
            <w:tcMar>
              <w:top w:w="75" w:type="dxa"/>
              <w:left w:w="150" w:type="dxa"/>
              <w:bottom w:w="75" w:type="dxa"/>
              <w:right w:w="150" w:type="dxa"/>
            </w:tcMar>
            <w:vAlign w:val="center"/>
            <w:hideMark/>
          </w:tcPr>
          <w:p w14:paraId="594C35B6" w14:textId="77777777" w:rsidR="00122F0F" w:rsidRPr="0086226A" w:rsidRDefault="00122F0F" w:rsidP="0086226A">
            <w:pPr>
              <w:jc w:val="center"/>
              <w:rPr>
                <w:color w:val="000000"/>
                <w:sz w:val="20"/>
                <w:szCs w:val="20"/>
              </w:rPr>
            </w:pPr>
            <w:r w:rsidRPr="0086226A">
              <w:rPr>
                <w:color w:val="000000"/>
                <w:sz w:val="20"/>
                <w:szCs w:val="20"/>
              </w:rPr>
              <w:t>-</w:t>
            </w:r>
          </w:p>
        </w:tc>
        <w:tc>
          <w:tcPr>
            <w:tcW w:w="0" w:type="auto"/>
            <w:tcMar>
              <w:top w:w="75" w:type="dxa"/>
              <w:left w:w="150" w:type="dxa"/>
              <w:bottom w:w="75" w:type="dxa"/>
              <w:right w:w="150" w:type="dxa"/>
            </w:tcMar>
            <w:vAlign w:val="center"/>
            <w:hideMark/>
          </w:tcPr>
          <w:p w14:paraId="5BB57D94" w14:textId="77777777" w:rsidR="00122F0F" w:rsidRPr="0086226A" w:rsidRDefault="00122F0F" w:rsidP="0086226A">
            <w:pPr>
              <w:jc w:val="center"/>
              <w:rPr>
                <w:color w:val="000000"/>
                <w:sz w:val="20"/>
                <w:szCs w:val="20"/>
              </w:rPr>
            </w:pPr>
            <w:r w:rsidRPr="0086226A">
              <w:rPr>
                <w:color w:val="000000"/>
                <w:sz w:val="20"/>
                <w:szCs w:val="20"/>
              </w:rPr>
              <w:t>NULL</w:t>
            </w:r>
          </w:p>
        </w:tc>
        <w:tc>
          <w:tcPr>
            <w:tcW w:w="0" w:type="auto"/>
            <w:tcMar>
              <w:top w:w="75" w:type="dxa"/>
              <w:left w:w="150" w:type="dxa"/>
              <w:bottom w:w="75" w:type="dxa"/>
              <w:right w:w="150" w:type="dxa"/>
            </w:tcMar>
            <w:vAlign w:val="center"/>
            <w:hideMark/>
          </w:tcPr>
          <w:p w14:paraId="5C9F7746" w14:textId="77777777" w:rsidR="00122F0F" w:rsidRPr="0086226A" w:rsidRDefault="00122F0F" w:rsidP="0086226A">
            <w:pPr>
              <w:rPr>
                <w:color w:val="000000"/>
                <w:sz w:val="20"/>
                <w:szCs w:val="20"/>
              </w:rPr>
            </w:pPr>
            <w:r w:rsidRPr="0086226A">
              <w:rPr>
                <w:color w:val="000000"/>
                <w:sz w:val="20"/>
                <w:szCs w:val="20"/>
              </w:rPr>
              <w:t>Client browser agent string</w:t>
            </w:r>
          </w:p>
        </w:tc>
      </w:tr>
      <w:tr w:rsidR="00122F0F" w:rsidRPr="0086226A" w14:paraId="58276EAB" w14:textId="77777777" w:rsidTr="00260CE6">
        <w:tc>
          <w:tcPr>
            <w:tcW w:w="0" w:type="auto"/>
            <w:tcMar>
              <w:top w:w="75" w:type="dxa"/>
              <w:left w:w="150" w:type="dxa"/>
              <w:bottom w:w="75" w:type="dxa"/>
              <w:right w:w="150" w:type="dxa"/>
            </w:tcMar>
            <w:vAlign w:val="center"/>
            <w:hideMark/>
          </w:tcPr>
          <w:p w14:paraId="264635D8" w14:textId="77777777" w:rsidR="00122F0F" w:rsidRPr="0086226A" w:rsidRDefault="00122F0F" w:rsidP="0086226A">
            <w:pPr>
              <w:rPr>
                <w:color w:val="000000"/>
                <w:sz w:val="20"/>
                <w:szCs w:val="20"/>
              </w:rPr>
            </w:pPr>
            <w:r w:rsidRPr="0086226A">
              <w:rPr>
                <w:rStyle w:val="HTMLCode"/>
                <w:rFonts w:ascii="Arial" w:eastAsia="Arial" w:hAnsi="Arial" w:cs="Arial"/>
                <w:color w:val="A31515"/>
              </w:rPr>
              <w:t>created_at</w:t>
            </w:r>
          </w:p>
        </w:tc>
        <w:tc>
          <w:tcPr>
            <w:tcW w:w="0" w:type="auto"/>
            <w:tcMar>
              <w:top w:w="75" w:type="dxa"/>
              <w:left w:w="150" w:type="dxa"/>
              <w:bottom w:w="75" w:type="dxa"/>
              <w:right w:w="150" w:type="dxa"/>
            </w:tcMar>
            <w:vAlign w:val="center"/>
            <w:hideMark/>
          </w:tcPr>
          <w:p w14:paraId="6E8C68AC" w14:textId="77777777" w:rsidR="00122F0F" w:rsidRPr="0086226A" w:rsidRDefault="00122F0F" w:rsidP="0086226A">
            <w:pPr>
              <w:rPr>
                <w:color w:val="000000"/>
                <w:sz w:val="20"/>
                <w:szCs w:val="20"/>
              </w:rPr>
            </w:pPr>
            <w:r w:rsidRPr="0086226A">
              <w:rPr>
                <w:color w:val="000000"/>
                <w:sz w:val="20"/>
                <w:szCs w:val="20"/>
              </w:rPr>
              <w:t>TIMESTAMP</w:t>
            </w:r>
          </w:p>
        </w:tc>
        <w:tc>
          <w:tcPr>
            <w:tcW w:w="0" w:type="auto"/>
            <w:tcMar>
              <w:top w:w="75" w:type="dxa"/>
              <w:left w:w="150" w:type="dxa"/>
              <w:bottom w:w="75" w:type="dxa"/>
              <w:right w:w="150" w:type="dxa"/>
            </w:tcMar>
            <w:vAlign w:val="center"/>
            <w:hideMark/>
          </w:tcPr>
          <w:p w14:paraId="1B987A15" w14:textId="77777777" w:rsidR="00122F0F" w:rsidRPr="0086226A" w:rsidRDefault="00122F0F" w:rsidP="0086226A">
            <w:pPr>
              <w:jc w:val="center"/>
              <w:rPr>
                <w:color w:val="000000"/>
                <w:sz w:val="20"/>
                <w:szCs w:val="20"/>
              </w:rPr>
            </w:pPr>
            <w:r w:rsidRPr="0086226A">
              <w:rPr>
                <w:color w:val="000000"/>
                <w:sz w:val="20"/>
                <w:szCs w:val="20"/>
              </w:rPr>
              <w:t>-</w:t>
            </w:r>
          </w:p>
        </w:tc>
        <w:tc>
          <w:tcPr>
            <w:tcW w:w="0" w:type="auto"/>
            <w:tcMar>
              <w:top w:w="75" w:type="dxa"/>
              <w:left w:w="150" w:type="dxa"/>
              <w:bottom w:w="75" w:type="dxa"/>
              <w:right w:w="150" w:type="dxa"/>
            </w:tcMar>
            <w:vAlign w:val="center"/>
            <w:hideMark/>
          </w:tcPr>
          <w:p w14:paraId="43904B2D" w14:textId="77777777" w:rsidR="00122F0F" w:rsidRPr="0086226A" w:rsidRDefault="00122F0F" w:rsidP="0086226A">
            <w:pPr>
              <w:jc w:val="center"/>
              <w:rPr>
                <w:color w:val="000000"/>
                <w:sz w:val="20"/>
                <w:szCs w:val="20"/>
              </w:rPr>
            </w:pPr>
            <w:r w:rsidRPr="0086226A">
              <w:rPr>
                <w:color w:val="000000"/>
                <w:sz w:val="20"/>
                <w:szCs w:val="20"/>
              </w:rPr>
              <w:t>Yes</w:t>
            </w:r>
          </w:p>
        </w:tc>
        <w:tc>
          <w:tcPr>
            <w:tcW w:w="0" w:type="auto"/>
            <w:tcMar>
              <w:top w:w="75" w:type="dxa"/>
              <w:left w:w="150" w:type="dxa"/>
              <w:bottom w:w="75" w:type="dxa"/>
              <w:right w:w="150" w:type="dxa"/>
            </w:tcMar>
            <w:vAlign w:val="center"/>
            <w:hideMark/>
          </w:tcPr>
          <w:p w14:paraId="11A0C522" w14:textId="77777777" w:rsidR="00122F0F" w:rsidRPr="0086226A" w:rsidRDefault="00122F0F" w:rsidP="0086226A">
            <w:pPr>
              <w:jc w:val="center"/>
              <w:rPr>
                <w:color w:val="000000"/>
                <w:sz w:val="20"/>
                <w:szCs w:val="20"/>
              </w:rPr>
            </w:pPr>
            <w:r w:rsidRPr="0086226A">
              <w:rPr>
                <w:color w:val="000000"/>
                <w:sz w:val="20"/>
                <w:szCs w:val="20"/>
              </w:rPr>
              <w:t>-</w:t>
            </w:r>
          </w:p>
        </w:tc>
        <w:tc>
          <w:tcPr>
            <w:tcW w:w="0" w:type="auto"/>
            <w:tcMar>
              <w:top w:w="75" w:type="dxa"/>
              <w:left w:w="150" w:type="dxa"/>
              <w:bottom w:w="75" w:type="dxa"/>
              <w:right w:w="150" w:type="dxa"/>
            </w:tcMar>
            <w:vAlign w:val="center"/>
            <w:hideMark/>
          </w:tcPr>
          <w:p w14:paraId="5FB75D46" w14:textId="77777777" w:rsidR="00122F0F" w:rsidRPr="0086226A" w:rsidRDefault="00122F0F" w:rsidP="0086226A">
            <w:pPr>
              <w:jc w:val="center"/>
              <w:rPr>
                <w:color w:val="000000"/>
                <w:sz w:val="20"/>
                <w:szCs w:val="20"/>
              </w:rPr>
            </w:pPr>
            <w:r w:rsidRPr="0086226A">
              <w:rPr>
                <w:color w:val="000000"/>
                <w:sz w:val="20"/>
                <w:szCs w:val="20"/>
              </w:rPr>
              <w:t>NULL</w:t>
            </w:r>
          </w:p>
        </w:tc>
        <w:tc>
          <w:tcPr>
            <w:tcW w:w="0" w:type="auto"/>
            <w:tcMar>
              <w:top w:w="75" w:type="dxa"/>
              <w:left w:w="150" w:type="dxa"/>
              <w:bottom w:w="75" w:type="dxa"/>
              <w:right w:w="150" w:type="dxa"/>
            </w:tcMar>
            <w:vAlign w:val="center"/>
            <w:hideMark/>
          </w:tcPr>
          <w:p w14:paraId="188241EA" w14:textId="77777777" w:rsidR="00122F0F" w:rsidRPr="0086226A" w:rsidRDefault="00122F0F" w:rsidP="0086226A">
            <w:pPr>
              <w:rPr>
                <w:color w:val="000000"/>
                <w:sz w:val="20"/>
                <w:szCs w:val="20"/>
              </w:rPr>
            </w:pPr>
            <w:r w:rsidRPr="0086226A">
              <w:rPr>
                <w:color w:val="000000"/>
                <w:sz w:val="20"/>
                <w:szCs w:val="20"/>
              </w:rPr>
              <w:t>Audit record creation timestamp</w:t>
            </w:r>
          </w:p>
        </w:tc>
      </w:tr>
      <w:tr w:rsidR="00122F0F" w:rsidRPr="0086226A" w14:paraId="096FF2BD" w14:textId="77777777" w:rsidTr="00260CE6">
        <w:tc>
          <w:tcPr>
            <w:tcW w:w="0" w:type="auto"/>
            <w:tcMar>
              <w:top w:w="75" w:type="dxa"/>
              <w:left w:w="150" w:type="dxa"/>
              <w:bottom w:w="75" w:type="dxa"/>
              <w:right w:w="150" w:type="dxa"/>
            </w:tcMar>
            <w:vAlign w:val="center"/>
            <w:hideMark/>
          </w:tcPr>
          <w:p w14:paraId="7BCD8CF4" w14:textId="77777777" w:rsidR="00122F0F" w:rsidRPr="0086226A" w:rsidRDefault="00122F0F" w:rsidP="0086226A">
            <w:pPr>
              <w:rPr>
                <w:color w:val="000000"/>
                <w:sz w:val="20"/>
                <w:szCs w:val="20"/>
              </w:rPr>
            </w:pPr>
            <w:r w:rsidRPr="0086226A">
              <w:rPr>
                <w:rStyle w:val="HTMLCode"/>
                <w:rFonts w:ascii="Arial" w:eastAsia="Arial" w:hAnsi="Arial" w:cs="Arial"/>
                <w:color w:val="A31515"/>
              </w:rPr>
              <w:t>updated_at</w:t>
            </w:r>
          </w:p>
        </w:tc>
        <w:tc>
          <w:tcPr>
            <w:tcW w:w="0" w:type="auto"/>
            <w:tcMar>
              <w:top w:w="75" w:type="dxa"/>
              <w:left w:w="150" w:type="dxa"/>
              <w:bottom w:w="75" w:type="dxa"/>
              <w:right w:w="150" w:type="dxa"/>
            </w:tcMar>
            <w:vAlign w:val="center"/>
            <w:hideMark/>
          </w:tcPr>
          <w:p w14:paraId="17A56FFE" w14:textId="77777777" w:rsidR="00122F0F" w:rsidRPr="0086226A" w:rsidRDefault="00122F0F" w:rsidP="0086226A">
            <w:pPr>
              <w:rPr>
                <w:color w:val="000000"/>
                <w:sz w:val="20"/>
                <w:szCs w:val="20"/>
              </w:rPr>
            </w:pPr>
            <w:r w:rsidRPr="0086226A">
              <w:rPr>
                <w:color w:val="000000"/>
                <w:sz w:val="20"/>
                <w:szCs w:val="20"/>
              </w:rPr>
              <w:t>TIMESTAMP</w:t>
            </w:r>
          </w:p>
        </w:tc>
        <w:tc>
          <w:tcPr>
            <w:tcW w:w="0" w:type="auto"/>
            <w:tcMar>
              <w:top w:w="75" w:type="dxa"/>
              <w:left w:w="150" w:type="dxa"/>
              <w:bottom w:w="75" w:type="dxa"/>
              <w:right w:w="150" w:type="dxa"/>
            </w:tcMar>
            <w:vAlign w:val="center"/>
            <w:hideMark/>
          </w:tcPr>
          <w:p w14:paraId="40C626C9" w14:textId="77777777" w:rsidR="00122F0F" w:rsidRPr="0086226A" w:rsidRDefault="00122F0F" w:rsidP="0086226A">
            <w:pPr>
              <w:jc w:val="center"/>
              <w:rPr>
                <w:color w:val="000000"/>
                <w:sz w:val="20"/>
                <w:szCs w:val="20"/>
              </w:rPr>
            </w:pPr>
            <w:r w:rsidRPr="0086226A">
              <w:rPr>
                <w:color w:val="000000"/>
                <w:sz w:val="20"/>
                <w:szCs w:val="20"/>
              </w:rPr>
              <w:t>-</w:t>
            </w:r>
          </w:p>
        </w:tc>
        <w:tc>
          <w:tcPr>
            <w:tcW w:w="0" w:type="auto"/>
            <w:tcMar>
              <w:top w:w="75" w:type="dxa"/>
              <w:left w:w="150" w:type="dxa"/>
              <w:bottom w:w="75" w:type="dxa"/>
              <w:right w:w="150" w:type="dxa"/>
            </w:tcMar>
            <w:vAlign w:val="center"/>
            <w:hideMark/>
          </w:tcPr>
          <w:p w14:paraId="0CCAB9C0" w14:textId="77777777" w:rsidR="00122F0F" w:rsidRPr="0086226A" w:rsidRDefault="00122F0F" w:rsidP="0086226A">
            <w:pPr>
              <w:jc w:val="center"/>
              <w:rPr>
                <w:color w:val="000000"/>
                <w:sz w:val="20"/>
                <w:szCs w:val="20"/>
              </w:rPr>
            </w:pPr>
            <w:r w:rsidRPr="0086226A">
              <w:rPr>
                <w:color w:val="000000"/>
                <w:sz w:val="20"/>
                <w:szCs w:val="20"/>
              </w:rPr>
              <w:t>Yes</w:t>
            </w:r>
          </w:p>
        </w:tc>
        <w:tc>
          <w:tcPr>
            <w:tcW w:w="0" w:type="auto"/>
            <w:tcMar>
              <w:top w:w="75" w:type="dxa"/>
              <w:left w:w="150" w:type="dxa"/>
              <w:bottom w:w="75" w:type="dxa"/>
              <w:right w:w="150" w:type="dxa"/>
            </w:tcMar>
            <w:vAlign w:val="center"/>
            <w:hideMark/>
          </w:tcPr>
          <w:p w14:paraId="5844AE39" w14:textId="77777777" w:rsidR="00122F0F" w:rsidRPr="0086226A" w:rsidRDefault="00122F0F" w:rsidP="0086226A">
            <w:pPr>
              <w:jc w:val="center"/>
              <w:rPr>
                <w:color w:val="000000"/>
                <w:sz w:val="20"/>
                <w:szCs w:val="20"/>
              </w:rPr>
            </w:pPr>
            <w:r w:rsidRPr="0086226A">
              <w:rPr>
                <w:color w:val="000000"/>
                <w:sz w:val="20"/>
                <w:szCs w:val="20"/>
              </w:rPr>
              <w:t>-</w:t>
            </w:r>
          </w:p>
        </w:tc>
        <w:tc>
          <w:tcPr>
            <w:tcW w:w="0" w:type="auto"/>
            <w:tcMar>
              <w:top w:w="75" w:type="dxa"/>
              <w:left w:w="150" w:type="dxa"/>
              <w:bottom w:w="75" w:type="dxa"/>
              <w:right w:w="150" w:type="dxa"/>
            </w:tcMar>
            <w:vAlign w:val="center"/>
            <w:hideMark/>
          </w:tcPr>
          <w:p w14:paraId="5DDCB8BE" w14:textId="77777777" w:rsidR="00122F0F" w:rsidRPr="0086226A" w:rsidRDefault="00122F0F" w:rsidP="0086226A">
            <w:pPr>
              <w:jc w:val="center"/>
              <w:rPr>
                <w:color w:val="000000"/>
                <w:sz w:val="20"/>
                <w:szCs w:val="20"/>
              </w:rPr>
            </w:pPr>
            <w:r w:rsidRPr="0086226A">
              <w:rPr>
                <w:color w:val="000000"/>
                <w:sz w:val="20"/>
                <w:szCs w:val="20"/>
              </w:rPr>
              <w:t>NULL</w:t>
            </w:r>
          </w:p>
        </w:tc>
        <w:tc>
          <w:tcPr>
            <w:tcW w:w="0" w:type="auto"/>
            <w:tcMar>
              <w:top w:w="75" w:type="dxa"/>
              <w:left w:w="150" w:type="dxa"/>
              <w:bottom w:w="75" w:type="dxa"/>
              <w:right w:w="150" w:type="dxa"/>
            </w:tcMar>
            <w:vAlign w:val="center"/>
            <w:hideMark/>
          </w:tcPr>
          <w:p w14:paraId="77A82A69" w14:textId="77777777" w:rsidR="00122F0F" w:rsidRPr="0086226A" w:rsidRDefault="00122F0F" w:rsidP="0086226A">
            <w:pPr>
              <w:rPr>
                <w:color w:val="000000"/>
                <w:sz w:val="20"/>
                <w:szCs w:val="20"/>
              </w:rPr>
            </w:pPr>
            <w:r w:rsidRPr="0086226A">
              <w:rPr>
                <w:color w:val="000000"/>
                <w:sz w:val="20"/>
                <w:szCs w:val="20"/>
              </w:rPr>
              <w:t>Record update timestamp</w:t>
            </w:r>
          </w:p>
        </w:tc>
      </w:tr>
    </w:tbl>
    <w:p w14:paraId="5DC6214D" w14:textId="77777777" w:rsidR="008F65FC" w:rsidRDefault="008F65FC" w:rsidP="007032FE">
      <w:pPr>
        <w:spacing w:after="240"/>
      </w:pPr>
    </w:p>
    <w:p w14:paraId="3E9262F2" w14:textId="77777777" w:rsidR="0086226A" w:rsidRDefault="0086226A" w:rsidP="007032FE">
      <w:pPr>
        <w:spacing w:after="240"/>
      </w:pPr>
    </w:p>
    <w:p w14:paraId="2A4FD8B4" w14:textId="2FCCC59F" w:rsidR="00122F0F" w:rsidRDefault="00122F0F" w:rsidP="007032FE">
      <w:pPr>
        <w:spacing w:after="240"/>
      </w:pPr>
      <w:r>
        <w:lastRenderedPageBreak/>
        <w:t>Stores asynchronous in-app alerts dispatched to system users.</w:t>
      </w:r>
    </w:p>
    <w:p w14:paraId="6063F8D0" w14:textId="3697AFDC" w:rsidR="008F65FC" w:rsidRPr="00B66F2C" w:rsidRDefault="008F65FC" w:rsidP="007032FE">
      <w:pPr>
        <w:jc w:val="center"/>
        <w:rPr>
          <w:sz w:val="20"/>
          <w:szCs w:val="21"/>
        </w:rPr>
      </w:pPr>
      <w:bookmarkStart w:id="89" w:name="_Toc240552993"/>
      <w:r w:rsidRPr="00B66F2C">
        <w:rPr>
          <w:sz w:val="20"/>
          <w:szCs w:val="21"/>
        </w:rPr>
        <w:t xml:space="preserve">Table </w:t>
      </w:r>
      <w:r w:rsidRPr="00B66F2C">
        <w:rPr>
          <w:sz w:val="20"/>
          <w:szCs w:val="21"/>
        </w:rPr>
        <w:fldChar w:fldCharType="begin"/>
      </w:r>
      <w:r w:rsidRPr="00B66F2C">
        <w:rPr>
          <w:sz w:val="20"/>
          <w:szCs w:val="21"/>
        </w:rPr>
        <w:instrText xml:space="preserve"> STYLEREF 1 \s </w:instrText>
      </w:r>
      <w:r w:rsidRPr="00B66F2C">
        <w:rPr>
          <w:sz w:val="20"/>
          <w:szCs w:val="21"/>
        </w:rPr>
        <w:fldChar w:fldCharType="separate"/>
      </w:r>
      <w:r w:rsidRPr="00B66F2C">
        <w:rPr>
          <w:noProof/>
          <w:sz w:val="20"/>
          <w:szCs w:val="21"/>
        </w:rPr>
        <w:t>4</w:t>
      </w:r>
      <w:r w:rsidRPr="00B66F2C">
        <w:rPr>
          <w:sz w:val="20"/>
          <w:szCs w:val="21"/>
        </w:rPr>
        <w:fldChar w:fldCharType="end"/>
      </w:r>
      <w:r w:rsidRPr="00B66F2C">
        <w:rPr>
          <w:sz w:val="20"/>
          <w:szCs w:val="21"/>
        </w:rPr>
        <w:t>.</w:t>
      </w:r>
      <w:r w:rsidRPr="00B66F2C">
        <w:rPr>
          <w:sz w:val="20"/>
          <w:szCs w:val="21"/>
        </w:rPr>
        <w:fldChar w:fldCharType="begin"/>
      </w:r>
      <w:r w:rsidRPr="00B66F2C">
        <w:rPr>
          <w:sz w:val="20"/>
          <w:szCs w:val="21"/>
        </w:rPr>
        <w:instrText xml:space="preserve"> SEQ Table \* ARABIC \s 1 </w:instrText>
      </w:r>
      <w:r w:rsidRPr="00B66F2C">
        <w:rPr>
          <w:sz w:val="20"/>
          <w:szCs w:val="21"/>
        </w:rPr>
        <w:fldChar w:fldCharType="separate"/>
      </w:r>
      <w:r w:rsidRPr="00B66F2C">
        <w:rPr>
          <w:noProof/>
          <w:sz w:val="20"/>
          <w:szCs w:val="21"/>
        </w:rPr>
        <w:t>8</w:t>
      </w:r>
      <w:r w:rsidRPr="00B66F2C">
        <w:rPr>
          <w:sz w:val="20"/>
          <w:szCs w:val="21"/>
        </w:rPr>
        <w:fldChar w:fldCharType="end"/>
      </w:r>
      <w:r w:rsidRPr="00B66F2C">
        <w:rPr>
          <w:sz w:val="20"/>
          <w:szCs w:val="21"/>
        </w:rPr>
        <w:t xml:space="preserve"> : notifications Table Schema</w:t>
      </w:r>
      <w:bookmarkEnd w:id="8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8"/>
        <w:gridCol w:w="1622"/>
        <w:gridCol w:w="967"/>
        <w:gridCol w:w="1078"/>
        <w:gridCol w:w="667"/>
        <w:gridCol w:w="1006"/>
        <w:gridCol w:w="2358"/>
      </w:tblGrid>
      <w:tr w:rsidR="00122F0F" w:rsidRPr="008F65FC" w14:paraId="71C23463" w14:textId="77777777" w:rsidTr="00260CE6">
        <w:tc>
          <w:tcPr>
            <w:tcW w:w="0" w:type="auto"/>
            <w:tcMar>
              <w:top w:w="75" w:type="dxa"/>
              <w:left w:w="150" w:type="dxa"/>
              <w:bottom w:w="75" w:type="dxa"/>
              <w:right w:w="150" w:type="dxa"/>
            </w:tcMar>
            <w:vAlign w:val="center"/>
            <w:hideMark/>
          </w:tcPr>
          <w:p w14:paraId="54392BE9" w14:textId="77777777" w:rsidR="00122F0F" w:rsidRPr="008F65FC" w:rsidRDefault="00122F0F" w:rsidP="007032FE">
            <w:pPr>
              <w:spacing w:after="168"/>
              <w:rPr>
                <w:b/>
                <w:bCs/>
                <w:color w:val="000000"/>
                <w:sz w:val="20"/>
                <w:szCs w:val="20"/>
              </w:rPr>
            </w:pPr>
            <w:r w:rsidRPr="008F65FC">
              <w:rPr>
                <w:b/>
                <w:bCs/>
                <w:color w:val="000000"/>
                <w:sz w:val="20"/>
                <w:szCs w:val="20"/>
              </w:rPr>
              <w:t>Field Name</w:t>
            </w:r>
          </w:p>
        </w:tc>
        <w:tc>
          <w:tcPr>
            <w:tcW w:w="0" w:type="auto"/>
            <w:tcMar>
              <w:top w:w="75" w:type="dxa"/>
              <w:left w:w="150" w:type="dxa"/>
              <w:bottom w:w="75" w:type="dxa"/>
              <w:right w:w="150" w:type="dxa"/>
            </w:tcMar>
            <w:vAlign w:val="center"/>
            <w:hideMark/>
          </w:tcPr>
          <w:p w14:paraId="30565E2A" w14:textId="77777777" w:rsidR="00122F0F" w:rsidRPr="008F65FC" w:rsidRDefault="00122F0F" w:rsidP="007032FE">
            <w:pPr>
              <w:spacing w:after="168"/>
              <w:rPr>
                <w:b/>
                <w:bCs/>
                <w:color w:val="000000"/>
                <w:sz w:val="20"/>
                <w:szCs w:val="20"/>
              </w:rPr>
            </w:pPr>
            <w:r w:rsidRPr="008F65FC">
              <w:rPr>
                <w:b/>
                <w:bCs/>
                <w:color w:val="000000"/>
                <w:sz w:val="20"/>
                <w:szCs w:val="20"/>
              </w:rPr>
              <w:t>Data Type</w:t>
            </w:r>
          </w:p>
        </w:tc>
        <w:tc>
          <w:tcPr>
            <w:tcW w:w="0" w:type="auto"/>
            <w:tcMar>
              <w:top w:w="75" w:type="dxa"/>
              <w:left w:w="150" w:type="dxa"/>
              <w:bottom w:w="75" w:type="dxa"/>
              <w:right w:w="150" w:type="dxa"/>
            </w:tcMar>
            <w:vAlign w:val="center"/>
            <w:hideMark/>
          </w:tcPr>
          <w:p w14:paraId="7C6746E6" w14:textId="77777777" w:rsidR="00122F0F" w:rsidRPr="008F65FC" w:rsidRDefault="00122F0F" w:rsidP="007032FE">
            <w:pPr>
              <w:spacing w:after="168"/>
              <w:jc w:val="center"/>
              <w:rPr>
                <w:b/>
                <w:bCs/>
                <w:color w:val="000000"/>
                <w:sz w:val="20"/>
                <w:szCs w:val="20"/>
              </w:rPr>
            </w:pPr>
            <w:r w:rsidRPr="008F65FC">
              <w:rPr>
                <w:b/>
                <w:bCs/>
                <w:color w:val="000000"/>
                <w:sz w:val="20"/>
                <w:szCs w:val="20"/>
              </w:rPr>
              <w:t>Length</w:t>
            </w:r>
          </w:p>
        </w:tc>
        <w:tc>
          <w:tcPr>
            <w:tcW w:w="0" w:type="auto"/>
            <w:tcMar>
              <w:top w:w="75" w:type="dxa"/>
              <w:left w:w="150" w:type="dxa"/>
              <w:bottom w:w="75" w:type="dxa"/>
              <w:right w:w="150" w:type="dxa"/>
            </w:tcMar>
            <w:vAlign w:val="center"/>
            <w:hideMark/>
          </w:tcPr>
          <w:p w14:paraId="2117D700" w14:textId="77777777" w:rsidR="00122F0F" w:rsidRPr="008F65FC" w:rsidRDefault="00122F0F" w:rsidP="007032FE">
            <w:pPr>
              <w:spacing w:after="168"/>
              <w:jc w:val="center"/>
              <w:rPr>
                <w:b/>
                <w:bCs/>
                <w:color w:val="000000"/>
                <w:sz w:val="20"/>
                <w:szCs w:val="20"/>
              </w:rPr>
            </w:pPr>
            <w:r w:rsidRPr="008F65FC">
              <w:rPr>
                <w:b/>
                <w:bCs/>
                <w:color w:val="000000"/>
                <w:sz w:val="20"/>
                <w:szCs w:val="20"/>
              </w:rPr>
              <w:t>Nullable</w:t>
            </w:r>
          </w:p>
        </w:tc>
        <w:tc>
          <w:tcPr>
            <w:tcW w:w="0" w:type="auto"/>
            <w:tcMar>
              <w:top w:w="75" w:type="dxa"/>
              <w:left w:w="150" w:type="dxa"/>
              <w:bottom w:w="75" w:type="dxa"/>
              <w:right w:w="150" w:type="dxa"/>
            </w:tcMar>
            <w:vAlign w:val="center"/>
            <w:hideMark/>
          </w:tcPr>
          <w:p w14:paraId="2A9FCEA1" w14:textId="77777777" w:rsidR="00122F0F" w:rsidRPr="008F65FC" w:rsidRDefault="00122F0F" w:rsidP="007032FE">
            <w:pPr>
              <w:spacing w:after="168"/>
              <w:jc w:val="center"/>
              <w:rPr>
                <w:b/>
                <w:bCs/>
                <w:color w:val="000000"/>
                <w:sz w:val="20"/>
                <w:szCs w:val="20"/>
              </w:rPr>
            </w:pPr>
            <w:r w:rsidRPr="008F65FC">
              <w:rPr>
                <w:b/>
                <w:bCs/>
                <w:color w:val="000000"/>
                <w:sz w:val="20"/>
                <w:szCs w:val="20"/>
              </w:rPr>
              <w:t>Key</w:t>
            </w:r>
          </w:p>
        </w:tc>
        <w:tc>
          <w:tcPr>
            <w:tcW w:w="0" w:type="auto"/>
            <w:tcMar>
              <w:top w:w="75" w:type="dxa"/>
              <w:left w:w="150" w:type="dxa"/>
              <w:bottom w:w="75" w:type="dxa"/>
              <w:right w:w="150" w:type="dxa"/>
            </w:tcMar>
            <w:vAlign w:val="center"/>
            <w:hideMark/>
          </w:tcPr>
          <w:p w14:paraId="4FC6AFBC" w14:textId="77777777" w:rsidR="00122F0F" w:rsidRPr="008F65FC" w:rsidRDefault="00122F0F" w:rsidP="007032FE">
            <w:pPr>
              <w:spacing w:after="168"/>
              <w:jc w:val="center"/>
              <w:rPr>
                <w:b/>
                <w:bCs/>
                <w:color w:val="000000"/>
                <w:sz w:val="20"/>
                <w:szCs w:val="20"/>
              </w:rPr>
            </w:pPr>
            <w:r w:rsidRPr="008F65FC">
              <w:rPr>
                <w:b/>
                <w:bCs/>
                <w:color w:val="000000"/>
                <w:sz w:val="20"/>
                <w:szCs w:val="20"/>
              </w:rPr>
              <w:t>Default</w:t>
            </w:r>
          </w:p>
        </w:tc>
        <w:tc>
          <w:tcPr>
            <w:tcW w:w="0" w:type="auto"/>
            <w:tcMar>
              <w:top w:w="75" w:type="dxa"/>
              <w:left w:w="150" w:type="dxa"/>
              <w:bottom w:w="75" w:type="dxa"/>
              <w:right w:w="150" w:type="dxa"/>
            </w:tcMar>
            <w:vAlign w:val="center"/>
            <w:hideMark/>
          </w:tcPr>
          <w:p w14:paraId="14509072" w14:textId="77777777" w:rsidR="00122F0F" w:rsidRPr="008F65FC" w:rsidRDefault="00122F0F" w:rsidP="007032FE">
            <w:pPr>
              <w:spacing w:after="168"/>
              <w:rPr>
                <w:b/>
                <w:bCs/>
                <w:color w:val="000000"/>
                <w:sz w:val="20"/>
                <w:szCs w:val="20"/>
              </w:rPr>
            </w:pPr>
            <w:r w:rsidRPr="008F65FC">
              <w:rPr>
                <w:b/>
                <w:bCs/>
                <w:color w:val="000000"/>
                <w:sz w:val="20"/>
                <w:szCs w:val="20"/>
              </w:rPr>
              <w:t>Description</w:t>
            </w:r>
          </w:p>
        </w:tc>
      </w:tr>
      <w:tr w:rsidR="00122F0F" w:rsidRPr="008F65FC" w14:paraId="69A2FBC5" w14:textId="77777777" w:rsidTr="00260CE6">
        <w:tc>
          <w:tcPr>
            <w:tcW w:w="0" w:type="auto"/>
            <w:tcMar>
              <w:top w:w="75" w:type="dxa"/>
              <w:left w:w="150" w:type="dxa"/>
              <w:bottom w:w="75" w:type="dxa"/>
              <w:right w:w="150" w:type="dxa"/>
            </w:tcMar>
            <w:vAlign w:val="center"/>
            <w:hideMark/>
          </w:tcPr>
          <w:p w14:paraId="4260A50A" w14:textId="77777777" w:rsidR="00122F0F" w:rsidRPr="008F65FC" w:rsidRDefault="00122F0F" w:rsidP="007032FE">
            <w:pPr>
              <w:spacing w:after="168"/>
              <w:rPr>
                <w:color w:val="000000"/>
                <w:sz w:val="20"/>
                <w:szCs w:val="20"/>
              </w:rPr>
            </w:pPr>
            <w:r w:rsidRPr="008F65FC">
              <w:rPr>
                <w:rStyle w:val="HTMLCode"/>
                <w:rFonts w:ascii="Arial" w:eastAsia="Arial" w:hAnsi="Arial" w:cs="Arial"/>
                <w:color w:val="A31515"/>
              </w:rPr>
              <w:t>id</w:t>
            </w:r>
          </w:p>
        </w:tc>
        <w:tc>
          <w:tcPr>
            <w:tcW w:w="0" w:type="auto"/>
            <w:tcMar>
              <w:top w:w="75" w:type="dxa"/>
              <w:left w:w="150" w:type="dxa"/>
              <w:bottom w:w="75" w:type="dxa"/>
              <w:right w:w="150" w:type="dxa"/>
            </w:tcMar>
            <w:vAlign w:val="center"/>
            <w:hideMark/>
          </w:tcPr>
          <w:p w14:paraId="10A839D7" w14:textId="77777777" w:rsidR="00122F0F" w:rsidRPr="008F65FC" w:rsidRDefault="00122F0F" w:rsidP="007032FE">
            <w:pPr>
              <w:spacing w:after="168"/>
              <w:rPr>
                <w:color w:val="000000"/>
                <w:sz w:val="20"/>
                <w:szCs w:val="20"/>
              </w:rPr>
            </w:pPr>
            <w:r w:rsidRPr="008F65FC">
              <w:rPr>
                <w:color w:val="000000"/>
                <w:sz w:val="20"/>
                <w:szCs w:val="20"/>
              </w:rPr>
              <w:t>BIGINT UNSIGNED</w:t>
            </w:r>
          </w:p>
        </w:tc>
        <w:tc>
          <w:tcPr>
            <w:tcW w:w="0" w:type="auto"/>
            <w:tcMar>
              <w:top w:w="75" w:type="dxa"/>
              <w:left w:w="150" w:type="dxa"/>
              <w:bottom w:w="75" w:type="dxa"/>
              <w:right w:w="150" w:type="dxa"/>
            </w:tcMar>
            <w:vAlign w:val="center"/>
            <w:hideMark/>
          </w:tcPr>
          <w:p w14:paraId="20BFB257" w14:textId="77777777" w:rsidR="00122F0F" w:rsidRPr="008F65FC" w:rsidRDefault="00122F0F" w:rsidP="007032FE">
            <w:pPr>
              <w:spacing w:after="168"/>
              <w:jc w:val="center"/>
              <w:rPr>
                <w:color w:val="000000"/>
                <w:sz w:val="20"/>
                <w:szCs w:val="20"/>
              </w:rPr>
            </w:pPr>
            <w:r w:rsidRPr="008F65FC">
              <w:rPr>
                <w:color w:val="000000"/>
                <w:sz w:val="20"/>
                <w:szCs w:val="20"/>
              </w:rPr>
              <w:t>20</w:t>
            </w:r>
          </w:p>
        </w:tc>
        <w:tc>
          <w:tcPr>
            <w:tcW w:w="0" w:type="auto"/>
            <w:tcMar>
              <w:top w:w="75" w:type="dxa"/>
              <w:left w:w="150" w:type="dxa"/>
              <w:bottom w:w="75" w:type="dxa"/>
              <w:right w:w="150" w:type="dxa"/>
            </w:tcMar>
            <w:vAlign w:val="center"/>
            <w:hideMark/>
          </w:tcPr>
          <w:p w14:paraId="75298726" w14:textId="77777777" w:rsidR="00122F0F" w:rsidRPr="008F65FC" w:rsidRDefault="00122F0F" w:rsidP="007032FE">
            <w:pPr>
              <w:spacing w:after="168"/>
              <w:jc w:val="center"/>
              <w:rPr>
                <w:color w:val="000000"/>
                <w:sz w:val="20"/>
                <w:szCs w:val="20"/>
              </w:rPr>
            </w:pPr>
            <w:r w:rsidRPr="008F65FC">
              <w:rPr>
                <w:color w:val="000000"/>
                <w:sz w:val="20"/>
                <w:szCs w:val="20"/>
              </w:rPr>
              <w:t>No</w:t>
            </w:r>
          </w:p>
        </w:tc>
        <w:tc>
          <w:tcPr>
            <w:tcW w:w="0" w:type="auto"/>
            <w:tcMar>
              <w:top w:w="75" w:type="dxa"/>
              <w:left w:w="150" w:type="dxa"/>
              <w:bottom w:w="75" w:type="dxa"/>
              <w:right w:w="150" w:type="dxa"/>
            </w:tcMar>
            <w:vAlign w:val="center"/>
            <w:hideMark/>
          </w:tcPr>
          <w:p w14:paraId="5532AAF3" w14:textId="77777777" w:rsidR="00122F0F" w:rsidRPr="008F65FC" w:rsidRDefault="00122F0F" w:rsidP="007032FE">
            <w:pPr>
              <w:spacing w:after="168"/>
              <w:jc w:val="center"/>
              <w:rPr>
                <w:color w:val="000000"/>
                <w:sz w:val="20"/>
                <w:szCs w:val="20"/>
              </w:rPr>
            </w:pPr>
            <w:r w:rsidRPr="008F65FC">
              <w:rPr>
                <w:color w:val="000000"/>
                <w:sz w:val="20"/>
                <w:szCs w:val="20"/>
              </w:rPr>
              <w:t>PK</w:t>
            </w:r>
          </w:p>
        </w:tc>
        <w:tc>
          <w:tcPr>
            <w:tcW w:w="0" w:type="auto"/>
            <w:tcMar>
              <w:top w:w="75" w:type="dxa"/>
              <w:left w:w="150" w:type="dxa"/>
              <w:bottom w:w="75" w:type="dxa"/>
              <w:right w:w="150" w:type="dxa"/>
            </w:tcMar>
            <w:vAlign w:val="center"/>
            <w:hideMark/>
          </w:tcPr>
          <w:p w14:paraId="13D50692" w14:textId="77777777" w:rsidR="00122F0F" w:rsidRPr="008F65FC" w:rsidRDefault="00122F0F" w:rsidP="007032FE">
            <w:pPr>
              <w:spacing w:after="168"/>
              <w:jc w:val="center"/>
              <w:rPr>
                <w:color w:val="000000"/>
                <w:sz w:val="20"/>
                <w:szCs w:val="20"/>
              </w:rPr>
            </w:pPr>
            <w:r w:rsidRPr="008F65FC">
              <w:rPr>
                <w:color w:val="000000"/>
                <w:sz w:val="20"/>
                <w:szCs w:val="20"/>
              </w:rPr>
              <w:t>Auto-inc</w:t>
            </w:r>
          </w:p>
        </w:tc>
        <w:tc>
          <w:tcPr>
            <w:tcW w:w="0" w:type="auto"/>
            <w:tcMar>
              <w:top w:w="75" w:type="dxa"/>
              <w:left w:w="150" w:type="dxa"/>
              <w:bottom w:w="75" w:type="dxa"/>
              <w:right w:w="150" w:type="dxa"/>
            </w:tcMar>
            <w:vAlign w:val="center"/>
            <w:hideMark/>
          </w:tcPr>
          <w:p w14:paraId="6E69BDCB" w14:textId="77777777" w:rsidR="00122F0F" w:rsidRPr="008F65FC" w:rsidRDefault="00122F0F" w:rsidP="007032FE">
            <w:pPr>
              <w:spacing w:after="168"/>
              <w:rPr>
                <w:color w:val="000000"/>
                <w:sz w:val="20"/>
                <w:szCs w:val="20"/>
              </w:rPr>
            </w:pPr>
            <w:r w:rsidRPr="008F65FC">
              <w:rPr>
                <w:color w:val="000000"/>
                <w:sz w:val="20"/>
                <w:szCs w:val="20"/>
              </w:rPr>
              <w:t>Unique notification identifier</w:t>
            </w:r>
          </w:p>
        </w:tc>
      </w:tr>
      <w:tr w:rsidR="00122F0F" w:rsidRPr="008F65FC" w14:paraId="7DE50A19" w14:textId="77777777" w:rsidTr="00260CE6">
        <w:tc>
          <w:tcPr>
            <w:tcW w:w="0" w:type="auto"/>
            <w:tcMar>
              <w:top w:w="75" w:type="dxa"/>
              <w:left w:w="150" w:type="dxa"/>
              <w:bottom w:w="75" w:type="dxa"/>
              <w:right w:w="150" w:type="dxa"/>
            </w:tcMar>
            <w:vAlign w:val="center"/>
            <w:hideMark/>
          </w:tcPr>
          <w:p w14:paraId="2CA1AB7B" w14:textId="77777777" w:rsidR="00122F0F" w:rsidRPr="008F65FC" w:rsidRDefault="00122F0F" w:rsidP="007032FE">
            <w:pPr>
              <w:spacing w:after="168"/>
              <w:rPr>
                <w:color w:val="000000"/>
                <w:sz w:val="20"/>
                <w:szCs w:val="20"/>
              </w:rPr>
            </w:pPr>
            <w:r w:rsidRPr="008F65FC">
              <w:rPr>
                <w:rStyle w:val="HTMLCode"/>
                <w:rFonts w:ascii="Arial" w:eastAsia="Arial" w:hAnsi="Arial" w:cs="Arial"/>
                <w:color w:val="A31515"/>
              </w:rPr>
              <w:t>user_id</w:t>
            </w:r>
          </w:p>
        </w:tc>
        <w:tc>
          <w:tcPr>
            <w:tcW w:w="0" w:type="auto"/>
            <w:tcMar>
              <w:top w:w="75" w:type="dxa"/>
              <w:left w:w="150" w:type="dxa"/>
              <w:bottom w:w="75" w:type="dxa"/>
              <w:right w:w="150" w:type="dxa"/>
            </w:tcMar>
            <w:vAlign w:val="center"/>
            <w:hideMark/>
          </w:tcPr>
          <w:p w14:paraId="513C4B46" w14:textId="77777777" w:rsidR="00122F0F" w:rsidRPr="008F65FC" w:rsidRDefault="00122F0F" w:rsidP="007032FE">
            <w:pPr>
              <w:spacing w:after="168"/>
              <w:rPr>
                <w:color w:val="000000"/>
                <w:sz w:val="20"/>
                <w:szCs w:val="20"/>
              </w:rPr>
            </w:pPr>
            <w:r w:rsidRPr="008F65FC">
              <w:rPr>
                <w:color w:val="000000"/>
                <w:sz w:val="20"/>
                <w:szCs w:val="20"/>
              </w:rPr>
              <w:t>BIGINT UNSIGNED</w:t>
            </w:r>
          </w:p>
        </w:tc>
        <w:tc>
          <w:tcPr>
            <w:tcW w:w="0" w:type="auto"/>
            <w:tcMar>
              <w:top w:w="75" w:type="dxa"/>
              <w:left w:w="150" w:type="dxa"/>
              <w:bottom w:w="75" w:type="dxa"/>
              <w:right w:w="150" w:type="dxa"/>
            </w:tcMar>
            <w:vAlign w:val="center"/>
            <w:hideMark/>
          </w:tcPr>
          <w:p w14:paraId="1120A21C" w14:textId="77777777" w:rsidR="00122F0F" w:rsidRPr="008F65FC" w:rsidRDefault="00122F0F" w:rsidP="007032FE">
            <w:pPr>
              <w:spacing w:after="168"/>
              <w:jc w:val="center"/>
              <w:rPr>
                <w:color w:val="000000"/>
                <w:sz w:val="20"/>
                <w:szCs w:val="20"/>
              </w:rPr>
            </w:pPr>
            <w:r w:rsidRPr="008F65FC">
              <w:rPr>
                <w:color w:val="000000"/>
                <w:sz w:val="20"/>
                <w:szCs w:val="20"/>
              </w:rPr>
              <w:t>20</w:t>
            </w:r>
          </w:p>
        </w:tc>
        <w:tc>
          <w:tcPr>
            <w:tcW w:w="0" w:type="auto"/>
            <w:tcMar>
              <w:top w:w="75" w:type="dxa"/>
              <w:left w:w="150" w:type="dxa"/>
              <w:bottom w:w="75" w:type="dxa"/>
              <w:right w:w="150" w:type="dxa"/>
            </w:tcMar>
            <w:vAlign w:val="center"/>
            <w:hideMark/>
          </w:tcPr>
          <w:p w14:paraId="2BF7D24E" w14:textId="77777777" w:rsidR="00122F0F" w:rsidRPr="008F65FC" w:rsidRDefault="00122F0F" w:rsidP="007032FE">
            <w:pPr>
              <w:spacing w:after="168"/>
              <w:jc w:val="center"/>
              <w:rPr>
                <w:color w:val="000000"/>
                <w:sz w:val="20"/>
                <w:szCs w:val="20"/>
              </w:rPr>
            </w:pPr>
            <w:r w:rsidRPr="008F65FC">
              <w:rPr>
                <w:color w:val="000000"/>
                <w:sz w:val="20"/>
                <w:szCs w:val="20"/>
              </w:rPr>
              <w:t>No</w:t>
            </w:r>
          </w:p>
        </w:tc>
        <w:tc>
          <w:tcPr>
            <w:tcW w:w="0" w:type="auto"/>
            <w:tcMar>
              <w:top w:w="75" w:type="dxa"/>
              <w:left w:w="150" w:type="dxa"/>
              <w:bottom w:w="75" w:type="dxa"/>
              <w:right w:w="150" w:type="dxa"/>
            </w:tcMar>
            <w:vAlign w:val="center"/>
            <w:hideMark/>
          </w:tcPr>
          <w:p w14:paraId="5D4BD4C6" w14:textId="77777777" w:rsidR="00122F0F" w:rsidRPr="008F65FC" w:rsidRDefault="00122F0F" w:rsidP="007032FE">
            <w:pPr>
              <w:spacing w:after="168"/>
              <w:jc w:val="center"/>
              <w:rPr>
                <w:color w:val="000000"/>
                <w:sz w:val="20"/>
                <w:szCs w:val="20"/>
              </w:rPr>
            </w:pPr>
            <w:r w:rsidRPr="008F65FC">
              <w:rPr>
                <w:color w:val="000000"/>
                <w:sz w:val="20"/>
                <w:szCs w:val="20"/>
              </w:rPr>
              <w:t>FK</w:t>
            </w:r>
          </w:p>
        </w:tc>
        <w:tc>
          <w:tcPr>
            <w:tcW w:w="0" w:type="auto"/>
            <w:tcMar>
              <w:top w:w="75" w:type="dxa"/>
              <w:left w:w="150" w:type="dxa"/>
              <w:bottom w:w="75" w:type="dxa"/>
              <w:right w:w="150" w:type="dxa"/>
            </w:tcMar>
            <w:vAlign w:val="center"/>
            <w:hideMark/>
          </w:tcPr>
          <w:p w14:paraId="412E92FC" w14:textId="77777777" w:rsidR="00122F0F" w:rsidRPr="008F65FC" w:rsidRDefault="00122F0F" w:rsidP="007032FE">
            <w:pPr>
              <w:spacing w:after="168"/>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32C9AC55" w14:textId="77777777" w:rsidR="00122F0F" w:rsidRPr="008F65FC" w:rsidRDefault="00122F0F" w:rsidP="007032FE">
            <w:pPr>
              <w:spacing w:after="168"/>
              <w:rPr>
                <w:color w:val="000000"/>
                <w:sz w:val="20"/>
                <w:szCs w:val="20"/>
              </w:rPr>
            </w:pPr>
            <w:r w:rsidRPr="008F65FC">
              <w:rPr>
                <w:color w:val="000000"/>
                <w:sz w:val="20"/>
                <w:szCs w:val="20"/>
              </w:rPr>
              <w:t>Foreign key referencing recipient </w:t>
            </w:r>
            <w:r w:rsidRPr="008F65FC">
              <w:rPr>
                <w:rStyle w:val="HTMLCode"/>
                <w:rFonts w:ascii="Arial" w:eastAsia="Arial" w:hAnsi="Arial" w:cs="Arial"/>
                <w:color w:val="A31515"/>
              </w:rPr>
              <w:t>users.id</w:t>
            </w:r>
          </w:p>
        </w:tc>
      </w:tr>
      <w:tr w:rsidR="00122F0F" w:rsidRPr="008F65FC" w14:paraId="36384F8C" w14:textId="77777777" w:rsidTr="00260CE6">
        <w:tc>
          <w:tcPr>
            <w:tcW w:w="0" w:type="auto"/>
            <w:tcMar>
              <w:top w:w="75" w:type="dxa"/>
              <w:left w:w="150" w:type="dxa"/>
              <w:bottom w:w="75" w:type="dxa"/>
              <w:right w:w="150" w:type="dxa"/>
            </w:tcMar>
            <w:vAlign w:val="center"/>
            <w:hideMark/>
          </w:tcPr>
          <w:p w14:paraId="56C15D63" w14:textId="77777777" w:rsidR="00122F0F" w:rsidRPr="008F65FC" w:rsidRDefault="00122F0F" w:rsidP="007032FE">
            <w:pPr>
              <w:spacing w:after="168"/>
              <w:rPr>
                <w:color w:val="000000"/>
                <w:sz w:val="20"/>
                <w:szCs w:val="20"/>
              </w:rPr>
            </w:pPr>
            <w:r w:rsidRPr="008F65FC">
              <w:rPr>
                <w:rStyle w:val="HTMLCode"/>
                <w:rFonts w:ascii="Arial" w:eastAsia="Arial" w:hAnsi="Arial" w:cs="Arial"/>
                <w:color w:val="A31515"/>
              </w:rPr>
              <w:t>message</w:t>
            </w:r>
          </w:p>
        </w:tc>
        <w:tc>
          <w:tcPr>
            <w:tcW w:w="0" w:type="auto"/>
            <w:tcMar>
              <w:top w:w="75" w:type="dxa"/>
              <w:left w:w="150" w:type="dxa"/>
              <w:bottom w:w="75" w:type="dxa"/>
              <w:right w:w="150" w:type="dxa"/>
            </w:tcMar>
            <w:vAlign w:val="center"/>
            <w:hideMark/>
          </w:tcPr>
          <w:p w14:paraId="532885FE" w14:textId="77777777" w:rsidR="00122F0F" w:rsidRPr="008F65FC" w:rsidRDefault="00122F0F" w:rsidP="007032FE">
            <w:pPr>
              <w:spacing w:after="168"/>
              <w:rPr>
                <w:color w:val="000000"/>
                <w:sz w:val="20"/>
                <w:szCs w:val="20"/>
              </w:rPr>
            </w:pPr>
            <w:r w:rsidRPr="008F65FC">
              <w:rPr>
                <w:color w:val="000000"/>
                <w:sz w:val="20"/>
                <w:szCs w:val="20"/>
              </w:rPr>
              <w:t>TEXT</w:t>
            </w:r>
          </w:p>
        </w:tc>
        <w:tc>
          <w:tcPr>
            <w:tcW w:w="0" w:type="auto"/>
            <w:tcMar>
              <w:top w:w="75" w:type="dxa"/>
              <w:left w:w="150" w:type="dxa"/>
              <w:bottom w:w="75" w:type="dxa"/>
              <w:right w:w="150" w:type="dxa"/>
            </w:tcMar>
            <w:vAlign w:val="center"/>
            <w:hideMark/>
          </w:tcPr>
          <w:p w14:paraId="54A931BF" w14:textId="77777777" w:rsidR="00122F0F" w:rsidRPr="008F65FC" w:rsidRDefault="00122F0F" w:rsidP="007032FE">
            <w:pPr>
              <w:spacing w:after="168"/>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79E6495F" w14:textId="77777777" w:rsidR="00122F0F" w:rsidRPr="008F65FC" w:rsidRDefault="00122F0F" w:rsidP="007032FE">
            <w:pPr>
              <w:spacing w:after="168"/>
              <w:jc w:val="center"/>
              <w:rPr>
                <w:color w:val="000000"/>
                <w:sz w:val="20"/>
                <w:szCs w:val="20"/>
              </w:rPr>
            </w:pPr>
            <w:r w:rsidRPr="008F65FC">
              <w:rPr>
                <w:color w:val="000000"/>
                <w:sz w:val="20"/>
                <w:szCs w:val="20"/>
              </w:rPr>
              <w:t>No</w:t>
            </w:r>
          </w:p>
        </w:tc>
        <w:tc>
          <w:tcPr>
            <w:tcW w:w="0" w:type="auto"/>
            <w:tcMar>
              <w:top w:w="75" w:type="dxa"/>
              <w:left w:w="150" w:type="dxa"/>
              <w:bottom w:w="75" w:type="dxa"/>
              <w:right w:w="150" w:type="dxa"/>
            </w:tcMar>
            <w:vAlign w:val="center"/>
            <w:hideMark/>
          </w:tcPr>
          <w:p w14:paraId="1299AB50" w14:textId="77777777" w:rsidR="00122F0F" w:rsidRPr="008F65FC" w:rsidRDefault="00122F0F" w:rsidP="007032FE">
            <w:pPr>
              <w:spacing w:after="168"/>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2C4DE1D3" w14:textId="77777777" w:rsidR="00122F0F" w:rsidRPr="008F65FC" w:rsidRDefault="00122F0F" w:rsidP="007032FE">
            <w:pPr>
              <w:spacing w:after="168"/>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42DD1340" w14:textId="77777777" w:rsidR="00122F0F" w:rsidRPr="008F65FC" w:rsidRDefault="00122F0F" w:rsidP="007032FE">
            <w:pPr>
              <w:spacing w:after="168"/>
              <w:rPr>
                <w:color w:val="000000"/>
                <w:sz w:val="20"/>
                <w:szCs w:val="20"/>
              </w:rPr>
            </w:pPr>
            <w:r w:rsidRPr="008F65FC">
              <w:rPr>
                <w:color w:val="000000"/>
                <w:sz w:val="20"/>
                <w:szCs w:val="20"/>
              </w:rPr>
              <w:t>Notification message text</w:t>
            </w:r>
          </w:p>
        </w:tc>
      </w:tr>
      <w:tr w:rsidR="00122F0F" w:rsidRPr="008F65FC" w14:paraId="216E3DF0" w14:textId="77777777" w:rsidTr="00260CE6">
        <w:tc>
          <w:tcPr>
            <w:tcW w:w="0" w:type="auto"/>
            <w:tcMar>
              <w:top w:w="75" w:type="dxa"/>
              <w:left w:w="150" w:type="dxa"/>
              <w:bottom w:w="75" w:type="dxa"/>
              <w:right w:w="150" w:type="dxa"/>
            </w:tcMar>
            <w:vAlign w:val="center"/>
            <w:hideMark/>
          </w:tcPr>
          <w:p w14:paraId="29508AC6" w14:textId="77777777" w:rsidR="00122F0F" w:rsidRPr="008F65FC" w:rsidRDefault="00122F0F" w:rsidP="007032FE">
            <w:pPr>
              <w:spacing w:after="168"/>
              <w:rPr>
                <w:color w:val="000000"/>
                <w:sz w:val="20"/>
                <w:szCs w:val="20"/>
              </w:rPr>
            </w:pPr>
            <w:r w:rsidRPr="008F65FC">
              <w:rPr>
                <w:rStyle w:val="HTMLCode"/>
                <w:rFonts w:ascii="Arial" w:eastAsia="Arial" w:hAnsi="Arial" w:cs="Arial"/>
                <w:color w:val="A31515"/>
              </w:rPr>
              <w:t>is_read</w:t>
            </w:r>
          </w:p>
        </w:tc>
        <w:tc>
          <w:tcPr>
            <w:tcW w:w="0" w:type="auto"/>
            <w:tcMar>
              <w:top w:w="75" w:type="dxa"/>
              <w:left w:w="150" w:type="dxa"/>
              <w:bottom w:w="75" w:type="dxa"/>
              <w:right w:w="150" w:type="dxa"/>
            </w:tcMar>
            <w:vAlign w:val="center"/>
            <w:hideMark/>
          </w:tcPr>
          <w:p w14:paraId="11E88A66" w14:textId="77777777" w:rsidR="00122F0F" w:rsidRPr="008F65FC" w:rsidRDefault="00122F0F" w:rsidP="007032FE">
            <w:pPr>
              <w:spacing w:after="168"/>
              <w:rPr>
                <w:color w:val="000000"/>
                <w:sz w:val="20"/>
                <w:szCs w:val="20"/>
              </w:rPr>
            </w:pPr>
            <w:r w:rsidRPr="008F65FC">
              <w:rPr>
                <w:color w:val="000000"/>
                <w:sz w:val="20"/>
                <w:szCs w:val="20"/>
              </w:rPr>
              <w:t>BOOLEAN</w:t>
            </w:r>
          </w:p>
        </w:tc>
        <w:tc>
          <w:tcPr>
            <w:tcW w:w="0" w:type="auto"/>
            <w:tcMar>
              <w:top w:w="75" w:type="dxa"/>
              <w:left w:w="150" w:type="dxa"/>
              <w:bottom w:w="75" w:type="dxa"/>
              <w:right w:w="150" w:type="dxa"/>
            </w:tcMar>
            <w:vAlign w:val="center"/>
            <w:hideMark/>
          </w:tcPr>
          <w:p w14:paraId="211234F0" w14:textId="77777777" w:rsidR="00122F0F" w:rsidRPr="008F65FC" w:rsidRDefault="00122F0F" w:rsidP="007032FE">
            <w:pPr>
              <w:spacing w:after="168"/>
              <w:jc w:val="center"/>
              <w:rPr>
                <w:color w:val="000000"/>
                <w:sz w:val="20"/>
                <w:szCs w:val="20"/>
              </w:rPr>
            </w:pPr>
            <w:r w:rsidRPr="008F65FC">
              <w:rPr>
                <w:color w:val="000000"/>
                <w:sz w:val="20"/>
                <w:szCs w:val="20"/>
              </w:rPr>
              <w:t>1</w:t>
            </w:r>
          </w:p>
        </w:tc>
        <w:tc>
          <w:tcPr>
            <w:tcW w:w="0" w:type="auto"/>
            <w:tcMar>
              <w:top w:w="75" w:type="dxa"/>
              <w:left w:w="150" w:type="dxa"/>
              <w:bottom w:w="75" w:type="dxa"/>
              <w:right w:w="150" w:type="dxa"/>
            </w:tcMar>
            <w:vAlign w:val="center"/>
            <w:hideMark/>
          </w:tcPr>
          <w:p w14:paraId="52859269" w14:textId="77777777" w:rsidR="00122F0F" w:rsidRPr="008F65FC" w:rsidRDefault="00122F0F" w:rsidP="007032FE">
            <w:pPr>
              <w:spacing w:after="168"/>
              <w:jc w:val="center"/>
              <w:rPr>
                <w:color w:val="000000"/>
                <w:sz w:val="20"/>
                <w:szCs w:val="20"/>
              </w:rPr>
            </w:pPr>
            <w:r w:rsidRPr="008F65FC">
              <w:rPr>
                <w:color w:val="000000"/>
                <w:sz w:val="20"/>
                <w:szCs w:val="20"/>
              </w:rPr>
              <w:t>No</w:t>
            </w:r>
          </w:p>
        </w:tc>
        <w:tc>
          <w:tcPr>
            <w:tcW w:w="0" w:type="auto"/>
            <w:tcMar>
              <w:top w:w="75" w:type="dxa"/>
              <w:left w:w="150" w:type="dxa"/>
              <w:bottom w:w="75" w:type="dxa"/>
              <w:right w:w="150" w:type="dxa"/>
            </w:tcMar>
            <w:vAlign w:val="center"/>
            <w:hideMark/>
          </w:tcPr>
          <w:p w14:paraId="694E9AF6" w14:textId="77777777" w:rsidR="00122F0F" w:rsidRPr="008F65FC" w:rsidRDefault="00122F0F" w:rsidP="007032FE">
            <w:pPr>
              <w:spacing w:after="168"/>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079BC0E3" w14:textId="77777777" w:rsidR="00122F0F" w:rsidRPr="008F65FC" w:rsidRDefault="00122F0F" w:rsidP="007032FE">
            <w:pPr>
              <w:spacing w:after="168"/>
              <w:jc w:val="center"/>
              <w:rPr>
                <w:color w:val="000000"/>
                <w:sz w:val="20"/>
                <w:szCs w:val="20"/>
              </w:rPr>
            </w:pPr>
            <w:r w:rsidRPr="008F65FC">
              <w:rPr>
                <w:color w:val="000000"/>
                <w:sz w:val="20"/>
                <w:szCs w:val="20"/>
              </w:rPr>
              <w:t>0 (False)</w:t>
            </w:r>
          </w:p>
        </w:tc>
        <w:tc>
          <w:tcPr>
            <w:tcW w:w="0" w:type="auto"/>
            <w:tcMar>
              <w:top w:w="75" w:type="dxa"/>
              <w:left w:w="150" w:type="dxa"/>
              <w:bottom w:w="75" w:type="dxa"/>
              <w:right w:w="150" w:type="dxa"/>
            </w:tcMar>
            <w:vAlign w:val="center"/>
            <w:hideMark/>
          </w:tcPr>
          <w:p w14:paraId="7D437F0E" w14:textId="77777777" w:rsidR="00122F0F" w:rsidRPr="008F65FC" w:rsidRDefault="00122F0F" w:rsidP="007032FE">
            <w:pPr>
              <w:spacing w:after="168"/>
              <w:rPr>
                <w:color w:val="000000"/>
                <w:sz w:val="20"/>
                <w:szCs w:val="20"/>
              </w:rPr>
            </w:pPr>
            <w:r w:rsidRPr="008F65FC">
              <w:rPr>
                <w:color w:val="000000"/>
                <w:sz w:val="20"/>
                <w:szCs w:val="20"/>
              </w:rPr>
              <w:t>Read status indicator</w:t>
            </w:r>
          </w:p>
        </w:tc>
      </w:tr>
      <w:tr w:rsidR="00122F0F" w:rsidRPr="008F65FC" w14:paraId="3448F555" w14:textId="77777777" w:rsidTr="00260CE6">
        <w:tc>
          <w:tcPr>
            <w:tcW w:w="0" w:type="auto"/>
            <w:tcMar>
              <w:top w:w="75" w:type="dxa"/>
              <w:left w:w="150" w:type="dxa"/>
              <w:bottom w:w="75" w:type="dxa"/>
              <w:right w:w="150" w:type="dxa"/>
            </w:tcMar>
            <w:vAlign w:val="center"/>
            <w:hideMark/>
          </w:tcPr>
          <w:p w14:paraId="1D4AF1C9" w14:textId="77777777" w:rsidR="00122F0F" w:rsidRPr="008F65FC" w:rsidRDefault="00122F0F" w:rsidP="007032FE">
            <w:pPr>
              <w:spacing w:after="168"/>
              <w:rPr>
                <w:color w:val="000000"/>
                <w:sz w:val="20"/>
                <w:szCs w:val="20"/>
              </w:rPr>
            </w:pPr>
            <w:r w:rsidRPr="008F65FC">
              <w:rPr>
                <w:rStyle w:val="HTMLCode"/>
                <w:rFonts w:ascii="Arial" w:eastAsia="Arial" w:hAnsi="Arial" w:cs="Arial"/>
                <w:color w:val="A31515"/>
              </w:rPr>
              <w:t>created_at</w:t>
            </w:r>
          </w:p>
        </w:tc>
        <w:tc>
          <w:tcPr>
            <w:tcW w:w="0" w:type="auto"/>
            <w:tcMar>
              <w:top w:w="75" w:type="dxa"/>
              <w:left w:w="150" w:type="dxa"/>
              <w:bottom w:w="75" w:type="dxa"/>
              <w:right w:w="150" w:type="dxa"/>
            </w:tcMar>
            <w:vAlign w:val="center"/>
            <w:hideMark/>
          </w:tcPr>
          <w:p w14:paraId="5F2A7E70" w14:textId="77777777" w:rsidR="00122F0F" w:rsidRPr="008F65FC" w:rsidRDefault="00122F0F" w:rsidP="007032FE">
            <w:pPr>
              <w:spacing w:after="168"/>
              <w:rPr>
                <w:color w:val="000000"/>
                <w:sz w:val="20"/>
                <w:szCs w:val="20"/>
              </w:rPr>
            </w:pPr>
            <w:r w:rsidRPr="008F65FC">
              <w:rPr>
                <w:color w:val="000000"/>
                <w:sz w:val="20"/>
                <w:szCs w:val="20"/>
              </w:rPr>
              <w:t>TIMESTAMP</w:t>
            </w:r>
          </w:p>
        </w:tc>
        <w:tc>
          <w:tcPr>
            <w:tcW w:w="0" w:type="auto"/>
            <w:tcMar>
              <w:top w:w="75" w:type="dxa"/>
              <w:left w:w="150" w:type="dxa"/>
              <w:bottom w:w="75" w:type="dxa"/>
              <w:right w:w="150" w:type="dxa"/>
            </w:tcMar>
            <w:vAlign w:val="center"/>
            <w:hideMark/>
          </w:tcPr>
          <w:p w14:paraId="7C418765" w14:textId="77777777" w:rsidR="00122F0F" w:rsidRPr="008F65FC" w:rsidRDefault="00122F0F" w:rsidP="007032FE">
            <w:pPr>
              <w:spacing w:after="168"/>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78F41F6E" w14:textId="77777777" w:rsidR="00122F0F" w:rsidRPr="008F65FC" w:rsidRDefault="00122F0F" w:rsidP="007032FE">
            <w:pPr>
              <w:spacing w:after="168"/>
              <w:jc w:val="center"/>
              <w:rPr>
                <w:color w:val="000000"/>
                <w:sz w:val="20"/>
                <w:szCs w:val="20"/>
              </w:rPr>
            </w:pPr>
            <w:r w:rsidRPr="008F65FC">
              <w:rPr>
                <w:color w:val="000000"/>
                <w:sz w:val="20"/>
                <w:szCs w:val="20"/>
              </w:rPr>
              <w:t>Yes</w:t>
            </w:r>
          </w:p>
        </w:tc>
        <w:tc>
          <w:tcPr>
            <w:tcW w:w="0" w:type="auto"/>
            <w:tcMar>
              <w:top w:w="75" w:type="dxa"/>
              <w:left w:w="150" w:type="dxa"/>
              <w:bottom w:w="75" w:type="dxa"/>
              <w:right w:w="150" w:type="dxa"/>
            </w:tcMar>
            <w:vAlign w:val="center"/>
            <w:hideMark/>
          </w:tcPr>
          <w:p w14:paraId="4866B4D3" w14:textId="77777777" w:rsidR="00122F0F" w:rsidRPr="008F65FC" w:rsidRDefault="00122F0F" w:rsidP="007032FE">
            <w:pPr>
              <w:spacing w:after="168"/>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2733D1DA" w14:textId="77777777" w:rsidR="00122F0F" w:rsidRPr="008F65FC" w:rsidRDefault="00122F0F" w:rsidP="007032FE">
            <w:pPr>
              <w:spacing w:after="168"/>
              <w:jc w:val="center"/>
              <w:rPr>
                <w:color w:val="000000"/>
                <w:sz w:val="20"/>
                <w:szCs w:val="20"/>
              </w:rPr>
            </w:pPr>
            <w:r w:rsidRPr="008F65FC">
              <w:rPr>
                <w:color w:val="000000"/>
                <w:sz w:val="20"/>
                <w:szCs w:val="20"/>
              </w:rPr>
              <w:t>NULL</w:t>
            </w:r>
          </w:p>
        </w:tc>
        <w:tc>
          <w:tcPr>
            <w:tcW w:w="0" w:type="auto"/>
            <w:tcMar>
              <w:top w:w="75" w:type="dxa"/>
              <w:left w:w="150" w:type="dxa"/>
              <w:bottom w:w="75" w:type="dxa"/>
              <w:right w:w="150" w:type="dxa"/>
            </w:tcMar>
            <w:vAlign w:val="center"/>
            <w:hideMark/>
          </w:tcPr>
          <w:p w14:paraId="0A0671D0" w14:textId="77777777" w:rsidR="00122F0F" w:rsidRPr="008F65FC" w:rsidRDefault="00122F0F" w:rsidP="007032FE">
            <w:pPr>
              <w:spacing w:after="168"/>
              <w:rPr>
                <w:color w:val="000000"/>
                <w:sz w:val="20"/>
                <w:szCs w:val="20"/>
              </w:rPr>
            </w:pPr>
            <w:r w:rsidRPr="008F65FC">
              <w:rPr>
                <w:color w:val="000000"/>
                <w:sz w:val="20"/>
                <w:szCs w:val="20"/>
              </w:rPr>
              <w:t>Timestamp notification was generated</w:t>
            </w:r>
          </w:p>
        </w:tc>
      </w:tr>
      <w:tr w:rsidR="00122F0F" w:rsidRPr="008F65FC" w14:paraId="3BDC601F" w14:textId="77777777" w:rsidTr="00260CE6">
        <w:tc>
          <w:tcPr>
            <w:tcW w:w="0" w:type="auto"/>
            <w:tcMar>
              <w:top w:w="75" w:type="dxa"/>
              <w:left w:w="150" w:type="dxa"/>
              <w:bottom w:w="75" w:type="dxa"/>
              <w:right w:w="150" w:type="dxa"/>
            </w:tcMar>
            <w:vAlign w:val="center"/>
            <w:hideMark/>
          </w:tcPr>
          <w:p w14:paraId="6DF87D44" w14:textId="77777777" w:rsidR="00122F0F" w:rsidRPr="008F65FC" w:rsidRDefault="00122F0F" w:rsidP="007032FE">
            <w:pPr>
              <w:spacing w:after="168"/>
              <w:rPr>
                <w:color w:val="000000"/>
                <w:sz w:val="20"/>
                <w:szCs w:val="20"/>
              </w:rPr>
            </w:pPr>
            <w:r w:rsidRPr="008F65FC">
              <w:rPr>
                <w:rStyle w:val="HTMLCode"/>
                <w:rFonts w:ascii="Arial" w:eastAsia="Arial" w:hAnsi="Arial" w:cs="Arial"/>
                <w:color w:val="A31515"/>
              </w:rPr>
              <w:t>updated_at</w:t>
            </w:r>
          </w:p>
        </w:tc>
        <w:tc>
          <w:tcPr>
            <w:tcW w:w="0" w:type="auto"/>
            <w:tcMar>
              <w:top w:w="75" w:type="dxa"/>
              <w:left w:w="150" w:type="dxa"/>
              <w:bottom w:w="75" w:type="dxa"/>
              <w:right w:w="150" w:type="dxa"/>
            </w:tcMar>
            <w:vAlign w:val="center"/>
            <w:hideMark/>
          </w:tcPr>
          <w:p w14:paraId="70EA8D2A" w14:textId="77777777" w:rsidR="00122F0F" w:rsidRPr="008F65FC" w:rsidRDefault="00122F0F" w:rsidP="007032FE">
            <w:pPr>
              <w:spacing w:after="168"/>
              <w:rPr>
                <w:color w:val="000000"/>
                <w:sz w:val="20"/>
                <w:szCs w:val="20"/>
              </w:rPr>
            </w:pPr>
            <w:r w:rsidRPr="008F65FC">
              <w:rPr>
                <w:color w:val="000000"/>
                <w:sz w:val="20"/>
                <w:szCs w:val="20"/>
              </w:rPr>
              <w:t>TIMESTAMP</w:t>
            </w:r>
          </w:p>
        </w:tc>
        <w:tc>
          <w:tcPr>
            <w:tcW w:w="0" w:type="auto"/>
            <w:tcMar>
              <w:top w:w="75" w:type="dxa"/>
              <w:left w:w="150" w:type="dxa"/>
              <w:bottom w:w="75" w:type="dxa"/>
              <w:right w:w="150" w:type="dxa"/>
            </w:tcMar>
            <w:vAlign w:val="center"/>
            <w:hideMark/>
          </w:tcPr>
          <w:p w14:paraId="71368103" w14:textId="77777777" w:rsidR="00122F0F" w:rsidRPr="008F65FC" w:rsidRDefault="00122F0F" w:rsidP="007032FE">
            <w:pPr>
              <w:spacing w:after="168"/>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53003A90" w14:textId="77777777" w:rsidR="00122F0F" w:rsidRPr="008F65FC" w:rsidRDefault="00122F0F" w:rsidP="007032FE">
            <w:pPr>
              <w:spacing w:after="168"/>
              <w:jc w:val="center"/>
              <w:rPr>
                <w:color w:val="000000"/>
                <w:sz w:val="20"/>
                <w:szCs w:val="20"/>
              </w:rPr>
            </w:pPr>
            <w:r w:rsidRPr="008F65FC">
              <w:rPr>
                <w:color w:val="000000"/>
                <w:sz w:val="20"/>
                <w:szCs w:val="20"/>
              </w:rPr>
              <w:t>Yes</w:t>
            </w:r>
          </w:p>
        </w:tc>
        <w:tc>
          <w:tcPr>
            <w:tcW w:w="0" w:type="auto"/>
            <w:tcMar>
              <w:top w:w="75" w:type="dxa"/>
              <w:left w:w="150" w:type="dxa"/>
              <w:bottom w:w="75" w:type="dxa"/>
              <w:right w:w="150" w:type="dxa"/>
            </w:tcMar>
            <w:vAlign w:val="center"/>
            <w:hideMark/>
          </w:tcPr>
          <w:p w14:paraId="4AD3847F" w14:textId="77777777" w:rsidR="00122F0F" w:rsidRPr="008F65FC" w:rsidRDefault="00122F0F" w:rsidP="007032FE">
            <w:pPr>
              <w:spacing w:after="168"/>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2F8EE257" w14:textId="77777777" w:rsidR="00122F0F" w:rsidRPr="008F65FC" w:rsidRDefault="00122F0F" w:rsidP="007032FE">
            <w:pPr>
              <w:spacing w:after="168"/>
              <w:jc w:val="center"/>
              <w:rPr>
                <w:color w:val="000000"/>
                <w:sz w:val="20"/>
                <w:szCs w:val="20"/>
              </w:rPr>
            </w:pPr>
            <w:r w:rsidRPr="008F65FC">
              <w:rPr>
                <w:color w:val="000000"/>
                <w:sz w:val="20"/>
                <w:szCs w:val="20"/>
              </w:rPr>
              <w:t>NULL</w:t>
            </w:r>
          </w:p>
        </w:tc>
        <w:tc>
          <w:tcPr>
            <w:tcW w:w="0" w:type="auto"/>
            <w:tcMar>
              <w:top w:w="75" w:type="dxa"/>
              <w:left w:w="150" w:type="dxa"/>
              <w:bottom w:w="75" w:type="dxa"/>
              <w:right w:w="150" w:type="dxa"/>
            </w:tcMar>
            <w:vAlign w:val="center"/>
            <w:hideMark/>
          </w:tcPr>
          <w:p w14:paraId="178DF428" w14:textId="77777777" w:rsidR="00122F0F" w:rsidRPr="008F65FC" w:rsidRDefault="00122F0F" w:rsidP="007032FE">
            <w:pPr>
              <w:spacing w:after="168"/>
              <w:rPr>
                <w:color w:val="000000"/>
                <w:sz w:val="20"/>
                <w:szCs w:val="20"/>
              </w:rPr>
            </w:pPr>
            <w:r w:rsidRPr="008F65FC">
              <w:rPr>
                <w:color w:val="000000"/>
                <w:sz w:val="20"/>
                <w:szCs w:val="20"/>
              </w:rPr>
              <w:t>Timestamp notification was read</w:t>
            </w:r>
          </w:p>
        </w:tc>
      </w:tr>
    </w:tbl>
    <w:p w14:paraId="670220B2" w14:textId="77777777" w:rsidR="008F65FC" w:rsidRDefault="008F65FC" w:rsidP="0086226A"/>
    <w:p w14:paraId="5DF365AF" w14:textId="42699190" w:rsidR="00122F0F" w:rsidRDefault="00122F0F" w:rsidP="007032FE">
      <w:pPr>
        <w:spacing w:after="240"/>
      </w:pPr>
      <w:r>
        <w:t>Maintains single-use 6-digit verification codes for self-service password recovery.</w:t>
      </w:r>
    </w:p>
    <w:p w14:paraId="573871C8" w14:textId="5B90D2DF" w:rsidR="008F65FC" w:rsidRPr="00B66F2C" w:rsidRDefault="008F65FC" w:rsidP="007032FE">
      <w:pPr>
        <w:jc w:val="center"/>
        <w:rPr>
          <w:sz w:val="20"/>
          <w:szCs w:val="21"/>
        </w:rPr>
      </w:pPr>
      <w:bookmarkStart w:id="90" w:name="_Toc240552994"/>
      <w:r w:rsidRPr="00B66F2C">
        <w:rPr>
          <w:sz w:val="20"/>
          <w:szCs w:val="21"/>
        </w:rPr>
        <w:t xml:space="preserve">Table </w:t>
      </w:r>
      <w:r w:rsidRPr="00B66F2C">
        <w:rPr>
          <w:sz w:val="20"/>
          <w:szCs w:val="21"/>
        </w:rPr>
        <w:fldChar w:fldCharType="begin"/>
      </w:r>
      <w:r w:rsidRPr="00B66F2C">
        <w:rPr>
          <w:sz w:val="20"/>
          <w:szCs w:val="21"/>
        </w:rPr>
        <w:instrText xml:space="preserve"> STYLEREF 1 \s </w:instrText>
      </w:r>
      <w:r w:rsidRPr="00B66F2C">
        <w:rPr>
          <w:sz w:val="20"/>
          <w:szCs w:val="21"/>
        </w:rPr>
        <w:fldChar w:fldCharType="separate"/>
      </w:r>
      <w:r w:rsidRPr="00B66F2C">
        <w:rPr>
          <w:sz w:val="20"/>
          <w:szCs w:val="21"/>
        </w:rPr>
        <w:t>4</w:t>
      </w:r>
      <w:r w:rsidRPr="00B66F2C">
        <w:rPr>
          <w:sz w:val="20"/>
          <w:szCs w:val="21"/>
        </w:rPr>
        <w:fldChar w:fldCharType="end"/>
      </w:r>
      <w:r w:rsidRPr="00B66F2C">
        <w:rPr>
          <w:sz w:val="20"/>
          <w:szCs w:val="21"/>
        </w:rPr>
        <w:t>.</w:t>
      </w:r>
      <w:r w:rsidRPr="00B66F2C">
        <w:rPr>
          <w:sz w:val="20"/>
          <w:szCs w:val="21"/>
        </w:rPr>
        <w:fldChar w:fldCharType="begin"/>
      </w:r>
      <w:r w:rsidRPr="00B66F2C">
        <w:rPr>
          <w:sz w:val="20"/>
          <w:szCs w:val="21"/>
        </w:rPr>
        <w:instrText xml:space="preserve"> SEQ Table \* ARABIC \s 1 </w:instrText>
      </w:r>
      <w:r w:rsidRPr="00B66F2C">
        <w:rPr>
          <w:sz w:val="20"/>
          <w:szCs w:val="21"/>
        </w:rPr>
        <w:fldChar w:fldCharType="separate"/>
      </w:r>
      <w:r w:rsidRPr="00B66F2C">
        <w:rPr>
          <w:sz w:val="20"/>
          <w:szCs w:val="21"/>
        </w:rPr>
        <w:t>9</w:t>
      </w:r>
      <w:r w:rsidRPr="00B66F2C">
        <w:rPr>
          <w:sz w:val="20"/>
          <w:szCs w:val="21"/>
        </w:rPr>
        <w:fldChar w:fldCharType="end"/>
      </w:r>
      <w:r w:rsidRPr="00B66F2C">
        <w:rPr>
          <w:sz w:val="20"/>
          <w:szCs w:val="21"/>
        </w:rPr>
        <w:t xml:space="preserve"> : password_reset_codes Table Schema</w:t>
      </w:r>
      <w:bookmarkEnd w:id="9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6"/>
        <w:gridCol w:w="1513"/>
        <w:gridCol w:w="967"/>
        <w:gridCol w:w="1078"/>
        <w:gridCol w:w="667"/>
        <w:gridCol w:w="982"/>
        <w:gridCol w:w="2263"/>
      </w:tblGrid>
      <w:tr w:rsidR="00122F0F" w:rsidRPr="008F65FC" w14:paraId="3AEA6790" w14:textId="77777777" w:rsidTr="00260CE6">
        <w:tc>
          <w:tcPr>
            <w:tcW w:w="0" w:type="auto"/>
            <w:tcMar>
              <w:top w:w="75" w:type="dxa"/>
              <w:left w:w="150" w:type="dxa"/>
              <w:bottom w:w="75" w:type="dxa"/>
              <w:right w:w="150" w:type="dxa"/>
            </w:tcMar>
            <w:vAlign w:val="center"/>
            <w:hideMark/>
          </w:tcPr>
          <w:p w14:paraId="5D90C503" w14:textId="77777777" w:rsidR="00122F0F" w:rsidRPr="008F65FC" w:rsidRDefault="00122F0F" w:rsidP="0086226A">
            <w:pPr>
              <w:rPr>
                <w:b/>
                <w:bCs/>
                <w:color w:val="000000"/>
                <w:sz w:val="20"/>
                <w:szCs w:val="20"/>
              </w:rPr>
            </w:pPr>
            <w:r w:rsidRPr="008F65FC">
              <w:rPr>
                <w:b/>
                <w:bCs/>
                <w:color w:val="000000"/>
                <w:sz w:val="20"/>
                <w:szCs w:val="20"/>
              </w:rPr>
              <w:t>Field Name</w:t>
            </w:r>
          </w:p>
        </w:tc>
        <w:tc>
          <w:tcPr>
            <w:tcW w:w="0" w:type="auto"/>
            <w:tcMar>
              <w:top w:w="75" w:type="dxa"/>
              <w:left w:w="150" w:type="dxa"/>
              <w:bottom w:w="75" w:type="dxa"/>
              <w:right w:w="150" w:type="dxa"/>
            </w:tcMar>
            <w:vAlign w:val="center"/>
            <w:hideMark/>
          </w:tcPr>
          <w:p w14:paraId="15E2E726" w14:textId="77777777" w:rsidR="00122F0F" w:rsidRPr="008F65FC" w:rsidRDefault="00122F0F" w:rsidP="0086226A">
            <w:pPr>
              <w:rPr>
                <w:b/>
                <w:bCs/>
                <w:color w:val="000000"/>
                <w:sz w:val="20"/>
                <w:szCs w:val="20"/>
              </w:rPr>
            </w:pPr>
            <w:r w:rsidRPr="008F65FC">
              <w:rPr>
                <w:b/>
                <w:bCs/>
                <w:color w:val="000000"/>
                <w:sz w:val="20"/>
                <w:szCs w:val="20"/>
              </w:rPr>
              <w:t>Data Type</w:t>
            </w:r>
          </w:p>
        </w:tc>
        <w:tc>
          <w:tcPr>
            <w:tcW w:w="0" w:type="auto"/>
            <w:tcMar>
              <w:top w:w="75" w:type="dxa"/>
              <w:left w:w="150" w:type="dxa"/>
              <w:bottom w:w="75" w:type="dxa"/>
              <w:right w:w="150" w:type="dxa"/>
            </w:tcMar>
            <w:vAlign w:val="center"/>
            <w:hideMark/>
          </w:tcPr>
          <w:p w14:paraId="3CCA553A" w14:textId="77777777" w:rsidR="00122F0F" w:rsidRPr="008F65FC" w:rsidRDefault="00122F0F" w:rsidP="0086226A">
            <w:pPr>
              <w:jc w:val="center"/>
              <w:rPr>
                <w:b/>
                <w:bCs/>
                <w:color w:val="000000"/>
                <w:sz w:val="20"/>
                <w:szCs w:val="20"/>
              </w:rPr>
            </w:pPr>
            <w:r w:rsidRPr="008F65FC">
              <w:rPr>
                <w:b/>
                <w:bCs/>
                <w:color w:val="000000"/>
                <w:sz w:val="20"/>
                <w:szCs w:val="20"/>
              </w:rPr>
              <w:t>Length</w:t>
            </w:r>
          </w:p>
        </w:tc>
        <w:tc>
          <w:tcPr>
            <w:tcW w:w="0" w:type="auto"/>
            <w:tcMar>
              <w:top w:w="75" w:type="dxa"/>
              <w:left w:w="150" w:type="dxa"/>
              <w:bottom w:w="75" w:type="dxa"/>
              <w:right w:w="150" w:type="dxa"/>
            </w:tcMar>
            <w:vAlign w:val="center"/>
            <w:hideMark/>
          </w:tcPr>
          <w:p w14:paraId="3934634B" w14:textId="77777777" w:rsidR="00122F0F" w:rsidRPr="008F65FC" w:rsidRDefault="00122F0F" w:rsidP="0086226A">
            <w:pPr>
              <w:jc w:val="center"/>
              <w:rPr>
                <w:b/>
                <w:bCs/>
                <w:color w:val="000000"/>
                <w:sz w:val="20"/>
                <w:szCs w:val="20"/>
              </w:rPr>
            </w:pPr>
            <w:r w:rsidRPr="008F65FC">
              <w:rPr>
                <w:b/>
                <w:bCs/>
                <w:color w:val="000000"/>
                <w:sz w:val="20"/>
                <w:szCs w:val="20"/>
              </w:rPr>
              <w:t>Nullable</w:t>
            </w:r>
          </w:p>
        </w:tc>
        <w:tc>
          <w:tcPr>
            <w:tcW w:w="0" w:type="auto"/>
            <w:tcMar>
              <w:top w:w="75" w:type="dxa"/>
              <w:left w:w="150" w:type="dxa"/>
              <w:bottom w:w="75" w:type="dxa"/>
              <w:right w:w="150" w:type="dxa"/>
            </w:tcMar>
            <w:vAlign w:val="center"/>
            <w:hideMark/>
          </w:tcPr>
          <w:p w14:paraId="29D20A31" w14:textId="77777777" w:rsidR="00122F0F" w:rsidRPr="008F65FC" w:rsidRDefault="00122F0F" w:rsidP="0086226A">
            <w:pPr>
              <w:jc w:val="center"/>
              <w:rPr>
                <w:b/>
                <w:bCs/>
                <w:color w:val="000000"/>
                <w:sz w:val="20"/>
                <w:szCs w:val="20"/>
              </w:rPr>
            </w:pPr>
            <w:r w:rsidRPr="008F65FC">
              <w:rPr>
                <w:b/>
                <w:bCs/>
                <w:color w:val="000000"/>
                <w:sz w:val="20"/>
                <w:szCs w:val="20"/>
              </w:rPr>
              <w:t>Key</w:t>
            </w:r>
          </w:p>
        </w:tc>
        <w:tc>
          <w:tcPr>
            <w:tcW w:w="0" w:type="auto"/>
            <w:tcMar>
              <w:top w:w="75" w:type="dxa"/>
              <w:left w:w="150" w:type="dxa"/>
              <w:bottom w:w="75" w:type="dxa"/>
              <w:right w:w="150" w:type="dxa"/>
            </w:tcMar>
            <w:vAlign w:val="center"/>
            <w:hideMark/>
          </w:tcPr>
          <w:p w14:paraId="79DDBA63" w14:textId="77777777" w:rsidR="00122F0F" w:rsidRPr="008F65FC" w:rsidRDefault="00122F0F" w:rsidP="0086226A">
            <w:pPr>
              <w:jc w:val="center"/>
              <w:rPr>
                <w:b/>
                <w:bCs/>
                <w:color w:val="000000"/>
                <w:sz w:val="20"/>
                <w:szCs w:val="20"/>
              </w:rPr>
            </w:pPr>
            <w:r w:rsidRPr="008F65FC">
              <w:rPr>
                <w:b/>
                <w:bCs/>
                <w:color w:val="000000"/>
                <w:sz w:val="20"/>
                <w:szCs w:val="20"/>
              </w:rPr>
              <w:t>Default</w:t>
            </w:r>
          </w:p>
        </w:tc>
        <w:tc>
          <w:tcPr>
            <w:tcW w:w="0" w:type="auto"/>
            <w:tcMar>
              <w:top w:w="75" w:type="dxa"/>
              <w:left w:w="150" w:type="dxa"/>
              <w:bottom w:w="75" w:type="dxa"/>
              <w:right w:w="150" w:type="dxa"/>
            </w:tcMar>
            <w:vAlign w:val="center"/>
            <w:hideMark/>
          </w:tcPr>
          <w:p w14:paraId="4A4457D5" w14:textId="77777777" w:rsidR="00122F0F" w:rsidRPr="008F65FC" w:rsidRDefault="00122F0F" w:rsidP="0086226A">
            <w:pPr>
              <w:rPr>
                <w:b/>
                <w:bCs/>
                <w:color w:val="000000"/>
                <w:sz w:val="20"/>
                <w:szCs w:val="20"/>
              </w:rPr>
            </w:pPr>
            <w:r w:rsidRPr="008F65FC">
              <w:rPr>
                <w:b/>
                <w:bCs/>
                <w:color w:val="000000"/>
                <w:sz w:val="20"/>
                <w:szCs w:val="20"/>
              </w:rPr>
              <w:t>Description</w:t>
            </w:r>
          </w:p>
        </w:tc>
      </w:tr>
      <w:tr w:rsidR="00122F0F" w:rsidRPr="008F65FC" w14:paraId="4BA87FD4" w14:textId="77777777" w:rsidTr="00260CE6">
        <w:tc>
          <w:tcPr>
            <w:tcW w:w="0" w:type="auto"/>
            <w:tcMar>
              <w:top w:w="75" w:type="dxa"/>
              <w:left w:w="150" w:type="dxa"/>
              <w:bottom w:w="75" w:type="dxa"/>
              <w:right w:w="150" w:type="dxa"/>
            </w:tcMar>
            <w:vAlign w:val="center"/>
            <w:hideMark/>
          </w:tcPr>
          <w:p w14:paraId="4D93C957" w14:textId="77777777" w:rsidR="00122F0F" w:rsidRPr="008F65FC" w:rsidRDefault="00122F0F" w:rsidP="0086226A">
            <w:pPr>
              <w:rPr>
                <w:color w:val="000000"/>
                <w:sz w:val="20"/>
                <w:szCs w:val="20"/>
              </w:rPr>
            </w:pPr>
            <w:r w:rsidRPr="008F65FC">
              <w:rPr>
                <w:rStyle w:val="HTMLCode"/>
                <w:rFonts w:ascii="Arial" w:eastAsia="Arial" w:hAnsi="Arial" w:cs="Arial"/>
                <w:color w:val="A31515"/>
              </w:rPr>
              <w:t>id</w:t>
            </w:r>
          </w:p>
        </w:tc>
        <w:tc>
          <w:tcPr>
            <w:tcW w:w="0" w:type="auto"/>
            <w:tcMar>
              <w:top w:w="75" w:type="dxa"/>
              <w:left w:w="150" w:type="dxa"/>
              <w:bottom w:w="75" w:type="dxa"/>
              <w:right w:w="150" w:type="dxa"/>
            </w:tcMar>
            <w:vAlign w:val="center"/>
            <w:hideMark/>
          </w:tcPr>
          <w:p w14:paraId="399FFA21" w14:textId="77777777" w:rsidR="00122F0F" w:rsidRPr="008F65FC" w:rsidRDefault="00122F0F" w:rsidP="0086226A">
            <w:pPr>
              <w:rPr>
                <w:color w:val="000000"/>
                <w:sz w:val="20"/>
                <w:szCs w:val="20"/>
              </w:rPr>
            </w:pPr>
            <w:r w:rsidRPr="008F65FC">
              <w:rPr>
                <w:color w:val="000000"/>
                <w:sz w:val="20"/>
                <w:szCs w:val="20"/>
              </w:rPr>
              <w:t>BIGINT UNSIGNED</w:t>
            </w:r>
          </w:p>
        </w:tc>
        <w:tc>
          <w:tcPr>
            <w:tcW w:w="0" w:type="auto"/>
            <w:tcMar>
              <w:top w:w="75" w:type="dxa"/>
              <w:left w:w="150" w:type="dxa"/>
              <w:bottom w:w="75" w:type="dxa"/>
              <w:right w:w="150" w:type="dxa"/>
            </w:tcMar>
            <w:vAlign w:val="center"/>
            <w:hideMark/>
          </w:tcPr>
          <w:p w14:paraId="494B9091" w14:textId="77777777" w:rsidR="00122F0F" w:rsidRPr="008F65FC" w:rsidRDefault="00122F0F" w:rsidP="0086226A">
            <w:pPr>
              <w:jc w:val="center"/>
              <w:rPr>
                <w:color w:val="000000"/>
                <w:sz w:val="20"/>
                <w:szCs w:val="20"/>
              </w:rPr>
            </w:pPr>
            <w:r w:rsidRPr="008F65FC">
              <w:rPr>
                <w:color w:val="000000"/>
                <w:sz w:val="20"/>
                <w:szCs w:val="20"/>
              </w:rPr>
              <w:t>20</w:t>
            </w:r>
          </w:p>
        </w:tc>
        <w:tc>
          <w:tcPr>
            <w:tcW w:w="0" w:type="auto"/>
            <w:tcMar>
              <w:top w:w="75" w:type="dxa"/>
              <w:left w:w="150" w:type="dxa"/>
              <w:bottom w:w="75" w:type="dxa"/>
              <w:right w:w="150" w:type="dxa"/>
            </w:tcMar>
            <w:vAlign w:val="center"/>
            <w:hideMark/>
          </w:tcPr>
          <w:p w14:paraId="72F5D693" w14:textId="77777777" w:rsidR="00122F0F" w:rsidRPr="008F65FC" w:rsidRDefault="00122F0F" w:rsidP="0086226A">
            <w:pPr>
              <w:jc w:val="center"/>
              <w:rPr>
                <w:color w:val="000000"/>
                <w:sz w:val="20"/>
                <w:szCs w:val="20"/>
              </w:rPr>
            </w:pPr>
            <w:r w:rsidRPr="008F65FC">
              <w:rPr>
                <w:color w:val="000000"/>
                <w:sz w:val="20"/>
                <w:szCs w:val="20"/>
              </w:rPr>
              <w:t>No</w:t>
            </w:r>
          </w:p>
        </w:tc>
        <w:tc>
          <w:tcPr>
            <w:tcW w:w="0" w:type="auto"/>
            <w:tcMar>
              <w:top w:w="75" w:type="dxa"/>
              <w:left w:w="150" w:type="dxa"/>
              <w:bottom w:w="75" w:type="dxa"/>
              <w:right w:w="150" w:type="dxa"/>
            </w:tcMar>
            <w:vAlign w:val="center"/>
            <w:hideMark/>
          </w:tcPr>
          <w:p w14:paraId="5C35C5AE" w14:textId="77777777" w:rsidR="00122F0F" w:rsidRPr="008F65FC" w:rsidRDefault="00122F0F" w:rsidP="0086226A">
            <w:pPr>
              <w:jc w:val="center"/>
              <w:rPr>
                <w:color w:val="000000"/>
                <w:sz w:val="20"/>
                <w:szCs w:val="20"/>
              </w:rPr>
            </w:pPr>
            <w:r w:rsidRPr="008F65FC">
              <w:rPr>
                <w:color w:val="000000"/>
                <w:sz w:val="20"/>
                <w:szCs w:val="20"/>
              </w:rPr>
              <w:t>PK</w:t>
            </w:r>
          </w:p>
        </w:tc>
        <w:tc>
          <w:tcPr>
            <w:tcW w:w="0" w:type="auto"/>
            <w:tcMar>
              <w:top w:w="75" w:type="dxa"/>
              <w:left w:w="150" w:type="dxa"/>
              <w:bottom w:w="75" w:type="dxa"/>
              <w:right w:w="150" w:type="dxa"/>
            </w:tcMar>
            <w:vAlign w:val="center"/>
            <w:hideMark/>
          </w:tcPr>
          <w:p w14:paraId="15ED7CDB" w14:textId="77777777" w:rsidR="00122F0F" w:rsidRPr="008F65FC" w:rsidRDefault="00122F0F" w:rsidP="0086226A">
            <w:pPr>
              <w:jc w:val="center"/>
              <w:rPr>
                <w:color w:val="000000"/>
                <w:sz w:val="20"/>
                <w:szCs w:val="20"/>
              </w:rPr>
            </w:pPr>
            <w:r w:rsidRPr="008F65FC">
              <w:rPr>
                <w:color w:val="000000"/>
                <w:sz w:val="20"/>
                <w:szCs w:val="20"/>
              </w:rPr>
              <w:t>Auto-inc</w:t>
            </w:r>
          </w:p>
        </w:tc>
        <w:tc>
          <w:tcPr>
            <w:tcW w:w="0" w:type="auto"/>
            <w:tcMar>
              <w:top w:w="75" w:type="dxa"/>
              <w:left w:w="150" w:type="dxa"/>
              <w:bottom w:w="75" w:type="dxa"/>
              <w:right w:w="150" w:type="dxa"/>
            </w:tcMar>
            <w:vAlign w:val="center"/>
            <w:hideMark/>
          </w:tcPr>
          <w:p w14:paraId="52DB8C76" w14:textId="77777777" w:rsidR="00122F0F" w:rsidRPr="008F65FC" w:rsidRDefault="00122F0F" w:rsidP="0086226A">
            <w:pPr>
              <w:rPr>
                <w:color w:val="000000"/>
                <w:sz w:val="20"/>
                <w:szCs w:val="20"/>
              </w:rPr>
            </w:pPr>
            <w:r w:rsidRPr="008F65FC">
              <w:rPr>
                <w:color w:val="000000"/>
                <w:sz w:val="20"/>
                <w:szCs w:val="20"/>
              </w:rPr>
              <w:t>Unique reset request identifier</w:t>
            </w:r>
          </w:p>
        </w:tc>
      </w:tr>
      <w:tr w:rsidR="00122F0F" w:rsidRPr="008F65FC" w14:paraId="7934C511" w14:textId="77777777" w:rsidTr="00260CE6">
        <w:tc>
          <w:tcPr>
            <w:tcW w:w="0" w:type="auto"/>
            <w:tcMar>
              <w:top w:w="75" w:type="dxa"/>
              <w:left w:w="150" w:type="dxa"/>
              <w:bottom w:w="75" w:type="dxa"/>
              <w:right w:w="150" w:type="dxa"/>
            </w:tcMar>
            <w:vAlign w:val="center"/>
            <w:hideMark/>
          </w:tcPr>
          <w:p w14:paraId="1A3CD69D" w14:textId="77777777" w:rsidR="00122F0F" w:rsidRPr="008F65FC" w:rsidRDefault="00122F0F" w:rsidP="0086226A">
            <w:pPr>
              <w:rPr>
                <w:color w:val="000000"/>
                <w:sz w:val="20"/>
                <w:szCs w:val="20"/>
              </w:rPr>
            </w:pPr>
            <w:r w:rsidRPr="008F65FC">
              <w:rPr>
                <w:rStyle w:val="HTMLCode"/>
                <w:rFonts w:ascii="Arial" w:eastAsia="Arial" w:hAnsi="Arial" w:cs="Arial"/>
                <w:color w:val="A31515"/>
              </w:rPr>
              <w:t>user_id</w:t>
            </w:r>
          </w:p>
        </w:tc>
        <w:tc>
          <w:tcPr>
            <w:tcW w:w="0" w:type="auto"/>
            <w:tcMar>
              <w:top w:w="75" w:type="dxa"/>
              <w:left w:w="150" w:type="dxa"/>
              <w:bottom w:w="75" w:type="dxa"/>
              <w:right w:w="150" w:type="dxa"/>
            </w:tcMar>
            <w:vAlign w:val="center"/>
            <w:hideMark/>
          </w:tcPr>
          <w:p w14:paraId="2B01FC69" w14:textId="77777777" w:rsidR="00122F0F" w:rsidRPr="008F65FC" w:rsidRDefault="00122F0F" w:rsidP="0086226A">
            <w:pPr>
              <w:rPr>
                <w:color w:val="000000"/>
                <w:sz w:val="20"/>
                <w:szCs w:val="20"/>
              </w:rPr>
            </w:pPr>
            <w:r w:rsidRPr="008F65FC">
              <w:rPr>
                <w:color w:val="000000"/>
                <w:sz w:val="20"/>
                <w:szCs w:val="20"/>
              </w:rPr>
              <w:t>BIGINT UNSIGNED</w:t>
            </w:r>
          </w:p>
        </w:tc>
        <w:tc>
          <w:tcPr>
            <w:tcW w:w="0" w:type="auto"/>
            <w:tcMar>
              <w:top w:w="75" w:type="dxa"/>
              <w:left w:w="150" w:type="dxa"/>
              <w:bottom w:w="75" w:type="dxa"/>
              <w:right w:w="150" w:type="dxa"/>
            </w:tcMar>
            <w:vAlign w:val="center"/>
            <w:hideMark/>
          </w:tcPr>
          <w:p w14:paraId="063D048A" w14:textId="77777777" w:rsidR="00122F0F" w:rsidRPr="008F65FC" w:rsidRDefault="00122F0F" w:rsidP="0086226A">
            <w:pPr>
              <w:jc w:val="center"/>
              <w:rPr>
                <w:color w:val="000000"/>
                <w:sz w:val="20"/>
                <w:szCs w:val="20"/>
              </w:rPr>
            </w:pPr>
            <w:r w:rsidRPr="008F65FC">
              <w:rPr>
                <w:color w:val="000000"/>
                <w:sz w:val="20"/>
                <w:szCs w:val="20"/>
              </w:rPr>
              <w:t>20</w:t>
            </w:r>
          </w:p>
        </w:tc>
        <w:tc>
          <w:tcPr>
            <w:tcW w:w="0" w:type="auto"/>
            <w:tcMar>
              <w:top w:w="75" w:type="dxa"/>
              <w:left w:w="150" w:type="dxa"/>
              <w:bottom w:w="75" w:type="dxa"/>
              <w:right w:w="150" w:type="dxa"/>
            </w:tcMar>
            <w:vAlign w:val="center"/>
            <w:hideMark/>
          </w:tcPr>
          <w:p w14:paraId="6DE3E50B" w14:textId="77777777" w:rsidR="00122F0F" w:rsidRPr="008F65FC" w:rsidRDefault="00122F0F" w:rsidP="0086226A">
            <w:pPr>
              <w:jc w:val="center"/>
              <w:rPr>
                <w:color w:val="000000"/>
                <w:sz w:val="20"/>
                <w:szCs w:val="20"/>
              </w:rPr>
            </w:pPr>
            <w:r w:rsidRPr="008F65FC">
              <w:rPr>
                <w:color w:val="000000"/>
                <w:sz w:val="20"/>
                <w:szCs w:val="20"/>
              </w:rPr>
              <w:t>No</w:t>
            </w:r>
          </w:p>
        </w:tc>
        <w:tc>
          <w:tcPr>
            <w:tcW w:w="0" w:type="auto"/>
            <w:tcMar>
              <w:top w:w="75" w:type="dxa"/>
              <w:left w:w="150" w:type="dxa"/>
              <w:bottom w:w="75" w:type="dxa"/>
              <w:right w:w="150" w:type="dxa"/>
            </w:tcMar>
            <w:vAlign w:val="center"/>
            <w:hideMark/>
          </w:tcPr>
          <w:p w14:paraId="5AD6B8B4" w14:textId="77777777" w:rsidR="00122F0F" w:rsidRPr="008F65FC" w:rsidRDefault="00122F0F" w:rsidP="0086226A">
            <w:pPr>
              <w:jc w:val="center"/>
              <w:rPr>
                <w:color w:val="000000"/>
                <w:sz w:val="20"/>
                <w:szCs w:val="20"/>
              </w:rPr>
            </w:pPr>
            <w:r w:rsidRPr="008F65FC">
              <w:rPr>
                <w:color w:val="000000"/>
                <w:sz w:val="20"/>
                <w:szCs w:val="20"/>
              </w:rPr>
              <w:t>FK</w:t>
            </w:r>
          </w:p>
        </w:tc>
        <w:tc>
          <w:tcPr>
            <w:tcW w:w="0" w:type="auto"/>
            <w:tcMar>
              <w:top w:w="75" w:type="dxa"/>
              <w:left w:w="150" w:type="dxa"/>
              <w:bottom w:w="75" w:type="dxa"/>
              <w:right w:w="150" w:type="dxa"/>
            </w:tcMar>
            <w:vAlign w:val="center"/>
            <w:hideMark/>
          </w:tcPr>
          <w:p w14:paraId="7A78A5D5"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017ED16C" w14:textId="77777777" w:rsidR="00122F0F" w:rsidRPr="008F65FC" w:rsidRDefault="00122F0F" w:rsidP="0086226A">
            <w:pPr>
              <w:rPr>
                <w:color w:val="000000"/>
                <w:sz w:val="20"/>
                <w:szCs w:val="20"/>
              </w:rPr>
            </w:pPr>
            <w:r w:rsidRPr="008F65FC">
              <w:rPr>
                <w:color w:val="000000"/>
                <w:sz w:val="20"/>
                <w:szCs w:val="20"/>
              </w:rPr>
              <w:t>Foreign key referencing </w:t>
            </w:r>
            <w:r w:rsidRPr="008F65FC">
              <w:rPr>
                <w:rStyle w:val="HTMLCode"/>
                <w:rFonts w:ascii="Arial" w:eastAsia="Arial" w:hAnsi="Arial" w:cs="Arial"/>
                <w:color w:val="A31515"/>
              </w:rPr>
              <w:t>users.id</w:t>
            </w:r>
          </w:p>
        </w:tc>
      </w:tr>
      <w:tr w:rsidR="00122F0F" w:rsidRPr="008F65FC" w14:paraId="472364CA" w14:textId="77777777" w:rsidTr="00260CE6">
        <w:tc>
          <w:tcPr>
            <w:tcW w:w="0" w:type="auto"/>
            <w:tcMar>
              <w:top w:w="75" w:type="dxa"/>
              <w:left w:w="150" w:type="dxa"/>
              <w:bottom w:w="75" w:type="dxa"/>
              <w:right w:w="150" w:type="dxa"/>
            </w:tcMar>
            <w:vAlign w:val="center"/>
            <w:hideMark/>
          </w:tcPr>
          <w:p w14:paraId="78791D27" w14:textId="77777777" w:rsidR="00122F0F" w:rsidRPr="008F65FC" w:rsidRDefault="00122F0F" w:rsidP="0086226A">
            <w:pPr>
              <w:rPr>
                <w:color w:val="000000"/>
                <w:sz w:val="20"/>
                <w:szCs w:val="20"/>
              </w:rPr>
            </w:pPr>
            <w:r w:rsidRPr="008F65FC">
              <w:rPr>
                <w:rStyle w:val="HTMLCode"/>
                <w:rFonts w:ascii="Arial" w:eastAsia="Arial" w:hAnsi="Arial" w:cs="Arial"/>
                <w:color w:val="A31515"/>
              </w:rPr>
              <w:t>code</w:t>
            </w:r>
          </w:p>
        </w:tc>
        <w:tc>
          <w:tcPr>
            <w:tcW w:w="0" w:type="auto"/>
            <w:tcMar>
              <w:top w:w="75" w:type="dxa"/>
              <w:left w:w="150" w:type="dxa"/>
              <w:bottom w:w="75" w:type="dxa"/>
              <w:right w:w="150" w:type="dxa"/>
            </w:tcMar>
            <w:vAlign w:val="center"/>
            <w:hideMark/>
          </w:tcPr>
          <w:p w14:paraId="59604FD6" w14:textId="77777777" w:rsidR="00122F0F" w:rsidRPr="008F65FC" w:rsidRDefault="00122F0F" w:rsidP="0086226A">
            <w:pPr>
              <w:rPr>
                <w:color w:val="000000"/>
                <w:sz w:val="20"/>
                <w:szCs w:val="20"/>
              </w:rPr>
            </w:pPr>
            <w:r w:rsidRPr="008F65FC">
              <w:rPr>
                <w:color w:val="000000"/>
                <w:sz w:val="20"/>
                <w:szCs w:val="20"/>
              </w:rPr>
              <w:t>VARCHAR</w:t>
            </w:r>
          </w:p>
        </w:tc>
        <w:tc>
          <w:tcPr>
            <w:tcW w:w="0" w:type="auto"/>
            <w:tcMar>
              <w:top w:w="75" w:type="dxa"/>
              <w:left w:w="150" w:type="dxa"/>
              <w:bottom w:w="75" w:type="dxa"/>
              <w:right w:w="150" w:type="dxa"/>
            </w:tcMar>
            <w:vAlign w:val="center"/>
            <w:hideMark/>
          </w:tcPr>
          <w:p w14:paraId="5EE3A985" w14:textId="77777777" w:rsidR="00122F0F" w:rsidRPr="008F65FC" w:rsidRDefault="00122F0F" w:rsidP="0086226A">
            <w:pPr>
              <w:jc w:val="center"/>
              <w:rPr>
                <w:color w:val="000000"/>
                <w:sz w:val="20"/>
                <w:szCs w:val="20"/>
              </w:rPr>
            </w:pPr>
            <w:r w:rsidRPr="008F65FC">
              <w:rPr>
                <w:color w:val="000000"/>
                <w:sz w:val="20"/>
                <w:szCs w:val="20"/>
              </w:rPr>
              <w:t>255</w:t>
            </w:r>
          </w:p>
        </w:tc>
        <w:tc>
          <w:tcPr>
            <w:tcW w:w="0" w:type="auto"/>
            <w:tcMar>
              <w:top w:w="75" w:type="dxa"/>
              <w:left w:w="150" w:type="dxa"/>
              <w:bottom w:w="75" w:type="dxa"/>
              <w:right w:w="150" w:type="dxa"/>
            </w:tcMar>
            <w:vAlign w:val="center"/>
            <w:hideMark/>
          </w:tcPr>
          <w:p w14:paraId="5EEB38EB" w14:textId="77777777" w:rsidR="00122F0F" w:rsidRPr="008F65FC" w:rsidRDefault="00122F0F" w:rsidP="0086226A">
            <w:pPr>
              <w:jc w:val="center"/>
              <w:rPr>
                <w:color w:val="000000"/>
                <w:sz w:val="20"/>
                <w:szCs w:val="20"/>
              </w:rPr>
            </w:pPr>
            <w:r w:rsidRPr="008F65FC">
              <w:rPr>
                <w:color w:val="000000"/>
                <w:sz w:val="20"/>
                <w:szCs w:val="20"/>
              </w:rPr>
              <w:t>No</w:t>
            </w:r>
          </w:p>
        </w:tc>
        <w:tc>
          <w:tcPr>
            <w:tcW w:w="0" w:type="auto"/>
            <w:tcMar>
              <w:top w:w="75" w:type="dxa"/>
              <w:left w:w="150" w:type="dxa"/>
              <w:bottom w:w="75" w:type="dxa"/>
              <w:right w:w="150" w:type="dxa"/>
            </w:tcMar>
            <w:vAlign w:val="center"/>
            <w:hideMark/>
          </w:tcPr>
          <w:p w14:paraId="00F374E7"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16D87A1E"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09D18D38" w14:textId="77777777" w:rsidR="00122F0F" w:rsidRPr="008F65FC" w:rsidRDefault="00122F0F" w:rsidP="0086226A">
            <w:pPr>
              <w:rPr>
                <w:color w:val="000000"/>
                <w:sz w:val="20"/>
                <w:szCs w:val="20"/>
              </w:rPr>
            </w:pPr>
            <w:r w:rsidRPr="008F65FC">
              <w:rPr>
                <w:color w:val="000000"/>
                <w:sz w:val="20"/>
                <w:szCs w:val="20"/>
              </w:rPr>
              <w:t>Bcrypt-hashed 6-digit verification code</w:t>
            </w:r>
          </w:p>
        </w:tc>
      </w:tr>
      <w:tr w:rsidR="00122F0F" w:rsidRPr="008F65FC" w14:paraId="22A08944" w14:textId="77777777" w:rsidTr="00260CE6">
        <w:tc>
          <w:tcPr>
            <w:tcW w:w="0" w:type="auto"/>
            <w:tcMar>
              <w:top w:w="75" w:type="dxa"/>
              <w:left w:w="150" w:type="dxa"/>
              <w:bottom w:w="75" w:type="dxa"/>
              <w:right w:w="150" w:type="dxa"/>
            </w:tcMar>
            <w:vAlign w:val="center"/>
            <w:hideMark/>
          </w:tcPr>
          <w:p w14:paraId="33DE677F" w14:textId="77777777" w:rsidR="00122F0F" w:rsidRPr="008F65FC" w:rsidRDefault="00122F0F" w:rsidP="0086226A">
            <w:pPr>
              <w:rPr>
                <w:color w:val="000000"/>
                <w:sz w:val="20"/>
                <w:szCs w:val="20"/>
              </w:rPr>
            </w:pPr>
            <w:r w:rsidRPr="008F65FC">
              <w:rPr>
                <w:rStyle w:val="HTMLCode"/>
                <w:rFonts w:ascii="Arial" w:eastAsia="Arial" w:hAnsi="Arial" w:cs="Arial"/>
                <w:color w:val="A31515"/>
              </w:rPr>
              <w:lastRenderedPageBreak/>
              <w:t>verified_token</w:t>
            </w:r>
          </w:p>
        </w:tc>
        <w:tc>
          <w:tcPr>
            <w:tcW w:w="0" w:type="auto"/>
            <w:tcMar>
              <w:top w:w="75" w:type="dxa"/>
              <w:left w:w="150" w:type="dxa"/>
              <w:bottom w:w="75" w:type="dxa"/>
              <w:right w:w="150" w:type="dxa"/>
            </w:tcMar>
            <w:vAlign w:val="center"/>
            <w:hideMark/>
          </w:tcPr>
          <w:p w14:paraId="763547A7" w14:textId="77777777" w:rsidR="00122F0F" w:rsidRPr="008F65FC" w:rsidRDefault="00122F0F" w:rsidP="0086226A">
            <w:pPr>
              <w:rPr>
                <w:color w:val="000000"/>
                <w:sz w:val="20"/>
                <w:szCs w:val="20"/>
              </w:rPr>
            </w:pPr>
            <w:r w:rsidRPr="008F65FC">
              <w:rPr>
                <w:color w:val="000000"/>
                <w:sz w:val="20"/>
                <w:szCs w:val="20"/>
              </w:rPr>
              <w:t>VARCHAR</w:t>
            </w:r>
          </w:p>
        </w:tc>
        <w:tc>
          <w:tcPr>
            <w:tcW w:w="0" w:type="auto"/>
            <w:tcMar>
              <w:top w:w="75" w:type="dxa"/>
              <w:left w:w="150" w:type="dxa"/>
              <w:bottom w:w="75" w:type="dxa"/>
              <w:right w:w="150" w:type="dxa"/>
            </w:tcMar>
            <w:vAlign w:val="center"/>
            <w:hideMark/>
          </w:tcPr>
          <w:p w14:paraId="750ACDAC" w14:textId="77777777" w:rsidR="00122F0F" w:rsidRPr="008F65FC" w:rsidRDefault="00122F0F" w:rsidP="0086226A">
            <w:pPr>
              <w:jc w:val="center"/>
              <w:rPr>
                <w:color w:val="000000"/>
                <w:sz w:val="20"/>
                <w:szCs w:val="20"/>
              </w:rPr>
            </w:pPr>
            <w:r w:rsidRPr="008F65FC">
              <w:rPr>
                <w:color w:val="000000"/>
                <w:sz w:val="20"/>
                <w:szCs w:val="20"/>
              </w:rPr>
              <w:t>80</w:t>
            </w:r>
          </w:p>
        </w:tc>
        <w:tc>
          <w:tcPr>
            <w:tcW w:w="0" w:type="auto"/>
            <w:tcMar>
              <w:top w:w="75" w:type="dxa"/>
              <w:left w:w="150" w:type="dxa"/>
              <w:bottom w:w="75" w:type="dxa"/>
              <w:right w:w="150" w:type="dxa"/>
            </w:tcMar>
            <w:vAlign w:val="center"/>
            <w:hideMark/>
          </w:tcPr>
          <w:p w14:paraId="3A813100" w14:textId="77777777" w:rsidR="00122F0F" w:rsidRPr="008F65FC" w:rsidRDefault="00122F0F" w:rsidP="0086226A">
            <w:pPr>
              <w:jc w:val="center"/>
              <w:rPr>
                <w:color w:val="000000"/>
                <w:sz w:val="20"/>
                <w:szCs w:val="20"/>
              </w:rPr>
            </w:pPr>
            <w:r w:rsidRPr="008F65FC">
              <w:rPr>
                <w:color w:val="000000"/>
                <w:sz w:val="20"/>
                <w:szCs w:val="20"/>
              </w:rPr>
              <w:t>Yes</w:t>
            </w:r>
          </w:p>
        </w:tc>
        <w:tc>
          <w:tcPr>
            <w:tcW w:w="0" w:type="auto"/>
            <w:tcMar>
              <w:top w:w="75" w:type="dxa"/>
              <w:left w:w="150" w:type="dxa"/>
              <w:bottom w:w="75" w:type="dxa"/>
              <w:right w:w="150" w:type="dxa"/>
            </w:tcMar>
            <w:vAlign w:val="center"/>
            <w:hideMark/>
          </w:tcPr>
          <w:p w14:paraId="0941AE09"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37BE4B5D" w14:textId="77777777" w:rsidR="00122F0F" w:rsidRPr="008F65FC" w:rsidRDefault="00122F0F" w:rsidP="0086226A">
            <w:pPr>
              <w:jc w:val="center"/>
              <w:rPr>
                <w:color w:val="000000"/>
                <w:sz w:val="20"/>
                <w:szCs w:val="20"/>
              </w:rPr>
            </w:pPr>
            <w:r w:rsidRPr="008F65FC">
              <w:rPr>
                <w:color w:val="000000"/>
                <w:sz w:val="20"/>
                <w:szCs w:val="20"/>
              </w:rPr>
              <w:t>NULL</w:t>
            </w:r>
          </w:p>
        </w:tc>
        <w:tc>
          <w:tcPr>
            <w:tcW w:w="0" w:type="auto"/>
            <w:tcMar>
              <w:top w:w="75" w:type="dxa"/>
              <w:left w:w="150" w:type="dxa"/>
              <w:bottom w:w="75" w:type="dxa"/>
              <w:right w:w="150" w:type="dxa"/>
            </w:tcMar>
            <w:vAlign w:val="center"/>
            <w:hideMark/>
          </w:tcPr>
          <w:p w14:paraId="1A5DFC30" w14:textId="77777777" w:rsidR="00122F0F" w:rsidRPr="008F65FC" w:rsidRDefault="00122F0F" w:rsidP="0086226A">
            <w:pPr>
              <w:rPr>
                <w:color w:val="000000"/>
                <w:sz w:val="20"/>
                <w:szCs w:val="20"/>
              </w:rPr>
            </w:pPr>
            <w:r w:rsidRPr="008F65FC">
              <w:rPr>
                <w:color w:val="000000"/>
                <w:sz w:val="20"/>
                <w:szCs w:val="20"/>
              </w:rPr>
              <w:t>Ephemeral single-use token upon verification</w:t>
            </w:r>
          </w:p>
        </w:tc>
      </w:tr>
      <w:tr w:rsidR="00122F0F" w:rsidRPr="008F65FC" w14:paraId="1980F3E3" w14:textId="77777777" w:rsidTr="00260CE6">
        <w:tc>
          <w:tcPr>
            <w:tcW w:w="0" w:type="auto"/>
            <w:tcMar>
              <w:top w:w="75" w:type="dxa"/>
              <w:left w:w="150" w:type="dxa"/>
              <w:bottom w:w="75" w:type="dxa"/>
              <w:right w:w="150" w:type="dxa"/>
            </w:tcMar>
            <w:vAlign w:val="center"/>
            <w:hideMark/>
          </w:tcPr>
          <w:p w14:paraId="03BEC8A7" w14:textId="77777777" w:rsidR="00122F0F" w:rsidRPr="008F65FC" w:rsidRDefault="00122F0F" w:rsidP="0086226A">
            <w:pPr>
              <w:rPr>
                <w:color w:val="000000"/>
                <w:sz w:val="20"/>
                <w:szCs w:val="20"/>
              </w:rPr>
            </w:pPr>
            <w:r w:rsidRPr="008F65FC">
              <w:rPr>
                <w:rStyle w:val="HTMLCode"/>
                <w:rFonts w:ascii="Arial" w:eastAsia="Arial" w:hAnsi="Arial" w:cs="Arial"/>
                <w:color w:val="A31515"/>
              </w:rPr>
              <w:t>attempts</w:t>
            </w:r>
          </w:p>
        </w:tc>
        <w:tc>
          <w:tcPr>
            <w:tcW w:w="0" w:type="auto"/>
            <w:tcMar>
              <w:top w:w="75" w:type="dxa"/>
              <w:left w:w="150" w:type="dxa"/>
              <w:bottom w:w="75" w:type="dxa"/>
              <w:right w:w="150" w:type="dxa"/>
            </w:tcMar>
            <w:vAlign w:val="center"/>
            <w:hideMark/>
          </w:tcPr>
          <w:p w14:paraId="49246511" w14:textId="77777777" w:rsidR="00122F0F" w:rsidRPr="008F65FC" w:rsidRDefault="00122F0F" w:rsidP="0086226A">
            <w:pPr>
              <w:rPr>
                <w:color w:val="000000"/>
                <w:sz w:val="20"/>
                <w:szCs w:val="20"/>
              </w:rPr>
            </w:pPr>
            <w:r w:rsidRPr="008F65FC">
              <w:rPr>
                <w:color w:val="000000"/>
                <w:sz w:val="20"/>
                <w:szCs w:val="20"/>
              </w:rPr>
              <w:t>INT</w:t>
            </w:r>
          </w:p>
        </w:tc>
        <w:tc>
          <w:tcPr>
            <w:tcW w:w="0" w:type="auto"/>
            <w:tcMar>
              <w:top w:w="75" w:type="dxa"/>
              <w:left w:w="150" w:type="dxa"/>
              <w:bottom w:w="75" w:type="dxa"/>
              <w:right w:w="150" w:type="dxa"/>
            </w:tcMar>
            <w:vAlign w:val="center"/>
            <w:hideMark/>
          </w:tcPr>
          <w:p w14:paraId="14461213" w14:textId="77777777" w:rsidR="00122F0F" w:rsidRPr="008F65FC" w:rsidRDefault="00122F0F" w:rsidP="0086226A">
            <w:pPr>
              <w:jc w:val="center"/>
              <w:rPr>
                <w:color w:val="000000"/>
                <w:sz w:val="20"/>
                <w:szCs w:val="20"/>
              </w:rPr>
            </w:pPr>
            <w:r w:rsidRPr="008F65FC">
              <w:rPr>
                <w:color w:val="000000"/>
                <w:sz w:val="20"/>
                <w:szCs w:val="20"/>
              </w:rPr>
              <w:t>11</w:t>
            </w:r>
          </w:p>
        </w:tc>
        <w:tc>
          <w:tcPr>
            <w:tcW w:w="0" w:type="auto"/>
            <w:tcMar>
              <w:top w:w="75" w:type="dxa"/>
              <w:left w:w="150" w:type="dxa"/>
              <w:bottom w:w="75" w:type="dxa"/>
              <w:right w:w="150" w:type="dxa"/>
            </w:tcMar>
            <w:vAlign w:val="center"/>
            <w:hideMark/>
          </w:tcPr>
          <w:p w14:paraId="5F300EA9" w14:textId="77777777" w:rsidR="00122F0F" w:rsidRPr="008F65FC" w:rsidRDefault="00122F0F" w:rsidP="0086226A">
            <w:pPr>
              <w:jc w:val="center"/>
              <w:rPr>
                <w:color w:val="000000"/>
                <w:sz w:val="20"/>
                <w:szCs w:val="20"/>
              </w:rPr>
            </w:pPr>
            <w:r w:rsidRPr="008F65FC">
              <w:rPr>
                <w:color w:val="000000"/>
                <w:sz w:val="20"/>
                <w:szCs w:val="20"/>
              </w:rPr>
              <w:t>No</w:t>
            </w:r>
          </w:p>
        </w:tc>
        <w:tc>
          <w:tcPr>
            <w:tcW w:w="0" w:type="auto"/>
            <w:tcMar>
              <w:top w:w="75" w:type="dxa"/>
              <w:left w:w="150" w:type="dxa"/>
              <w:bottom w:w="75" w:type="dxa"/>
              <w:right w:w="150" w:type="dxa"/>
            </w:tcMar>
            <w:vAlign w:val="center"/>
            <w:hideMark/>
          </w:tcPr>
          <w:p w14:paraId="51AF463B"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4C26214C" w14:textId="77777777" w:rsidR="00122F0F" w:rsidRPr="008F65FC" w:rsidRDefault="00122F0F" w:rsidP="0086226A">
            <w:pPr>
              <w:jc w:val="center"/>
              <w:rPr>
                <w:color w:val="000000"/>
                <w:sz w:val="20"/>
                <w:szCs w:val="20"/>
              </w:rPr>
            </w:pPr>
            <w:r w:rsidRPr="008F65FC">
              <w:rPr>
                <w:color w:val="000000"/>
                <w:sz w:val="20"/>
                <w:szCs w:val="20"/>
              </w:rPr>
              <w:t>0</w:t>
            </w:r>
          </w:p>
        </w:tc>
        <w:tc>
          <w:tcPr>
            <w:tcW w:w="0" w:type="auto"/>
            <w:tcMar>
              <w:top w:w="75" w:type="dxa"/>
              <w:left w:w="150" w:type="dxa"/>
              <w:bottom w:w="75" w:type="dxa"/>
              <w:right w:w="150" w:type="dxa"/>
            </w:tcMar>
            <w:vAlign w:val="center"/>
            <w:hideMark/>
          </w:tcPr>
          <w:p w14:paraId="6DD82E9B" w14:textId="77777777" w:rsidR="00122F0F" w:rsidRPr="008F65FC" w:rsidRDefault="00122F0F" w:rsidP="0086226A">
            <w:pPr>
              <w:rPr>
                <w:color w:val="000000"/>
                <w:sz w:val="20"/>
                <w:szCs w:val="20"/>
              </w:rPr>
            </w:pPr>
            <w:r w:rsidRPr="008F65FC">
              <w:rPr>
                <w:color w:val="000000"/>
                <w:sz w:val="20"/>
                <w:szCs w:val="20"/>
              </w:rPr>
              <w:t>Failed verification attempt counter (max 5)</w:t>
            </w:r>
          </w:p>
        </w:tc>
      </w:tr>
      <w:tr w:rsidR="00122F0F" w:rsidRPr="008F65FC" w14:paraId="78D239FE" w14:textId="77777777" w:rsidTr="00260CE6">
        <w:tc>
          <w:tcPr>
            <w:tcW w:w="0" w:type="auto"/>
            <w:tcMar>
              <w:top w:w="75" w:type="dxa"/>
              <w:left w:w="150" w:type="dxa"/>
              <w:bottom w:w="75" w:type="dxa"/>
              <w:right w:w="150" w:type="dxa"/>
            </w:tcMar>
            <w:vAlign w:val="center"/>
            <w:hideMark/>
          </w:tcPr>
          <w:p w14:paraId="0318FD72" w14:textId="77777777" w:rsidR="00122F0F" w:rsidRPr="008F65FC" w:rsidRDefault="00122F0F" w:rsidP="0086226A">
            <w:pPr>
              <w:rPr>
                <w:color w:val="000000"/>
                <w:sz w:val="20"/>
                <w:szCs w:val="20"/>
              </w:rPr>
            </w:pPr>
            <w:r w:rsidRPr="008F65FC">
              <w:rPr>
                <w:rStyle w:val="HTMLCode"/>
                <w:rFonts w:ascii="Arial" w:eastAsia="Arial" w:hAnsi="Arial" w:cs="Arial"/>
                <w:color w:val="A31515"/>
              </w:rPr>
              <w:t>expires_at</w:t>
            </w:r>
          </w:p>
        </w:tc>
        <w:tc>
          <w:tcPr>
            <w:tcW w:w="0" w:type="auto"/>
            <w:tcMar>
              <w:top w:w="75" w:type="dxa"/>
              <w:left w:w="150" w:type="dxa"/>
              <w:bottom w:w="75" w:type="dxa"/>
              <w:right w:w="150" w:type="dxa"/>
            </w:tcMar>
            <w:vAlign w:val="center"/>
            <w:hideMark/>
          </w:tcPr>
          <w:p w14:paraId="70BFB7CE" w14:textId="77777777" w:rsidR="00122F0F" w:rsidRPr="008F65FC" w:rsidRDefault="00122F0F" w:rsidP="0086226A">
            <w:pPr>
              <w:rPr>
                <w:color w:val="000000"/>
                <w:sz w:val="20"/>
                <w:szCs w:val="20"/>
              </w:rPr>
            </w:pPr>
            <w:r w:rsidRPr="008F65FC">
              <w:rPr>
                <w:color w:val="000000"/>
                <w:sz w:val="20"/>
                <w:szCs w:val="20"/>
              </w:rPr>
              <w:t>TIMESTAMP</w:t>
            </w:r>
          </w:p>
        </w:tc>
        <w:tc>
          <w:tcPr>
            <w:tcW w:w="0" w:type="auto"/>
            <w:tcMar>
              <w:top w:w="75" w:type="dxa"/>
              <w:left w:w="150" w:type="dxa"/>
              <w:bottom w:w="75" w:type="dxa"/>
              <w:right w:w="150" w:type="dxa"/>
            </w:tcMar>
            <w:vAlign w:val="center"/>
            <w:hideMark/>
          </w:tcPr>
          <w:p w14:paraId="05FB5F4A"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17835142" w14:textId="77777777" w:rsidR="00122F0F" w:rsidRPr="008F65FC" w:rsidRDefault="00122F0F" w:rsidP="0086226A">
            <w:pPr>
              <w:jc w:val="center"/>
              <w:rPr>
                <w:color w:val="000000"/>
                <w:sz w:val="20"/>
                <w:szCs w:val="20"/>
              </w:rPr>
            </w:pPr>
            <w:r w:rsidRPr="008F65FC">
              <w:rPr>
                <w:color w:val="000000"/>
                <w:sz w:val="20"/>
                <w:szCs w:val="20"/>
              </w:rPr>
              <w:t>No</w:t>
            </w:r>
          </w:p>
        </w:tc>
        <w:tc>
          <w:tcPr>
            <w:tcW w:w="0" w:type="auto"/>
            <w:tcMar>
              <w:top w:w="75" w:type="dxa"/>
              <w:left w:w="150" w:type="dxa"/>
              <w:bottom w:w="75" w:type="dxa"/>
              <w:right w:w="150" w:type="dxa"/>
            </w:tcMar>
            <w:vAlign w:val="center"/>
            <w:hideMark/>
          </w:tcPr>
          <w:p w14:paraId="23D10D5F"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25FAB86D"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1E81E8F1" w14:textId="77777777" w:rsidR="00122F0F" w:rsidRPr="008F65FC" w:rsidRDefault="00122F0F" w:rsidP="0086226A">
            <w:pPr>
              <w:rPr>
                <w:color w:val="000000"/>
                <w:sz w:val="20"/>
                <w:szCs w:val="20"/>
              </w:rPr>
            </w:pPr>
            <w:r w:rsidRPr="008F65FC">
              <w:rPr>
                <w:color w:val="000000"/>
                <w:sz w:val="20"/>
                <w:szCs w:val="20"/>
              </w:rPr>
              <w:t>Code expiration timestamp (10-minute validity)</w:t>
            </w:r>
          </w:p>
        </w:tc>
      </w:tr>
      <w:tr w:rsidR="00122F0F" w:rsidRPr="008F65FC" w14:paraId="0CF71AF8" w14:textId="77777777" w:rsidTr="00260CE6">
        <w:tc>
          <w:tcPr>
            <w:tcW w:w="0" w:type="auto"/>
            <w:tcMar>
              <w:top w:w="75" w:type="dxa"/>
              <w:left w:w="150" w:type="dxa"/>
              <w:bottom w:w="75" w:type="dxa"/>
              <w:right w:w="150" w:type="dxa"/>
            </w:tcMar>
            <w:vAlign w:val="center"/>
            <w:hideMark/>
          </w:tcPr>
          <w:p w14:paraId="3407BA50" w14:textId="77777777" w:rsidR="00122F0F" w:rsidRPr="008F65FC" w:rsidRDefault="00122F0F" w:rsidP="0086226A">
            <w:pPr>
              <w:rPr>
                <w:color w:val="000000"/>
                <w:sz w:val="20"/>
                <w:szCs w:val="20"/>
              </w:rPr>
            </w:pPr>
            <w:r w:rsidRPr="008F65FC">
              <w:rPr>
                <w:rStyle w:val="HTMLCode"/>
                <w:rFonts w:ascii="Arial" w:eastAsia="Arial" w:hAnsi="Arial" w:cs="Arial"/>
                <w:color w:val="A31515"/>
              </w:rPr>
              <w:t>used_at</w:t>
            </w:r>
          </w:p>
        </w:tc>
        <w:tc>
          <w:tcPr>
            <w:tcW w:w="0" w:type="auto"/>
            <w:tcMar>
              <w:top w:w="75" w:type="dxa"/>
              <w:left w:w="150" w:type="dxa"/>
              <w:bottom w:w="75" w:type="dxa"/>
              <w:right w:w="150" w:type="dxa"/>
            </w:tcMar>
            <w:vAlign w:val="center"/>
            <w:hideMark/>
          </w:tcPr>
          <w:p w14:paraId="27835E43" w14:textId="77777777" w:rsidR="00122F0F" w:rsidRPr="008F65FC" w:rsidRDefault="00122F0F" w:rsidP="0086226A">
            <w:pPr>
              <w:rPr>
                <w:color w:val="000000"/>
                <w:sz w:val="20"/>
                <w:szCs w:val="20"/>
              </w:rPr>
            </w:pPr>
            <w:r w:rsidRPr="008F65FC">
              <w:rPr>
                <w:color w:val="000000"/>
                <w:sz w:val="20"/>
                <w:szCs w:val="20"/>
              </w:rPr>
              <w:t>TIMESTAMP</w:t>
            </w:r>
          </w:p>
        </w:tc>
        <w:tc>
          <w:tcPr>
            <w:tcW w:w="0" w:type="auto"/>
            <w:tcMar>
              <w:top w:w="75" w:type="dxa"/>
              <w:left w:w="150" w:type="dxa"/>
              <w:bottom w:w="75" w:type="dxa"/>
              <w:right w:w="150" w:type="dxa"/>
            </w:tcMar>
            <w:vAlign w:val="center"/>
            <w:hideMark/>
          </w:tcPr>
          <w:p w14:paraId="75C409F3"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7CBEB8C4" w14:textId="77777777" w:rsidR="00122F0F" w:rsidRPr="008F65FC" w:rsidRDefault="00122F0F" w:rsidP="0086226A">
            <w:pPr>
              <w:jc w:val="center"/>
              <w:rPr>
                <w:color w:val="000000"/>
                <w:sz w:val="20"/>
                <w:szCs w:val="20"/>
              </w:rPr>
            </w:pPr>
            <w:r w:rsidRPr="008F65FC">
              <w:rPr>
                <w:color w:val="000000"/>
                <w:sz w:val="20"/>
                <w:szCs w:val="20"/>
              </w:rPr>
              <w:t>Yes</w:t>
            </w:r>
          </w:p>
        </w:tc>
        <w:tc>
          <w:tcPr>
            <w:tcW w:w="0" w:type="auto"/>
            <w:tcMar>
              <w:top w:w="75" w:type="dxa"/>
              <w:left w:w="150" w:type="dxa"/>
              <w:bottom w:w="75" w:type="dxa"/>
              <w:right w:w="150" w:type="dxa"/>
            </w:tcMar>
            <w:vAlign w:val="center"/>
            <w:hideMark/>
          </w:tcPr>
          <w:p w14:paraId="3BC34365"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4CFD4DD6" w14:textId="77777777" w:rsidR="00122F0F" w:rsidRPr="008F65FC" w:rsidRDefault="00122F0F" w:rsidP="0086226A">
            <w:pPr>
              <w:jc w:val="center"/>
              <w:rPr>
                <w:color w:val="000000"/>
                <w:sz w:val="20"/>
                <w:szCs w:val="20"/>
              </w:rPr>
            </w:pPr>
            <w:r w:rsidRPr="008F65FC">
              <w:rPr>
                <w:color w:val="000000"/>
                <w:sz w:val="20"/>
                <w:szCs w:val="20"/>
              </w:rPr>
              <w:t>NULL</w:t>
            </w:r>
          </w:p>
        </w:tc>
        <w:tc>
          <w:tcPr>
            <w:tcW w:w="0" w:type="auto"/>
            <w:tcMar>
              <w:top w:w="75" w:type="dxa"/>
              <w:left w:w="150" w:type="dxa"/>
              <w:bottom w:w="75" w:type="dxa"/>
              <w:right w:w="150" w:type="dxa"/>
            </w:tcMar>
            <w:vAlign w:val="center"/>
            <w:hideMark/>
          </w:tcPr>
          <w:p w14:paraId="2C9FE3E9" w14:textId="77777777" w:rsidR="00122F0F" w:rsidRPr="008F65FC" w:rsidRDefault="00122F0F" w:rsidP="0086226A">
            <w:pPr>
              <w:rPr>
                <w:color w:val="000000"/>
                <w:sz w:val="20"/>
                <w:szCs w:val="20"/>
              </w:rPr>
            </w:pPr>
            <w:r w:rsidRPr="008F65FC">
              <w:rPr>
                <w:color w:val="000000"/>
                <w:sz w:val="20"/>
                <w:szCs w:val="20"/>
              </w:rPr>
              <w:t>Timestamp when password was successfully reset</w:t>
            </w:r>
          </w:p>
        </w:tc>
      </w:tr>
      <w:tr w:rsidR="00122F0F" w:rsidRPr="008F65FC" w14:paraId="5CBC7C0E" w14:textId="77777777" w:rsidTr="00260CE6">
        <w:tc>
          <w:tcPr>
            <w:tcW w:w="0" w:type="auto"/>
            <w:tcMar>
              <w:top w:w="75" w:type="dxa"/>
              <w:left w:w="150" w:type="dxa"/>
              <w:bottom w:w="75" w:type="dxa"/>
              <w:right w:w="150" w:type="dxa"/>
            </w:tcMar>
            <w:vAlign w:val="center"/>
            <w:hideMark/>
          </w:tcPr>
          <w:p w14:paraId="7ED24DD8" w14:textId="77777777" w:rsidR="00122F0F" w:rsidRPr="008F65FC" w:rsidRDefault="00122F0F" w:rsidP="0086226A">
            <w:pPr>
              <w:rPr>
                <w:color w:val="000000"/>
                <w:sz w:val="20"/>
                <w:szCs w:val="20"/>
              </w:rPr>
            </w:pPr>
            <w:r w:rsidRPr="008F65FC">
              <w:rPr>
                <w:rStyle w:val="HTMLCode"/>
                <w:rFonts w:ascii="Arial" w:eastAsia="Arial" w:hAnsi="Arial" w:cs="Arial"/>
                <w:color w:val="A31515"/>
              </w:rPr>
              <w:t>created_at</w:t>
            </w:r>
          </w:p>
        </w:tc>
        <w:tc>
          <w:tcPr>
            <w:tcW w:w="0" w:type="auto"/>
            <w:tcMar>
              <w:top w:w="75" w:type="dxa"/>
              <w:left w:w="150" w:type="dxa"/>
              <w:bottom w:w="75" w:type="dxa"/>
              <w:right w:w="150" w:type="dxa"/>
            </w:tcMar>
            <w:vAlign w:val="center"/>
            <w:hideMark/>
          </w:tcPr>
          <w:p w14:paraId="650148AF" w14:textId="77777777" w:rsidR="00122F0F" w:rsidRPr="008F65FC" w:rsidRDefault="00122F0F" w:rsidP="0086226A">
            <w:pPr>
              <w:rPr>
                <w:color w:val="000000"/>
                <w:sz w:val="20"/>
                <w:szCs w:val="20"/>
              </w:rPr>
            </w:pPr>
            <w:r w:rsidRPr="008F65FC">
              <w:rPr>
                <w:color w:val="000000"/>
                <w:sz w:val="20"/>
                <w:szCs w:val="20"/>
              </w:rPr>
              <w:t>TIMESTAMP</w:t>
            </w:r>
          </w:p>
        </w:tc>
        <w:tc>
          <w:tcPr>
            <w:tcW w:w="0" w:type="auto"/>
            <w:tcMar>
              <w:top w:w="75" w:type="dxa"/>
              <w:left w:w="150" w:type="dxa"/>
              <w:bottom w:w="75" w:type="dxa"/>
              <w:right w:w="150" w:type="dxa"/>
            </w:tcMar>
            <w:vAlign w:val="center"/>
            <w:hideMark/>
          </w:tcPr>
          <w:p w14:paraId="7D4E4D18"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3FF084A9" w14:textId="77777777" w:rsidR="00122F0F" w:rsidRPr="008F65FC" w:rsidRDefault="00122F0F" w:rsidP="0086226A">
            <w:pPr>
              <w:jc w:val="center"/>
              <w:rPr>
                <w:color w:val="000000"/>
                <w:sz w:val="20"/>
                <w:szCs w:val="20"/>
              </w:rPr>
            </w:pPr>
            <w:r w:rsidRPr="008F65FC">
              <w:rPr>
                <w:color w:val="000000"/>
                <w:sz w:val="20"/>
                <w:szCs w:val="20"/>
              </w:rPr>
              <w:t>Yes</w:t>
            </w:r>
          </w:p>
        </w:tc>
        <w:tc>
          <w:tcPr>
            <w:tcW w:w="0" w:type="auto"/>
            <w:tcMar>
              <w:top w:w="75" w:type="dxa"/>
              <w:left w:w="150" w:type="dxa"/>
              <w:bottom w:w="75" w:type="dxa"/>
              <w:right w:w="150" w:type="dxa"/>
            </w:tcMar>
            <w:vAlign w:val="center"/>
            <w:hideMark/>
          </w:tcPr>
          <w:p w14:paraId="091E134D"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61D72486" w14:textId="77777777" w:rsidR="00122F0F" w:rsidRPr="008F65FC" w:rsidRDefault="00122F0F" w:rsidP="0086226A">
            <w:pPr>
              <w:jc w:val="center"/>
              <w:rPr>
                <w:color w:val="000000"/>
                <w:sz w:val="20"/>
                <w:szCs w:val="20"/>
              </w:rPr>
            </w:pPr>
            <w:r w:rsidRPr="008F65FC">
              <w:rPr>
                <w:color w:val="000000"/>
                <w:sz w:val="20"/>
                <w:szCs w:val="20"/>
              </w:rPr>
              <w:t>NULL</w:t>
            </w:r>
          </w:p>
        </w:tc>
        <w:tc>
          <w:tcPr>
            <w:tcW w:w="0" w:type="auto"/>
            <w:tcMar>
              <w:top w:w="75" w:type="dxa"/>
              <w:left w:w="150" w:type="dxa"/>
              <w:bottom w:w="75" w:type="dxa"/>
              <w:right w:w="150" w:type="dxa"/>
            </w:tcMar>
            <w:vAlign w:val="center"/>
            <w:hideMark/>
          </w:tcPr>
          <w:p w14:paraId="15A10153" w14:textId="77777777" w:rsidR="00122F0F" w:rsidRPr="008F65FC" w:rsidRDefault="00122F0F" w:rsidP="0086226A">
            <w:pPr>
              <w:rPr>
                <w:color w:val="000000"/>
                <w:sz w:val="20"/>
                <w:szCs w:val="20"/>
              </w:rPr>
            </w:pPr>
            <w:r w:rsidRPr="008F65FC">
              <w:rPr>
                <w:color w:val="000000"/>
                <w:sz w:val="20"/>
                <w:szCs w:val="20"/>
              </w:rPr>
              <w:t>Timestamp code was dispatched</w:t>
            </w:r>
          </w:p>
        </w:tc>
      </w:tr>
      <w:tr w:rsidR="00122F0F" w:rsidRPr="008F65FC" w14:paraId="35F5C003" w14:textId="77777777" w:rsidTr="00260CE6">
        <w:tc>
          <w:tcPr>
            <w:tcW w:w="0" w:type="auto"/>
            <w:tcMar>
              <w:top w:w="75" w:type="dxa"/>
              <w:left w:w="150" w:type="dxa"/>
              <w:bottom w:w="75" w:type="dxa"/>
              <w:right w:w="150" w:type="dxa"/>
            </w:tcMar>
            <w:vAlign w:val="center"/>
            <w:hideMark/>
          </w:tcPr>
          <w:p w14:paraId="45F01A0D" w14:textId="77777777" w:rsidR="00122F0F" w:rsidRPr="008F65FC" w:rsidRDefault="00122F0F" w:rsidP="0086226A">
            <w:pPr>
              <w:rPr>
                <w:color w:val="000000"/>
                <w:sz w:val="20"/>
                <w:szCs w:val="20"/>
              </w:rPr>
            </w:pPr>
            <w:r w:rsidRPr="008F65FC">
              <w:rPr>
                <w:rStyle w:val="HTMLCode"/>
                <w:rFonts w:ascii="Arial" w:eastAsia="Arial" w:hAnsi="Arial" w:cs="Arial"/>
                <w:color w:val="A31515"/>
              </w:rPr>
              <w:t>updated_at</w:t>
            </w:r>
          </w:p>
        </w:tc>
        <w:tc>
          <w:tcPr>
            <w:tcW w:w="0" w:type="auto"/>
            <w:tcMar>
              <w:top w:w="75" w:type="dxa"/>
              <w:left w:w="150" w:type="dxa"/>
              <w:bottom w:w="75" w:type="dxa"/>
              <w:right w:w="150" w:type="dxa"/>
            </w:tcMar>
            <w:vAlign w:val="center"/>
            <w:hideMark/>
          </w:tcPr>
          <w:p w14:paraId="27242CF5" w14:textId="77777777" w:rsidR="00122F0F" w:rsidRPr="008F65FC" w:rsidRDefault="00122F0F" w:rsidP="0086226A">
            <w:pPr>
              <w:rPr>
                <w:color w:val="000000"/>
                <w:sz w:val="20"/>
                <w:szCs w:val="20"/>
              </w:rPr>
            </w:pPr>
            <w:r w:rsidRPr="008F65FC">
              <w:rPr>
                <w:color w:val="000000"/>
                <w:sz w:val="20"/>
                <w:szCs w:val="20"/>
              </w:rPr>
              <w:t>TIMESTAMP</w:t>
            </w:r>
          </w:p>
        </w:tc>
        <w:tc>
          <w:tcPr>
            <w:tcW w:w="0" w:type="auto"/>
            <w:tcMar>
              <w:top w:w="75" w:type="dxa"/>
              <w:left w:w="150" w:type="dxa"/>
              <w:bottom w:w="75" w:type="dxa"/>
              <w:right w:w="150" w:type="dxa"/>
            </w:tcMar>
            <w:vAlign w:val="center"/>
            <w:hideMark/>
          </w:tcPr>
          <w:p w14:paraId="31DD6A61"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1646C7A2" w14:textId="77777777" w:rsidR="00122F0F" w:rsidRPr="008F65FC" w:rsidRDefault="00122F0F" w:rsidP="0086226A">
            <w:pPr>
              <w:jc w:val="center"/>
              <w:rPr>
                <w:color w:val="000000"/>
                <w:sz w:val="20"/>
                <w:szCs w:val="20"/>
              </w:rPr>
            </w:pPr>
            <w:r w:rsidRPr="008F65FC">
              <w:rPr>
                <w:color w:val="000000"/>
                <w:sz w:val="20"/>
                <w:szCs w:val="20"/>
              </w:rPr>
              <w:t>Yes</w:t>
            </w:r>
          </w:p>
        </w:tc>
        <w:tc>
          <w:tcPr>
            <w:tcW w:w="0" w:type="auto"/>
            <w:tcMar>
              <w:top w:w="75" w:type="dxa"/>
              <w:left w:w="150" w:type="dxa"/>
              <w:bottom w:w="75" w:type="dxa"/>
              <w:right w:w="150" w:type="dxa"/>
            </w:tcMar>
            <w:vAlign w:val="center"/>
            <w:hideMark/>
          </w:tcPr>
          <w:p w14:paraId="346554C3"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2E719E8C" w14:textId="77777777" w:rsidR="00122F0F" w:rsidRPr="008F65FC" w:rsidRDefault="00122F0F" w:rsidP="0086226A">
            <w:pPr>
              <w:jc w:val="center"/>
              <w:rPr>
                <w:color w:val="000000"/>
                <w:sz w:val="20"/>
                <w:szCs w:val="20"/>
              </w:rPr>
            </w:pPr>
            <w:r w:rsidRPr="008F65FC">
              <w:rPr>
                <w:color w:val="000000"/>
                <w:sz w:val="20"/>
                <w:szCs w:val="20"/>
              </w:rPr>
              <w:t>NULL</w:t>
            </w:r>
          </w:p>
        </w:tc>
        <w:tc>
          <w:tcPr>
            <w:tcW w:w="0" w:type="auto"/>
            <w:tcMar>
              <w:top w:w="75" w:type="dxa"/>
              <w:left w:w="150" w:type="dxa"/>
              <w:bottom w:w="75" w:type="dxa"/>
              <w:right w:w="150" w:type="dxa"/>
            </w:tcMar>
            <w:vAlign w:val="center"/>
            <w:hideMark/>
          </w:tcPr>
          <w:p w14:paraId="57DC354D" w14:textId="77777777" w:rsidR="00122F0F" w:rsidRPr="008F65FC" w:rsidRDefault="00122F0F" w:rsidP="0086226A">
            <w:pPr>
              <w:rPr>
                <w:color w:val="000000"/>
                <w:sz w:val="20"/>
                <w:szCs w:val="20"/>
              </w:rPr>
            </w:pPr>
            <w:r w:rsidRPr="008F65FC">
              <w:rPr>
                <w:color w:val="000000"/>
                <w:sz w:val="20"/>
                <w:szCs w:val="20"/>
              </w:rPr>
              <w:t>Record update timestamp</w:t>
            </w:r>
          </w:p>
        </w:tc>
      </w:tr>
    </w:tbl>
    <w:p w14:paraId="2FD4024A" w14:textId="57AD2F45" w:rsidR="00122F0F" w:rsidRDefault="00122F0F" w:rsidP="007032FE">
      <w:pPr>
        <w:rPr>
          <w:rFonts w:ascii="Segoe UI" w:hAnsi="Segoe UI" w:cs="Segoe UI"/>
          <w:sz w:val="21"/>
          <w:szCs w:val="21"/>
        </w:rPr>
      </w:pPr>
    </w:p>
    <w:p w14:paraId="7368AA7F" w14:textId="27A26A5E" w:rsidR="00122F0F" w:rsidRPr="00260CE6" w:rsidRDefault="00122F0F" w:rsidP="000C7DFE">
      <w:pPr>
        <w:pStyle w:val="Heading3"/>
      </w:pPr>
      <w:bookmarkStart w:id="91" w:name="_Toc240553214"/>
      <w:r w:rsidRPr="00260CE6">
        <w:t>4.3.2</w:t>
      </w:r>
      <w:r w:rsidR="008F65FC">
        <w:tab/>
      </w:r>
      <w:r w:rsidRPr="00260CE6">
        <w:t>Data Flow Diagram (DFD)</w:t>
      </w:r>
      <w:bookmarkEnd w:id="91"/>
    </w:p>
    <w:p w14:paraId="1161AD45" w14:textId="77777777" w:rsidR="00122F0F" w:rsidRPr="008F65FC" w:rsidRDefault="00122F0F" w:rsidP="007032FE">
      <w:pPr>
        <w:pStyle w:val="code-line"/>
        <w:spacing w:before="0" w:beforeAutospacing="0" w:after="240" w:afterAutospacing="0"/>
        <w:rPr>
          <w:rFonts w:cs="Arial"/>
          <w:color w:val="000000"/>
          <w:szCs w:val="22"/>
        </w:rPr>
      </w:pPr>
      <w:r w:rsidRPr="008F65FC">
        <w:rPr>
          <w:rFonts w:cs="Arial"/>
          <w:color w:val="000000"/>
          <w:szCs w:val="22"/>
        </w:rPr>
        <w:t>Data Flow Diagrams illustrate the architectural boundaries, process transformations, and data movements across SSDMS.</w:t>
      </w:r>
    </w:p>
    <w:p w14:paraId="6B40EF87" w14:textId="77777777" w:rsidR="00122F0F" w:rsidRPr="00260CE6" w:rsidRDefault="00122F0F" w:rsidP="007032FE">
      <w:pPr>
        <w:pStyle w:val="Heading4"/>
      </w:pPr>
      <w:r w:rsidRPr="00260CE6">
        <w:t>4.3.2.1 Context Diagram (Level 0 DFD)</w:t>
      </w:r>
    </w:p>
    <w:p w14:paraId="3532087A" w14:textId="77777777" w:rsidR="00122F0F" w:rsidRPr="008F65FC" w:rsidRDefault="00122F0F" w:rsidP="007032FE">
      <w:pPr>
        <w:pStyle w:val="code-line"/>
        <w:spacing w:before="0" w:beforeAutospacing="0" w:after="240" w:afterAutospacing="0"/>
        <w:rPr>
          <w:rFonts w:cs="Arial"/>
          <w:color w:val="000000"/>
          <w:szCs w:val="22"/>
        </w:rPr>
      </w:pPr>
      <w:r w:rsidRPr="008F65FC">
        <w:rPr>
          <w:rFonts w:cs="Arial"/>
          <w:color w:val="000000"/>
          <w:szCs w:val="22"/>
        </w:rPr>
        <w:t>The Context Diagram defines the external entities interacting with the SSDMS system boundary:</w:t>
      </w:r>
    </w:p>
    <w:p w14:paraId="5B7C0284" w14:textId="77777777" w:rsidR="00122F0F" w:rsidRPr="008F65FC" w:rsidRDefault="00122F0F" w:rsidP="0086226A">
      <w:pPr>
        <w:pStyle w:val="code-line"/>
        <w:numPr>
          <w:ilvl w:val="0"/>
          <w:numId w:val="9"/>
        </w:numPr>
        <w:spacing w:after="120" w:afterAutospacing="0"/>
        <w:rPr>
          <w:rFonts w:cs="Arial"/>
          <w:color w:val="000000"/>
          <w:szCs w:val="22"/>
        </w:rPr>
      </w:pPr>
      <w:r w:rsidRPr="008F65FC">
        <w:rPr>
          <w:rStyle w:val="Strong"/>
          <w:rFonts w:cs="Arial"/>
          <w:color w:val="000000"/>
          <w:szCs w:val="22"/>
        </w:rPr>
        <w:t>Teacher:</w:t>
      </w:r>
      <w:r w:rsidRPr="008F65FC">
        <w:rPr>
          <w:rFonts w:cs="Arial"/>
          <w:color w:val="000000"/>
          <w:szCs w:val="22"/>
        </w:rPr>
        <w:t> Provides registration credentials, login inputs, department selections, document uploads, resubmissions, and weekly activity reports. Receives authentication tokens, notification alerts, scoped repository records, and decrypted document streams.</w:t>
      </w:r>
    </w:p>
    <w:p w14:paraId="3F7965C2" w14:textId="77777777" w:rsidR="00122F0F" w:rsidRPr="008F65FC" w:rsidRDefault="00122F0F" w:rsidP="0086226A">
      <w:pPr>
        <w:pStyle w:val="code-line"/>
        <w:numPr>
          <w:ilvl w:val="0"/>
          <w:numId w:val="9"/>
        </w:numPr>
        <w:spacing w:after="120" w:afterAutospacing="0"/>
        <w:rPr>
          <w:rFonts w:cs="Arial"/>
          <w:color w:val="000000"/>
          <w:szCs w:val="22"/>
        </w:rPr>
      </w:pPr>
      <w:r w:rsidRPr="008F65FC">
        <w:rPr>
          <w:rStyle w:val="Strong"/>
          <w:rFonts w:cs="Arial"/>
          <w:color w:val="000000"/>
          <w:szCs w:val="22"/>
        </w:rPr>
        <w:t>Administrator:</w:t>
      </w:r>
      <w:r w:rsidRPr="008F65FC">
        <w:rPr>
          <w:rFonts w:cs="Arial"/>
          <w:color w:val="000000"/>
          <w:szCs w:val="22"/>
        </w:rPr>
        <w:t> Provides user approval/rejection decisions, department assignments, document approval/rejection feedback, cryptographic verification requests, and audit search parameters. Receives global metrics, pending queues, verification results, and audit log exports.</w:t>
      </w:r>
    </w:p>
    <w:p w14:paraId="2F419B38" w14:textId="77777777" w:rsidR="00122F0F" w:rsidRPr="008F65FC" w:rsidRDefault="00122F0F" w:rsidP="0086226A">
      <w:pPr>
        <w:pStyle w:val="code-line"/>
        <w:numPr>
          <w:ilvl w:val="0"/>
          <w:numId w:val="9"/>
        </w:numPr>
        <w:spacing w:after="120" w:afterAutospacing="0"/>
        <w:rPr>
          <w:rFonts w:cs="Arial"/>
          <w:color w:val="000000"/>
          <w:szCs w:val="22"/>
        </w:rPr>
      </w:pPr>
      <w:r w:rsidRPr="008F65FC">
        <w:rPr>
          <w:rStyle w:val="Strong"/>
          <w:rFonts w:cs="Arial"/>
          <w:color w:val="000000"/>
          <w:szCs w:val="22"/>
        </w:rPr>
        <w:t>SMTP Mail Server:</w:t>
      </w:r>
      <w:r w:rsidRPr="008F65FC">
        <w:rPr>
          <w:rFonts w:cs="Arial"/>
          <w:color w:val="000000"/>
          <w:szCs w:val="22"/>
        </w:rPr>
        <w:t> Receives password reset verification emails dispatched by the system for delivery to user inboxes.</w:t>
      </w:r>
    </w:p>
    <w:p w14:paraId="19EFCCC4" w14:textId="77777777" w:rsidR="00122F0F" w:rsidRDefault="00122F0F" w:rsidP="007032FE">
      <w:pPr>
        <w:pStyle w:val="Heading4"/>
      </w:pPr>
      <w:r>
        <w:lastRenderedPageBreak/>
        <w:t>4.3.2.2 Level 1 Data Flow Diagram</w:t>
      </w:r>
    </w:p>
    <w:p w14:paraId="1F8F4130" w14:textId="77777777" w:rsidR="00122F0F" w:rsidRPr="00260CE6" w:rsidRDefault="00122F0F" w:rsidP="007032FE">
      <w:pPr>
        <w:pStyle w:val="code-line"/>
        <w:spacing w:before="0" w:beforeAutospacing="0" w:after="240" w:afterAutospacing="0"/>
        <w:rPr>
          <w:rFonts w:cs="Arial"/>
          <w:color w:val="000000"/>
          <w:sz w:val="21"/>
          <w:szCs w:val="21"/>
        </w:rPr>
      </w:pPr>
      <w:r w:rsidRPr="00260CE6">
        <w:rPr>
          <w:rFonts w:cs="Arial"/>
          <w:color w:val="000000"/>
          <w:sz w:val="21"/>
          <w:szCs w:val="21"/>
        </w:rPr>
        <w:t>The Level 1 DFD decomposes the central system into six core sub-processes:</w:t>
      </w:r>
    </w:p>
    <w:p w14:paraId="55C49AF0" w14:textId="77777777" w:rsidR="00122F0F" w:rsidRPr="00260CE6" w:rsidRDefault="00122F0F" w:rsidP="007032FE">
      <w:pPr>
        <w:pStyle w:val="code-line"/>
        <w:numPr>
          <w:ilvl w:val="0"/>
          <w:numId w:val="10"/>
        </w:numPr>
        <w:rPr>
          <w:rFonts w:cs="Arial"/>
          <w:color w:val="000000"/>
          <w:sz w:val="21"/>
          <w:szCs w:val="21"/>
        </w:rPr>
      </w:pPr>
      <w:r w:rsidRPr="00260CE6">
        <w:rPr>
          <w:rStyle w:val="Strong"/>
          <w:rFonts w:cs="Arial"/>
          <w:color w:val="000000"/>
          <w:sz w:val="21"/>
          <w:szCs w:val="21"/>
        </w:rPr>
        <w:t>Process 1.0 (Authentication &amp; Panitia Scoping):</w:t>
      </w:r>
      <w:r w:rsidRPr="00260CE6">
        <w:rPr>
          <w:rFonts w:cs="Arial"/>
          <w:color w:val="000000"/>
          <w:sz w:val="21"/>
          <w:szCs w:val="21"/>
        </w:rPr>
        <w:t> Validates credentials, checks brute-force counters, issues Sanctum tokens, and binds the session to the selected </w:t>
      </w:r>
      <w:r w:rsidRPr="00260CE6">
        <w:rPr>
          <w:rStyle w:val="HTMLCode"/>
          <w:rFonts w:ascii="Arial" w:hAnsi="Arial" w:cs="Arial"/>
          <w:color w:val="A31515"/>
          <w:sz w:val="21"/>
          <w:szCs w:val="21"/>
        </w:rPr>
        <w:t>X-Active-Panitia</w:t>
      </w:r>
      <w:r w:rsidRPr="00260CE6">
        <w:rPr>
          <w:rFonts w:cs="Arial"/>
          <w:color w:val="000000"/>
          <w:sz w:val="21"/>
          <w:szCs w:val="21"/>
        </w:rPr>
        <w:t> header.</w:t>
      </w:r>
    </w:p>
    <w:p w14:paraId="7278D47B" w14:textId="77777777" w:rsidR="00122F0F" w:rsidRPr="00260CE6" w:rsidRDefault="00122F0F" w:rsidP="007032FE">
      <w:pPr>
        <w:pStyle w:val="code-line"/>
        <w:numPr>
          <w:ilvl w:val="0"/>
          <w:numId w:val="10"/>
        </w:numPr>
        <w:rPr>
          <w:rFonts w:cs="Arial"/>
          <w:color w:val="000000"/>
          <w:sz w:val="21"/>
          <w:szCs w:val="21"/>
        </w:rPr>
      </w:pPr>
      <w:r w:rsidRPr="00260CE6">
        <w:rPr>
          <w:rStyle w:val="Strong"/>
          <w:rFonts w:cs="Arial"/>
          <w:color w:val="000000"/>
          <w:sz w:val="21"/>
          <w:szCs w:val="21"/>
        </w:rPr>
        <w:t>Process 2.0 (Document Ingestion &amp; Envelope Encryption):</w:t>
      </w:r>
      <w:r w:rsidRPr="00260CE6">
        <w:rPr>
          <w:rFonts w:cs="Arial"/>
          <w:color w:val="000000"/>
          <w:sz w:val="21"/>
          <w:szCs w:val="21"/>
        </w:rPr>
        <w:t> Generates a random 32-byte key, calculates the SHA-256 digest, encrypts via AES-256-CBC, and stores the ciphertext in private storage.</w:t>
      </w:r>
    </w:p>
    <w:p w14:paraId="207C7716" w14:textId="77777777" w:rsidR="00122F0F" w:rsidRPr="00260CE6" w:rsidRDefault="00122F0F" w:rsidP="007032FE">
      <w:pPr>
        <w:pStyle w:val="code-line"/>
        <w:numPr>
          <w:ilvl w:val="0"/>
          <w:numId w:val="10"/>
        </w:numPr>
        <w:rPr>
          <w:rFonts w:cs="Arial"/>
          <w:color w:val="000000"/>
          <w:sz w:val="21"/>
          <w:szCs w:val="21"/>
        </w:rPr>
      </w:pPr>
      <w:r w:rsidRPr="00260CE6">
        <w:rPr>
          <w:rStyle w:val="Strong"/>
          <w:rFonts w:cs="Arial"/>
          <w:color w:val="000000"/>
          <w:sz w:val="21"/>
          <w:szCs w:val="21"/>
        </w:rPr>
        <w:t>Process 3.0 (Administrative Review &amp; Verification):</w:t>
      </w:r>
      <w:r w:rsidRPr="00260CE6">
        <w:rPr>
          <w:rFonts w:cs="Arial"/>
          <w:color w:val="000000"/>
          <w:sz w:val="21"/>
          <w:szCs w:val="21"/>
        </w:rPr>
        <w:t> Manages the pending approval queue, updates document state, triggers in-memory decryption for preview, and executes on-demand hash verification.</w:t>
      </w:r>
    </w:p>
    <w:p w14:paraId="61F138F8" w14:textId="77777777" w:rsidR="00122F0F" w:rsidRPr="00260CE6" w:rsidRDefault="00122F0F" w:rsidP="007032FE">
      <w:pPr>
        <w:pStyle w:val="code-line"/>
        <w:numPr>
          <w:ilvl w:val="0"/>
          <w:numId w:val="10"/>
        </w:numPr>
        <w:rPr>
          <w:rFonts w:cs="Arial"/>
          <w:color w:val="000000"/>
          <w:sz w:val="21"/>
          <w:szCs w:val="21"/>
        </w:rPr>
      </w:pPr>
      <w:r w:rsidRPr="00260CE6">
        <w:rPr>
          <w:rStyle w:val="Strong"/>
          <w:rFonts w:cs="Arial"/>
          <w:color w:val="000000"/>
          <w:sz w:val="21"/>
          <w:szCs w:val="21"/>
        </w:rPr>
        <w:t>Process 4.0 (Weekly Activity Reporting):</w:t>
      </w:r>
      <w:r w:rsidRPr="00260CE6">
        <w:rPr>
          <w:rFonts w:cs="Arial"/>
          <w:color w:val="000000"/>
          <w:sz w:val="21"/>
          <w:szCs w:val="21"/>
        </w:rPr>
        <w:t> Assesses weekend submission timeliness (</w:t>
      </w:r>
      <w:r w:rsidRPr="00260CE6">
        <w:rPr>
          <w:rStyle w:val="HTMLCode"/>
          <w:rFonts w:ascii="Arial" w:hAnsi="Arial" w:cs="Arial"/>
          <w:color w:val="A31515"/>
          <w:sz w:val="21"/>
          <w:szCs w:val="21"/>
        </w:rPr>
        <w:t>is_late</w:t>
      </w:r>
      <w:r w:rsidRPr="00260CE6">
        <w:rPr>
          <w:rFonts w:cs="Arial"/>
          <w:color w:val="000000"/>
          <w:sz w:val="21"/>
          <w:szCs w:val="21"/>
        </w:rPr>
        <w:t>), encrypts multi-file attachments, and tracks unsubmitted teachers.</w:t>
      </w:r>
    </w:p>
    <w:p w14:paraId="7E2361D9" w14:textId="77777777" w:rsidR="00122F0F" w:rsidRPr="00260CE6" w:rsidRDefault="00122F0F" w:rsidP="007032FE">
      <w:pPr>
        <w:pStyle w:val="code-line"/>
        <w:numPr>
          <w:ilvl w:val="0"/>
          <w:numId w:val="10"/>
        </w:numPr>
        <w:rPr>
          <w:rFonts w:cs="Arial"/>
          <w:color w:val="000000"/>
          <w:sz w:val="21"/>
          <w:szCs w:val="21"/>
        </w:rPr>
      </w:pPr>
      <w:r w:rsidRPr="00260CE6">
        <w:rPr>
          <w:rStyle w:val="Strong"/>
          <w:rFonts w:cs="Arial"/>
          <w:color w:val="000000"/>
          <w:sz w:val="21"/>
          <w:szCs w:val="21"/>
        </w:rPr>
        <w:t>Process 5.0 (User &amp; Department Management):</w:t>
      </w:r>
      <w:r w:rsidRPr="00260CE6">
        <w:rPr>
          <w:rFonts w:cs="Arial"/>
          <w:color w:val="000000"/>
          <w:sz w:val="21"/>
          <w:szCs w:val="21"/>
        </w:rPr>
        <w:t> Governs user approval gates, assigns educators to subject departments, and manages primary affiliations.</w:t>
      </w:r>
    </w:p>
    <w:p w14:paraId="2E6DC748" w14:textId="77777777" w:rsidR="00122F0F" w:rsidRDefault="00122F0F" w:rsidP="007032FE">
      <w:pPr>
        <w:pStyle w:val="code-line"/>
        <w:numPr>
          <w:ilvl w:val="0"/>
          <w:numId w:val="10"/>
        </w:numPr>
        <w:rPr>
          <w:rFonts w:cs="Arial"/>
          <w:color w:val="000000"/>
          <w:sz w:val="21"/>
          <w:szCs w:val="21"/>
        </w:rPr>
      </w:pPr>
      <w:r w:rsidRPr="00260CE6">
        <w:rPr>
          <w:rStyle w:val="Strong"/>
          <w:rFonts w:cs="Arial"/>
          <w:color w:val="000000"/>
          <w:sz w:val="21"/>
          <w:szCs w:val="21"/>
        </w:rPr>
        <w:t>Process 6.0 (Audit Trail Ledger):</w:t>
      </w:r>
      <w:r w:rsidRPr="00260CE6">
        <w:rPr>
          <w:rFonts w:cs="Arial"/>
          <w:color w:val="000000"/>
          <w:sz w:val="21"/>
          <w:szCs w:val="21"/>
        </w:rPr>
        <w:t> Captures IP address, user agent, actor ID, and action payload into an append-only, immutable database store.</w:t>
      </w:r>
    </w:p>
    <w:p w14:paraId="7FE0B67A" w14:textId="77777777" w:rsidR="00B66F2C" w:rsidRDefault="00602FDB" w:rsidP="00B66F2C">
      <w:pPr>
        <w:pStyle w:val="code-line"/>
        <w:keepNext/>
        <w:spacing w:after="0" w:afterAutospacing="0"/>
      </w:pPr>
      <w:r>
        <w:rPr>
          <w:noProof/>
        </w:rPr>
        <w:drawing>
          <wp:inline distT="0" distB="0" distL="0" distR="0" wp14:anchorId="623C2F7D" wp14:editId="6CBF15B7">
            <wp:extent cx="5731510" cy="3820795"/>
            <wp:effectExtent l="12700" t="12700" r="8890" b="14605"/>
            <wp:docPr id="18197488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748828" name="Picture 181974882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a:ln>
                      <a:solidFill>
                        <a:schemeClr val="tx1"/>
                      </a:solidFill>
                    </a:ln>
                  </pic:spPr>
                </pic:pic>
              </a:graphicData>
            </a:graphic>
          </wp:inline>
        </w:drawing>
      </w:r>
    </w:p>
    <w:p w14:paraId="750FA091" w14:textId="64B48C7D" w:rsidR="00602FDB" w:rsidRPr="00B66F2C" w:rsidRDefault="00B66F2C" w:rsidP="00B66F2C">
      <w:pPr>
        <w:pStyle w:val="Caption"/>
        <w:jc w:val="center"/>
        <w:rPr>
          <w:sz w:val="20"/>
          <w:szCs w:val="20"/>
        </w:rPr>
      </w:pPr>
      <w:r w:rsidRPr="00B66F2C">
        <w:rPr>
          <w:sz w:val="20"/>
          <w:szCs w:val="20"/>
        </w:rPr>
        <w:t xml:space="preserve">Figure </w:t>
      </w:r>
      <w:r w:rsidR="00E817A1">
        <w:rPr>
          <w:sz w:val="20"/>
          <w:szCs w:val="20"/>
        </w:rPr>
        <w:fldChar w:fldCharType="begin"/>
      </w:r>
      <w:r w:rsidR="00E817A1">
        <w:rPr>
          <w:sz w:val="20"/>
          <w:szCs w:val="20"/>
        </w:rPr>
        <w:instrText xml:space="preserve"> STYLEREF 1 \s </w:instrText>
      </w:r>
      <w:r w:rsidR="00E817A1">
        <w:rPr>
          <w:sz w:val="20"/>
          <w:szCs w:val="20"/>
        </w:rPr>
        <w:fldChar w:fldCharType="separate"/>
      </w:r>
      <w:r w:rsidR="00E817A1">
        <w:rPr>
          <w:noProof/>
          <w:sz w:val="20"/>
          <w:szCs w:val="20"/>
        </w:rPr>
        <w:t>4</w:t>
      </w:r>
      <w:r w:rsidR="00E817A1">
        <w:rPr>
          <w:sz w:val="20"/>
          <w:szCs w:val="20"/>
        </w:rPr>
        <w:fldChar w:fldCharType="end"/>
      </w:r>
      <w:r w:rsidR="00E817A1">
        <w:rPr>
          <w:sz w:val="20"/>
          <w:szCs w:val="20"/>
        </w:rPr>
        <w:t>.</w:t>
      </w:r>
      <w:r w:rsidR="00E817A1">
        <w:rPr>
          <w:sz w:val="20"/>
          <w:szCs w:val="20"/>
        </w:rPr>
        <w:fldChar w:fldCharType="begin"/>
      </w:r>
      <w:r w:rsidR="00E817A1">
        <w:rPr>
          <w:sz w:val="20"/>
          <w:szCs w:val="20"/>
        </w:rPr>
        <w:instrText xml:space="preserve"> SEQ Figure \* ARABIC \s 1 </w:instrText>
      </w:r>
      <w:r w:rsidR="00E817A1">
        <w:rPr>
          <w:sz w:val="20"/>
          <w:szCs w:val="20"/>
        </w:rPr>
        <w:fldChar w:fldCharType="separate"/>
      </w:r>
      <w:r w:rsidR="00E817A1">
        <w:rPr>
          <w:noProof/>
          <w:sz w:val="20"/>
          <w:szCs w:val="20"/>
        </w:rPr>
        <w:t>1</w:t>
      </w:r>
      <w:r w:rsidR="00E817A1">
        <w:rPr>
          <w:sz w:val="20"/>
          <w:szCs w:val="20"/>
        </w:rPr>
        <w:fldChar w:fldCharType="end"/>
      </w:r>
      <w:r w:rsidRPr="00B66F2C">
        <w:rPr>
          <w:sz w:val="20"/>
          <w:szCs w:val="20"/>
        </w:rPr>
        <w:t xml:space="preserve"> : Data Flow Diagram (DFD)</w:t>
      </w:r>
    </w:p>
    <w:p w14:paraId="3C89EB41" w14:textId="2B2CE9BC" w:rsidR="00602FDB" w:rsidRPr="00260CE6" w:rsidRDefault="00602FDB" w:rsidP="00602FDB">
      <w:pPr>
        <w:pStyle w:val="code-line"/>
        <w:rPr>
          <w:rFonts w:cs="Arial"/>
          <w:color w:val="000000"/>
          <w:sz w:val="21"/>
          <w:szCs w:val="21"/>
        </w:rPr>
      </w:pPr>
      <w:r>
        <w:fldChar w:fldCharType="begin"/>
      </w:r>
      <w:r>
        <w:instrText xml:space="preserve"> INCLUDEPICTURE "blob:app://-/f7b7ca84-9a45-4839-9e14-e04f0f83802b" \* MERGEFORMATINET </w:instrText>
      </w:r>
      <w:r>
        <w:fldChar w:fldCharType="separate"/>
      </w:r>
      <w:r>
        <w:fldChar w:fldCharType="end"/>
      </w:r>
      <w:r>
        <w:fldChar w:fldCharType="begin"/>
      </w:r>
      <w:r>
        <w:instrText xml:space="preserve"> INCLUDEPICTURE "blob:app://-/f7b7ca84-9a45-4839-9e14-e04f0f83802b" \* MERGEFORMATINET </w:instrText>
      </w:r>
      <w:r>
        <w:fldChar w:fldCharType="separate"/>
      </w:r>
      <w:r>
        <w:fldChar w:fldCharType="end"/>
      </w:r>
    </w:p>
    <w:p w14:paraId="47C93E90" w14:textId="57819C82" w:rsidR="00122F0F" w:rsidRDefault="00122F0F" w:rsidP="000C7DFE">
      <w:pPr>
        <w:pStyle w:val="Heading3"/>
      </w:pPr>
      <w:bookmarkStart w:id="92" w:name="_Toc240553215"/>
      <w:r>
        <w:lastRenderedPageBreak/>
        <w:t>4.3.3</w:t>
      </w:r>
      <w:r w:rsidR="003E34F3">
        <w:tab/>
      </w:r>
      <w:r>
        <w:t>Entity Relationship Diagram (ERD)</w:t>
      </w:r>
      <w:bookmarkEnd w:id="92"/>
    </w:p>
    <w:p w14:paraId="0E71E8B1" w14:textId="77777777" w:rsidR="00122F0F" w:rsidRDefault="00122F0F" w:rsidP="00B66F2C">
      <w:r>
        <w:t>The Entity Relationship Diagram models the logical database schema, illustrating primary keys, foreign key constraints, and entity cardinalities.</w:t>
      </w:r>
    </w:p>
    <w:p w14:paraId="67B53E94" w14:textId="77777777" w:rsidR="00B66F2C" w:rsidRDefault="00B66F2C" w:rsidP="00B66F2C">
      <w:pPr>
        <w:pStyle w:val="code-line"/>
        <w:keepNext/>
        <w:spacing w:before="0" w:beforeAutospacing="0" w:after="0" w:afterAutospacing="0"/>
        <w:jc w:val="center"/>
      </w:pPr>
      <w:r w:rsidRPr="00B66F2C">
        <w:rPr>
          <w:rFonts w:ascii="Segoe UI" w:hAnsi="Segoe UI" w:cs="Segoe UI"/>
          <w:noProof/>
          <w:color w:val="000000"/>
          <w:sz w:val="20"/>
          <w:szCs w:val="20"/>
        </w:rPr>
        <w:drawing>
          <wp:inline distT="0" distB="0" distL="0" distR="0" wp14:anchorId="25B5612F" wp14:editId="54468455">
            <wp:extent cx="5725574" cy="3816838"/>
            <wp:effectExtent l="12700" t="12700" r="15240" b="19050"/>
            <wp:docPr id="3195325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532585" name="Picture 31953258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826038" cy="3883811"/>
                    </a:xfrm>
                    <a:prstGeom prst="rect">
                      <a:avLst/>
                    </a:prstGeom>
                    <a:ln>
                      <a:solidFill>
                        <a:schemeClr val="tx1"/>
                      </a:solidFill>
                    </a:ln>
                  </pic:spPr>
                </pic:pic>
              </a:graphicData>
            </a:graphic>
          </wp:inline>
        </w:drawing>
      </w:r>
    </w:p>
    <w:p w14:paraId="07430E3F" w14:textId="63727E0F" w:rsidR="00B66F2C" w:rsidRPr="00B66F2C" w:rsidRDefault="00B66F2C" w:rsidP="00B66F2C">
      <w:pPr>
        <w:pStyle w:val="Caption"/>
        <w:jc w:val="center"/>
        <w:rPr>
          <w:rFonts w:ascii="Segoe UI" w:hAnsi="Segoe UI" w:cs="Segoe UI"/>
          <w:color w:val="000000"/>
          <w:sz w:val="22"/>
          <w:szCs w:val="22"/>
        </w:rPr>
      </w:pPr>
      <w:r w:rsidRPr="00B66F2C">
        <w:rPr>
          <w:sz w:val="20"/>
          <w:szCs w:val="20"/>
        </w:rPr>
        <w:t xml:space="preserve">Figure </w:t>
      </w:r>
      <w:r w:rsidR="00E817A1">
        <w:rPr>
          <w:sz w:val="20"/>
          <w:szCs w:val="20"/>
        </w:rPr>
        <w:fldChar w:fldCharType="begin"/>
      </w:r>
      <w:r w:rsidR="00E817A1">
        <w:rPr>
          <w:sz w:val="20"/>
          <w:szCs w:val="20"/>
        </w:rPr>
        <w:instrText xml:space="preserve"> STYLEREF 1 \s </w:instrText>
      </w:r>
      <w:r w:rsidR="00E817A1">
        <w:rPr>
          <w:sz w:val="20"/>
          <w:szCs w:val="20"/>
        </w:rPr>
        <w:fldChar w:fldCharType="separate"/>
      </w:r>
      <w:r w:rsidR="00E817A1">
        <w:rPr>
          <w:noProof/>
          <w:sz w:val="20"/>
          <w:szCs w:val="20"/>
        </w:rPr>
        <w:t>4</w:t>
      </w:r>
      <w:r w:rsidR="00E817A1">
        <w:rPr>
          <w:sz w:val="20"/>
          <w:szCs w:val="20"/>
        </w:rPr>
        <w:fldChar w:fldCharType="end"/>
      </w:r>
      <w:r w:rsidR="00E817A1">
        <w:rPr>
          <w:sz w:val="20"/>
          <w:szCs w:val="20"/>
        </w:rPr>
        <w:t>.</w:t>
      </w:r>
      <w:r w:rsidR="00E817A1">
        <w:rPr>
          <w:sz w:val="20"/>
          <w:szCs w:val="20"/>
        </w:rPr>
        <w:fldChar w:fldCharType="begin"/>
      </w:r>
      <w:r w:rsidR="00E817A1">
        <w:rPr>
          <w:sz w:val="20"/>
          <w:szCs w:val="20"/>
        </w:rPr>
        <w:instrText xml:space="preserve"> SEQ Figure \* ARABIC \s 1 </w:instrText>
      </w:r>
      <w:r w:rsidR="00E817A1">
        <w:rPr>
          <w:sz w:val="20"/>
          <w:szCs w:val="20"/>
        </w:rPr>
        <w:fldChar w:fldCharType="separate"/>
      </w:r>
      <w:r w:rsidR="00E817A1">
        <w:rPr>
          <w:noProof/>
          <w:sz w:val="20"/>
          <w:szCs w:val="20"/>
        </w:rPr>
        <w:t>2</w:t>
      </w:r>
      <w:r w:rsidR="00E817A1">
        <w:rPr>
          <w:sz w:val="20"/>
          <w:szCs w:val="20"/>
        </w:rPr>
        <w:fldChar w:fldCharType="end"/>
      </w:r>
      <w:r w:rsidRPr="00B66F2C">
        <w:rPr>
          <w:sz w:val="20"/>
          <w:szCs w:val="20"/>
        </w:rPr>
        <w:t xml:space="preserve"> : Entity Relationship Diagram (ERD)</w:t>
      </w:r>
    </w:p>
    <w:p w14:paraId="46A28BFF" w14:textId="31505AD8" w:rsidR="00122F0F" w:rsidRPr="00260CE6" w:rsidRDefault="00122F0F" w:rsidP="00F1061D">
      <w:pPr>
        <w:pStyle w:val="Heading2"/>
        <w:rPr>
          <w:sz w:val="36"/>
          <w:szCs w:val="36"/>
        </w:rPr>
      </w:pPr>
      <w:bookmarkStart w:id="93" w:name="_Toc240553216"/>
      <w:r w:rsidRPr="00260CE6">
        <w:t>4.4</w:t>
      </w:r>
      <w:r w:rsidR="00B10B31">
        <w:tab/>
      </w:r>
      <w:r w:rsidRPr="00260CE6">
        <w:t>Security System Framework</w:t>
      </w:r>
      <w:bookmarkEnd w:id="93"/>
    </w:p>
    <w:p w14:paraId="664B6903" w14:textId="3CE33509" w:rsidR="00B66F2C" w:rsidRPr="00260CE6" w:rsidRDefault="00122F0F" w:rsidP="007032FE">
      <w:pPr>
        <w:pStyle w:val="code-line"/>
        <w:spacing w:before="0" w:beforeAutospacing="0" w:after="240" w:afterAutospacing="0"/>
        <w:rPr>
          <w:rFonts w:cs="Arial"/>
          <w:color w:val="000000"/>
          <w:sz w:val="21"/>
          <w:szCs w:val="21"/>
        </w:rPr>
      </w:pPr>
      <w:r w:rsidRPr="00260CE6">
        <w:rPr>
          <w:rFonts w:cs="Arial"/>
          <w:color w:val="000000"/>
          <w:sz w:val="21"/>
          <w:szCs w:val="21"/>
        </w:rPr>
        <w:t>To provide comprehensive institutional security, SSDMS enforces a </w:t>
      </w:r>
      <w:r w:rsidRPr="00260CE6">
        <w:rPr>
          <w:rStyle w:val="Strong"/>
          <w:rFonts w:cs="Arial"/>
          <w:color w:val="000000"/>
          <w:sz w:val="21"/>
          <w:szCs w:val="21"/>
        </w:rPr>
        <w:t>multi-layered Defense-in-Depth framework</w:t>
      </w:r>
      <w:r w:rsidRPr="00260CE6">
        <w:rPr>
          <w:rFonts w:cs="Arial"/>
          <w:color w:val="000000"/>
          <w:sz w:val="21"/>
          <w:szCs w:val="21"/>
        </w:rPr>
        <w:t>. Rather than relying solely on login authentication, security policies are woven into every transaction layer:</w:t>
      </w:r>
    </w:p>
    <w:p w14:paraId="6AA1D043" w14:textId="77777777" w:rsidR="00122F0F" w:rsidRPr="008F65FC" w:rsidRDefault="00122F0F" w:rsidP="0086226A">
      <w:pPr>
        <w:pStyle w:val="code-line"/>
        <w:numPr>
          <w:ilvl w:val="0"/>
          <w:numId w:val="11"/>
        </w:numPr>
        <w:spacing w:after="120" w:afterAutospacing="0"/>
        <w:rPr>
          <w:rFonts w:cs="Arial"/>
          <w:color w:val="000000"/>
          <w:szCs w:val="22"/>
        </w:rPr>
      </w:pPr>
      <w:r w:rsidRPr="008F65FC">
        <w:rPr>
          <w:rStyle w:val="Strong"/>
          <w:rFonts w:cs="Arial"/>
          <w:color w:val="000000"/>
          <w:szCs w:val="22"/>
        </w:rPr>
        <w:t>Layer 1 – Transport Security:</w:t>
      </w:r>
      <w:r w:rsidRPr="008F65FC">
        <w:rPr>
          <w:rFonts w:cs="Arial"/>
          <w:color w:val="000000"/>
          <w:szCs w:val="22"/>
        </w:rPr>
        <w:t> All client-server communications are enforced strictly over </w:t>
      </w:r>
      <w:r w:rsidRPr="008F65FC">
        <w:rPr>
          <w:rStyle w:val="Strong"/>
          <w:rFonts w:cs="Arial"/>
          <w:color w:val="000000"/>
          <w:szCs w:val="22"/>
        </w:rPr>
        <w:t>Transport Layer Security (TLS 1.3)</w:t>
      </w:r>
      <w:r w:rsidRPr="008F65FC">
        <w:rPr>
          <w:rFonts w:cs="Arial"/>
          <w:color w:val="000000"/>
          <w:szCs w:val="22"/>
        </w:rPr>
        <w:t> with automatic HTTP-to-HTTPS redirection, protecting authentication tokens and payloads against packet interception.</w:t>
      </w:r>
    </w:p>
    <w:p w14:paraId="5CBF8BEE" w14:textId="77777777" w:rsidR="00122F0F" w:rsidRPr="008F65FC" w:rsidRDefault="00122F0F" w:rsidP="0086226A">
      <w:pPr>
        <w:pStyle w:val="code-line"/>
        <w:numPr>
          <w:ilvl w:val="0"/>
          <w:numId w:val="11"/>
        </w:numPr>
        <w:spacing w:after="120" w:afterAutospacing="0"/>
        <w:rPr>
          <w:rFonts w:cs="Arial"/>
          <w:color w:val="000000"/>
          <w:szCs w:val="22"/>
        </w:rPr>
      </w:pPr>
      <w:r w:rsidRPr="008F65FC">
        <w:rPr>
          <w:rStyle w:val="Strong"/>
          <w:rFonts w:cs="Arial"/>
          <w:color w:val="000000"/>
          <w:szCs w:val="22"/>
        </w:rPr>
        <w:t>Layer 2 – Authentication &amp; Credential Protection:</w:t>
      </w:r>
      <w:r w:rsidRPr="008F65FC">
        <w:rPr>
          <w:rFonts w:cs="Arial"/>
          <w:color w:val="000000"/>
          <w:szCs w:val="22"/>
        </w:rPr>
        <w:t> Passwords are encrypted using </w:t>
      </w:r>
      <w:r w:rsidRPr="008F65FC">
        <w:rPr>
          <w:rStyle w:val="Strong"/>
          <w:rFonts w:cs="Arial"/>
          <w:color w:val="000000"/>
          <w:szCs w:val="22"/>
        </w:rPr>
        <w:t>bcrypt</w:t>
      </w:r>
      <w:r w:rsidRPr="008F65FC">
        <w:rPr>
          <w:rFonts w:cs="Arial"/>
          <w:color w:val="000000"/>
          <w:szCs w:val="22"/>
        </w:rPr>
        <w:t> (cost factor 12). Account authentication via Laravel Sanctum issues cryptographically signed Bearer tokens (8-hour lifetime). Brute-force guessing attacks are mitigated through an automatic 15-minute account lockout triggered after 3 consecutive failed password attempts.</w:t>
      </w:r>
    </w:p>
    <w:p w14:paraId="3B681163" w14:textId="77777777" w:rsidR="00122F0F" w:rsidRPr="008F65FC" w:rsidRDefault="00122F0F" w:rsidP="0086226A">
      <w:pPr>
        <w:pStyle w:val="code-line"/>
        <w:numPr>
          <w:ilvl w:val="0"/>
          <w:numId w:val="11"/>
        </w:numPr>
        <w:spacing w:after="120" w:afterAutospacing="0"/>
        <w:rPr>
          <w:rFonts w:cs="Arial"/>
          <w:color w:val="000000"/>
          <w:szCs w:val="22"/>
        </w:rPr>
      </w:pPr>
      <w:r w:rsidRPr="008F65FC">
        <w:rPr>
          <w:rStyle w:val="Strong"/>
          <w:rFonts w:cs="Arial"/>
          <w:color w:val="000000"/>
          <w:szCs w:val="22"/>
        </w:rPr>
        <w:t>Layer 3 – Role &amp; Department Authorization:</w:t>
      </w:r>
      <w:r w:rsidRPr="008F65FC">
        <w:rPr>
          <w:rFonts w:cs="Arial"/>
          <w:color w:val="000000"/>
          <w:szCs w:val="22"/>
        </w:rPr>
        <w:t> The API enforces dual-tier authorization:</w:t>
      </w:r>
    </w:p>
    <w:p w14:paraId="226FDA55" w14:textId="77777777" w:rsidR="00122F0F" w:rsidRPr="008F65FC" w:rsidRDefault="00122F0F" w:rsidP="0086226A">
      <w:pPr>
        <w:pStyle w:val="code-line"/>
        <w:numPr>
          <w:ilvl w:val="1"/>
          <w:numId w:val="11"/>
        </w:numPr>
        <w:spacing w:after="120" w:afterAutospacing="0"/>
        <w:rPr>
          <w:rFonts w:cs="Arial"/>
          <w:color w:val="000000"/>
          <w:szCs w:val="22"/>
        </w:rPr>
      </w:pPr>
      <w:r w:rsidRPr="008F65FC">
        <w:rPr>
          <w:rStyle w:val="HTMLCode"/>
          <w:rFonts w:ascii="Arial" w:hAnsi="Arial" w:cs="Arial"/>
          <w:color w:val="A31515"/>
          <w:sz w:val="22"/>
          <w:szCs w:val="22"/>
        </w:rPr>
        <w:lastRenderedPageBreak/>
        <w:t>RoleMiddleware</w:t>
      </w:r>
      <w:r w:rsidRPr="008F65FC">
        <w:rPr>
          <w:rFonts w:cs="Arial"/>
          <w:color w:val="000000"/>
          <w:szCs w:val="22"/>
        </w:rPr>
        <w:t>: Enforces administrative privilege on system configuration and user management routes.</w:t>
      </w:r>
    </w:p>
    <w:p w14:paraId="3817C0C7" w14:textId="77777777" w:rsidR="00122F0F" w:rsidRPr="008F65FC" w:rsidRDefault="00122F0F" w:rsidP="0086226A">
      <w:pPr>
        <w:pStyle w:val="code-line"/>
        <w:numPr>
          <w:ilvl w:val="1"/>
          <w:numId w:val="11"/>
        </w:numPr>
        <w:spacing w:after="120" w:afterAutospacing="0"/>
        <w:rPr>
          <w:rFonts w:cs="Arial"/>
          <w:color w:val="000000"/>
          <w:szCs w:val="22"/>
        </w:rPr>
      </w:pPr>
      <w:r w:rsidRPr="008F65FC">
        <w:rPr>
          <w:rStyle w:val="HTMLCode"/>
          <w:rFonts w:ascii="Arial" w:hAnsi="Arial" w:cs="Arial"/>
          <w:color w:val="A31515"/>
          <w:sz w:val="22"/>
          <w:szCs w:val="22"/>
        </w:rPr>
        <w:t>CheckPanitiaAccess</w:t>
      </w:r>
      <w:r w:rsidRPr="008F65FC">
        <w:rPr>
          <w:rFonts w:cs="Arial"/>
          <w:color w:val="000000"/>
          <w:szCs w:val="22"/>
        </w:rPr>
        <w:t>: Inspects the </w:t>
      </w:r>
      <w:r w:rsidRPr="008F65FC">
        <w:rPr>
          <w:rStyle w:val="HTMLCode"/>
          <w:rFonts w:ascii="Arial" w:hAnsi="Arial" w:cs="Arial"/>
          <w:color w:val="A31515"/>
          <w:sz w:val="22"/>
          <w:szCs w:val="22"/>
        </w:rPr>
        <w:t>X-Active-Panitia</w:t>
      </w:r>
      <w:r w:rsidRPr="008F65FC">
        <w:rPr>
          <w:rFonts w:cs="Arial"/>
          <w:color w:val="000000"/>
          <w:szCs w:val="22"/>
        </w:rPr>
        <w:t> header on every data request, cross-verifying that the educator holds an active, verified assignment to that specific subject department.</w:t>
      </w:r>
    </w:p>
    <w:p w14:paraId="024B5A3A" w14:textId="77777777" w:rsidR="00122F0F" w:rsidRPr="008F65FC" w:rsidRDefault="00122F0F" w:rsidP="0086226A">
      <w:pPr>
        <w:pStyle w:val="code-line"/>
        <w:numPr>
          <w:ilvl w:val="0"/>
          <w:numId w:val="11"/>
        </w:numPr>
        <w:spacing w:after="120" w:afterAutospacing="0"/>
        <w:rPr>
          <w:rFonts w:cs="Arial"/>
          <w:color w:val="000000"/>
          <w:szCs w:val="22"/>
        </w:rPr>
      </w:pPr>
      <w:r w:rsidRPr="008F65FC">
        <w:rPr>
          <w:rStyle w:val="Strong"/>
          <w:rFonts w:cs="Arial"/>
          <w:color w:val="000000"/>
          <w:szCs w:val="22"/>
        </w:rPr>
        <w:t>Layer 4 – Input Sanitization &amp; Injection Prevention:</w:t>
      </w:r>
      <w:r w:rsidRPr="008F65FC">
        <w:rPr>
          <w:rFonts w:cs="Arial"/>
          <w:color w:val="000000"/>
          <w:szCs w:val="22"/>
        </w:rPr>
        <w:t> Laravel's Eloquent ORM utilizes parameterized PDO statements, rendering SQL injection impossible. The React Virtual DOM automatically escapes rendered variables, mitigating Cross-Site Scripting (XSS).</w:t>
      </w:r>
    </w:p>
    <w:p w14:paraId="1FD124EF" w14:textId="77777777" w:rsidR="00122F0F" w:rsidRPr="008F65FC" w:rsidRDefault="00122F0F" w:rsidP="0086226A">
      <w:pPr>
        <w:pStyle w:val="code-line"/>
        <w:numPr>
          <w:ilvl w:val="0"/>
          <w:numId w:val="11"/>
        </w:numPr>
        <w:spacing w:after="120" w:afterAutospacing="0"/>
        <w:rPr>
          <w:rFonts w:cs="Arial"/>
          <w:color w:val="000000"/>
          <w:szCs w:val="22"/>
        </w:rPr>
      </w:pPr>
      <w:r w:rsidRPr="008F65FC">
        <w:rPr>
          <w:rStyle w:val="Strong"/>
          <w:rFonts w:cs="Arial"/>
          <w:color w:val="000000"/>
          <w:szCs w:val="22"/>
        </w:rPr>
        <w:t>Layer 5 – Storage Encryption at Rest:</w:t>
      </w:r>
      <w:r w:rsidRPr="008F65FC">
        <w:rPr>
          <w:rFonts w:cs="Arial"/>
          <w:color w:val="000000"/>
          <w:szCs w:val="22"/>
        </w:rPr>
        <w:t> Uploaded documents and attachments are never stored in plaintext. A unique 32-byte symmetric key is generated per file. Using AES-256-CBC, the file is encrypted and prepended with its 16-byte IV before storage in a private directory outside the public web root (</w:t>
      </w:r>
      <w:r w:rsidRPr="008F65FC">
        <w:rPr>
          <w:rStyle w:val="HTMLCode"/>
          <w:rFonts w:ascii="Arial" w:hAnsi="Arial" w:cs="Arial"/>
          <w:color w:val="A31515"/>
          <w:sz w:val="22"/>
          <w:szCs w:val="22"/>
        </w:rPr>
        <w:t>storage/app/private/</w:t>
      </w:r>
      <w:r w:rsidRPr="008F65FC">
        <w:rPr>
          <w:rFonts w:cs="Arial"/>
          <w:color w:val="000000"/>
          <w:szCs w:val="22"/>
        </w:rPr>
        <w:t>).</w:t>
      </w:r>
    </w:p>
    <w:p w14:paraId="3582B1B4" w14:textId="77777777" w:rsidR="00122F0F" w:rsidRPr="008F65FC" w:rsidRDefault="00122F0F" w:rsidP="0086226A">
      <w:pPr>
        <w:pStyle w:val="code-line"/>
        <w:numPr>
          <w:ilvl w:val="0"/>
          <w:numId w:val="11"/>
        </w:numPr>
        <w:spacing w:after="120" w:afterAutospacing="0"/>
        <w:rPr>
          <w:rFonts w:cs="Arial"/>
          <w:color w:val="000000"/>
          <w:szCs w:val="22"/>
        </w:rPr>
      </w:pPr>
      <w:r w:rsidRPr="008F65FC">
        <w:rPr>
          <w:rStyle w:val="Strong"/>
          <w:rFonts w:cs="Arial"/>
          <w:color w:val="000000"/>
          <w:szCs w:val="22"/>
        </w:rPr>
        <w:t>Layer 6 – Cryptographic Tamper Detection:</w:t>
      </w:r>
      <w:r w:rsidRPr="008F65FC">
        <w:rPr>
          <w:rFonts w:cs="Arial"/>
          <w:color w:val="000000"/>
          <w:szCs w:val="22"/>
        </w:rPr>
        <w:t> A SHA-256 hash is generated from the original plaintext at the exact millisecond of upload. Administrators can execute an on-demand integrity verification that decrypts the file in server memory, recalculates the SHA-256 digest, and executes a timing-attack-safe </w:t>
      </w:r>
      <w:r w:rsidRPr="008F65FC">
        <w:rPr>
          <w:rStyle w:val="HTMLCode"/>
          <w:rFonts w:ascii="Arial" w:hAnsi="Arial" w:cs="Arial"/>
          <w:color w:val="A31515"/>
          <w:sz w:val="22"/>
          <w:szCs w:val="22"/>
        </w:rPr>
        <w:t>hash_</w:t>
      </w:r>
      <w:proofErr w:type="gramStart"/>
      <w:r w:rsidRPr="008F65FC">
        <w:rPr>
          <w:rStyle w:val="HTMLCode"/>
          <w:rFonts w:ascii="Arial" w:hAnsi="Arial" w:cs="Arial"/>
          <w:color w:val="A31515"/>
          <w:sz w:val="22"/>
          <w:szCs w:val="22"/>
        </w:rPr>
        <w:t>equals(</w:t>
      </w:r>
      <w:proofErr w:type="gramEnd"/>
      <w:r w:rsidRPr="008F65FC">
        <w:rPr>
          <w:rStyle w:val="HTMLCode"/>
          <w:rFonts w:ascii="Arial" w:hAnsi="Arial" w:cs="Arial"/>
          <w:color w:val="A31515"/>
          <w:sz w:val="22"/>
          <w:szCs w:val="22"/>
        </w:rPr>
        <w:t>)</w:t>
      </w:r>
      <w:r w:rsidRPr="008F65FC">
        <w:rPr>
          <w:rFonts w:cs="Arial"/>
          <w:color w:val="000000"/>
          <w:szCs w:val="22"/>
        </w:rPr>
        <w:t> comparison against the stored hash.</w:t>
      </w:r>
    </w:p>
    <w:p w14:paraId="70F2AB8F" w14:textId="50E5675C" w:rsidR="00122F0F" w:rsidRDefault="00122F0F" w:rsidP="0086226A">
      <w:pPr>
        <w:pStyle w:val="code-line"/>
        <w:numPr>
          <w:ilvl w:val="0"/>
          <w:numId w:val="11"/>
        </w:numPr>
        <w:spacing w:after="120" w:afterAutospacing="0"/>
        <w:rPr>
          <w:rFonts w:cs="Arial"/>
          <w:color w:val="000000"/>
          <w:szCs w:val="22"/>
        </w:rPr>
      </w:pPr>
      <w:r w:rsidRPr="008F65FC">
        <w:rPr>
          <w:rStyle w:val="Strong"/>
          <w:rFonts w:cs="Arial"/>
          <w:color w:val="000000"/>
          <w:szCs w:val="22"/>
        </w:rPr>
        <w:t>Layer 7 – Audit Logging &amp; Non-Repudiation:</w:t>
      </w:r>
      <w:r w:rsidRPr="008F65FC">
        <w:rPr>
          <w:rFonts w:cs="Arial"/>
          <w:color w:val="000000"/>
          <w:szCs w:val="22"/>
        </w:rPr>
        <w:t> The centralized </w:t>
      </w:r>
      <w:proofErr w:type="gramStart"/>
      <w:r w:rsidRPr="008F65FC">
        <w:rPr>
          <w:rStyle w:val="HTMLCode"/>
          <w:rFonts w:ascii="Arial" w:hAnsi="Arial" w:cs="Arial"/>
          <w:color w:val="A31515"/>
          <w:sz w:val="22"/>
          <w:szCs w:val="22"/>
        </w:rPr>
        <w:t>logAudit(</w:t>
      </w:r>
      <w:proofErr w:type="gramEnd"/>
      <w:r w:rsidRPr="008F65FC">
        <w:rPr>
          <w:rStyle w:val="HTMLCode"/>
          <w:rFonts w:ascii="Arial" w:hAnsi="Arial" w:cs="Arial"/>
          <w:color w:val="A31515"/>
          <w:sz w:val="22"/>
          <w:szCs w:val="22"/>
        </w:rPr>
        <w:t>)</w:t>
      </w:r>
      <w:r w:rsidRPr="008F65FC">
        <w:rPr>
          <w:rFonts w:cs="Arial"/>
          <w:color w:val="000000"/>
          <w:szCs w:val="22"/>
        </w:rPr>
        <w:t> helper writes every critical action (logins, lockouts, document views, downloads, approvals, rejections, department switches, and integrity verifications) into an immutable, append-only database ledger capturing user identity, IP address, and browser fingerprint.</w:t>
      </w:r>
    </w:p>
    <w:p w14:paraId="5BDDBCD4" w14:textId="77777777" w:rsidR="00B66F2C" w:rsidRPr="00B66F2C" w:rsidRDefault="00B66F2C" w:rsidP="00B66F2C">
      <w:pPr>
        <w:pStyle w:val="code-line"/>
        <w:keepNext/>
        <w:spacing w:after="120" w:afterAutospacing="0"/>
        <w:jc w:val="center"/>
        <w:rPr>
          <w:color w:val="000000" w:themeColor="text1"/>
          <w:sz w:val="24"/>
          <w:szCs w:val="28"/>
        </w:rPr>
      </w:pPr>
      <w:r w:rsidRPr="00B66F2C">
        <w:rPr>
          <w:rFonts w:cs="Arial"/>
          <w:noProof/>
          <w:color w:val="000000" w:themeColor="text1"/>
          <w:szCs w:val="22"/>
        </w:rPr>
        <w:lastRenderedPageBreak/>
        <w:drawing>
          <wp:inline distT="0" distB="0" distL="0" distR="0" wp14:anchorId="1A1C3553" wp14:editId="49F4ED75">
            <wp:extent cx="5727700" cy="3818255"/>
            <wp:effectExtent l="12700" t="12700" r="12700" b="17145"/>
            <wp:docPr id="7908377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837760" name="Picture 79083776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50149" cy="3833220"/>
                    </a:xfrm>
                    <a:prstGeom prst="rect">
                      <a:avLst/>
                    </a:prstGeom>
                    <a:ln>
                      <a:solidFill>
                        <a:schemeClr val="tx1"/>
                      </a:solidFill>
                    </a:ln>
                  </pic:spPr>
                </pic:pic>
              </a:graphicData>
            </a:graphic>
          </wp:inline>
        </w:drawing>
      </w:r>
    </w:p>
    <w:p w14:paraId="2EF045B0" w14:textId="2C9CEB4D" w:rsidR="00B66F2C" w:rsidRPr="00B66F2C" w:rsidRDefault="00B66F2C" w:rsidP="00B66F2C">
      <w:pPr>
        <w:pStyle w:val="Caption"/>
        <w:jc w:val="center"/>
        <w:rPr>
          <w:rFonts w:cs="Arial"/>
          <w:i w:val="0"/>
          <w:iCs w:val="0"/>
          <w:color w:val="000000" w:themeColor="text1"/>
          <w:sz w:val="20"/>
          <w:szCs w:val="24"/>
        </w:rPr>
      </w:pPr>
      <w:r w:rsidRPr="00B66F2C">
        <w:rPr>
          <w:i w:val="0"/>
          <w:iCs w:val="0"/>
          <w:color w:val="000000" w:themeColor="text1"/>
          <w:sz w:val="20"/>
          <w:szCs w:val="20"/>
        </w:rPr>
        <w:t xml:space="preserve">Figure </w:t>
      </w:r>
      <w:r w:rsidR="00E817A1">
        <w:rPr>
          <w:i w:val="0"/>
          <w:iCs w:val="0"/>
          <w:color w:val="000000" w:themeColor="text1"/>
          <w:sz w:val="20"/>
          <w:szCs w:val="20"/>
        </w:rPr>
        <w:fldChar w:fldCharType="begin"/>
      </w:r>
      <w:r w:rsidR="00E817A1">
        <w:rPr>
          <w:i w:val="0"/>
          <w:iCs w:val="0"/>
          <w:color w:val="000000" w:themeColor="text1"/>
          <w:sz w:val="20"/>
          <w:szCs w:val="20"/>
        </w:rPr>
        <w:instrText xml:space="preserve"> STYLEREF 1 \s </w:instrText>
      </w:r>
      <w:r w:rsidR="00E817A1">
        <w:rPr>
          <w:i w:val="0"/>
          <w:iCs w:val="0"/>
          <w:color w:val="000000" w:themeColor="text1"/>
          <w:sz w:val="20"/>
          <w:szCs w:val="20"/>
        </w:rPr>
        <w:fldChar w:fldCharType="separate"/>
      </w:r>
      <w:r w:rsidR="00E817A1">
        <w:rPr>
          <w:i w:val="0"/>
          <w:iCs w:val="0"/>
          <w:noProof/>
          <w:color w:val="000000" w:themeColor="text1"/>
          <w:sz w:val="20"/>
          <w:szCs w:val="20"/>
        </w:rPr>
        <w:t>4</w:t>
      </w:r>
      <w:r w:rsidR="00E817A1">
        <w:rPr>
          <w:i w:val="0"/>
          <w:iCs w:val="0"/>
          <w:color w:val="000000" w:themeColor="text1"/>
          <w:sz w:val="20"/>
          <w:szCs w:val="20"/>
        </w:rPr>
        <w:fldChar w:fldCharType="end"/>
      </w:r>
      <w:r w:rsidR="00E817A1">
        <w:rPr>
          <w:i w:val="0"/>
          <w:iCs w:val="0"/>
          <w:color w:val="000000" w:themeColor="text1"/>
          <w:sz w:val="20"/>
          <w:szCs w:val="20"/>
        </w:rPr>
        <w:t>.</w:t>
      </w:r>
      <w:r w:rsidR="00E817A1">
        <w:rPr>
          <w:i w:val="0"/>
          <w:iCs w:val="0"/>
          <w:color w:val="000000" w:themeColor="text1"/>
          <w:sz w:val="20"/>
          <w:szCs w:val="20"/>
        </w:rPr>
        <w:fldChar w:fldCharType="begin"/>
      </w:r>
      <w:r w:rsidR="00E817A1">
        <w:rPr>
          <w:i w:val="0"/>
          <w:iCs w:val="0"/>
          <w:color w:val="000000" w:themeColor="text1"/>
          <w:sz w:val="20"/>
          <w:szCs w:val="20"/>
        </w:rPr>
        <w:instrText xml:space="preserve"> SEQ Figure \* ARABIC \s 1 </w:instrText>
      </w:r>
      <w:r w:rsidR="00E817A1">
        <w:rPr>
          <w:i w:val="0"/>
          <w:iCs w:val="0"/>
          <w:color w:val="000000" w:themeColor="text1"/>
          <w:sz w:val="20"/>
          <w:szCs w:val="20"/>
        </w:rPr>
        <w:fldChar w:fldCharType="separate"/>
      </w:r>
      <w:r w:rsidR="00E817A1">
        <w:rPr>
          <w:i w:val="0"/>
          <w:iCs w:val="0"/>
          <w:noProof/>
          <w:color w:val="000000" w:themeColor="text1"/>
          <w:sz w:val="20"/>
          <w:szCs w:val="20"/>
        </w:rPr>
        <w:t>3</w:t>
      </w:r>
      <w:r w:rsidR="00E817A1">
        <w:rPr>
          <w:i w:val="0"/>
          <w:iCs w:val="0"/>
          <w:color w:val="000000" w:themeColor="text1"/>
          <w:sz w:val="20"/>
          <w:szCs w:val="20"/>
        </w:rPr>
        <w:fldChar w:fldCharType="end"/>
      </w:r>
      <w:r w:rsidRPr="00B66F2C">
        <w:rPr>
          <w:i w:val="0"/>
          <w:iCs w:val="0"/>
          <w:color w:val="000000" w:themeColor="text1"/>
          <w:sz w:val="20"/>
          <w:szCs w:val="20"/>
        </w:rPr>
        <w:t xml:space="preserve"> : Security System Framework</w:t>
      </w:r>
    </w:p>
    <w:p w14:paraId="28AC8E5A" w14:textId="0D2DE6AB" w:rsidR="00122F0F" w:rsidRPr="00260CE6" w:rsidRDefault="00122F0F" w:rsidP="00F1061D">
      <w:pPr>
        <w:pStyle w:val="Heading2"/>
        <w:rPr>
          <w:sz w:val="36"/>
          <w:szCs w:val="36"/>
        </w:rPr>
      </w:pPr>
      <w:bookmarkStart w:id="94" w:name="_Toc240553217"/>
      <w:r w:rsidRPr="00260CE6">
        <w:t>4.5</w:t>
      </w:r>
      <w:r w:rsidR="00B10B31">
        <w:tab/>
      </w:r>
      <w:r w:rsidRPr="00260CE6">
        <w:t>Implementation Introduction</w:t>
      </w:r>
      <w:bookmarkEnd w:id="94"/>
    </w:p>
    <w:p w14:paraId="7EDDE0D8" w14:textId="77777777" w:rsidR="00122F0F" w:rsidRPr="008F65FC" w:rsidRDefault="00122F0F" w:rsidP="00B66F2C">
      <w:pPr>
        <w:pStyle w:val="code-line"/>
        <w:spacing w:before="0" w:beforeAutospacing="0" w:after="120" w:afterAutospacing="0"/>
        <w:rPr>
          <w:rFonts w:cs="Arial"/>
          <w:color w:val="000000"/>
          <w:szCs w:val="22"/>
        </w:rPr>
      </w:pPr>
      <w:r w:rsidRPr="008F65FC">
        <w:rPr>
          <w:rFonts w:cs="Arial"/>
          <w:color w:val="000000"/>
          <w:szCs w:val="22"/>
        </w:rPr>
        <w:t>The implementation phase translated the system designs, ERD specifications, and security policies into a robust, working software platform. Development was conducted iteratively following the Agile methodology, allowing regular feature validation and security hardening. The complete codebase is structured cleanly into two decoupled sub-systems:</w:t>
      </w:r>
    </w:p>
    <w:p w14:paraId="2107A99E" w14:textId="77777777" w:rsidR="00122F0F" w:rsidRPr="008F65FC" w:rsidRDefault="00122F0F" w:rsidP="007032FE">
      <w:pPr>
        <w:pStyle w:val="code-line"/>
        <w:numPr>
          <w:ilvl w:val="0"/>
          <w:numId w:val="12"/>
        </w:numPr>
        <w:rPr>
          <w:rFonts w:cs="Arial"/>
          <w:color w:val="000000"/>
          <w:szCs w:val="22"/>
        </w:rPr>
      </w:pPr>
      <w:r w:rsidRPr="008F65FC">
        <w:rPr>
          <w:rStyle w:val="HTMLCode"/>
          <w:rFonts w:ascii="Arial" w:hAnsi="Arial" w:cs="Arial"/>
          <w:color w:val="A31515"/>
          <w:sz w:val="22"/>
          <w:szCs w:val="22"/>
        </w:rPr>
        <w:t>backend-laravel/</w:t>
      </w:r>
      <w:r w:rsidRPr="008F65FC">
        <w:rPr>
          <w:rFonts w:cs="Arial"/>
          <w:color w:val="000000"/>
          <w:szCs w:val="22"/>
        </w:rPr>
        <w:t>: Contains the Laravel 12 API, database migrations, seeders, Eloquent models, controllers, middleware, and cryptographic helper services.</w:t>
      </w:r>
    </w:p>
    <w:p w14:paraId="0FB802A6" w14:textId="5F8F88B7" w:rsidR="00122F0F" w:rsidRPr="008F65FC" w:rsidRDefault="00122F0F" w:rsidP="007032FE">
      <w:pPr>
        <w:pStyle w:val="code-line"/>
        <w:numPr>
          <w:ilvl w:val="0"/>
          <w:numId w:val="12"/>
        </w:numPr>
        <w:rPr>
          <w:rFonts w:cs="Arial"/>
          <w:color w:val="000000"/>
          <w:szCs w:val="22"/>
        </w:rPr>
      </w:pPr>
      <w:r w:rsidRPr="008F65FC">
        <w:rPr>
          <w:rStyle w:val="HTMLCode"/>
          <w:rFonts w:ascii="Arial" w:hAnsi="Arial" w:cs="Arial"/>
          <w:color w:val="A31515"/>
          <w:sz w:val="22"/>
          <w:szCs w:val="22"/>
        </w:rPr>
        <w:t>frontend/</w:t>
      </w:r>
      <w:r w:rsidRPr="008F65FC">
        <w:rPr>
          <w:rFonts w:cs="Arial"/>
          <w:color w:val="000000"/>
          <w:szCs w:val="22"/>
        </w:rPr>
        <w:t>: Contains the React 18 SPA, Vite build configuration, TypeScript types, Axios interceptors, responsive CSS theme tokens, and role-based page components.</w:t>
      </w:r>
    </w:p>
    <w:p w14:paraId="214A4BFC" w14:textId="3669646E" w:rsidR="00122F0F" w:rsidRPr="00260CE6" w:rsidRDefault="00122F0F" w:rsidP="00F1061D">
      <w:pPr>
        <w:pStyle w:val="Heading2"/>
        <w:rPr>
          <w:sz w:val="36"/>
          <w:szCs w:val="36"/>
        </w:rPr>
      </w:pPr>
      <w:bookmarkStart w:id="95" w:name="_Toc240553218"/>
      <w:r w:rsidRPr="00260CE6">
        <w:t>4.6</w:t>
      </w:r>
      <w:r w:rsidR="009132B1">
        <w:tab/>
      </w:r>
      <w:r w:rsidRPr="00260CE6">
        <w:t>Execution Platform</w:t>
      </w:r>
      <w:bookmarkEnd w:id="95"/>
    </w:p>
    <w:p w14:paraId="3A51C66F" w14:textId="77777777" w:rsidR="00122F0F" w:rsidRPr="008F65FC" w:rsidRDefault="00122F0F" w:rsidP="007032FE">
      <w:pPr>
        <w:pStyle w:val="code-line"/>
        <w:spacing w:before="0" w:beforeAutospacing="0" w:after="240" w:afterAutospacing="0"/>
        <w:rPr>
          <w:rFonts w:cs="Arial"/>
          <w:color w:val="000000"/>
          <w:szCs w:val="22"/>
        </w:rPr>
      </w:pPr>
      <w:r w:rsidRPr="008F65FC">
        <w:rPr>
          <w:rFonts w:cs="Arial"/>
          <w:color w:val="000000"/>
          <w:szCs w:val="22"/>
        </w:rPr>
        <w:t>To ensure software repeatability and high operational availability, SSDMS was configured across distinct development and production hosting environments.</w:t>
      </w:r>
    </w:p>
    <w:p w14:paraId="6E365987" w14:textId="6FAF358D" w:rsidR="00122F0F" w:rsidRPr="00260CE6" w:rsidRDefault="00122F0F" w:rsidP="000C7DFE">
      <w:pPr>
        <w:pStyle w:val="Heading3"/>
      </w:pPr>
      <w:bookmarkStart w:id="96" w:name="_Toc240553219"/>
      <w:r w:rsidRPr="00260CE6">
        <w:t>4.6.1</w:t>
      </w:r>
      <w:r w:rsidR="009132B1">
        <w:tab/>
      </w:r>
      <w:r w:rsidRPr="00260CE6">
        <w:t>Development Platform</w:t>
      </w:r>
      <w:bookmarkEnd w:id="96"/>
    </w:p>
    <w:p w14:paraId="36157BA4" w14:textId="77777777" w:rsidR="00122F0F" w:rsidRPr="008F65FC" w:rsidRDefault="00122F0F" w:rsidP="007032FE">
      <w:pPr>
        <w:pStyle w:val="code-line"/>
        <w:spacing w:before="0" w:beforeAutospacing="0" w:after="240" w:afterAutospacing="0"/>
        <w:rPr>
          <w:rFonts w:cs="Arial"/>
          <w:color w:val="000000"/>
          <w:szCs w:val="22"/>
        </w:rPr>
      </w:pPr>
      <w:r w:rsidRPr="008F65FC">
        <w:rPr>
          <w:rFonts w:cs="Arial"/>
          <w:color w:val="000000"/>
          <w:szCs w:val="22"/>
        </w:rPr>
        <w:t>The local development environment was provisioned to support rapid iterative coding, automated testing, and debugging:</w:t>
      </w:r>
    </w:p>
    <w:p w14:paraId="7135161F" w14:textId="77777777" w:rsidR="00122F0F" w:rsidRPr="008F65FC" w:rsidRDefault="00122F0F" w:rsidP="007032FE">
      <w:pPr>
        <w:pStyle w:val="code-line"/>
        <w:numPr>
          <w:ilvl w:val="0"/>
          <w:numId w:val="13"/>
        </w:numPr>
        <w:rPr>
          <w:rFonts w:cs="Arial"/>
          <w:color w:val="000000"/>
          <w:szCs w:val="22"/>
        </w:rPr>
      </w:pPr>
      <w:r w:rsidRPr="008F65FC">
        <w:rPr>
          <w:rStyle w:val="Strong"/>
          <w:rFonts w:cs="Arial"/>
          <w:color w:val="000000"/>
          <w:szCs w:val="22"/>
        </w:rPr>
        <w:lastRenderedPageBreak/>
        <w:t>Operating System:</w:t>
      </w:r>
      <w:r w:rsidRPr="008F65FC">
        <w:rPr>
          <w:rFonts w:cs="Arial"/>
          <w:color w:val="000000"/>
          <w:szCs w:val="22"/>
        </w:rPr>
        <w:t> Microsoft Windows 11 Enterprise (64-bit).</w:t>
      </w:r>
    </w:p>
    <w:p w14:paraId="1C9E9169" w14:textId="77777777" w:rsidR="00122F0F" w:rsidRPr="008F65FC" w:rsidRDefault="00122F0F" w:rsidP="007032FE">
      <w:pPr>
        <w:pStyle w:val="code-line"/>
        <w:numPr>
          <w:ilvl w:val="0"/>
          <w:numId w:val="13"/>
        </w:numPr>
        <w:rPr>
          <w:rFonts w:cs="Arial"/>
          <w:color w:val="000000"/>
          <w:szCs w:val="22"/>
        </w:rPr>
      </w:pPr>
      <w:r w:rsidRPr="008F65FC">
        <w:rPr>
          <w:rStyle w:val="Strong"/>
          <w:rFonts w:cs="Arial"/>
          <w:color w:val="000000"/>
          <w:szCs w:val="22"/>
        </w:rPr>
        <w:t>Hardware Environment:</w:t>
      </w:r>
      <w:r w:rsidRPr="008F65FC">
        <w:rPr>
          <w:rFonts w:cs="Arial"/>
          <w:color w:val="000000"/>
          <w:szCs w:val="22"/>
        </w:rPr>
        <w:t> AMD Ryzen 7 / Intel Core i7 Processor, 16 GB DDR4 RAM, NVMe High-Speed Solid-State Storage.</w:t>
      </w:r>
    </w:p>
    <w:p w14:paraId="0A3D1D13" w14:textId="77777777" w:rsidR="00122F0F" w:rsidRPr="008F65FC" w:rsidRDefault="00122F0F" w:rsidP="007032FE">
      <w:pPr>
        <w:pStyle w:val="code-line"/>
        <w:numPr>
          <w:ilvl w:val="0"/>
          <w:numId w:val="13"/>
        </w:numPr>
        <w:rPr>
          <w:rFonts w:cs="Arial"/>
          <w:color w:val="000000"/>
          <w:szCs w:val="22"/>
        </w:rPr>
      </w:pPr>
      <w:r w:rsidRPr="008F65FC">
        <w:rPr>
          <w:rStyle w:val="Strong"/>
          <w:rFonts w:cs="Arial"/>
          <w:color w:val="000000"/>
          <w:szCs w:val="22"/>
        </w:rPr>
        <w:t>Backend Runtime:</w:t>
      </w:r>
      <w:r w:rsidRPr="008F65FC">
        <w:rPr>
          <w:rFonts w:cs="Arial"/>
          <w:color w:val="000000"/>
          <w:szCs w:val="22"/>
        </w:rPr>
        <w:t> PHP 8.2.12 with OpenSSL, PDO MySQL, Mbstring, and Tokenizer extensions enabled.</w:t>
      </w:r>
    </w:p>
    <w:p w14:paraId="659110A8" w14:textId="77777777" w:rsidR="00122F0F" w:rsidRPr="008F65FC" w:rsidRDefault="00122F0F" w:rsidP="007032FE">
      <w:pPr>
        <w:pStyle w:val="code-line"/>
        <w:numPr>
          <w:ilvl w:val="0"/>
          <w:numId w:val="13"/>
        </w:numPr>
        <w:rPr>
          <w:rFonts w:cs="Arial"/>
          <w:color w:val="000000"/>
          <w:szCs w:val="22"/>
        </w:rPr>
      </w:pPr>
      <w:r w:rsidRPr="008F65FC">
        <w:rPr>
          <w:rStyle w:val="Strong"/>
          <w:rFonts w:cs="Arial"/>
          <w:color w:val="000000"/>
          <w:szCs w:val="22"/>
        </w:rPr>
        <w:t>Database Server:</w:t>
      </w:r>
      <w:r w:rsidRPr="008F65FC">
        <w:rPr>
          <w:rFonts w:cs="Arial"/>
          <w:color w:val="000000"/>
          <w:szCs w:val="22"/>
        </w:rPr>
        <w:t> MySQL 8.0.31 community edition managed via XAMPP local server stack on port 3306.</w:t>
      </w:r>
    </w:p>
    <w:p w14:paraId="0938E410" w14:textId="77777777" w:rsidR="00122F0F" w:rsidRPr="008F65FC" w:rsidRDefault="00122F0F" w:rsidP="007032FE">
      <w:pPr>
        <w:pStyle w:val="code-line"/>
        <w:numPr>
          <w:ilvl w:val="0"/>
          <w:numId w:val="13"/>
        </w:numPr>
        <w:rPr>
          <w:rFonts w:cs="Arial"/>
          <w:color w:val="000000"/>
          <w:szCs w:val="22"/>
        </w:rPr>
      </w:pPr>
      <w:r w:rsidRPr="008F65FC">
        <w:rPr>
          <w:rStyle w:val="Strong"/>
          <w:rFonts w:cs="Arial"/>
          <w:color w:val="000000"/>
          <w:szCs w:val="22"/>
        </w:rPr>
        <w:t>Frontend Runtime:</w:t>
      </w:r>
      <w:r w:rsidRPr="008F65FC">
        <w:rPr>
          <w:rFonts w:cs="Arial"/>
          <w:color w:val="000000"/>
          <w:szCs w:val="22"/>
        </w:rPr>
        <w:t> Node.js v18.20.2 and npm 10.5.0 executing Vite 5.4 development server with Hot Module Replacement (HMR) on port 5174.</w:t>
      </w:r>
    </w:p>
    <w:p w14:paraId="6691E3EC" w14:textId="77777777" w:rsidR="00122F0F" w:rsidRPr="008F65FC" w:rsidRDefault="00122F0F" w:rsidP="007032FE">
      <w:pPr>
        <w:pStyle w:val="code-line"/>
        <w:numPr>
          <w:ilvl w:val="0"/>
          <w:numId w:val="13"/>
        </w:numPr>
        <w:rPr>
          <w:rFonts w:cs="Arial"/>
          <w:color w:val="000000"/>
          <w:szCs w:val="22"/>
        </w:rPr>
      </w:pPr>
      <w:r w:rsidRPr="008F65FC">
        <w:rPr>
          <w:rStyle w:val="Strong"/>
          <w:rFonts w:cs="Arial"/>
          <w:color w:val="000000"/>
          <w:szCs w:val="22"/>
        </w:rPr>
        <w:t>Integrated Development Environment (IDE):</w:t>
      </w:r>
      <w:r w:rsidRPr="008F65FC">
        <w:rPr>
          <w:rFonts w:cs="Arial"/>
          <w:color w:val="000000"/>
          <w:szCs w:val="22"/>
        </w:rPr>
        <w:t> Visual Studio Code equipped with PHP Intelephense, ESLint, Prettier, and GitLens extensions.</w:t>
      </w:r>
    </w:p>
    <w:p w14:paraId="05E1B1B9" w14:textId="69E19A07" w:rsidR="00122F0F" w:rsidRPr="00260CE6" w:rsidRDefault="00122F0F" w:rsidP="000C7DFE">
      <w:pPr>
        <w:pStyle w:val="Heading3"/>
      </w:pPr>
      <w:bookmarkStart w:id="97" w:name="_Toc240553220"/>
      <w:r w:rsidRPr="00260CE6">
        <w:t>4.6.2</w:t>
      </w:r>
      <w:r w:rsidR="009132B1">
        <w:tab/>
      </w:r>
      <w:r w:rsidRPr="00260CE6">
        <w:t>Hosting Platform</w:t>
      </w:r>
      <w:bookmarkEnd w:id="97"/>
    </w:p>
    <w:p w14:paraId="3E6BC9A5" w14:textId="77777777" w:rsidR="00122F0F" w:rsidRPr="008F65FC" w:rsidRDefault="00122F0F" w:rsidP="00B66F2C">
      <w:pPr>
        <w:pStyle w:val="code-line"/>
        <w:spacing w:before="0" w:beforeAutospacing="0" w:after="0" w:afterAutospacing="0"/>
        <w:rPr>
          <w:rFonts w:cs="Arial"/>
          <w:color w:val="000000"/>
          <w:szCs w:val="22"/>
        </w:rPr>
      </w:pPr>
      <w:r w:rsidRPr="008F65FC">
        <w:rPr>
          <w:rFonts w:cs="Arial"/>
          <w:color w:val="000000"/>
          <w:szCs w:val="22"/>
        </w:rPr>
        <w:t>The production environment employs a modern decoupled hosting architecture:</w:t>
      </w:r>
    </w:p>
    <w:p w14:paraId="482384B3" w14:textId="77777777" w:rsidR="00122F0F" w:rsidRPr="008F65FC" w:rsidRDefault="00122F0F" w:rsidP="00B66F2C">
      <w:pPr>
        <w:pStyle w:val="code-line"/>
        <w:numPr>
          <w:ilvl w:val="0"/>
          <w:numId w:val="14"/>
        </w:numPr>
        <w:spacing w:before="0" w:beforeAutospacing="0"/>
        <w:rPr>
          <w:rFonts w:cs="Arial"/>
          <w:color w:val="000000"/>
          <w:szCs w:val="22"/>
        </w:rPr>
      </w:pPr>
      <w:r w:rsidRPr="008F65FC">
        <w:rPr>
          <w:rStyle w:val="Strong"/>
          <w:rFonts w:cs="Arial"/>
          <w:color w:val="000000"/>
          <w:szCs w:val="22"/>
        </w:rPr>
        <w:t>Frontend SPA Hosting:</w:t>
      </w:r>
      <w:r w:rsidRPr="008F65FC">
        <w:rPr>
          <w:rFonts w:cs="Arial"/>
          <w:color w:val="000000"/>
          <w:szCs w:val="22"/>
        </w:rPr>
        <w:t> Deployed on </w:t>
      </w:r>
      <w:r w:rsidRPr="008F65FC">
        <w:rPr>
          <w:rStyle w:val="Strong"/>
          <w:rFonts w:cs="Arial"/>
          <w:color w:val="000000"/>
          <w:szCs w:val="22"/>
        </w:rPr>
        <w:t>Vercel Edge Network</w:t>
      </w:r>
      <w:r w:rsidRPr="008F65FC">
        <w:rPr>
          <w:rFonts w:cs="Arial"/>
          <w:color w:val="000000"/>
          <w:szCs w:val="22"/>
        </w:rPr>
        <w:t>, utilizing global content delivery networks (CDN) for instantaneous asset loading, automatic SSL certificate provisioning, and single-page routing rewrite rules (</w:t>
      </w:r>
      <w:proofErr w:type="gramStart"/>
      <w:r w:rsidRPr="008F65FC">
        <w:rPr>
          <w:rStyle w:val="HTMLCode"/>
          <w:rFonts w:ascii="Arial" w:hAnsi="Arial" w:cs="Arial"/>
          <w:color w:val="A31515"/>
          <w:sz w:val="22"/>
          <w:szCs w:val="22"/>
        </w:rPr>
        <w:t>vercel.json</w:t>
      </w:r>
      <w:proofErr w:type="gramEnd"/>
      <w:r w:rsidRPr="008F65FC">
        <w:rPr>
          <w:rFonts w:cs="Arial"/>
          <w:color w:val="000000"/>
          <w:szCs w:val="22"/>
        </w:rPr>
        <w:t>).</w:t>
      </w:r>
    </w:p>
    <w:p w14:paraId="15A6A4FE" w14:textId="77777777" w:rsidR="00122F0F" w:rsidRPr="008F65FC" w:rsidRDefault="00122F0F" w:rsidP="007032FE">
      <w:pPr>
        <w:pStyle w:val="code-line"/>
        <w:numPr>
          <w:ilvl w:val="0"/>
          <w:numId w:val="14"/>
        </w:numPr>
        <w:rPr>
          <w:rFonts w:cs="Arial"/>
          <w:color w:val="000000"/>
          <w:szCs w:val="22"/>
        </w:rPr>
      </w:pPr>
      <w:r w:rsidRPr="008F65FC">
        <w:rPr>
          <w:rStyle w:val="Strong"/>
          <w:rFonts w:cs="Arial"/>
          <w:color w:val="000000"/>
          <w:szCs w:val="22"/>
        </w:rPr>
        <w:t>Backend API Hosting:</w:t>
      </w:r>
      <w:r w:rsidRPr="008F65FC">
        <w:rPr>
          <w:rFonts w:cs="Arial"/>
          <w:color w:val="000000"/>
          <w:szCs w:val="22"/>
        </w:rPr>
        <w:t> Hosted on a dedicated persistent Linux cloud server running PHP 8.2 and Nginx reverse proxy, ensuring stable process execution for Sanctum token validation, streaming file decryption, and background logging.</w:t>
      </w:r>
    </w:p>
    <w:p w14:paraId="672F812A" w14:textId="3DDFA052" w:rsidR="00122F0F" w:rsidRPr="008F65FC" w:rsidRDefault="00122F0F" w:rsidP="007032FE">
      <w:pPr>
        <w:pStyle w:val="code-line"/>
        <w:numPr>
          <w:ilvl w:val="0"/>
          <w:numId w:val="14"/>
        </w:numPr>
        <w:rPr>
          <w:rFonts w:cs="Arial"/>
          <w:color w:val="000000"/>
          <w:szCs w:val="22"/>
        </w:rPr>
      </w:pPr>
      <w:r w:rsidRPr="008F65FC">
        <w:rPr>
          <w:rStyle w:val="Strong"/>
          <w:rFonts w:cs="Arial"/>
          <w:color w:val="000000"/>
          <w:szCs w:val="22"/>
        </w:rPr>
        <w:t>Database Hosting:</w:t>
      </w:r>
      <w:r w:rsidRPr="008F65FC">
        <w:rPr>
          <w:rFonts w:cs="Arial"/>
          <w:color w:val="000000"/>
          <w:szCs w:val="22"/>
        </w:rPr>
        <w:t> Managed MySQL 8.0 database service with automated daily snapshot backups and SSL-encrypted database connections.</w:t>
      </w:r>
    </w:p>
    <w:p w14:paraId="247B0B17" w14:textId="35121387" w:rsidR="00122F0F" w:rsidRPr="00260CE6" w:rsidRDefault="00122F0F" w:rsidP="00B66F2C">
      <w:pPr>
        <w:pStyle w:val="Heading2"/>
        <w:spacing w:before="240"/>
        <w:rPr>
          <w:sz w:val="36"/>
          <w:szCs w:val="36"/>
        </w:rPr>
      </w:pPr>
      <w:bookmarkStart w:id="98" w:name="_Toc240553221"/>
      <w:r w:rsidRPr="00260CE6">
        <w:t>4.7</w:t>
      </w:r>
      <w:r w:rsidR="008F65FC">
        <w:tab/>
      </w:r>
      <w:r w:rsidRPr="00260CE6">
        <w:t>Implementation Tools</w:t>
      </w:r>
      <w:bookmarkEnd w:id="98"/>
    </w:p>
    <w:p w14:paraId="1F653B3D" w14:textId="0F43F144" w:rsidR="00122F0F" w:rsidRPr="00260CE6" w:rsidRDefault="00122F0F" w:rsidP="000C7DFE">
      <w:pPr>
        <w:pStyle w:val="Heading3"/>
      </w:pPr>
      <w:bookmarkStart w:id="99" w:name="_Toc240553222"/>
      <w:r w:rsidRPr="00260CE6">
        <w:t>4.7.1</w:t>
      </w:r>
      <w:r w:rsidR="008F65FC">
        <w:tab/>
      </w:r>
      <w:r w:rsidRPr="00260CE6">
        <w:t>Software and Frameworks</w:t>
      </w:r>
      <w:bookmarkEnd w:id="99"/>
    </w:p>
    <w:p w14:paraId="099E4A63" w14:textId="77777777" w:rsidR="00122F0F" w:rsidRPr="008F65FC" w:rsidRDefault="00122F0F" w:rsidP="00B66F2C">
      <w:pPr>
        <w:pStyle w:val="code-line"/>
        <w:numPr>
          <w:ilvl w:val="0"/>
          <w:numId w:val="15"/>
        </w:numPr>
        <w:spacing w:before="0" w:beforeAutospacing="0"/>
        <w:rPr>
          <w:rFonts w:cs="Arial"/>
          <w:color w:val="000000"/>
          <w:szCs w:val="22"/>
        </w:rPr>
      </w:pPr>
      <w:r w:rsidRPr="008F65FC">
        <w:rPr>
          <w:rStyle w:val="Strong"/>
          <w:rFonts w:cs="Arial"/>
          <w:color w:val="000000"/>
          <w:szCs w:val="22"/>
        </w:rPr>
        <w:t>Laravel 12 Framework:</w:t>
      </w:r>
      <w:r w:rsidRPr="008F65FC">
        <w:rPr>
          <w:rFonts w:cs="Arial"/>
          <w:color w:val="000000"/>
          <w:szCs w:val="22"/>
        </w:rPr>
        <w:t> The primary PHP web framework providing Eloquent ORM, database migration pipelines, route middleware, and Sanctum token authentication.</w:t>
      </w:r>
    </w:p>
    <w:p w14:paraId="1898666C" w14:textId="77777777" w:rsidR="00122F0F" w:rsidRPr="008F65FC" w:rsidRDefault="00122F0F" w:rsidP="007032FE">
      <w:pPr>
        <w:pStyle w:val="code-line"/>
        <w:numPr>
          <w:ilvl w:val="0"/>
          <w:numId w:val="15"/>
        </w:numPr>
        <w:rPr>
          <w:rFonts w:cs="Arial"/>
          <w:color w:val="000000"/>
          <w:szCs w:val="22"/>
        </w:rPr>
      </w:pPr>
      <w:r w:rsidRPr="008F65FC">
        <w:rPr>
          <w:rStyle w:val="Strong"/>
          <w:rFonts w:cs="Arial"/>
          <w:color w:val="000000"/>
          <w:szCs w:val="22"/>
        </w:rPr>
        <w:t>React 18 &amp; TypeScript:</w:t>
      </w:r>
      <w:r w:rsidRPr="008F65FC">
        <w:rPr>
          <w:rFonts w:cs="Arial"/>
          <w:color w:val="000000"/>
          <w:szCs w:val="22"/>
        </w:rPr>
        <w:t> Frontend library and typed language ensuring compile-time type safety, modular component architecture, and responsive state management.</w:t>
      </w:r>
    </w:p>
    <w:p w14:paraId="299E0864" w14:textId="77777777" w:rsidR="00122F0F" w:rsidRPr="008F65FC" w:rsidRDefault="00122F0F" w:rsidP="007032FE">
      <w:pPr>
        <w:pStyle w:val="code-line"/>
        <w:numPr>
          <w:ilvl w:val="0"/>
          <w:numId w:val="15"/>
        </w:numPr>
        <w:rPr>
          <w:rFonts w:cs="Arial"/>
          <w:color w:val="000000"/>
          <w:szCs w:val="22"/>
        </w:rPr>
      </w:pPr>
      <w:r w:rsidRPr="008F65FC">
        <w:rPr>
          <w:rStyle w:val="Strong"/>
          <w:rFonts w:cs="Arial"/>
          <w:color w:val="000000"/>
          <w:szCs w:val="22"/>
        </w:rPr>
        <w:t>Vite 5:</w:t>
      </w:r>
      <w:r w:rsidRPr="008F65FC">
        <w:rPr>
          <w:rFonts w:cs="Arial"/>
          <w:color w:val="000000"/>
          <w:szCs w:val="22"/>
        </w:rPr>
        <w:t> Next-generation frontend tooling providing lightning-fast builds and localized proxy forwarding (</w:t>
      </w:r>
      <w:r w:rsidRPr="008F65FC">
        <w:rPr>
          <w:rStyle w:val="HTMLCode"/>
          <w:rFonts w:ascii="Arial" w:hAnsi="Arial" w:cs="Arial"/>
          <w:color w:val="A31515"/>
          <w:sz w:val="22"/>
          <w:szCs w:val="22"/>
        </w:rPr>
        <w:t>/api/*</w:t>
      </w:r>
      <w:r w:rsidRPr="008F65FC">
        <w:rPr>
          <w:rFonts w:cs="Arial"/>
          <w:color w:val="000000"/>
          <w:szCs w:val="22"/>
        </w:rPr>
        <w:t> </w:t>
      </w:r>
      <m:oMath>
        <m:r>
          <w:rPr>
            <w:rFonts w:ascii="Cambria Math" w:hAnsi="Cambria Math" w:cs="Arial"/>
            <w:szCs w:val="22"/>
          </w:rPr>
          <m:t>ightarrow</m:t>
        </m:r>
      </m:oMath>
      <w:r w:rsidRPr="008F65FC">
        <w:rPr>
          <w:rFonts w:cs="Arial"/>
          <w:color w:val="000000"/>
          <w:szCs w:val="22"/>
        </w:rPr>
        <w:t> </w:t>
      </w:r>
      <w:r w:rsidRPr="008F65FC">
        <w:rPr>
          <w:rStyle w:val="HTMLCode"/>
          <w:rFonts w:ascii="Arial" w:hAnsi="Arial" w:cs="Arial"/>
          <w:color w:val="A31515"/>
          <w:sz w:val="22"/>
          <w:szCs w:val="22"/>
        </w:rPr>
        <w:t>http://127.0.0.1:8000</w:t>
      </w:r>
      <w:r w:rsidRPr="008F65FC">
        <w:rPr>
          <w:rFonts w:cs="Arial"/>
          <w:color w:val="000000"/>
          <w:szCs w:val="22"/>
        </w:rPr>
        <w:t>).</w:t>
      </w:r>
    </w:p>
    <w:p w14:paraId="2EB49EEC" w14:textId="77777777" w:rsidR="00122F0F" w:rsidRPr="008F65FC" w:rsidRDefault="00122F0F" w:rsidP="007032FE">
      <w:pPr>
        <w:pStyle w:val="code-line"/>
        <w:numPr>
          <w:ilvl w:val="0"/>
          <w:numId w:val="15"/>
        </w:numPr>
        <w:rPr>
          <w:rFonts w:cs="Arial"/>
          <w:color w:val="000000"/>
          <w:szCs w:val="22"/>
        </w:rPr>
      </w:pPr>
      <w:r w:rsidRPr="008F65FC">
        <w:rPr>
          <w:rStyle w:val="Strong"/>
          <w:rFonts w:cs="Arial"/>
          <w:color w:val="000000"/>
          <w:szCs w:val="22"/>
        </w:rPr>
        <w:t>OpenSSL Library:</w:t>
      </w:r>
      <w:r w:rsidRPr="008F65FC">
        <w:rPr>
          <w:rFonts w:cs="Arial"/>
          <w:color w:val="000000"/>
          <w:szCs w:val="22"/>
        </w:rPr>
        <w:t> Built-in PHP cryptographic extension providing cryptographically secure pseudo-random byte generation (</w:t>
      </w:r>
      <w:r w:rsidRPr="008F65FC">
        <w:rPr>
          <w:rStyle w:val="HTMLCode"/>
          <w:rFonts w:ascii="Arial" w:hAnsi="Arial" w:cs="Arial"/>
          <w:color w:val="A31515"/>
          <w:sz w:val="22"/>
          <w:szCs w:val="22"/>
        </w:rPr>
        <w:t>random_bytes</w:t>
      </w:r>
      <w:r w:rsidRPr="008F65FC">
        <w:rPr>
          <w:rFonts w:cs="Arial"/>
          <w:color w:val="000000"/>
          <w:szCs w:val="22"/>
        </w:rPr>
        <w:t>) and the </w:t>
      </w:r>
      <w:r w:rsidRPr="008F65FC">
        <w:rPr>
          <w:rStyle w:val="HTMLCode"/>
          <w:rFonts w:ascii="Arial" w:hAnsi="Arial" w:cs="Arial"/>
          <w:color w:val="A31515"/>
          <w:sz w:val="22"/>
          <w:szCs w:val="22"/>
        </w:rPr>
        <w:t>aes-256-cbc</w:t>
      </w:r>
      <w:r w:rsidRPr="008F65FC">
        <w:rPr>
          <w:rFonts w:cs="Arial"/>
          <w:color w:val="000000"/>
          <w:szCs w:val="22"/>
        </w:rPr>
        <w:t> block cipher.</w:t>
      </w:r>
    </w:p>
    <w:p w14:paraId="62419F38" w14:textId="77777777" w:rsidR="00122F0F" w:rsidRPr="008F65FC" w:rsidRDefault="00122F0F" w:rsidP="00B66F2C">
      <w:pPr>
        <w:pStyle w:val="code-line"/>
        <w:numPr>
          <w:ilvl w:val="0"/>
          <w:numId w:val="15"/>
        </w:numPr>
        <w:spacing w:before="0" w:beforeAutospacing="0" w:after="0" w:afterAutospacing="0"/>
        <w:rPr>
          <w:rFonts w:cs="Arial"/>
          <w:color w:val="000000"/>
          <w:szCs w:val="22"/>
        </w:rPr>
      </w:pPr>
      <w:r w:rsidRPr="008F65FC">
        <w:rPr>
          <w:rStyle w:val="Strong"/>
          <w:rFonts w:cs="Arial"/>
          <w:color w:val="000000"/>
          <w:szCs w:val="22"/>
        </w:rPr>
        <w:t>Axios HTTP Client:</w:t>
      </w:r>
      <w:r w:rsidRPr="008F65FC">
        <w:rPr>
          <w:rFonts w:cs="Arial"/>
          <w:color w:val="000000"/>
          <w:szCs w:val="22"/>
        </w:rPr>
        <w:t> Promise-based asynchronous HTTP client configured with request and response interceptors for dynamic Bearer token and </w:t>
      </w:r>
      <w:r w:rsidRPr="008F65FC">
        <w:rPr>
          <w:rStyle w:val="HTMLCode"/>
          <w:rFonts w:ascii="Arial" w:hAnsi="Arial" w:cs="Arial"/>
          <w:color w:val="A31515"/>
          <w:sz w:val="22"/>
          <w:szCs w:val="22"/>
        </w:rPr>
        <w:t>X-Active-Panitia</w:t>
      </w:r>
      <w:r w:rsidRPr="008F65FC">
        <w:rPr>
          <w:rFonts w:cs="Arial"/>
          <w:color w:val="000000"/>
          <w:szCs w:val="22"/>
        </w:rPr>
        <w:t> header injection.</w:t>
      </w:r>
    </w:p>
    <w:p w14:paraId="0A861F3C" w14:textId="77777777" w:rsidR="00122F0F" w:rsidRPr="008F65FC" w:rsidRDefault="00122F0F" w:rsidP="007032FE">
      <w:pPr>
        <w:pStyle w:val="code-line"/>
        <w:numPr>
          <w:ilvl w:val="0"/>
          <w:numId w:val="15"/>
        </w:numPr>
        <w:rPr>
          <w:rFonts w:cs="Arial"/>
          <w:color w:val="000000"/>
          <w:szCs w:val="22"/>
        </w:rPr>
      </w:pPr>
      <w:r w:rsidRPr="008F65FC">
        <w:rPr>
          <w:rStyle w:val="Strong"/>
          <w:rFonts w:cs="Arial"/>
          <w:color w:val="000000"/>
          <w:szCs w:val="22"/>
        </w:rPr>
        <w:lastRenderedPageBreak/>
        <w:t>Lucide React:</w:t>
      </w:r>
      <w:r w:rsidRPr="008F65FC">
        <w:rPr>
          <w:rFonts w:cs="Arial"/>
          <w:color w:val="000000"/>
          <w:szCs w:val="22"/>
        </w:rPr>
        <w:t> Modern, consistent iconography library providing clear visual cues across dashboards, badges, and action buttons.</w:t>
      </w:r>
    </w:p>
    <w:p w14:paraId="5668E5E3" w14:textId="77777777" w:rsidR="00122F0F" w:rsidRPr="008F65FC" w:rsidRDefault="00122F0F" w:rsidP="007032FE">
      <w:pPr>
        <w:pStyle w:val="code-line"/>
        <w:numPr>
          <w:ilvl w:val="0"/>
          <w:numId w:val="15"/>
        </w:numPr>
        <w:rPr>
          <w:rFonts w:cs="Arial"/>
          <w:color w:val="000000"/>
          <w:szCs w:val="22"/>
        </w:rPr>
      </w:pPr>
      <w:r w:rsidRPr="008F65FC">
        <w:rPr>
          <w:rStyle w:val="Strong"/>
          <w:rFonts w:cs="Arial"/>
          <w:color w:val="000000"/>
          <w:szCs w:val="22"/>
        </w:rPr>
        <w:t>Git &amp; GitHub:</w:t>
      </w:r>
      <w:r w:rsidRPr="008F65FC">
        <w:rPr>
          <w:rFonts w:cs="Arial"/>
          <w:color w:val="000000"/>
          <w:szCs w:val="22"/>
        </w:rPr>
        <w:t> Version control management facilitating atomic feature commits, code history traceability, and remote code backup.</w:t>
      </w:r>
    </w:p>
    <w:p w14:paraId="11480BEF" w14:textId="1C445289" w:rsidR="00122F0F" w:rsidRPr="00260CE6" w:rsidRDefault="00122F0F" w:rsidP="000C7DFE">
      <w:pPr>
        <w:pStyle w:val="Heading3"/>
      </w:pPr>
      <w:bookmarkStart w:id="100" w:name="_Toc240553223"/>
      <w:r w:rsidRPr="00260CE6">
        <w:t>4.7.2</w:t>
      </w:r>
      <w:r w:rsidR="009132B1">
        <w:tab/>
      </w:r>
      <w:r w:rsidRPr="00260CE6">
        <w:t>Programming Languages</w:t>
      </w:r>
      <w:bookmarkEnd w:id="100"/>
    </w:p>
    <w:p w14:paraId="13FE9AD5" w14:textId="77777777" w:rsidR="00122F0F" w:rsidRPr="008F65FC" w:rsidRDefault="00122F0F" w:rsidP="00B66F2C">
      <w:pPr>
        <w:pStyle w:val="code-line"/>
        <w:numPr>
          <w:ilvl w:val="0"/>
          <w:numId w:val="16"/>
        </w:numPr>
        <w:spacing w:before="0" w:beforeAutospacing="0" w:after="0" w:afterAutospacing="0"/>
        <w:rPr>
          <w:rFonts w:cs="Arial"/>
          <w:color w:val="000000"/>
          <w:szCs w:val="22"/>
        </w:rPr>
      </w:pPr>
      <w:r w:rsidRPr="008F65FC">
        <w:rPr>
          <w:rStyle w:val="Strong"/>
          <w:rFonts w:cs="Arial"/>
          <w:color w:val="000000"/>
          <w:szCs w:val="22"/>
        </w:rPr>
        <w:t>PHP 8.2:</w:t>
      </w:r>
      <w:r w:rsidRPr="008F65FC">
        <w:rPr>
          <w:rFonts w:cs="Arial"/>
          <w:color w:val="000000"/>
          <w:szCs w:val="22"/>
        </w:rPr>
        <w:t> Utilized for all backend logic, leveraging modern features including typed properties, constructor property promotion, match expressions, and strict typing.</w:t>
      </w:r>
    </w:p>
    <w:p w14:paraId="29868A0A" w14:textId="77777777" w:rsidR="00122F0F" w:rsidRPr="008F65FC" w:rsidRDefault="00122F0F" w:rsidP="007032FE">
      <w:pPr>
        <w:pStyle w:val="code-line"/>
        <w:numPr>
          <w:ilvl w:val="0"/>
          <w:numId w:val="16"/>
        </w:numPr>
        <w:rPr>
          <w:rFonts w:cs="Arial"/>
          <w:color w:val="000000"/>
          <w:szCs w:val="22"/>
        </w:rPr>
      </w:pPr>
      <w:r w:rsidRPr="008F65FC">
        <w:rPr>
          <w:rStyle w:val="Strong"/>
          <w:rFonts w:cs="Arial"/>
          <w:color w:val="000000"/>
          <w:szCs w:val="22"/>
        </w:rPr>
        <w:t>TypeScript &amp; JavaScript (ES6+):</w:t>
      </w:r>
      <w:r w:rsidRPr="008F65FC">
        <w:rPr>
          <w:rFonts w:cs="Arial"/>
          <w:color w:val="000000"/>
          <w:szCs w:val="22"/>
        </w:rPr>
        <w:t> Utilized for the frontend client, establishing strict interface contracts (</w:t>
      </w:r>
      <w:r w:rsidRPr="008F65FC">
        <w:rPr>
          <w:rStyle w:val="HTMLCode"/>
          <w:rFonts w:ascii="Arial" w:hAnsi="Arial" w:cs="Arial"/>
          <w:color w:val="A31515"/>
          <w:sz w:val="22"/>
          <w:szCs w:val="22"/>
        </w:rPr>
        <w:t>DocumentItem</w:t>
      </w:r>
      <w:r w:rsidRPr="008F65FC">
        <w:rPr>
          <w:rFonts w:cs="Arial"/>
          <w:color w:val="000000"/>
          <w:szCs w:val="22"/>
        </w:rPr>
        <w:t>, </w:t>
      </w:r>
      <w:r w:rsidRPr="008F65FC">
        <w:rPr>
          <w:rStyle w:val="HTMLCode"/>
          <w:rFonts w:ascii="Arial" w:hAnsi="Arial" w:cs="Arial"/>
          <w:color w:val="A31515"/>
          <w:sz w:val="22"/>
          <w:szCs w:val="22"/>
        </w:rPr>
        <w:t>WeeklyReportItem</w:t>
      </w:r>
      <w:r w:rsidRPr="008F65FC">
        <w:rPr>
          <w:rFonts w:cs="Arial"/>
          <w:color w:val="000000"/>
          <w:szCs w:val="22"/>
        </w:rPr>
        <w:t>, </w:t>
      </w:r>
      <w:r w:rsidRPr="008F65FC">
        <w:rPr>
          <w:rStyle w:val="HTMLCode"/>
          <w:rFonts w:ascii="Arial" w:hAnsi="Arial" w:cs="Arial"/>
          <w:color w:val="A31515"/>
          <w:sz w:val="22"/>
          <w:szCs w:val="22"/>
        </w:rPr>
        <w:t>User</w:t>
      </w:r>
      <w:r w:rsidRPr="008F65FC">
        <w:rPr>
          <w:rFonts w:cs="Arial"/>
          <w:color w:val="000000"/>
          <w:szCs w:val="22"/>
        </w:rPr>
        <w:t>, </w:t>
      </w:r>
      <w:r w:rsidRPr="008F65FC">
        <w:rPr>
          <w:rStyle w:val="HTMLCode"/>
          <w:rFonts w:ascii="Arial" w:hAnsi="Arial" w:cs="Arial"/>
          <w:color w:val="A31515"/>
          <w:sz w:val="22"/>
          <w:szCs w:val="22"/>
        </w:rPr>
        <w:t>PanitiaItem</w:t>
      </w:r>
      <w:r w:rsidRPr="008F65FC">
        <w:rPr>
          <w:rFonts w:cs="Arial"/>
          <w:color w:val="000000"/>
          <w:szCs w:val="22"/>
        </w:rPr>
        <w:t>).</w:t>
      </w:r>
    </w:p>
    <w:p w14:paraId="70CB53C5" w14:textId="424538DD" w:rsidR="00122F0F" w:rsidRPr="008F65FC" w:rsidRDefault="00122F0F" w:rsidP="007032FE">
      <w:pPr>
        <w:pStyle w:val="code-line"/>
        <w:numPr>
          <w:ilvl w:val="0"/>
          <w:numId w:val="16"/>
        </w:numPr>
        <w:rPr>
          <w:rFonts w:cs="Arial"/>
          <w:color w:val="000000"/>
          <w:szCs w:val="22"/>
        </w:rPr>
      </w:pPr>
      <w:r w:rsidRPr="008F65FC">
        <w:rPr>
          <w:rStyle w:val="Strong"/>
          <w:rFonts w:cs="Arial"/>
          <w:color w:val="000000"/>
          <w:szCs w:val="22"/>
        </w:rPr>
        <w:t>HTML5 &amp; Modern CSS3:</w:t>
      </w:r>
      <w:r w:rsidRPr="008F65FC">
        <w:rPr>
          <w:rFonts w:cs="Arial"/>
          <w:color w:val="000000"/>
          <w:szCs w:val="22"/>
        </w:rPr>
        <w:t xml:space="preserve"> Implemented using CSS custom properties </w:t>
      </w:r>
      <w:proofErr w:type="gramStart"/>
      <w:r w:rsidRPr="008F65FC">
        <w:rPr>
          <w:rFonts w:cs="Arial"/>
          <w:color w:val="000000"/>
          <w:szCs w:val="22"/>
        </w:rPr>
        <w:t>(</w:t>
      </w:r>
      <w:r w:rsidRPr="008F65FC">
        <w:rPr>
          <w:rStyle w:val="HTMLCode"/>
          <w:rFonts w:ascii="Arial" w:hAnsi="Arial" w:cs="Arial"/>
          <w:color w:val="A31515"/>
          <w:sz w:val="22"/>
          <w:szCs w:val="22"/>
        </w:rPr>
        <w:t>:root</w:t>
      </w:r>
      <w:proofErr w:type="gramEnd"/>
      <w:r w:rsidRPr="008F65FC">
        <w:rPr>
          <w:rFonts w:cs="Arial"/>
          <w:color w:val="000000"/>
          <w:szCs w:val="22"/>
        </w:rPr>
        <w:t> variables) for modular theme tokens, flexbox/grid responsive layouts, and WCAG-compliant contrast.</w:t>
      </w:r>
    </w:p>
    <w:p w14:paraId="4359A56D" w14:textId="38AD28A4" w:rsidR="00122F0F" w:rsidRPr="00260CE6" w:rsidRDefault="00122F0F" w:rsidP="00B66F2C">
      <w:pPr>
        <w:pStyle w:val="Heading2"/>
        <w:spacing w:before="240"/>
        <w:rPr>
          <w:sz w:val="36"/>
          <w:szCs w:val="36"/>
        </w:rPr>
      </w:pPr>
      <w:bookmarkStart w:id="101" w:name="_Toc240553224"/>
      <w:r w:rsidRPr="00260CE6">
        <w:t>4.8</w:t>
      </w:r>
      <w:r w:rsidR="008F65FC">
        <w:tab/>
      </w:r>
      <w:r w:rsidRPr="00260CE6">
        <w:t>System Interface and Modules</w:t>
      </w:r>
      <w:bookmarkEnd w:id="101"/>
    </w:p>
    <w:p w14:paraId="612C1FFC" w14:textId="77777777" w:rsidR="00122F0F" w:rsidRPr="001E2883" w:rsidRDefault="00122F0F" w:rsidP="007032FE">
      <w:pPr>
        <w:pStyle w:val="code-line"/>
        <w:spacing w:before="0" w:beforeAutospacing="0" w:after="240" w:afterAutospacing="0"/>
        <w:rPr>
          <w:rFonts w:cs="Arial"/>
          <w:color w:val="000000"/>
          <w:szCs w:val="22"/>
        </w:rPr>
      </w:pPr>
      <w:r w:rsidRPr="001E2883">
        <w:rPr>
          <w:rFonts w:cs="Arial"/>
          <w:color w:val="000000"/>
          <w:szCs w:val="22"/>
        </w:rPr>
        <w:t>This section documents the actual implemented user interfaces and functional modules of SSDMS:</w:t>
      </w:r>
    </w:p>
    <w:p w14:paraId="74D3FB22" w14:textId="77777777" w:rsidR="00122F0F" w:rsidRPr="001E2883" w:rsidRDefault="00122F0F" w:rsidP="00B66F2C">
      <w:pPr>
        <w:pStyle w:val="code-line"/>
        <w:numPr>
          <w:ilvl w:val="0"/>
          <w:numId w:val="17"/>
        </w:numPr>
        <w:spacing w:after="120" w:afterAutospacing="0"/>
        <w:rPr>
          <w:rFonts w:cs="Arial"/>
          <w:color w:val="000000"/>
          <w:szCs w:val="22"/>
        </w:rPr>
      </w:pPr>
      <w:r w:rsidRPr="001E2883">
        <w:rPr>
          <w:rStyle w:val="Strong"/>
          <w:rFonts w:cs="Arial"/>
          <w:color w:val="000000"/>
          <w:szCs w:val="22"/>
        </w:rPr>
        <w:t>Public Self-Registration Interface (</w:t>
      </w:r>
      <w:r w:rsidRPr="001E2883">
        <w:rPr>
          <w:rStyle w:val="HTMLCode"/>
          <w:rFonts w:ascii="Arial" w:hAnsi="Arial" w:cs="Arial"/>
          <w:b/>
          <w:bCs/>
          <w:color w:val="A31515"/>
          <w:sz w:val="22"/>
          <w:szCs w:val="22"/>
        </w:rPr>
        <w:t>/register</w:t>
      </w:r>
      <w:r w:rsidRPr="001E2883">
        <w:rPr>
          <w:rStyle w:val="Strong"/>
          <w:rFonts w:cs="Arial"/>
          <w:color w:val="000000"/>
          <w:szCs w:val="22"/>
        </w:rPr>
        <w:t>):</w:t>
      </w:r>
      <w:r w:rsidRPr="001E2883">
        <w:rPr>
          <w:rFonts w:cs="Arial"/>
          <w:color w:val="000000"/>
          <w:szCs w:val="22"/>
        </w:rPr>
        <w:t> Enables prospective educators to self-register with Name, Email, Username, Password (confirmed), and Primary </w:t>
      </w:r>
      <w:r w:rsidRPr="001E2883">
        <w:rPr>
          <w:rStyle w:val="Emphasis"/>
          <w:rFonts w:cs="Arial"/>
          <w:color w:val="000000"/>
          <w:szCs w:val="22"/>
        </w:rPr>
        <w:t>Panitia</w:t>
      </w:r>
      <w:r w:rsidRPr="001E2883">
        <w:rPr>
          <w:rFonts w:cs="Arial"/>
          <w:color w:val="000000"/>
          <w:szCs w:val="22"/>
        </w:rPr>
        <w:t> selection. Newly registered accounts enter </w:t>
      </w:r>
      <w:r w:rsidRPr="001E2883">
        <w:rPr>
          <w:rStyle w:val="HTMLCode"/>
          <w:rFonts w:ascii="Arial" w:hAnsi="Arial" w:cs="Arial"/>
          <w:color w:val="A31515"/>
          <w:sz w:val="22"/>
          <w:szCs w:val="22"/>
        </w:rPr>
        <w:t>Pending</w:t>
      </w:r>
      <w:r w:rsidRPr="001E2883">
        <w:rPr>
          <w:rFonts w:cs="Arial"/>
          <w:color w:val="000000"/>
          <w:szCs w:val="22"/>
        </w:rPr>
        <w:t> status and cannot authenticate until vetted by an administrator.</w:t>
      </w:r>
    </w:p>
    <w:p w14:paraId="03563979" w14:textId="77777777" w:rsidR="00122F0F" w:rsidRPr="001E2883" w:rsidRDefault="00122F0F" w:rsidP="00B66F2C">
      <w:pPr>
        <w:pStyle w:val="code-line"/>
        <w:numPr>
          <w:ilvl w:val="0"/>
          <w:numId w:val="17"/>
        </w:numPr>
        <w:spacing w:after="120" w:afterAutospacing="0"/>
        <w:rPr>
          <w:rFonts w:cs="Arial"/>
          <w:color w:val="000000"/>
          <w:szCs w:val="22"/>
        </w:rPr>
      </w:pPr>
      <w:r w:rsidRPr="001E2883">
        <w:rPr>
          <w:rStyle w:val="Strong"/>
          <w:rFonts w:cs="Arial"/>
          <w:color w:val="000000"/>
          <w:szCs w:val="22"/>
        </w:rPr>
        <w:t>Authentication &amp; Login Gateway (</w:t>
      </w:r>
      <w:r w:rsidRPr="001E2883">
        <w:rPr>
          <w:rStyle w:val="HTMLCode"/>
          <w:rFonts w:ascii="Arial" w:hAnsi="Arial" w:cs="Arial"/>
          <w:b/>
          <w:bCs/>
          <w:color w:val="A31515"/>
          <w:sz w:val="22"/>
          <w:szCs w:val="22"/>
        </w:rPr>
        <w:t>/login</w:t>
      </w:r>
      <w:r w:rsidRPr="001E2883">
        <w:rPr>
          <w:rStyle w:val="Strong"/>
          <w:rFonts w:cs="Arial"/>
          <w:color w:val="000000"/>
          <w:szCs w:val="22"/>
        </w:rPr>
        <w:t>):</w:t>
      </w:r>
      <w:r w:rsidRPr="001E2883">
        <w:rPr>
          <w:rFonts w:cs="Arial"/>
          <w:color w:val="000000"/>
          <w:szCs w:val="22"/>
        </w:rPr>
        <w:t> Provides a secure dual-identifier login supporting either Email or Username. Features real-time failed attempt feedback and alerts users with remaining lockout minutes if their account has been temporarily throttled.</w:t>
      </w:r>
    </w:p>
    <w:p w14:paraId="1DE77CA6" w14:textId="77777777" w:rsidR="00122F0F" w:rsidRPr="001E2883" w:rsidRDefault="00122F0F" w:rsidP="00B66F2C">
      <w:pPr>
        <w:pStyle w:val="code-line"/>
        <w:numPr>
          <w:ilvl w:val="0"/>
          <w:numId w:val="17"/>
        </w:numPr>
        <w:spacing w:after="120" w:afterAutospacing="0"/>
        <w:rPr>
          <w:rFonts w:cs="Arial"/>
          <w:color w:val="000000"/>
          <w:szCs w:val="22"/>
        </w:rPr>
      </w:pPr>
      <w:r w:rsidRPr="001E2883">
        <w:rPr>
          <w:rStyle w:val="Strong"/>
          <w:rFonts w:cs="Arial"/>
          <w:color w:val="000000"/>
          <w:szCs w:val="22"/>
        </w:rPr>
        <w:t>Self-Service Password Reset Gateway (</w:t>
      </w:r>
      <w:r w:rsidRPr="001E2883">
        <w:rPr>
          <w:rStyle w:val="HTMLCode"/>
          <w:rFonts w:ascii="Arial" w:hAnsi="Arial" w:cs="Arial"/>
          <w:b/>
          <w:bCs/>
          <w:color w:val="A31515"/>
          <w:sz w:val="22"/>
          <w:szCs w:val="22"/>
        </w:rPr>
        <w:t>/forgot-password</w:t>
      </w:r>
      <w:r w:rsidRPr="001E2883">
        <w:rPr>
          <w:rStyle w:val="Strong"/>
          <w:rFonts w:cs="Arial"/>
          <w:color w:val="000000"/>
          <w:szCs w:val="22"/>
        </w:rPr>
        <w:t>):</w:t>
      </w:r>
      <w:r w:rsidRPr="001E2883">
        <w:rPr>
          <w:rFonts w:cs="Arial"/>
          <w:color w:val="000000"/>
          <w:szCs w:val="22"/>
        </w:rPr>
        <w:t> Implements a secure 3-step verification workflow: (1) Educator enters registered email; (2) System transmits a single-use 6-digit verification code with a 10-minute expiry; (3) Upon successful code entry, an ephemeral verification token allows setting a new password.</w:t>
      </w:r>
    </w:p>
    <w:p w14:paraId="54A5ADCB" w14:textId="77777777" w:rsidR="00122F0F" w:rsidRPr="001E2883" w:rsidRDefault="00122F0F" w:rsidP="00B66F2C">
      <w:pPr>
        <w:pStyle w:val="code-line"/>
        <w:numPr>
          <w:ilvl w:val="0"/>
          <w:numId w:val="17"/>
        </w:numPr>
        <w:spacing w:after="120" w:afterAutospacing="0"/>
        <w:rPr>
          <w:rFonts w:cs="Arial"/>
          <w:color w:val="000000"/>
          <w:szCs w:val="22"/>
        </w:rPr>
      </w:pPr>
      <w:r w:rsidRPr="001E2883">
        <w:rPr>
          <w:rStyle w:val="Strong"/>
          <w:rFonts w:cs="Arial"/>
          <w:color w:val="000000"/>
          <w:szCs w:val="22"/>
        </w:rPr>
        <w:t>Department (Panitia) Selection Gateway (</w:t>
      </w:r>
      <w:r w:rsidRPr="001E2883">
        <w:rPr>
          <w:rStyle w:val="HTMLCode"/>
          <w:rFonts w:ascii="Arial" w:hAnsi="Arial" w:cs="Arial"/>
          <w:b/>
          <w:bCs/>
          <w:color w:val="A31515"/>
          <w:sz w:val="22"/>
          <w:szCs w:val="22"/>
        </w:rPr>
        <w:t>/select-panitia</w:t>
      </w:r>
      <w:r w:rsidRPr="001E2883">
        <w:rPr>
          <w:rStyle w:val="Strong"/>
          <w:rFonts w:cs="Arial"/>
          <w:color w:val="000000"/>
          <w:szCs w:val="22"/>
        </w:rPr>
        <w:t>):</w:t>
      </w:r>
      <w:r w:rsidRPr="001E2883">
        <w:rPr>
          <w:rFonts w:cs="Arial"/>
          <w:color w:val="000000"/>
          <w:szCs w:val="22"/>
        </w:rPr>
        <w:t> For teachers assigned to multiple subject departments, this post-login gateway displays cards for each assigned </w:t>
      </w:r>
      <w:r w:rsidRPr="001E2883">
        <w:rPr>
          <w:rStyle w:val="Emphasis"/>
          <w:rFonts w:cs="Arial"/>
          <w:color w:val="000000"/>
          <w:szCs w:val="22"/>
        </w:rPr>
        <w:t>Panitia</w:t>
      </w:r>
      <w:r w:rsidRPr="001E2883">
        <w:rPr>
          <w:rFonts w:cs="Arial"/>
          <w:color w:val="000000"/>
          <w:szCs w:val="22"/>
        </w:rPr>
        <w:t>, requiring explicit department selection before dashboard entry.</w:t>
      </w:r>
    </w:p>
    <w:p w14:paraId="73091524" w14:textId="77777777" w:rsidR="00122F0F" w:rsidRPr="001E2883" w:rsidRDefault="00122F0F" w:rsidP="00B66F2C">
      <w:pPr>
        <w:pStyle w:val="code-line"/>
        <w:numPr>
          <w:ilvl w:val="0"/>
          <w:numId w:val="17"/>
        </w:numPr>
        <w:spacing w:after="120" w:afterAutospacing="0"/>
        <w:rPr>
          <w:rFonts w:cs="Arial"/>
          <w:color w:val="000000"/>
          <w:szCs w:val="22"/>
        </w:rPr>
      </w:pPr>
      <w:r w:rsidRPr="001E2883">
        <w:rPr>
          <w:rStyle w:val="Strong"/>
          <w:rFonts w:cs="Arial"/>
          <w:color w:val="000000"/>
          <w:szCs w:val="22"/>
        </w:rPr>
        <w:t>Teacher Overview Dashboard (</w:t>
      </w:r>
      <w:r w:rsidRPr="001E2883">
        <w:rPr>
          <w:rStyle w:val="HTMLCode"/>
          <w:rFonts w:ascii="Arial" w:hAnsi="Arial" w:cs="Arial"/>
          <w:b/>
          <w:bCs/>
          <w:color w:val="A31515"/>
          <w:sz w:val="22"/>
          <w:szCs w:val="22"/>
        </w:rPr>
        <w:t>/</w:t>
      </w:r>
      <w:r w:rsidRPr="001E2883">
        <w:rPr>
          <w:rStyle w:val="Strong"/>
          <w:rFonts w:cs="Arial"/>
          <w:color w:val="000000"/>
          <w:szCs w:val="22"/>
        </w:rPr>
        <w:t>):</w:t>
      </w:r>
      <w:r w:rsidRPr="001E2883">
        <w:rPr>
          <w:rFonts w:cs="Arial"/>
          <w:color w:val="000000"/>
          <w:szCs w:val="22"/>
        </w:rPr>
        <w:t xml:space="preserve"> Presents educators with department-scoped KPI cards (Total Documents, Pending Review, Approved, and Rejected), real-time </w:t>
      </w:r>
      <w:r w:rsidRPr="001E2883">
        <w:rPr>
          <w:rFonts w:cs="Arial"/>
          <w:color w:val="000000"/>
          <w:szCs w:val="22"/>
        </w:rPr>
        <w:lastRenderedPageBreak/>
        <w:t xml:space="preserve">notification of the active weekly reporting submission window, and </w:t>
      </w:r>
      <w:proofErr w:type="gramStart"/>
      <w:r w:rsidRPr="001E2883">
        <w:rPr>
          <w:rFonts w:cs="Arial"/>
          <w:color w:val="000000"/>
          <w:szCs w:val="22"/>
        </w:rPr>
        <w:t>a recent submissions</w:t>
      </w:r>
      <w:proofErr w:type="gramEnd"/>
      <w:r w:rsidRPr="001E2883">
        <w:rPr>
          <w:rFonts w:cs="Arial"/>
          <w:color w:val="000000"/>
          <w:szCs w:val="22"/>
        </w:rPr>
        <w:t xml:space="preserve"> table.</w:t>
      </w:r>
    </w:p>
    <w:p w14:paraId="3E7D0276" w14:textId="77777777" w:rsidR="00122F0F" w:rsidRPr="001E2883" w:rsidRDefault="00122F0F" w:rsidP="00B66F2C">
      <w:pPr>
        <w:pStyle w:val="code-line"/>
        <w:numPr>
          <w:ilvl w:val="0"/>
          <w:numId w:val="17"/>
        </w:numPr>
        <w:spacing w:after="120" w:afterAutospacing="0"/>
        <w:rPr>
          <w:rFonts w:cs="Arial"/>
          <w:color w:val="000000"/>
          <w:szCs w:val="22"/>
        </w:rPr>
      </w:pPr>
      <w:r w:rsidRPr="001E2883">
        <w:rPr>
          <w:rStyle w:val="Strong"/>
          <w:rFonts w:cs="Arial"/>
          <w:color w:val="000000"/>
          <w:szCs w:val="22"/>
        </w:rPr>
        <w:t>Encrypted Document Upload Interface (</w:t>
      </w:r>
      <w:r w:rsidRPr="001E2883">
        <w:rPr>
          <w:rStyle w:val="HTMLCode"/>
          <w:rFonts w:ascii="Arial" w:hAnsi="Arial" w:cs="Arial"/>
          <w:b/>
          <w:bCs/>
          <w:color w:val="A31515"/>
          <w:sz w:val="22"/>
          <w:szCs w:val="22"/>
        </w:rPr>
        <w:t>/upload</w:t>
      </w:r>
      <w:r w:rsidRPr="001E2883">
        <w:rPr>
          <w:rStyle w:val="Strong"/>
          <w:rFonts w:cs="Arial"/>
          <w:color w:val="000000"/>
          <w:szCs w:val="22"/>
        </w:rPr>
        <w:t>):</w:t>
      </w:r>
      <w:r w:rsidRPr="001E2883">
        <w:rPr>
          <w:rFonts w:cs="Arial"/>
          <w:color w:val="000000"/>
          <w:szCs w:val="22"/>
        </w:rPr>
        <w:t> An intuitive upload screen featuring a drag-and-drop file dropzone (PDF, DOCX, DOC, JPG, PNG up to 10 MB), metadata fields (Title, Category, Tags, Description), and a </w:t>
      </w:r>
      <w:r w:rsidRPr="001E2883">
        <w:rPr>
          <w:rStyle w:val="Emphasis"/>
          <w:rFonts w:cs="Arial"/>
          <w:color w:val="000000"/>
          <w:szCs w:val="22"/>
        </w:rPr>
        <w:t>Panitia</w:t>
      </w:r>
      <w:r w:rsidRPr="001E2883">
        <w:rPr>
          <w:rFonts w:cs="Arial"/>
          <w:color w:val="000000"/>
          <w:szCs w:val="22"/>
        </w:rPr>
        <w:t> selector pre-filled with the active department.</w:t>
      </w:r>
    </w:p>
    <w:p w14:paraId="5CD4306C" w14:textId="77777777" w:rsidR="00122F0F" w:rsidRPr="001E2883" w:rsidRDefault="00122F0F" w:rsidP="00B66F2C">
      <w:pPr>
        <w:pStyle w:val="code-line"/>
        <w:numPr>
          <w:ilvl w:val="0"/>
          <w:numId w:val="17"/>
        </w:numPr>
        <w:spacing w:after="120" w:afterAutospacing="0"/>
        <w:rPr>
          <w:rFonts w:cs="Arial"/>
          <w:color w:val="000000"/>
          <w:szCs w:val="22"/>
        </w:rPr>
      </w:pPr>
      <w:r w:rsidRPr="001E2883">
        <w:rPr>
          <w:rStyle w:val="Strong"/>
          <w:rFonts w:cs="Arial"/>
          <w:color w:val="000000"/>
          <w:szCs w:val="22"/>
        </w:rPr>
        <w:t>Document Repository Interface (</w:t>
      </w:r>
      <w:r w:rsidRPr="001E2883">
        <w:rPr>
          <w:rStyle w:val="HTMLCode"/>
          <w:rFonts w:ascii="Arial" w:hAnsi="Arial" w:cs="Arial"/>
          <w:b/>
          <w:bCs/>
          <w:color w:val="A31515"/>
          <w:sz w:val="22"/>
          <w:szCs w:val="22"/>
        </w:rPr>
        <w:t>/documents</w:t>
      </w:r>
      <w:r w:rsidRPr="001E2883">
        <w:rPr>
          <w:rStyle w:val="Strong"/>
          <w:rFonts w:cs="Arial"/>
          <w:color w:val="000000"/>
          <w:szCs w:val="22"/>
        </w:rPr>
        <w:t>):</w:t>
      </w:r>
      <w:r w:rsidRPr="001E2883">
        <w:rPr>
          <w:rFonts w:cs="Arial"/>
          <w:color w:val="000000"/>
          <w:szCs w:val="22"/>
        </w:rPr>
        <w:t> A paginated repository listing all approved academic documents belonging to the active </w:t>
      </w:r>
      <w:r w:rsidRPr="001E2883">
        <w:rPr>
          <w:rStyle w:val="Emphasis"/>
          <w:rFonts w:cs="Arial"/>
          <w:color w:val="000000"/>
          <w:szCs w:val="22"/>
        </w:rPr>
        <w:t>Panitia</w:t>
      </w:r>
      <w:r w:rsidRPr="001E2883">
        <w:rPr>
          <w:rFonts w:cs="Arial"/>
          <w:color w:val="000000"/>
          <w:szCs w:val="22"/>
        </w:rPr>
        <w:t xml:space="preserve">. Features category pill filters, status badges, and </w:t>
      </w:r>
      <w:proofErr w:type="gramStart"/>
      <w:r w:rsidRPr="001E2883">
        <w:rPr>
          <w:rFonts w:cs="Arial"/>
          <w:color w:val="000000"/>
          <w:szCs w:val="22"/>
        </w:rPr>
        <w:t>direct action</w:t>
      </w:r>
      <w:proofErr w:type="gramEnd"/>
      <w:r w:rsidRPr="001E2883">
        <w:rPr>
          <w:rFonts w:cs="Arial"/>
          <w:color w:val="000000"/>
          <w:szCs w:val="22"/>
        </w:rPr>
        <w:t xml:space="preserve"> triggers.</w:t>
      </w:r>
    </w:p>
    <w:p w14:paraId="53528AFB" w14:textId="77777777" w:rsidR="00122F0F" w:rsidRPr="001E2883" w:rsidRDefault="00122F0F" w:rsidP="00B66F2C">
      <w:pPr>
        <w:pStyle w:val="code-line"/>
        <w:numPr>
          <w:ilvl w:val="0"/>
          <w:numId w:val="17"/>
        </w:numPr>
        <w:spacing w:after="120" w:afterAutospacing="0"/>
        <w:rPr>
          <w:rFonts w:cs="Arial"/>
          <w:color w:val="000000"/>
          <w:szCs w:val="22"/>
        </w:rPr>
      </w:pPr>
      <w:r w:rsidRPr="001E2883">
        <w:rPr>
          <w:rStyle w:val="Strong"/>
          <w:rFonts w:cs="Arial"/>
          <w:color w:val="000000"/>
          <w:szCs w:val="22"/>
        </w:rPr>
        <w:t>Advanced Document Search Interface (</w:t>
      </w:r>
      <w:r w:rsidRPr="001E2883">
        <w:rPr>
          <w:rStyle w:val="HTMLCode"/>
          <w:rFonts w:ascii="Arial" w:hAnsi="Arial" w:cs="Arial"/>
          <w:b/>
          <w:bCs/>
          <w:color w:val="A31515"/>
          <w:sz w:val="22"/>
          <w:szCs w:val="22"/>
        </w:rPr>
        <w:t>/search</w:t>
      </w:r>
      <w:r w:rsidRPr="001E2883">
        <w:rPr>
          <w:rStyle w:val="Strong"/>
          <w:rFonts w:cs="Arial"/>
          <w:color w:val="000000"/>
          <w:szCs w:val="22"/>
        </w:rPr>
        <w:t>):</w:t>
      </w:r>
      <w:r w:rsidRPr="001E2883">
        <w:rPr>
          <w:rFonts w:cs="Arial"/>
          <w:color w:val="000000"/>
          <w:szCs w:val="22"/>
        </w:rPr>
        <w:t> Equips users with multi-criteria search capabilities, including live keyword matching across titles and descriptions, category dropdowns, tag filtering, and date-range pickers.</w:t>
      </w:r>
    </w:p>
    <w:p w14:paraId="20AAA0AB" w14:textId="77777777" w:rsidR="00122F0F" w:rsidRPr="001E2883" w:rsidRDefault="00122F0F" w:rsidP="00B66F2C">
      <w:pPr>
        <w:pStyle w:val="code-line"/>
        <w:numPr>
          <w:ilvl w:val="0"/>
          <w:numId w:val="17"/>
        </w:numPr>
        <w:spacing w:after="120" w:afterAutospacing="0"/>
        <w:rPr>
          <w:rFonts w:cs="Arial"/>
          <w:color w:val="000000"/>
          <w:szCs w:val="22"/>
        </w:rPr>
      </w:pPr>
      <w:r w:rsidRPr="001E2883">
        <w:rPr>
          <w:rStyle w:val="Strong"/>
          <w:rFonts w:cs="Arial"/>
          <w:color w:val="000000"/>
          <w:szCs w:val="22"/>
        </w:rPr>
        <w:t>Document Details &amp; Secure Streaming Preview Modal:</w:t>
      </w:r>
      <w:r w:rsidRPr="001E2883">
        <w:rPr>
          <w:rFonts w:cs="Arial"/>
          <w:color w:val="000000"/>
          <w:szCs w:val="22"/>
        </w:rPr>
        <w:t> An interactive modal presenting complete document metadata, category, tags, and uploader identity. For approved PDF and image files, clicking 'Preview' initiates an in-memory decryption stream displaying the file directly in a secure browser tab without writing unencrypted data to disk.</w:t>
      </w:r>
    </w:p>
    <w:p w14:paraId="4CE27FA9" w14:textId="77777777" w:rsidR="00122F0F" w:rsidRPr="001E2883" w:rsidRDefault="00122F0F" w:rsidP="00B66F2C">
      <w:pPr>
        <w:pStyle w:val="code-line"/>
        <w:numPr>
          <w:ilvl w:val="0"/>
          <w:numId w:val="17"/>
        </w:numPr>
        <w:spacing w:after="120" w:afterAutospacing="0"/>
        <w:rPr>
          <w:rFonts w:cs="Arial"/>
          <w:color w:val="000000"/>
          <w:szCs w:val="22"/>
        </w:rPr>
      </w:pPr>
      <w:r w:rsidRPr="001E2883">
        <w:rPr>
          <w:rStyle w:val="Strong"/>
          <w:rFonts w:cs="Arial"/>
          <w:color w:val="000000"/>
          <w:szCs w:val="22"/>
        </w:rPr>
        <w:t>Rejected Document Resubmission Interface:</w:t>
      </w:r>
      <w:r w:rsidRPr="001E2883">
        <w:rPr>
          <w:rFonts w:cs="Arial"/>
          <w:color w:val="000000"/>
          <w:szCs w:val="22"/>
        </w:rPr>
        <w:t> Accessible when an educator inspects a rejected document. Displays the administrator's specific feedback and unlocks an edit mode allowing the teacher to modify metadata or upload a replacement file, automatically transitioning the document back into the </w:t>
      </w:r>
      <w:r w:rsidRPr="001E2883">
        <w:rPr>
          <w:rStyle w:val="HTMLCode"/>
          <w:rFonts w:ascii="Arial" w:hAnsi="Arial" w:cs="Arial"/>
          <w:color w:val="A31515"/>
          <w:sz w:val="22"/>
          <w:szCs w:val="22"/>
        </w:rPr>
        <w:t>Pending</w:t>
      </w:r>
      <w:r w:rsidRPr="001E2883">
        <w:rPr>
          <w:rFonts w:cs="Arial"/>
          <w:color w:val="000000"/>
          <w:szCs w:val="22"/>
        </w:rPr>
        <w:t> approval queue.</w:t>
      </w:r>
    </w:p>
    <w:p w14:paraId="2848516F" w14:textId="77777777" w:rsidR="00122F0F" w:rsidRPr="001E2883" w:rsidRDefault="00122F0F" w:rsidP="00B66F2C">
      <w:pPr>
        <w:pStyle w:val="code-line"/>
        <w:numPr>
          <w:ilvl w:val="0"/>
          <w:numId w:val="17"/>
        </w:numPr>
        <w:spacing w:after="120" w:afterAutospacing="0"/>
        <w:rPr>
          <w:rFonts w:cs="Arial"/>
          <w:color w:val="000000"/>
          <w:szCs w:val="22"/>
        </w:rPr>
      </w:pPr>
      <w:r w:rsidRPr="001E2883">
        <w:rPr>
          <w:rStyle w:val="Strong"/>
          <w:rFonts w:cs="Arial"/>
          <w:color w:val="000000"/>
          <w:szCs w:val="22"/>
        </w:rPr>
        <w:t>Teacher Weekly Activity Report Submission (</w:t>
      </w:r>
      <w:r w:rsidRPr="001E2883">
        <w:rPr>
          <w:rStyle w:val="HTMLCode"/>
          <w:rFonts w:ascii="Arial" w:hAnsi="Arial" w:cs="Arial"/>
          <w:b/>
          <w:bCs/>
          <w:color w:val="A31515"/>
          <w:sz w:val="22"/>
          <w:szCs w:val="22"/>
        </w:rPr>
        <w:t>/</w:t>
      </w:r>
      <w:proofErr w:type="gramStart"/>
      <w:r w:rsidRPr="001E2883">
        <w:rPr>
          <w:rStyle w:val="HTMLCode"/>
          <w:rFonts w:ascii="Arial" w:hAnsi="Arial" w:cs="Arial"/>
          <w:b/>
          <w:bCs/>
          <w:color w:val="A31515"/>
          <w:sz w:val="22"/>
          <w:szCs w:val="22"/>
        </w:rPr>
        <w:t>weekly-reports</w:t>
      </w:r>
      <w:proofErr w:type="gramEnd"/>
      <w:r w:rsidRPr="001E2883">
        <w:rPr>
          <w:rStyle w:val="HTMLCode"/>
          <w:rFonts w:ascii="Arial" w:hAnsi="Arial" w:cs="Arial"/>
          <w:b/>
          <w:bCs/>
          <w:color w:val="A31515"/>
          <w:sz w:val="22"/>
          <w:szCs w:val="22"/>
        </w:rPr>
        <w:t>/submit</w:t>
      </w:r>
      <w:r w:rsidRPr="001E2883">
        <w:rPr>
          <w:rStyle w:val="Strong"/>
          <w:rFonts w:cs="Arial"/>
          <w:color w:val="000000"/>
          <w:szCs w:val="22"/>
        </w:rPr>
        <w:t>):</w:t>
      </w:r>
      <w:r w:rsidRPr="001E2883">
        <w:rPr>
          <w:rFonts w:cs="Arial"/>
          <w:color w:val="000000"/>
          <w:szCs w:val="22"/>
        </w:rPr>
        <w:t> A dedicated pedagogical form capturing Week Number, Teaching Period Start/End, Activity Summary, Pedagogical Challenges, Actions Taken, and Forward Syllabus Plan, supported by multi-file encrypted evidence uploads.</w:t>
      </w:r>
    </w:p>
    <w:p w14:paraId="7968DD65" w14:textId="77777777" w:rsidR="00122F0F" w:rsidRPr="001E2883" w:rsidRDefault="00122F0F" w:rsidP="00B66F2C">
      <w:pPr>
        <w:pStyle w:val="code-line"/>
        <w:numPr>
          <w:ilvl w:val="0"/>
          <w:numId w:val="17"/>
        </w:numPr>
        <w:spacing w:after="120" w:afterAutospacing="0"/>
        <w:rPr>
          <w:rFonts w:cs="Arial"/>
          <w:color w:val="000000"/>
          <w:szCs w:val="22"/>
        </w:rPr>
      </w:pPr>
      <w:r w:rsidRPr="001E2883">
        <w:rPr>
          <w:rStyle w:val="Strong"/>
          <w:rFonts w:cs="Arial"/>
          <w:color w:val="000000"/>
          <w:szCs w:val="22"/>
        </w:rPr>
        <w:t>Weekly Report Repository (</w:t>
      </w:r>
      <w:r w:rsidRPr="001E2883">
        <w:rPr>
          <w:rStyle w:val="HTMLCode"/>
          <w:rFonts w:ascii="Arial" w:hAnsi="Arial" w:cs="Arial"/>
          <w:b/>
          <w:bCs/>
          <w:color w:val="A31515"/>
          <w:sz w:val="22"/>
          <w:szCs w:val="22"/>
        </w:rPr>
        <w:t>/</w:t>
      </w:r>
      <w:proofErr w:type="gramStart"/>
      <w:r w:rsidRPr="001E2883">
        <w:rPr>
          <w:rStyle w:val="HTMLCode"/>
          <w:rFonts w:ascii="Arial" w:hAnsi="Arial" w:cs="Arial"/>
          <w:b/>
          <w:bCs/>
          <w:color w:val="A31515"/>
          <w:sz w:val="22"/>
          <w:szCs w:val="22"/>
        </w:rPr>
        <w:t>weekly-reports</w:t>
      </w:r>
      <w:proofErr w:type="gramEnd"/>
      <w:r w:rsidRPr="001E2883">
        <w:rPr>
          <w:rStyle w:val="Strong"/>
          <w:rFonts w:cs="Arial"/>
          <w:color w:val="000000"/>
          <w:szCs w:val="22"/>
        </w:rPr>
        <w:t>):</w:t>
      </w:r>
      <w:r w:rsidRPr="001E2883">
        <w:rPr>
          <w:rFonts w:cs="Arial"/>
          <w:color w:val="000000"/>
          <w:szCs w:val="22"/>
        </w:rPr>
        <w:t> Enables educators to review their personal history of submitted weekly reports, monitor administrative approval statuses, inspect reviewer feedback, and download encrypted attachments.</w:t>
      </w:r>
    </w:p>
    <w:p w14:paraId="4702763C" w14:textId="77777777" w:rsidR="00122F0F" w:rsidRPr="001E2883" w:rsidRDefault="00122F0F" w:rsidP="00B66F2C">
      <w:pPr>
        <w:pStyle w:val="code-line"/>
        <w:numPr>
          <w:ilvl w:val="0"/>
          <w:numId w:val="17"/>
        </w:numPr>
        <w:spacing w:after="120" w:afterAutospacing="0"/>
        <w:rPr>
          <w:rFonts w:cs="Arial"/>
          <w:color w:val="000000"/>
          <w:szCs w:val="22"/>
        </w:rPr>
      </w:pPr>
      <w:r w:rsidRPr="001E2883">
        <w:rPr>
          <w:rStyle w:val="Strong"/>
          <w:rFonts w:cs="Arial"/>
          <w:color w:val="000000"/>
          <w:szCs w:val="22"/>
        </w:rPr>
        <w:t>In-App Notification Center (</w:t>
      </w:r>
      <w:r w:rsidRPr="001E2883">
        <w:rPr>
          <w:rStyle w:val="HTMLCode"/>
          <w:rFonts w:ascii="Arial" w:hAnsi="Arial" w:cs="Arial"/>
          <w:b/>
          <w:bCs/>
          <w:color w:val="A31515"/>
          <w:sz w:val="22"/>
          <w:szCs w:val="22"/>
        </w:rPr>
        <w:t>/notifications</w:t>
      </w:r>
      <w:r w:rsidRPr="001E2883">
        <w:rPr>
          <w:rStyle w:val="Strong"/>
          <w:rFonts w:cs="Arial"/>
          <w:color w:val="000000"/>
          <w:szCs w:val="22"/>
        </w:rPr>
        <w:t>):</w:t>
      </w:r>
      <w:r w:rsidRPr="001E2883">
        <w:rPr>
          <w:rFonts w:cs="Arial"/>
          <w:color w:val="000000"/>
          <w:szCs w:val="22"/>
        </w:rPr>
        <w:t> Provides real-time alerts for document approval decisions, rejection notices with feedback, and account status updates, complete with individual and bulk 'Mark as Read' controls.</w:t>
      </w:r>
    </w:p>
    <w:p w14:paraId="447EB017" w14:textId="77777777" w:rsidR="00122F0F" w:rsidRPr="001E2883" w:rsidRDefault="00122F0F" w:rsidP="00B66F2C">
      <w:pPr>
        <w:pStyle w:val="code-line"/>
        <w:numPr>
          <w:ilvl w:val="0"/>
          <w:numId w:val="17"/>
        </w:numPr>
        <w:spacing w:after="120" w:afterAutospacing="0"/>
        <w:rPr>
          <w:rFonts w:cs="Arial"/>
          <w:color w:val="000000"/>
          <w:szCs w:val="22"/>
        </w:rPr>
      </w:pPr>
      <w:r w:rsidRPr="001E2883">
        <w:rPr>
          <w:rStyle w:val="Strong"/>
          <w:rFonts w:cs="Arial"/>
          <w:color w:val="000000"/>
          <w:szCs w:val="22"/>
        </w:rPr>
        <w:t>User Profile &amp; Theme Settings (</w:t>
      </w:r>
      <w:r w:rsidRPr="001E2883">
        <w:rPr>
          <w:rStyle w:val="HTMLCode"/>
          <w:rFonts w:ascii="Arial" w:hAnsi="Arial" w:cs="Arial"/>
          <w:b/>
          <w:bCs/>
          <w:color w:val="A31515"/>
          <w:sz w:val="22"/>
          <w:szCs w:val="22"/>
        </w:rPr>
        <w:t>/settings</w:t>
      </w:r>
      <w:r w:rsidRPr="001E2883">
        <w:rPr>
          <w:rStyle w:val="Strong"/>
          <w:rFonts w:cs="Arial"/>
          <w:color w:val="000000"/>
          <w:szCs w:val="22"/>
        </w:rPr>
        <w:t>):</w:t>
      </w:r>
      <w:r w:rsidRPr="001E2883">
        <w:rPr>
          <w:rFonts w:cs="Arial"/>
          <w:color w:val="000000"/>
          <w:szCs w:val="22"/>
        </w:rPr>
        <w:t> Allows users to update display names, execute password changes requiring current password verification, inspect remaining session time (live countdown), and toggle between Light and Dark visual themes.</w:t>
      </w:r>
    </w:p>
    <w:p w14:paraId="4B364975" w14:textId="77777777" w:rsidR="00122F0F" w:rsidRPr="001E2883" w:rsidRDefault="00122F0F" w:rsidP="00B66F2C">
      <w:pPr>
        <w:pStyle w:val="code-line"/>
        <w:numPr>
          <w:ilvl w:val="0"/>
          <w:numId w:val="17"/>
        </w:numPr>
        <w:spacing w:after="120" w:afterAutospacing="0"/>
        <w:rPr>
          <w:rFonts w:cs="Arial"/>
          <w:color w:val="000000"/>
          <w:szCs w:val="22"/>
        </w:rPr>
      </w:pPr>
      <w:r w:rsidRPr="001E2883">
        <w:rPr>
          <w:rStyle w:val="Strong"/>
          <w:rFonts w:cs="Arial"/>
          <w:color w:val="000000"/>
          <w:szCs w:val="22"/>
        </w:rPr>
        <w:lastRenderedPageBreak/>
        <w:t>Administrator System Overview Dashboard (</w:t>
      </w:r>
      <w:r w:rsidRPr="001E2883">
        <w:rPr>
          <w:rStyle w:val="HTMLCode"/>
          <w:rFonts w:ascii="Arial" w:hAnsi="Arial" w:cs="Arial"/>
          <w:b/>
          <w:bCs/>
          <w:color w:val="A31515"/>
          <w:sz w:val="22"/>
          <w:szCs w:val="22"/>
        </w:rPr>
        <w:t>/</w:t>
      </w:r>
      <w:r w:rsidRPr="001E2883">
        <w:rPr>
          <w:rStyle w:val="Strong"/>
          <w:rFonts w:cs="Arial"/>
          <w:color w:val="000000"/>
          <w:szCs w:val="22"/>
        </w:rPr>
        <w:t>):</w:t>
      </w:r>
      <w:r w:rsidRPr="001E2883">
        <w:rPr>
          <w:rFonts w:cs="Arial"/>
          <w:color w:val="000000"/>
          <w:szCs w:val="22"/>
        </w:rPr>
        <w:t> Serves as the school leadership command center, summarizing global document metrics across all departments, pending account registration alerts, department counts, weekly report submission tracking, and the 10 most recent system audit logs.</w:t>
      </w:r>
    </w:p>
    <w:p w14:paraId="7CACE4F1" w14:textId="77777777" w:rsidR="00122F0F" w:rsidRPr="001E2883" w:rsidRDefault="00122F0F" w:rsidP="00B66F2C">
      <w:pPr>
        <w:pStyle w:val="code-line"/>
        <w:numPr>
          <w:ilvl w:val="0"/>
          <w:numId w:val="17"/>
        </w:numPr>
        <w:spacing w:after="120" w:afterAutospacing="0"/>
        <w:rPr>
          <w:rFonts w:cs="Arial"/>
          <w:color w:val="000000"/>
          <w:szCs w:val="22"/>
        </w:rPr>
      </w:pPr>
      <w:r w:rsidRPr="001E2883">
        <w:rPr>
          <w:rStyle w:val="Strong"/>
          <w:rFonts w:cs="Arial"/>
          <w:color w:val="000000"/>
          <w:szCs w:val="22"/>
        </w:rPr>
        <w:t>Administrator Document Approval Queue (</w:t>
      </w:r>
      <w:r w:rsidRPr="001E2883">
        <w:rPr>
          <w:rStyle w:val="HTMLCode"/>
          <w:rFonts w:ascii="Arial" w:hAnsi="Arial" w:cs="Arial"/>
          <w:b/>
          <w:bCs/>
          <w:color w:val="A31515"/>
          <w:sz w:val="22"/>
          <w:szCs w:val="22"/>
        </w:rPr>
        <w:t>/approvals</w:t>
      </w:r>
      <w:r w:rsidRPr="001E2883">
        <w:rPr>
          <w:rStyle w:val="Strong"/>
          <w:rFonts w:cs="Arial"/>
          <w:color w:val="000000"/>
          <w:szCs w:val="22"/>
        </w:rPr>
        <w:t>):</w:t>
      </w:r>
      <w:r w:rsidRPr="001E2883">
        <w:rPr>
          <w:rFonts w:cs="Arial"/>
          <w:color w:val="000000"/>
          <w:szCs w:val="22"/>
        </w:rPr>
        <w:t> A centralized review panel displaying all submitted documents awaiting administrative vetting. Administrators can preview decrypted files, approve documents with a single click, or reject submissions with mandatory explanatory feedback.</w:t>
      </w:r>
    </w:p>
    <w:p w14:paraId="0FD7F0C8" w14:textId="77777777" w:rsidR="00122F0F" w:rsidRPr="001E2883" w:rsidRDefault="00122F0F" w:rsidP="00B66F2C">
      <w:pPr>
        <w:pStyle w:val="code-line"/>
        <w:numPr>
          <w:ilvl w:val="0"/>
          <w:numId w:val="17"/>
        </w:numPr>
        <w:spacing w:after="120" w:afterAutospacing="0"/>
        <w:rPr>
          <w:rFonts w:cs="Arial"/>
          <w:color w:val="000000"/>
          <w:szCs w:val="22"/>
        </w:rPr>
      </w:pPr>
      <w:r w:rsidRPr="001E2883">
        <w:rPr>
          <w:rStyle w:val="Strong"/>
          <w:rFonts w:cs="Arial"/>
          <w:color w:val="000000"/>
          <w:szCs w:val="22"/>
        </w:rPr>
        <w:t>Cryptographic File Integrity Verification Tool:</w:t>
      </w:r>
      <w:r w:rsidRPr="001E2883">
        <w:rPr>
          <w:rFonts w:cs="Arial"/>
          <w:color w:val="000000"/>
          <w:szCs w:val="22"/>
        </w:rPr>
        <w:t> Integrated within the Document Details modal for administrators. Clicking 'Verify Cryptographic Integrity' executes server-side on-the-fly decryption, recalculates the SHA-256 digest, compares it against the stored baseline hash, and displays an 'Intact' badge or a 'Tamper Alert'.</w:t>
      </w:r>
    </w:p>
    <w:p w14:paraId="6A3CEC77" w14:textId="77777777" w:rsidR="00122F0F" w:rsidRPr="001E2883" w:rsidRDefault="00122F0F" w:rsidP="00B66F2C">
      <w:pPr>
        <w:pStyle w:val="code-line"/>
        <w:numPr>
          <w:ilvl w:val="0"/>
          <w:numId w:val="17"/>
        </w:numPr>
        <w:spacing w:after="120" w:afterAutospacing="0"/>
        <w:rPr>
          <w:rFonts w:cs="Arial"/>
          <w:color w:val="000000"/>
          <w:szCs w:val="22"/>
        </w:rPr>
      </w:pPr>
      <w:r w:rsidRPr="001E2883">
        <w:rPr>
          <w:rStyle w:val="Strong"/>
          <w:rFonts w:cs="Arial"/>
          <w:color w:val="000000"/>
          <w:szCs w:val="22"/>
        </w:rPr>
        <w:t>Administrator Weekly Report Tracker (</w:t>
      </w:r>
      <w:r w:rsidRPr="001E2883">
        <w:rPr>
          <w:rStyle w:val="HTMLCode"/>
          <w:rFonts w:ascii="Arial" w:hAnsi="Arial" w:cs="Arial"/>
          <w:b/>
          <w:bCs/>
          <w:color w:val="A31515"/>
          <w:sz w:val="22"/>
          <w:szCs w:val="22"/>
        </w:rPr>
        <w:t>/weekly-reports</w:t>
      </w:r>
      <w:r w:rsidRPr="001E2883">
        <w:rPr>
          <w:rStyle w:val="Strong"/>
          <w:rFonts w:cs="Arial"/>
          <w:color w:val="000000"/>
          <w:szCs w:val="22"/>
        </w:rPr>
        <w:t>):</w:t>
      </w:r>
      <w:r w:rsidRPr="001E2883">
        <w:rPr>
          <w:rFonts w:cs="Arial"/>
          <w:color w:val="000000"/>
          <w:szCs w:val="22"/>
        </w:rPr>
        <w:t> Equips administrators with macro-level curriculum monitoring tools, featuring filters by academic week, teacher, department, and late-only submissions, as well as a dedicated 'Not Submitted This Week' tab identifying missing teacher reports.</w:t>
      </w:r>
    </w:p>
    <w:p w14:paraId="3E4879D5" w14:textId="77777777" w:rsidR="00122F0F" w:rsidRPr="001E2883" w:rsidRDefault="00122F0F" w:rsidP="00B66F2C">
      <w:pPr>
        <w:pStyle w:val="code-line"/>
        <w:numPr>
          <w:ilvl w:val="0"/>
          <w:numId w:val="17"/>
        </w:numPr>
        <w:spacing w:after="120" w:afterAutospacing="0"/>
        <w:rPr>
          <w:rFonts w:cs="Arial"/>
          <w:color w:val="000000"/>
          <w:szCs w:val="22"/>
        </w:rPr>
      </w:pPr>
      <w:r w:rsidRPr="001E2883">
        <w:rPr>
          <w:rStyle w:val="Strong"/>
          <w:rFonts w:cs="Arial"/>
          <w:color w:val="000000"/>
          <w:szCs w:val="22"/>
        </w:rPr>
        <w:t>Administrator User Management Console (</w:t>
      </w:r>
      <w:r w:rsidRPr="001E2883">
        <w:rPr>
          <w:rStyle w:val="HTMLCode"/>
          <w:rFonts w:ascii="Arial" w:hAnsi="Arial" w:cs="Arial"/>
          <w:b/>
          <w:bCs/>
          <w:color w:val="A31515"/>
          <w:sz w:val="22"/>
          <w:szCs w:val="22"/>
        </w:rPr>
        <w:t>/users</w:t>
      </w:r>
      <w:r w:rsidRPr="001E2883">
        <w:rPr>
          <w:rStyle w:val="Strong"/>
          <w:rFonts w:cs="Arial"/>
          <w:color w:val="000000"/>
          <w:szCs w:val="22"/>
        </w:rPr>
        <w:t>):</w:t>
      </w:r>
      <w:r w:rsidRPr="001E2883">
        <w:rPr>
          <w:rFonts w:cs="Arial"/>
          <w:color w:val="000000"/>
          <w:szCs w:val="22"/>
        </w:rPr>
        <w:t> Provides complete user CRUD controls, one-click approval or rejection of pending registrations, account activation toggling, and multi-department assignments with primary flags.</w:t>
      </w:r>
    </w:p>
    <w:p w14:paraId="7D76A9BB" w14:textId="77777777" w:rsidR="00122F0F" w:rsidRPr="001E2883" w:rsidRDefault="00122F0F" w:rsidP="00B66F2C">
      <w:pPr>
        <w:pStyle w:val="code-line"/>
        <w:numPr>
          <w:ilvl w:val="0"/>
          <w:numId w:val="17"/>
        </w:numPr>
        <w:spacing w:after="120" w:afterAutospacing="0"/>
        <w:rPr>
          <w:rFonts w:cs="Arial"/>
          <w:color w:val="000000"/>
          <w:szCs w:val="22"/>
        </w:rPr>
      </w:pPr>
      <w:r w:rsidRPr="001E2883">
        <w:rPr>
          <w:rStyle w:val="Strong"/>
          <w:rFonts w:cs="Arial"/>
          <w:color w:val="000000"/>
          <w:szCs w:val="22"/>
        </w:rPr>
        <w:t>Administrator Panitia Management Console (</w:t>
      </w:r>
      <w:r w:rsidRPr="001E2883">
        <w:rPr>
          <w:rStyle w:val="HTMLCode"/>
          <w:rFonts w:ascii="Arial" w:hAnsi="Arial" w:cs="Arial"/>
          <w:b/>
          <w:bCs/>
          <w:color w:val="A31515"/>
          <w:sz w:val="22"/>
          <w:szCs w:val="22"/>
        </w:rPr>
        <w:t>/panitia</w:t>
      </w:r>
      <w:r w:rsidRPr="001E2883">
        <w:rPr>
          <w:rStyle w:val="Strong"/>
          <w:rFonts w:cs="Arial"/>
          <w:color w:val="000000"/>
          <w:szCs w:val="22"/>
        </w:rPr>
        <w:t>):</w:t>
      </w:r>
      <w:r w:rsidRPr="001E2883">
        <w:rPr>
          <w:rFonts w:cs="Arial"/>
          <w:color w:val="000000"/>
          <w:szCs w:val="22"/>
        </w:rPr>
        <w:t> Facilitates adding new subject departments, editing department statuses, viewing enrolled departmental faculty, assigning teachers, and designating primary departmental leads.</w:t>
      </w:r>
    </w:p>
    <w:p w14:paraId="42CD1AE6" w14:textId="54DC9A1E" w:rsidR="00122F0F" w:rsidRDefault="00122F0F" w:rsidP="00B66F2C">
      <w:pPr>
        <w:pStyle w:val="code-line"/>
        <w:numPr>
          <w:ilvl w:val="0"/>
          <w:numId w:val="17"/>
        </w:numPr>
        <w:spacing w:after="120" w:afterAutospacing="0"/>
        <w:rPr>
          <w:rFonts w:cs="Arial"/>
          <w:color w:val="000000"/>
          <w:szCs w:val="22"/>
        </w:rPr>
      </w:pPr>
      <w:r w:rsidRPr="001E2883">
        <w:rPr>
          <w:rStyle w:val="Strong"/>
          <w:rFonts w:cs="Arial"/>
          <w:color w:val="000000"/>
          <w:szCs w:val="22"/>
        </w:rPr>
        <w:t>Administrator Audit Log Ledger (</w:t>
      </w:r>
      <w:r w:rsidRPr="001E2883">
        <w:rPr>
          <w:rStyle w:val="HTMLCode"/>
          <w:rFonts w:ascii="Arial" w:hAnsi="Arial" w:cs="Arial"/>
          <w:b/>
          <w:bCs/>
          <w:color w:val="A31515"/>
          <w:sz w:val="22"/>
          <w:szCs w:val="22"/>
        </w:rPr>
        <w:t>/audit-logs</w:t>
      </w:r>
      <w:r w:rsidRPr="001E2883">
        <w:rPr>
          <w:rStyle w:val="Strong"/>
          <w:rFonts w:cs="Arial"/>
          <w:color w:val="000000"/>
          <w:szCs w:val="22"/>
        </w:rPr>
        <w:t>):</w:t>
      </w:r>
      <w:r w:rsidRPr="001E2883">
        <w:rPr>
          <w:rFonts w:cs="Arial"/>
          <w:color w:val="000000"/>
          <w:szCs w:val="22"/>
        </w:rPr>
        <w:t> Displays the immutable system ledger tracking user logins, failed attempts, account lockouts, document uploads, downloads, previews, verifications, approvals, and administrative actions, with one-click CSV export.</w:t>
      </w:r>
    </w:p>
    <w:p w14:paraId="14E42D4D" w14:textId="77777777" w:rsidR="00E75A75" w:rsidRDefault="00E75A75" w:rsidP="00E75A75">
      <w:pPr>
        <w:pStyle w:val="code-line"/>
        <w:spacing w:after="120" w:afterAutospacing="0"/>
        <w:rPr>
          <w:rFonts w:cs="Arial"/>
          <w:color w:val="000000"/>
          <w:szCs w:val="22"/>
        </w:rPr>
      </w:pPr>
    </w:p>
    <w:p w14:paraId="7EDB6319" w14:textId="77777777" w:rsidR="00E75A75" w:rsidRDefault="00E75A75" w:rsidP="00E75A75">
      <w:pPr>
        <w:pStyle w:val="code-line"/>
        <w:spacing w:after="120" w:afterAutospacing="0"/>
        <w:rPr>
          <w:rFonts w:cs="Arial"/>
          <w:color w:val="000000"/>
          <w:szCs w:val="22"/>
        </w:rPr>
      </w:pPr>
    </w:p>
    <w:p w14:paraId="12CBFDA5" w14:textId="77777777" w:rsidR="00E75A75" w:rsidRDefault="00E75A75" w:rsidP="00E75A75">
      <w:pPr>
        <w:pStyle w:val="code-line"/>
        <w:spacing w:after="120" w:afterAutospacing="0"/>
        <w:rPr>
          <w:rFonts w:cs="Arial"/>
          <w:color w:val="000000"/>
          <w:szCs w:val="22"/>
        </w:rPr>
      </w:pPr>
    </w:p>
    <w:p w14:paraId="77DE34A4" w14:textId="77777777" w:rsidR="00E75A75" w:rsidRDefault="00E75A75" w:rsidP="00E75A75">
      <w:pPr>
        <w:pStyle w:val="code-line"/>
        <w:spacing w:after="120" w:afterAutospacing="0"/>
        <w:rPr>
          <w:rFonts w:cs="Arial"/>
          <w:color w:val="000000"/>
          <w:szCs w:val="22"/>
        </w:rPr>
      </w:pPr>
    </w:p>
    <w:p w14:paraId="5FB652D9" w14:textId="77777777" w:rsidR="00E75A75" w:rsidRPr="009132B1" w:rsidRDefault="00E75A75" w:rsidP="00E75A75">
      <w:pPr>
        <w:pStyle w:val="code-line"/>
        <w:spacing w:after="120" w:afterAutospacing="0"/>
        <w:rPr>
          <w:rFonts w:cs="Arial"/>
          <w:color w:val="000000"/>
          <w:szCs w:val="22"/>
        </w:rPr>
      </w:pPr>
    </w:p>
    <w:p w14:paraId="518DB216" w14:textId="6BA32158" w:rsidR="00122F0F" w:rsidRPr="00260CE6" w:rsidRDefault="00122F0F" w:rsidP="00F1061D">
      <w:pPr>
        <w:pStyle w:val="Heading2"/>
        <w:rPr>
          <w:sz w:val="36"/>
          <w:szCs w:val="36"/>
        </w:rPr>
      </w:pPr>
      <w:bookmarkStart w:id="102" w:name="_Toc240553225"/>
      <w:r w:rsidRPr="00260CE6">
        <w:lastRenderedPageBreak/>
        <w:t>4.9</w:t>
      </w:r>
      <w:r w:rsidR="009132B1">
        <w:tab/>
      </w:r>
      <w:r w:rsidRPr="00260CE6">
        <w:t>Significant Functions and Security Algorithms</w:t>
      </w:r>
      <w:bookmarkEnd w:id="102"/>
    </w:p>
    <w:p w14:paraId="43F5C93D" w14:textId="77777777" w:rsidR="00122F0F" w:rsidRPr="001E2883" w:rsidRDefault="00122F0F" w:rsidP="007032FE">
      <w:pPr>
        <w:pStyle w:val="code-line"/>
        <w:spacing w:before="0" w:beforeAutospacing="0" w:after="240" w:afterAutospacing="0"/>
        <w:rPr>
          <w:rFonts w:cs="Arial"/>
          <w:color w:val="000000"/>
          <w:szCs w:val="22"/>
        </w:rPr>
      </w:pPr>
      <w:r w:rsidRPr="001E2883">
        <w:rPr>
          <w:rFonts w:cs="Arial"/>
          <w:color w:val="000000"/>
          <w:szCs w:val="22"/>
        </w:rPr>
        <w:t>This section highlights the key source code implementations, security algorithms, and cryptographic logic developed for SSDMS.</w:t>
      </w:r>
    </w:p>
    <w:p w14:paraId="4735FB6E" w14:textId="63EFF35B" w:rsidR="00122F0F" w:rsidRPr="00260CE6" w:rsidRDefault="00122F0F" w:rsidP="000C7DFE">
      <w:pPr>
        <w:pStyle w:val="Heading3"/>
      </w:pPr>
      <w:bookmarkStart w:id="103" w:name="_Toc240553226"/>
      <w:r w:rsidRPr="00260CE6">
        <w:t>4.9.1</w:t>
      </w:r>
      <w:r w:rsidR="009132B1">
        <w:tab/>
      </w:r>
      <w:r w:rsidRPr="00260CE6">
        <w:t>Core Functional Algorithms</w:t>
      </w:r>
      <w:bookmarkEnd w:id="103"/>
    </w:p>
    <w:p w14:paraId="7CFB95BB" w14:textId="503EFAFB" w:rsidR="00122F0F" w:rsidRPr="001E2883" w:rsidRDefault="00122F0F" w:rsidP="007032FE">
      <w:pPr>
        <w:pStyle w:val="Heading4"/>
      </w:pPr>
      <w:r w:rsidRPr="001E2883">
        <w:t>4.9.1.1</w:t>
      </w:r>
      <w:r w:rsidR="009132B1">
        <w:tab/>
      </w:r>
      <w:r w:rsidRPr="001E2883">
        <w:t>AES-256-CBC Envelope Encryption and Decryption Engine</w:t>
      </w:r>
    </w:p>
    <w:p w14:paraId="5AAC20EA" w14:textId="77777777" w:rsidR="00122F0F" w:rsidRPr="009132B1" w:rsidRDefault="00122F0F" w:rsidP="007032FE">
      <w:pPr>
        <w:pStyle w:val="code-line"/>
        <w:spacing w:before="0" w:beforeAutospacing="0" w:after="240" w:afterAutospacing="0"/>
        <w:rPr>
          <w:rFonts w:cs="Arial"/>
          <w:color w:val="000000"/>
          <w:szCs w:val="22"/>
        </w:rPr>
      </w:pPr>
      <w:r w:rsidRPr="009132B1">
        <w:rPr>
          <w:rFonts w:cs="Arial"/>
          <w:color w:val="000000"/>
          <w:szCs w:val="22"/>
        </w:rPr>
        <w:t>File confidentiality at rest is handled by </w:t>
      </w:r>
      <w:r w:rsidRPr="009132B1">
        <w:rPr>
          <w:rStyle w:val="HTMLCode"/>
          <w:rFonts w:ascii="Arial" w:hAnsi="Arial" w:cs="Arial"/>
          <w:color w:val="A31515"/>
          <w:sz w:val="22"/>
          <w:szCs w:val="22"/>
        </w:rPr>
        <w:t>App\Services\FileEncryptionService</w:t>
      </w:r>
      <w:r w:rsidRPr="009132B1">
        <w:rPr>
          <w:rFonts w:cs="Arial"/>
          <w:color w:val="000000"/>
          <w:szCs w:val="22"/>
        </w:rPr>
        <w:t>. Each file is encrypted with a unique, cryptographically random 32-byte key. The 16-byte Initialization Vector (IV) is prepended to the ciphertext, and the key is base64-encoded for database storage.</w:t>
      </w:r>
    </w:p>
    <w:p w14:paraId="4B1FA0F6"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&lt;?</w:t>
      </w:r>
      <w:r>
        <w:rPr>
          <w:rFonts w:ascii="Menlo" w:hAnsi="Menlo" w:cs="Menlo"/>
          <w:color w:val="79C0FF"/>
          <w:sz w:val="18"/>
          <w:szCs w:val="18"/>
        </w:rPr>
        <w:t>php</w:t>
      </w:r>
    </w:p>
    <w:p w14:paraId="176ECD2B" w14:textId="77777777" w:rsidR="007032FE" w:rsidRDefault="007032FE" w:rsidP="007032FE">
      <w:pPr>
        <w:shd w:val="clear" w:color="auto" w:fill="121314"/>
        <w:rPr>
          <w:rFonts w:ascii="Menlo" w:hAnsi="Menlo" w:cs="Menlo"/>
          <w:color w:val="BBBEBF"/>
          <w:sz w:val="18"/>
          <w:szCs w:val="18"/>
        </w:rPr>
      </w:pPr>
    </w:p>
    <w:p w14:paraId="10C1AF42" w14:textId="77777777" w:rsidR="007032FE" w:rsidRDefault="007032FE" w:rsidP="007032FE">
      <w:pPr>
        <w:shd w:val="clear" w:color="auto" w:fill="121314"/>
        <w:rPr>
          <w:rFonts w:ascii="Menlo" w:hAnsi="Menlo" w:cs="Menlo"/>
          <w:color w:val="BBBEBF"/>
          <w:sz w:val="18"/>
          <w:szCs w:val="18"/>
        </w:rPr>
      </w:pPr>
      <w:r>
        <w:rPr>
          <w:rFonts w:ascii="Menlo" w:hAnsi="Menlo" w:cs="Menlo"/>
          <w:color w:val="FF7B72"/>
          <w:sz w:val="18"/>
          <w:szCs w:val="18"/>
        </w:rPr>
        <w:t>namespace</w:t>
      </w:r>
      <w:r>
        <w:rPr>
          <w:rFonts w:ascii="Menlo" w:hAnsi="Menlo" w:cs="Menlo"/>
          <w:color w:val="D4D4D4"/>
          <w:sz w:val="18"/>
          <w:szCs w:val="18"/>
        </w:rPr>
        <w:t xml:space="preserve"> </w:t>
      </w:r>
      <w:r>
        <w:rPr>
          <w:rFonts w:ascii="Menlo" w:hAnsi="Menlo" w:cs="Menlo"/>
          <w:color w:val="4EC9B0"/>
          <w:sz w:val="18"/>
          <w:szCs w:val="18"/>
        </w:rPr>
        <w:t>App\Services</w:t>
      </w:r>
      <w:r>
        <w:rPr>
          <w:rFonts w:ascii="Menlo" w:hAnsi="Menlo" w:cs="Menlo"/>
          <w:color w:val="D4D4D4"/>
          <w:sz w:val="18"/>
          <w:szCs w:val="18"/>
        </w:rPr>
        <w:t>;</w:t>
      </w:r>
    </w:p>
    <w:p w14:paraId="716D3923" w14:textId="77777777" w:rsidR="007032FE" w:rsidRDefault="007032FE" w:rsidP="007032FE">
      <w:pPr>
        <w:shd w:val="clear" w:color="auto" w:fill="121314"/>
        <w:rPr>
          <w:rFonts w:ascii="Menlo" w:hAnsi="Menlo" w:cs="Menlo"/>
          <w:color w:val="BBBEBF"/>
          <w:sz w:val="18"/>
          <w:szCs w:val="18"/>
        </w:rPr>
      </w:pPr>
    </w:p>
    <w:p w14:paraId="0635DC78" w14:textId="77777777" w:rsidR="007032FE" w:rsidRDefault="007032FE" w:rsidP="007032FE">
      <w:pPr>
        <w:shd w:val="clear" w:color="auto" w:fill="121314"/>
        <w:rPr>
          <w:rFonts w:ascii="Menlo" w:hAnsi="Menlo" w:cs="Menlo"/>
          <w:color w:val="BBBEBF"/>
          <w:sz w:val="18"/>
          <w:szCs w:val="18"/>
        </w:rPr>
      </w:pPr>
      <w:r>
        <w:rPr>
          <w:rFonts w:ascii="Menlo" w:hAnsi="Menlo" w:cs="Menlo"/>
          <w:color w:val="FF7B72"/>
          <w:sz w:val="18"/>
          <w:szCs w:val="18"/>
        </w:rPr>
        <w:t>class</w:t>
      </w:r>
      <w:r>
        <w:rPr>
          <w:rFonts w:ascii="Menlo" w:hAnsi="Menlo" w:cs="Menlo"/>
          <w:color w:val="D4D4D4"/>
          <w:sz w:val="18"/>
          <w:szCs w:val="18"/>
        </w:rPr>
        <w:t xml:space="preserve"> </w:t>
      </w:r>
      <w:r>
        <w:rPr>
          <w:rFonts w:ascii="Menlo" w:hAnsi="Menlo" w:cs="Menlo"/>
          <w:color w:val="4EC9B0"/>
          <w:sz w:val="18"/>
          <w:szCs w:val="18"/>
        </w:rPr>
        <w:t>FileEncryptionService</w:t>
      </w:r>
    </w:p>
    <w:p w14:paraId="5B579885"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w:t>
      </w:r>
    </w:p>
    <w:p w14:paraId="4A83179C"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569CD6"/>
          <w:sz w:val="18"/>
          <w:szCs w:val="18"/>
        </w:rPr>
        <w:t>private</w:t>
      </w:r>
      <w:r>
        <w:rPr>
          <w:rFonts w:ascii="Menlo" w:hAnsi="Menlo" w:cs="Menlo"/>
          <w:color w:val="D4D4D4"/>
          <w:sz w:val="18"/>
          <w:szCs w:val="18"/>
        </w:rPr>
        <w:t xml:space="preserve"> </w:t>
      </w:r>
      <w:r>
        <w:rPr>
          <w:rFonts w:ascii="Menlo" w:hAnsi="Menlo" w:cs="Menlo"/>
          <w:color w:val="FF7B72"/>
          <w:sz w:val="18"/>
          <w:szCs w:val="18"/>
        </w:rPr>
        <w:t>const</w:t>
      </w:r>
      <w:r>
        <w:rPr>
          <w:rFonts w:ascii="Menlo" w:hAnsi="Menlo" w:cs="Menlo"/>
          <w:color w:val="D4D4D4"/>
          <w:sz w:val="18"/>
          <w:szCs w:val="18"/>
        </w:rPr>
        <w:t xml:space="preserve"> </w:t>
      </w:r>
      <w:r>
        <w:rPr>
          <w:rFonts w:ascii="Menlo" w:hAnsi="Menlo" w:cs="Menlo"/>
          <w:color w:val="79C0FF"/>
          <w:sz w:val="18"/>
          <w:szCs w:val="18"/>
        </w:rPr>
        <w:t>CIPHER</w:t>
      </w:r>
      <w:r>
        <w:rPr>
          <w:rFonts w:ascii="Menlo" w:hAnsi="Menlo" w:cs="Menlo"/>
          <w:color w:val="D4D4D4"/>
          <w:sz w:val="18"/>
          <w:szCs w:val="18"/>
        </w:rPr>
        <w:t xml:space="preserve"> = </w:t>
      </w:r>
      <w:r>
        <w:rPr>
          <w:rFonts w:ascii="Menlo" w:hAnsi="Menlo" w:cs="Menlo"/>
          <w:color w:val="A5D6FF"/>
          <w:sz w:val="18"/>
          <w:szCs w:val="18"/>
        </w:rPr>
        <w:t>'aes-256-cbc'</w:t>
      </w:r>
      <w:r>
        <w:rPr>
          <w:rFonts w:ascii="Menlo" w:hAnsi="Menlo" w:cs="Menlo"/>
          <w:color w:val="D4D4D4"/>
          <w:sz w:val="18"/>
          <w:szCs w:val="18"/>
        </w:rPr>
        <w:t>;</w:t>
      </w:r>
    </w:p>
    <w:p w14:paraId="222D87BA" w14:textId="77777777" w:rsidR="007032FE" w:rsidRDefault="007032FE" w:rsidP="007032FE">
      <w:pPr>
        <w:shd w:val="clear" w:color="auto" w:fill="121314"/>
        <w:rPr>
          <w:rFonts w:ascii="Menlo" w:hAnsi="Menlo" w:cs="Menlo"/>
          <w:color w:val="BBBEBF"/>
          <w:sz w:val="18"/>
          <w:szCs w:val="18"/>
        </w:rPr>
      </w:pPr>
    </w:p>
    <w:p w14:paraId="47BCAC0F"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8B949E"/>
          <w:sz w:val="18"/>
          <w:szCs w:val="18"/>
        </w:rPr>
        <w:t>/**</w:t>
      </w:r>
    </w:p>
    <w:p w14:paraId="2C218BD9" w14:textId="77777777" w:rsidR="007032FE" w:rsidRDefault="007032FE" w:rsidP="007032FE">
      <w:pPr>
        <w:shd w:val="clear" w:color="auto" w:fill="121314"/>
        <w:rPr>
          <w:rFonts w:ascii="Menlo" w:hAnsi="Menlo" w:cs="Menlo"/>
          <w:color w:val="BBBEBF"/>
          <w:sz w:val="18"/>
          <w:szCs w:val="18"/>
        </w:rPr>
      </w:pPr>
      <w:r>
        <w:rPr>
          <w:rFonts w:ascii="Menlo" w:hAnsi="Menlo" w:cs="Menlo"/>
          <w:color w:val="8B949E"/>
          <w:sz w:val="18"/>
          <w:szCs w:val="18"/>
        </w:rPr>
        <w:t xml:space="preserve">     * Encrypts plaintext content with a fresh random key.</w:t>
      </w:r>
    </w:p>
    <w:p w14:paraId="1DFED9DA" w14:textId="77777777" w:rsidR="007032FE" w:rsidRDefault="007032FE" w:rsidP="007032FE">
      <w:pPr>
        <w:shd w:val="clear" w:color="auto" w:fill="121314"/>
        <w:rPr>
          <w:rFonts w:ascii="Menlo" w:hAnsi="Menlo" w:cs="Menlo"/>
          <w:color w:val="BBBEBF"/>
          <w:sz w:val="18"/>
          <w:szCs w:val="18"/>
        </w:rPr>
      </w:pPr>
      <w:r>
        <w:rPr>
          <w:rFonts w:ascii="Menlo" w:hAnsi="Menlo" w:cs="Menlo"/>
          <w:color w:val="8B949E"/>
          <w:sz w:val="18"/>
          <w:szCs w:val="18"/>
        </w:rPr>
        <w:t xml:space="preserve">     * Returns IV-prepended ciphertext, base64 key, and SHA-256 hash.</w:t>
      </w:r>
    </w:p>
    <w:p w14:paraId="54F847C0" w14:textId="77777777" w:rsidR="007032FE" w:rsidRDefault="007032FE" w:rsidP="007032FE">
      <w:pPr>
        <w:shd w:val="clear" w:color="auto" w:fill="121314"/>
        <w:rPr>
          <w:rFonts w:ascii="Menlo" w:hAnsi="Menlo" w:cs="Menlo"/>
          <w:color w:val="BBBEBF"/>
          <w:sz w:val="18"/>
          <w:szCs w:val="18"/>
        </w:rPr>
      </w:pPr>
      <w:r>
        <w:rPr>
          <w:rFonts w:ascii="Menlo" w:hAnsi="Menlo" w:cs="Menlo"/>
          <w:color w:val="8B949E"/>
          <w:sz w:val="18"/>
          <w:szCs w:val="18"/>
        </w:rPr>
        <w:t xml:space="preserve">     *</w:t>
      </w:r>
    </w:p>
    <w:p w14:paraId="53E57C7F" w14:textId="77777777" w:rsidR="007032FE" w:rsidRDefault="007032FE" w:rsidP="007032FE">
      <w:pPr>
        <w:shd w:val="clear" w:color="auto" w:fill="121314"/>
        <w:rPr>
          <w:rFonts w:ascii="Menlo" w:hAnsi="Menlo" w:cs="Menlo"/>
          <w:color w:val="BBBEBF"/>
          <w:sz w:val="18"/>
          <w:szCs w:val="18"/>
        </w:rPr>
      </w:pPr>
      <w:r>
        <w:rPr>
          <w:rFonts w:ascii="Menlo" w:hAnsi="Menlo" w:cs="Menlo"/>
          <w:color w:val="8B949E"/>
          <w:sz w:val="18"/>
          <w:szCs w:val="18"/>
        </w:rPr>
        <w:t xml:space="preserve">     * </w:t>
      </w:r>
      <w:r>
        <w:rPr>
          <w:rFonts w:ascii="Menlo" w:hAnsi="Menlo" w:cs="Menlo"/>
          <w:color w:val="FF7B72"/>
          <w:sz w:val="18"/>
          <w:szCs w:val="18"/>
        </w:rPr>
        <w:t>@return</w:t>
      </w:r>
      <w:r>
        <w:rPr>
          <w:rFonts w:ascii="Menlo" w:hAnsi="Menlo" w:cs="Menlo"/>
          <w:color w:val="8B949E"/>
          <w:sz w:val="18"/>
          <w:szCs w:val="18"/>
        </w:rPr>
        <w:t xml:space="preserve"> </w:t>
      </w:r>
      <w:proofErr w:type="gramStart"/>
      <w:r>
        <w:rPr>
          <w:rFonts w:ascii="Menlo" w:hAnsi="Menlo" w:cs="Menlo"/>
          <w:color w:val="FF7B72"/>
          <w:sz w:val="18"/>
          <w:szCs w:val="18"/>
        </w:rPr>
        <w:t>array</w:t>
      </w:r>
      <w:r>
        <w:rPr>
          <w:rFonts w:ascii="Menlo" w:hAnsi="Menlo" w:cs="Menlo"/>
          <w:color w:val="8B949E"/>
          <w:sz w:val="18"/>
          <w:szCs w:val="18"/>
        </w:rPr>
        <w:t>{</w:t>
      </w:r>
      <w:proofErr w:type="gramEnd"/>
      <w:r>
        <w:rPr>
          <w:rFonts w:ascii="Menlo" w:hAnsi="Menlo" w:cs="Menlo"/>
          <w:color w:val="4EC9B0"/>
          <w:sz w:val="18"/>
          <w:szCs w:val="18"/>
        </w:rPr>
        <w:t>content</w:t>
      </w:r>
      <w:r>
        <w:rPr>
          <w:rFonts w:ascii="Menlo" w:hAnsi="Menlo" w:cs="Menlo"/>
          <w:color w:val="8B949E"/>
          <w:sz w:val="18"/>
          <w:szCs w:val="18"/>
        </w:rPr>
        <w:t>: string, key: string, hash: string}</w:t>
      </w:r>
    </w:p>
    <w:p w14:paraId="25E5F59F" w14:textId="77777777" w:rsidR="007032FE" w:rsidRDefault="007032FE" w:rsidP="007032FE">
      <w:pPr>
        <w:shd w:val="clear" w:color="auto" w:fill="121314"/>
        <w:rPr>
          <w:rFonts w:ascii="Menlo" w:hAnsi="Menlo" w:cs="Menlo"/>
          <w:color w:val="BBBEBF"/>
          <w:sz w:val="18"/>
          <w:szCs w:val="18"/>
        </w:rPr>
      </w:pPr>
      <w:r>
        <w:rPr>
          <w:rFonts w:ascii="Menlo" w:hAnsi="Menlo" w:cs="Menlo"/>
          <w:color w:val="8B949E"/>
          <w:sz w:val="18"/>
          <w:szCs w:val="18"/>
        </w:rPr>
        <w:t xml:space="preserve">     */</w:t>
      </w:r>
    </w:p>
    <w:p w14:paraId="020C944E"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569CD6"/>
          <w:sz w:val="18"/>
          <w:szCs w:val="18"/>
        </w:rPr>
        <w:t>public</w:t>
      </w:r>
      <w:r>
        <w:rPr>
          <w:rFonts w:ascii="Menlo" w:hAnsi="Menlo" w:cs="Menlo"/>
          <w:color w:val="D4D4D4"/>
          <w:sz w:val="18"/>
          <w:szCs w:val="18"/>
        </w:rPr>
        <w:t xml:space="preserve"> </w:t>
      </w:r>
      <w:r>
        <w:rPr>
          <w:rFonts w:ascii="Menlo" w:hAnsi="Menlo" w:cs="Menlo"/>
          <w:color w:val="FF7B72"/>
          <w:sz w:val="18"/>
          <w:szCs w:val="18"/>
        </w:rPr>
        <w:t>function</w:t>
      </w:r>
      <w:r>
        <w:rPr>
          <w:rFonts w:ascii="Menlo" w:hAnsi="Menlo" w:cs="Menlo"/>
          <w:color w:val="D4D4D4"/>
          <w:sz w:val="18"/>
          <w:szCs w:val="18"/>
        </w:rPr>
        <w:t xml:space="preserve"> </w:t>
      </w:r>
      <w:proofErr w:type="gramStart"/>
      <w:r>
        <w:rPr>
          <w:rFonts w:ascii="Menlo" w:hAnsi="Menlo" w:cs="Menlo"/>
          <w:color w:val="D2A8FF"/>
          <w:sz w:val="18"/>
          <w:szCs w:val="18"/>
        </w:rPr>
        <w:t>encrypt</w:t>
      </w:r>
      <w:r>
        <w:rPr>
          <w:rFonts w:ascii="Menlo" w:hAnsi="Menlo" w:cs="Menlo"/>
          <w:color w:val="D4D4D4"/>
          <w:sz w:val="18"/>
          <w:szCs w:val="18"/>
        </w:rPr>
        <w:t>(</w:t>
      </w:r>
      <w:proofErr w:type="gramEnd"/>
      <w:r>
        <w:rPr>
          <w:rFonts w:ascii="Menlo" w:hAnsi="Menlo" w:cs="Menlo"/>
          <w:color w:val="FF7B72"/>
          <w:sz w:val="18"/>
          <w:szCs w:val="18"/>
        </w:rPr>
        <w:t>string</w:t>
      </w:r>
      <w:r>
        <w:rPr>
          <w:rFonts w:ascii="Menlo" w:hAnsi="Menlo" w:cs="Menlo"/>
          <w:color w:val="D4D4D4"/>
          <w:sz w:val="18"/>
          <w:szCs w:val="18"/>
        </w:rPr>
        <w:t xml:space="preserve"> </w:t>
      </w:r>
      <w:r>
        <w:rPr>
          <w:rFonts w:ascii="Menlo" w:hAnsi="Menlo" w:cs="Menlo"/>
          <w:color w:val="C9D1D9"/>
          <w:sz w:val="18"/>
          <w:szCs w:val="18"/>
        </w:rPr>
        <w:t>$plaintext</w:t>
      </w:r>
      <w:r>
        <w:rPr>
          <w:rFonts w:ascii="Menlo" w:hAnsi="Menlo" w:cs="Menlo"/>
          <w:color w:val="D4D4D4"/>
          <w:sz w:val="18"/>
          <w:szCs w:val="18"/>
        </w:rPr>
        <w:t xml:space="preserve">): </w:t>
      </w:r>
      <w:r>
        <w:rPr>
          <w:rFonts w:ascii="Menlo" w:hAnsi="Menlo" w:cs="Menlo"/>
          <w:color w:val="FF7B72"/>
          <w:sz w:val="18"/>
          <w:szCs w:val="18"/>
        </w:rPr>
        <w:t>array</w:t>
      </w:r>
    </w:p>
    <w:p w14:paraId="37A22903"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p>
    <w:p w14:paraId="630C262A"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9D1D9"/>
          <w:sz w:val="18"/>
          <w:szCs w:val="18"/>
        </w:rPr>
        <w:t>$key</w:t>
      </w:r>
      <w:r>
        <w:rPr>
          <w:rFonts w:ascii="Menlo" w:hAnsi="Menlo" w:cs="Menlo"/>
          <w:color w:val="D4D4D4"/>
          <w:sz w:val="18"/>
          <w:szCs w:val="18"/>
        </w:rPr>
        <w:t xml:space="preserve"> = </w:t>
      </w:r>
      <w:r>
        <w:rPr>
          <w:rFonts w:ascii="Menlo" w:hAnsi="Menlo" w:cs="Menlo"/>
          <w:color w:val="D2A8FF"/>
          <w:sz w:val="18"/>
          <w:szCs w:val="18"/>
        </w:rPr>
        <w:t>random_</w:t>
      </w:r>
      <w:proofErr w:type="gramStart"/>
      <w:r>
        <w:rPr>
          <w:rFonts w:ascii="Menlo" w:hAnsi="Menlo" w:cs="Menlo"/>
          <w:color w:val="D2A8FF"/>
          <w:sz w:val="18"/>
          <w:szCs w:val="18"/>
        </w:rPr>
        <w:t>bytes</w:t>
      </w:r>
      <w:r>
        <w:rPr>
          <w:rFonts w:ascii="Menlo" w:hAnsi="Menlo" w:cs="Menlo"/>
          <w:color w:val="D4D4D4"/>
          <w:sz w:val="18"/>
          <w:szCs w:val="18"/>
        </w:rPr>
        <w:t>(</w:t>
      </w:r>
      <w:proofErr w:type="gramEnd"/>
      <w:r>
        <w:rPr>
          <w:rFonts w:ascii="Menlo" w:hAnsi="Menlo" w:cs="Menlo"/>
          <w:color w:val="B5CEA8"/>
          <w:sz w:val="18"/>
          <w:szCs w:val="18"/>
        </w:rPr>
        <w:t>32</w:t>
      </w:r>
      <w:r>
        <w:rPr>
          <w:rFonts w:ascii="Menlo" w:hAnsi="Menlo" w:cs="Menlo"/>
          <w:color w:val="D4D4D4"/>
          <w:sz w:val="18"/>
          <w:szCs w:val="18"/>
        </w:rPr>
        <w:t>);</w:t>
      </w:r>
    </w:p>
    <w:p w14:paraId="64211470"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9D1D9"/>
          <w:sz w:val="18"/>
          <w:szCs w:val="18"/>
        </w:rPr>
        <w:t>$ivLength</w:t>
      </w:r>
      <w:r>
        <w:rPr>
          <w:rFonts w:ascii="Menlo" w:hAnsi="Menlo" w:cs="Menlo"/>
          <w:color w:val="D4D4D4"/>
          <w:sz w:val="18"/>
          <w:szCs w:val="18"/>
        </w:rPr>
        <w:t xml:space="preserve"> = </w:t>
      </w:r>
      <w:r>
        <w:rPr>
          <w:rFonts w:ascii="Menlo" w:hAnsi="Menlo" w:cs="Menlo"/>
          <w:color w:val="DCDCAA"/>
          <w:sz w:val="18"/>
          <w:szCs w:val="18"/>
        </w:rPr>
        <w:t>openssl_cipher_iv_</w:t>
      </w:r>
      <w:proofErr w:type="gramStart"/>
      <w:r>
        <w:rPr>
          <w:rFonts w:ascii="Menlo" w:hAnsi="Menlo" w:cs="Menlo"/>
          <w:color w:val="DCDCAA"/>
          <w:sz w:val="18"/>
          <w:szCs w:val="18"/>
        </w:rPr>
        <w:t>length</w:t>
      </w:r>
      <w:r>
        <w:rPr>
          <w:rFonts w:ascii="Menlo" w:hAnsi="Menlo" w:cs="Menlo"/>
          <w:color w:val="D4D4D4"/>
          <w:sz w:val="18"/>
          <w:szCs w:val="18"/>
        </w:rPr>
        <w:t>(</w:t>
      </w:r>
      <w:r>
        <w:rPr>
          <w:rFonts w:ascii="Menlo" w:hAnsi="Menlo" w:cs="Menlo"/>
          <w:color w:val="FF7B72"/>
          <w:sz w:val="18"/>
          <w:szCs w:val="18"/>
        </w:rPr>
        <w:t>self</w:t>
      </w:r>
      <w:r>
        <w:rPr>
          <w:rFonts w:ascii="Menlo" w:hAnsi="Menlo" w:cs="Menlo"/>
          <w:color w:val="D4D4D4"/>
          <w:sz w:val="18"/>
          <w:szCs w:val="18"/>
        </w:rPr>
        <w:t>::</w:t>
      </w:r>
      <w:proofErr w:type="gramEnd"/>
      <w:r>
        <w:rPr>
          <w:rFonts w:ascii="Menlo" w:hAnsi="Menlo" w:cs="Menlo"/>
          <w:color w:val="79C0FF"/>
          <w:sz w:val="18"/>
          <w:szCs w:val="18"/>
        </w:rPr>
        <w:t>CIPHER</w:t>
      </w:r>
      <w:r>
        <w:rPr>
          <w:rFonts w:ascii="Menlo" w:hAnsi="Menlo" w:cs="Menlo"/>
          <w:color w:val="D4D4D4"/>
          <w:sz w:val="18"/>
          <w:szCs w:val="18"/>
        </w:rPr>
        <w:t>);</w:t>
      </w:r>
    </w:p>
    <w:p w14:paraId="6419FE34"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9D1D9"/>
          <w:sz w:val="18"/>
          <w:szCs w:val="18"/>
        </w:rPr>
        <w:t>$iv</w:t>
      </w:r>
      <w:r>
        <w:rPr>
          <w:rFonts w:ascii="Menlo" w:hAnsi="Menlo" w:cs="Menlo"/>
          <w:color w:val="D4D4D4"/>
          <w:sz w:val="18"/>
          <w:szCs w:val="18"/>
        </w:rPr>
        <w:t xml:space="preserve"> = </w:t>
      </w:r>
      <w:r>
        <w:rPr>
          <w:rFonts w:ascii="Menlo" w:hAnsi="Menlo" w:cs="Menlo"/>
          <w:color w:val="D2A8FF"/>
          <w:sz w:val="18"/>
          <w:szCs w:val="18"/>
        </w:rPr>
        <w:t>random_bytes</w:t>
      </w:r>
      <w:r>
        <w:rPr>
          <w:rFonts w:ascii="Menlo" w:hAnsi="Menlo" w:cs="Menlo"/>
          <w:color w:val="D4D4D4"/>
          <w:sz w:val="18"/>
          <w:szCs w:val="18"/>
        </w:rPr>
        <w:t>(</w:t>
      </w:r>
      <w:r>
        <w:rPr>
          <w:rFonts w:ascii="Menlo" w:hAnsi="Menlo" w:cs="Menlo"/>
          <w:color w:val="C9D1D9"/>
          <w:sz w:val="18"/>
          <w:szCs w:val="18"/>
        </w:rPr>
        <w:t>$ivLength</w:t>
      </w:r>
      <w:r>
        <w:rPr>
          <w:rFonts w:ascii="Menlo" w:hAnsi="Menlo" w:cs="Menlo"/>
          <w:color w:val="D4D4D4"/>
          <w:sz w:val="18"/>
          <w:szCs w:val="18"/>
        </w:rPr>
        <w:t>);</w:t>
      </w:r>
    </w:p>
    <w:p w14:paraId="5439F1D9"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p>
    <w:p w14:paraId="4DFFED52"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9D1D9"/>
          <w:sz w:val="18"/>
          <w:szCs w:val="18"/>
        </w:rPr>
        <w:t>$encrypted</w:t>
      </w:r>
      <w:r>
        <w:rPr>
          <w:rFonts w:ascii="Menlo" w:hAnsi="Menlo" w:cs="Menlo"/>
          <w:color w:val="D4D4D4"/>
          <w:sz w:val="18"/>
          <w:szCs w:val="18"/>
        </w:rPr>
        <w:t xml:space="preserve"> = </w:t>
      </w:r>
      <w:r>
        <w:rPr>
          <w:rFonts w:ascii="Menlo" w:hAnsi="Menlo" w:cs="Menlo"/>
          <w:color w:val="DCDCAA"/>
          <w:sz w:val="18"/>
          <w:szCs w:val="18"/>
        </w:rPr>
        <w:t>openssl_</w:t>
      </w:r>
      <w:proofErr w:type="gramStart"/>
      <w:r>
        <w:rPr>
          <w:rFonts w:ascii="Menlo" w:hAnsi="Menlo" w:cs="Menlo"/>
          <w:color w:val="DCDCAA"/>
          <w:sz w:val="18"/>
          <w:szCs w:val="18"/>
        </w:rPr>
        <w:t>encrypt</w:t>
      </w:r>
      <w:r>
        <w:rPr>
          <w:rFonts w:ascii="Menlo" w:hAnsi="Menlo" w:cs="Menlo"/>
          <w:color w:val="D4D4D4"/>
          <w:sz w:val="18"/>
          <w:szCs w:val="18"/>
        </w:rPr>
        <w:t>(</w:t>
      </w:r>
      <w:proofErr w:type="gramEnd"/>
    </w:p>
    <w:p w14:paraId="6E40344F"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9D1D9"/>
          <w:sz w:val="18"/>
          <w:szCs w:val="18"/>
        </w:rPr>
        <w:t>$plaintext</w:t>
      </w:r>
      <w:r>
        <w:rPr>
          <w:rFonts w:ascii="Menlo" w:hAnsi="Menlo" w:cs="Menlo"/>
          <w:color w:val="D4D4D4"/>
          <w:sz w:val="18"/>
          <w:szCs w:val="18"/>
        </w:rPr>
        <w:t xml:space="preserve">, </w:t>
      </w:r>
    </w:p>
    <w:p w14:paraId="3023AC84"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proofErr w:type="gramStart"/>
      <w:r>
        <w:rPr>
          <w:rFonts w:ascii="Menlo" w:hAnsi="Menlo" w:cs="Menlo"/>
          <w:color w:val="FF7B72"/>
          <w:sz w:val="18"/>
          <w:szCs w:val="18"/>
        </w:rPr>
        <w:t>self</w:t>
      </w:r>
      <w:r>
        <w:rPr>
          <w:rFonts w:ascii="Menlo" w:hAnsi="Menlo" w:cs="Menlo"/>
          <w:color w:val="D4D4D4"/>
          <w:sz w:val="18"/>
          <w:szCs w:val="18"/>
        </w:rPr>
        <w:t>::</w:t>
      </w:r>
      <w:proofErr w:type="gramEnd"/>
      <w:r>
        <w:rPr>
          <w:rFonts w:ascii="Menlo" w:hAnsi="Menlo" w:cs="Menlo"/>
          <w:color w:val="79C0FF"/>
          <w:sz w:val="18"/>
          <w:szCs w:val="18"/>
        </w:rPr>
        <w:t>CIPHER</w:t>
      </w:r>
      <w:r>
        <w:rPr>
          <w:rFonts w:ascii="Menlo" w:hAnsi="Menlo" w:cs="Menlo"/>
          <w:color w:val="D4D4D4"/>
          <w:sz w:val="18"/>
          <w:szCs w:val="18"/>
        </w:rPr>
        <w:t xml:space="preserve">, </w:t>
      </w:r>
    </w:p>
    <w:p w14:paraId="639E1A7E"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9D1D9"/>
          <w:sz w:val="18"/>
          <w:szCs w:val="18"/>
        </w:rPr>
        <w:t>$key</w:t>
      </w:r>
      <w:r>
        <w:rPr>
          <w:rFonts w:ascii="Menlo" w:hAnsi="Menlo" w:cs="Menlo"/>
          <w:color w:val="D4D4D4"/>
          <w:sz w:val="18"/>
          <w:szCs w:val="18"/>
        </w:rPr>
        <w:t xml:space="preserve">, </w:t>
      </w:r>
    </w:p>
    <w:p w14:paraId="436B4C1C"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79C0FF"/>
          <w:sz w:val="18"/>
          <w:szCs w:val="18"/>
        </w:rPr>
        <w:t>OPENSSL_RAW_DATA</w:t>
      </w:r>
      <w:r>
        <w:rPr>
          <w:rFonts w:ascii="Menlo" w:hAnsi="Menlo" w:cs="Menlo"/>
          <w:color w:val="D4D4D4"/>
          <w:sz w:val="18"/>
          <w:szCs w:val="18"/>
        </w:rPr>
        <w:t xml:space="preserve">, </w:t>
      </w:r>
    </w:p>
    <w:p w14:paraId="06539D13"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9D1D9"/>
          <w:sz w:val="18"/>
          <w:szCs w:val="18"/>
        </w:rPr>
        <w:t>$iv</w:t>
      </w:r>
    </w:p>
    <w:p w14:paraId="50BD9FA4"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p>
    <w:p w14:paraId="15A24A32" w14:textId="77777777" w:rsidR="007032FE" w:rsidRDefault="007032FE" w:rsidP="007032FE">
      <w:pPr>
        <w:shd w:val="clear" w:color="auto" w:fill="121314"/>
        <w:rPr>
          <w:rFonts w:ascii="Menlo" w:hAnsi="Menlo" w:cs="Menlo"/>
          <w:color w:val="BBBEBF"/>
          <w:sz w:val="18"/>
          <w:szCs w:val="18"/>
        </w:rPr>
      </w:pPr>
    </w:p>
    <w:p w14:paraId="0E051E0F"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586C0"/>
          <w:sz w:val="18"/>
          <w:szCs w:val="18"/>
        </w:rPr>
        <w:t>return</w:t>
      </w:r>
      <w:r>
        <w:rPr>
          <w:rFonts w:ascii="Menlo" w:hAnsi="Menlo" w:cs="Menlo"/>
          <w:color w:val="D4D4D4"/>
          <w:sz w:val="18"/>
          <w:szCs w:val="18"/>
        </w:rPr>
        <w:t xml:space="preserve"> [</w:t>
      </w:r>
    </w:p>
    <w:p w14:paraId="755EDA45"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A5D6FF"/>
          <w:sz w:val="18"/>
          <w:szCs w:val="18"/>
        </w:rPr>
        <w:t>'content'</w:t>
      </w:r>
      <w:r>
        <w:rPr>
          <w:rFonts w:ascii="Menlo" w:hAnsi="Menlo" w:cs="Menlo"/>
          <w:color w:val="D4D4D4"/>
          <w:sz w:val="18"/>
          <w:szCs w:val="18"/>
        </w:rPr>
        <w:t xml:space="preserve"> =&gt; </w:t>
      </w:r>
      <w:r>
        <w:rPr>
          <w:rFonts w:ascii="Menlo" w:hAnsi="Menlo" w:cs="Menlo"/>
          <w:color w:val="C9D1D9"/>
          <w:sz w:val="18"/>
          <w:szCs w:val="18"/>
        </w:rPr>
        <w:t>$</w:t>
      </w:r>
      <w:proofErr w:type="gramStart"/>
      <w:r>
        <w:rPr>
          <w:rFonts w:ascii="Menlo" w:hAnsi="Menlo" w:cs="Menlo"/>
          <w:color w:val="C9D1D9"/>
          <w:sz w:val="18"/>
          <w:szCs w:val="18"/>
        </w:rPr>
        <w:t>iv</w:t>
      </w:r>
      <w:r>
        <w:rPr>
          <w:rFonts w:ascii="Menlo" w:hAnsi="Menlo" w:cs="Menlo"/>
          <w:color w:val="D4D4D4"/>
          <w:sz w:val="18"/>
          <w:szCs w:val="18"/>
        </w:rPr>
        <w:t xml:space="preserve"> .</w:t>
      </w:r>
      <w:proofErr w:type="gramEnd"/>
      <w:r>
        <w:rPr>
          <w:rFonts w:ascii="Menlo" w:hAnsi="Menlo" w:cs="Menlo"/>
          <w:color w:val="D4D4D4"/>
          <w:sz w:val="18"/>
          <w:szCs w:val="18"/>
        </w:rPr>
        <w:t xml:space="preserve"> </w:t>
      </w:r>
      <w:r>
        <w:rPr>
          <w:rFonts w:ascii="Menlo" w:hAnsi="Menlo" w:cs="Menlo"/>
          <w:color w:val="C9D1D9"/>
          <w:sz w:val="18"/>
          <w:szCs w:val="18"/>
        </w:rPr>
        <w:t>$encrypted</w:t>
      </w:r>
      <w:r>
        <w:rPr>
          <w:rFonts w:ascii="Menlo" w:hAnsi="Menlo" w:cs="Menlo"/>
          <w:color w:val="D4D4D4"/>
          <w:sz w:val="18"/>
          <w:szCs w:val="18"/>
        </w:rPr>
        <w:t>,</w:t>
      </w:r>
    </w:p>
    <w:p w14:paraId="52E88B71"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A5D6FF"/>
          <w:sz w:val="18"/>
          <w:szCs w:val="18"/>
        </w:rPr>
        <w:t>'key'</w:t>
      </w:r>
      <w:r>
        <w:rPr>
          <w:rFonts w:ascii="Menlo" w:hAnsi="Menlo" w:cs="Menlo"/>
          <w:color w:val="D4D4D4"/>
          <w:sz w:val="18"/>
          <w:szCs w:val="18"/>
        </w:rPr>
        <w:t xml:space="preserve">     =&gt; </w:t>
      </w:r>
      <w:r>
        <w:rPr>
          <w:rFonts w:ascii="Menlo" w:hAnsi="Menlo" w:cs="Menlo"/>
          <w:color w:val="DCDCAA"/>
          <w:sz w:val="18"/>
          <w:szCs w:val="18"/>
        </w:rPr>
        <w:t>base64_encode</w:t>
      </w:r>
      <w:r>
        <w:rPr>
          <w:rFonts w:ascii="Menlo" w:hAnsi="Menlo" w:cs="Menlo"/>
          <w:color w:val="D4D4D4"/>
          <w:sz w:val="18"/>
          <w:szCs w:val="18"/>
        </w:rPr>
        <w:t>(</w:t>
      </w:r>
      <w:r>
        <w:rPr>
          <w:rFonts w:ascii="Menlo" w:hAnsi="Menlo" w:cs="Menlo"/>
          <w:color w:val="C9D1D9"/>
          <w:sz w:val="18"/>
          <w:szCs w:val="18"/>
        </w:rPr>
        <w:t>$key</w:t>
      </w:r>
      <w:r>
        <w:rPr>
          <w:rFonts w:ascii="Menlo" w:hAnsi="Menlo" w:cs="Menlo"/>
          <w:color w:val="D4D4D4"/>
          <w:sz w:val="18"/>
          <w:szCs w:val="18"/>
        </w:rPr>
        <w:t>),</w:t>
      </w:r>
    </w:p>
    <w:p w14:paraId="3E3A49FD"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lastRenderedPageBreak/>
        <w:t xml:space="preserve">            </w:t>
      </w:r>
      <w:r>
        <w:rPr>
          <w:rFonts w:ascii="Menlo" w:hAnsi="Menlo" w:cs="Menlo"/>
          <w:color w:val="A5D6FF"/>
          <w:sz w:val="18"/>
          <w:szCs w:val="18"/>
        </w:rPr>
        <w:t>'hash'</w:t>
      </w:r>
      <w:r>
        <w:rPr>
          <w:rFonts w:ascii="Menlo" w:hAnsi="Menlo" w:cs="Menlo"/>
          <w:color w:val="D4D4D4"/>
          <w:sz w:val="18"/>
          <w:szCs w:val="18"/>
        </w:rPr>
        <w:t xml:space="preserve">    =&gt; </w:t>
      </w:r>
      <w:proofErr w:type="gramStart"/>
      <w:r>
        <w:rPr>
          <w:rFonts w:ascii="Menlo" w:hAnsi="Menlo" w:cs="Menlo"/>
          <w:color w:val="DCDCAA"/>
          <w:sz w:val="18"/>
          <w:szCs w:val="18"/>
        </w:rPr>
        <w:t>hash</w:t>
      </w:r>
      <w:r>
        <w:rPr>
          <w:rFonts w:ascii="Menlo" w:hAnsi="Menlo" w:cs="Menlo"/>
          <w:color w:val="D4D4D4"/>
          <w:sz w:val="18"/>
          <w:szCs w:val="18"/>
        </w:rPr>
        <w:t>(</w:t>
      </w:r>
      <w:proofErr w:type="gramEnd"/>
      <w:r>
        <w:rPr>
          <w:rFonts w:ascii="Menlo" w:hAnsi="Menlo" w:cs="Menlo"/>
          <w:color w:val="A5D6FF"/>
          <w:sz w:val="18"/>
          <w:szCs w:val="18"/>
        </w:rPr>
        <w:t>'sha256'</w:t>
      </w:r>
      <w:r>
        <w:rPr>
          <w:rFonts w:ascii="Menlo" w:hAnsi="Menlo" w:cs="Menlo"/>
          <w:color w:val="D4D4D4"/>
          <w:sz w:val="18"/>
          <w:szCs w:val="18"/>
        </w:rPr>
        <w:t xml:space="preserve">, </w:t>
      </w:r>
      <w:r>
        <w:rPr>
          <w:rFonts w:ascii="Menlo" w:hAnsi="Menlo" w:cs="Menlo"/>
          <w:color w:val="C9D1D9"/>
          <w:sz w:val="18"/>
          <w:szCs w:val="18"/>
        </w:rPr>
        <w:t>$plaintext</w:t>
      </w:r>
      <w:r>
        <w:rPr>
          <w:rFonts w:ascii="Menlo" w:hAnsi="Menlo" w:cs="Menlo"/>
          <w:color w:val="D4D4D4"/>
          <w:sz w:val="18"/>
          <w:szCs w:val="18"/>
        </w:rPr>
        <w:t>),</w:t>
      </w:r>
    </w:p>
    <w:p w14:paraId="5D3543E1"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p>
    <w:p w14:paraId="5F79E7D4"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p>
    <w:p w14:paraId="62BF88BB" w14:textId="77777777" w:rsidR="007032FE" w:rsidRDefault="007032FE" w:rsidP="007032FE">
      <w:pPr>
        <w:shd w:val="clear" w:color="auto" w:fill="121314"/>
        <w:rPr>
          <w:rFonts w:ascii="Menlo" w:hAnsi="Menlo" w:cs="Menlo"/>
          <w:color w:val="BBBEBF"/>
          <w:sz w:val="18"/>
          <w:szCs w:val="18"/>
        </w:rPr>
      </w:pPr>
    </w:p>
    <w:p w14:paraId="68ED4A2B"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8B949E"/>
          <w:sz w:val="18"/>
          <w:szCs w:val="18"/>
        </w:rPr>
        <w:t>/**</w:t>
      </w:r>
    </w:p>
    <w:p w14:paraId="72434476" w14:textId="77777777" w:rsidR="007032FE" w:rsidRDefault="007032FE" w:rsidP="007032FE">
      <w:pPr>
        <w:shd w:val="clear" w:color="auto" w:fill="121314"/>
        <w:rPr>
          <w:rFonts w:ascii="Menlo" w:hAnsi="Menlo" w:cs="Menlo"/>
          <w:color w:val="BBBEBF"/>
          <w:sz w:val="18"/>
          <w:szCs w:val="18"/>
        </w:rPr>
      </w:pPr>
      <w:r>
        <w:rPr>
          <w:rFonts w:ascii="Menlo" w:hAnsi="Menlo" w:cs="Menlo"/>
          <w:color w:val="8B949E"/>
          <w:sz w:val="18"/>
          <w:szCs w:val="18"/>
        </w:rPr>
        <w:t xml:space="preserve">     * Decrypts stored ciphertext using the base64-encoded key.</w:t>
      </w:r>
    </w:p>
    <w:p w14:paraId="19A651D7" w14:textId="77777777" w:rsidR="007032FE" w:rsidRDefault="007032FE" w:rsidP="007032FE">
      <w:pPr>
        <w:shd w:val="clear" w:color="auto" w:fill="121314"/>
        <w:rPr>
          <w:rFonts w:ascii="Menlo" w:hAnsi="Menlo" w:cs="Menlo"/>
          <w:color w:val="BBBEBF"/>
          <w:sz w:val="18"/>
          <w:szCs w:val="18"/>
        </w:rPr>
      </w:pPr>
      <w:r>
        <w:rPr>
          <w:rFonts w:ascii="Menlo" w:hAnsi="Menlo" w:cs="Menlo"/>
          <w:color w:val="8B949E"/>
          <w:sz w:val="18"/>
          <w:szCs w:val="18"/>
        </w:rPr>
        <w:t xml:space="preserve">     */</w:t>
      </w:r>
    </w:p>
    <w:p w14:paraId="1C9E5909"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569CD6"/>
          <w:sz w:val="18"/>
          <w:szCs w:val="18"/>
        </w:rPr>
        <w:t>public</w:t>
      </w:r>
      <w:r>
        <w:rPr>
          <w:rFonts w:ascii="Menlo" w:hAnsi="Menlo" w:cs="Menlo"/>
          <w:color w:val="D4D4D4"/>
          <w:sz w:val="18"/>
          <w:szCs w:val="18"/>
        </w:rPr>
        <w:t xml:space="preserve"> </w:t>
      </w:r>
      <w:r>
        <w:rPr>
          <w:rFonts w:ascii="Menlo" w:hAnsi="Menlo" w:cs="Menlo"/>
          <w:color w:val="FF7B72"/>
          <w:sz w:val="18"/>
          <w:szCs w:val="18"/>
        </w:rPr>
        <w:t>function</w:t>
      </w:r>
      <w:r>
        <w:rPr>
          <w:rFonts w:ascii="Menlo" w:hAnsi="Menlo" w:cs="Menlo"/>
          <w:color w:val="D4D4D4"/>
          <w:sz w:val="18"/>
          <w:szCs w:val="18"/>
        </w:rPr>
        <w:t xml:space="preserve"> </w:t>
      </w:r>
      <w:proofErr w:type="gramStart"/>
      <w:r>
        <w:rPr>
          <w:rFonts w:ascii="Menlo" w:hAnsi="Menlo" w:cs="Menlo"/>
          <w:color w:val="D2A8FF"/>
          <w:sz w:val="18"/>
          <w:szCs w:val="18"/>
        </w:rPr>
        <w:t>decrypt</w:t>
      </w:r>
      <w:r>
        <w:rPr>
          <w:rFonts w:ascii="Menlo" w:hAnsi="Menlo" w:cs="Menlo"/>
          <w:color w:val="D4D4D4"/>
          <w:sz w:val="18"/>
          <w:szCs w:val="18"/>
        </w:rPr>
        <w:t>(</w:t>
      </w:r>
      <w:proofErr w:type="gramEnd"/>
      <w:r>
        <w:rPr>
          <w:rFonts w:ascii="Menlo" w:hAnsi="Menlo" w:cs="Menlo"/>
          <w:color w:val="FF7B72"/>
          <w:sz w:val="18"/>
          <w:szCs w:val="18"/>
        </w:rPr>
        <w:t>string</w:t>
      </w:r>
      <w:r>
        <w:rPr>
          <w:rFonts w:ascii="Menlo" w:hAnsi="Menlo" w:cs="Menlo"/>
          <w:color w:val="D4D4D4"/>
          <w:sz w:val="18"/>
          <w:szCs w:val="18"/>
        </w:rPr>
        <w:t xml:space="preserve"> </w:t>
      </w:r>
      <w:r>
        <w:rPr>
          <w:rFonts w:ascii="Menlo" w:hAnsi="Menlo" w:cs="Menlo"/>
          <w:color w:val="C9D1D9"/>
          <w:sz w:val="18"/>
          <w:szCs w:val="18"/>
        </w:rPr>
        <w:t>$storedContent</w:t>
      </w:r>
      <w:r>
        <w:rPr>
          <w:rFonts w:ascii="Menlo" w:hAnsi="Menlo" w:cs="Menlo"/>
          <w:color w:val="D4D4D4"/>
          <w:sz w:val="18"/>
          <w:szCs w:val="18"/>
        </w:rPr>
        <w:t xml:space="preserve">, </w:t>
      </w:r>
      <w:r>
        <w:rPr>
          <w:rFonts w:ascii="Menlo" w:hAnsi="Menlo" w:cs="Menlo"/>
          <w:color w:val="FF7B72"/>
          <w:sz w:val="18"/>
          <w:szCs w:val="18"/>
        </w:rPr>
        <w:t>string</w:t>
      </w:r>
      <w:r>
        <w:rPr>
          <w:rFonts w:ascii="Menlo" w:hAnsi="Menlo" w:cs="Menlo"/>
          <w:color w:val="D4D4D4"/>
          <w:sz w:val="18"/>
          <w:szCs w:val="18"/>
        </w:rPr>
        <w:t xml:space="preserve"> </w:t>
      </w:r>
      <w:r>
        <w:rPr>
          <w:rFonts w:ascii="Menlo" w:hAnsi="Menlo" w:cs="Menlo"/>
          <w:color w:val="C9D1D9"/>
          <w:sz w:val="18"/>
          <w:szCs w:val="18"/>
        </w:rPr>
        <w:t>$base64Key</w:t>
      </w:r>
      <w:r>
        <w:rPr>
          <w:rFonts w:ascii="Menlo" w:hAnsi="Menlo" w:cs="Menlo"/>
          <w:color w:val="D4D4D4"/>
          <w:sz w:val="18"/>
          <w:szCs w:val="18"/>
        </w:rPr>
        <w:t xml:space="preserve">): </w:t>
      </w:r>
      <w:r>
        <w:rPr>
          <w:rFonts w:ascii="Menlo" w:hAnsi="Menlo" w:cs="Menlo"/>
          <w:color w:val="FF7B72"/>
          <w:sz w:val="18"/>
          <w:szCs w:val="18"/>
        </w:rPr>
        <w:t>string</w:t>
      </w:r>
    </w:p>
    <w:p w14:paraId="01CA5D07"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p>
    <w:p w14:paraId="4B5F9635"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9D1D9"/>
          <w:sz w:val="18"/>
          <w:szCs w:val="18"/>
        </w:rPr>
        <w:t>$key</w:t>
      </w:r>
      <w:r>
        <w:rPr>
          <w:rFonts w:ascii="Menlo" w:hAnsi="Menlo" w:cs="Menlo"/>
          <w:color w:val="D4D4D4"/>
          <w:sz w:val="18"/>
          <w:szCs w:val="18"/>
        </w:rPr>
        <w:t xml:space="preserve"> = </w:t>
      </w:r>
      <w:r>
        <w:rPr>
          <w:rFonts w:ascii="Menlo" w:hAnsi="Menlo" w:cs="Menlo"/>
          <w:color w:val="DCDCAA"/>
          <w:sz w:val="18"/>
          <w:szCs w:val="18"/>
        </w:rPr>
        <w:t>base64_decode</w:t>
      </w:r>
      <w:r>
        <w:rPr>
          <w:rFonts w:ascii="Menlo" w:hAnsi="Menlo" w:cs="Menlo"/>
          <w:color w:val="D4D4D4"/>
          <w:sz w:val="18"/>
          <w:szCs w:val="18"/>
        </w:rPr>
        <w:t>(</w:t>
      </w:r>
      <w:r>
        <w:rPr>
          <w:rFonts w:ascii="Menlo" w:hAnsi="Menlo" w:cs="Menlo"/>
          <w:color w:val="C9D1D9"/>
          <w:sz w:val="18"/>
          <w:szCs w:val="18"/>
        </w:rPr>
        <w:t>$base64Key</w:t>
      </w:r>
      <w:r>
        <w:rPr>
          <w:rFonts w:ascii="Menlo" w:hAnsi="Menlo" w:cs="Menlo"/>
          <w:color w:val="D4D4D4"/>
          <w:sz w:val="18"/>
          <w:szCs w:val="18"/>
        </w:rPr>
        <w:t>);</w:t>
      </w:r>
    </w:p>
    <w:p w14:paraId="2D123FBB"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9D1D9"/>
          <w:sz w:val="18"/>
          <w:szCs w:val="18"/>
        </w:rPr>
        <w:t>$ivLength</w:t>
      </w:r>
      <w:r>
        <w:rPr>
          <w:rFonts w:ascii="Menlo" w:hAnsi="Menlo" w:cs="Menlo"/>
          <w:color w:val="D4D4D4"/>
          <w:sz w:val="18"/>
          <w:szCs w:val="18"/>
        </w:rPr>
        <w:t xml:space="preserve"> = </w:t>
      </w:r>
      <w:r>
        <w:rPr>
          <w:rFonts w:ascii="Menlo" w:hAnsi="Menlo" w:cs="Menlo"/>
          <w:color w:val="DCDCAA"/>
          <w:sz w:val="18"/>
          <w:szCs w:val="18"/>
        </w:rPr>
        <w:t>openssl_cipher_iv_</w:t>
      </w:r>
      <w:proofErr w:type="gramStart"/>
      <w:r>
        <w:rPr>
          <w:rFonts w:ascii="Menlo" w:hAnsi="Menlo" w:cs="Menlo"/>
          <w:color w:val="DCDCAA"/>
          <w:sz w:val="18"/>
          <w:szCs w:val="18"/>
        </w:rPr>
        <w:t>length</w:t>
      </w:r>
      <w:r>
        <w:rPr>
          <w:rFonts w:ascii="Menlo" w:hAnsi="Menlo" w:cs="Menlo"/>
          <w:color w:val="D4D4D4"/>
          <w:sz w:val="18"/>
          <w:szCs w:val="18"/>
        </w:rPr>
        <w:t>(</w:t>
      </w:r>
      <w:r>
        <w:rPr>
          <w:rFonts w:ascii="Menlo" w:hAnsi="Menlo" w:cs="Menlo"/>
          <w:color w:val="FF7B72"/>
          <w:sz w:val="18"/>
          <w:szCs w:val="18"/>
        </w:rPr>
        <w:t>self</w:t>
      </w:r>
      <w:r>
        <w:rPr>
          <w:rFonts w:ascii="Menlo" w:hAnsi="Menlo" w:cs="Menlo"/>
          <w:color w:val="D4D4D4"/>
          <w:sz w:val="18"/>
          <w:szCs w:val="18"/>
        </w:rPr>
        <w:t>::</w:t>
      </w:r>
      <w:proofErr w:type="gramEnd"/>
      <w:r>
        <w:rPr>
          <w:rFonts w:ascii="Menlo" w:hAnsi="Menlo" w:cs="Menlo"/>
          <w:color w:val="79C0FF"/>
          <w:sz w:val="18"/>
          <w:szCs w:val="18"/>
        </w:rPr>
        <w:t>CIPHER</w:t>
      </w:r>
      <w:r>
        <w:rPr>
          <w:rFonts w:ascii="Menlo" w:hAnsi="Menlo" w:cs="Menlo"/>
          <w:color w:val="D4D4D4"/>
          <w:sz w:val="18"/>
          <w:szCs w:val="18"/>
        </w:rPr>
        <w:t>);</w:t>
      </w:r>
    </w:p>
    <w:p w14:paraId="3023B690"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p>
    <w:p w14:paraId="651F6CAE"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9D1D9"/>
          <w:sz w:val="18"/>
          <w:szCs w:val="18"/>
        </w:rPr>
        <w:t>$iv</w:t>
      </w:r>
      <w:r>
        <w:rPr>
          <w:rFonts w:ascii="Menlo" w:hAnsi="Menlo" w:cs="Menlo"/>
          <w:color w:val="D4D4D4"/>
          <w:sz w:val="18"/>
          <w:szCs w:val="18"/>
        </w:rPr>
        <w:t xml:space="preserve"> = </w:t>
      </w:r>
      <w:proofErr w:type="gramStart"/>
      <w:r>
        <w:rPr>
          <w:rFonts w:ascii="Menlo" w:hAnsi="Menlo" w:cs="Menlo"/>
          <w:color w:val="DCDCAA"/>
          <w:sz w:val="18"/>
          <w:szCs w:val="18"/>
        </w:rPr>
        <w:t>substr</w:t>
      </w:r>
      <w:r>
        <w:rPr>
          <w:rFonts w:ascii="Menlo" w:hAnsi="Menlo" w:cs="Menlo"/>
          <w:color w:val="D4D4D4"/>
          <w:sz w:val="18"/>
          <w:szCs w:val="18"/>
        </w:rPr>
        <w:t>(</w:t>
      </w:r>
      <w:proofErr w:type="gramEnd"/>
      <w:r>
        <w:rPr>
          <w:rFonts w:ascii="Menlo" w:hAnsi="Menlo" w:cs="Menlo"/>
          <w:color w:val="C9D1D9"/>
          <w:sz w:val="18"/>
          <w:szCs w:val="18"/>
        </w:rPr>
        <w:t>$storedContent</w:t>
      </w:r>
      <w:r>
        <w:rPr>
          <w:rFonts w:ascii="Menlo" w:hAnsi="Menlo" w:cs="Menlo"/>
          <w:color w:val="D4D4D4"/>
          <w:sz w:val="18"/>
          <w:szCs w:val="18"/>
        </w:rPr>
        <w:t xml:space="preserve">, </w:t>
      </w:r>
      <w:r>
        <w:rPr>
          <w:rFonts w:ascii="Menlo" w:hAnsi="Menlo" w:cs="Menlo"/>
          <w:color w:val="B5CEA8"/>
          <w:sz w:val="18"/>
          <w:szCs w:val="18"/>
        </w:rPr>
        <w:t>0</w:t>
      </w:r>
      <w:r>
        <w:rPr>
          <w:rFonts w:ascii="Menlo" w:hAnsi="Menlo" w:cs="Menlo"/>
          <w:color w:val="D4D4D4"/>
          <w:sz w:val="18"/>
          <w:szCs w:val="18"/>
        </w:rPr>
        <w:t xml:space="preserve">, </w:t>
      </w:r>
      <w:r>
        <w:rPr>
          <w:rFonts w:ascii="Menlo" w:hAnsi="Menlo" w:cs="Menlo"/>
          <w:color w:val="C9D1D9"/>
          <w:sz w:val="18"/>
          <w:szCs w:val="18"/>
        </w:rPr>
        <w:t>$ivLength</w:t>
      </w:r>
      <w:r>
        <w:rPr>
          <w:rFonts w:ascii="Menlo" w:hAnsi="Menlo" w:cs="Menlo"/>
          <w:color w:val="D4D4D4"/>
          <w:sz w:val="18"/>
          <w:szCs w:val="18"/>
        </w:rPr>
        <w:t>);</w:t>
      </w:r>
    </w:p>
    <w:p w14:paraId="01993C29"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9D1D9"/>
          <w:sz w:val="18"/>
          <w:szCs w:val="18"/>
        </w:rPr>
        <w:t>$encrypted</w:t>
      </w:r>
      <w:r>
        <w:rPr>
          <w:rFonts w:ascii="Menlo" w:hAnsi="Menlo" w:cs="Menlo"/>
          <w:color w:val="D4D4D4"/>
          <w:sz w:val="18"/>
          <w:szCs w:val="18"/>
        </w:rPr>
        <w:t xml:space="preserve"> = </w:t>
      </w:r>
      <w:proofErr w:type="gramStart"/>
      <w:r>
        <w:rPr>
          <w:rFonts w:ascii="Menlo" w:hAnsi="Menlo" w:cs="Menlo"/>
          <w:color w:val="DCDCAA"/>
          <w:sz w:val="18"/>
          <w:szCs w:val="18"/>
        </w:rPr>
        <w:t>substr</w:t>
      </w:r>
      <w:r>
        <w:rPr>
          <w:rFonts w:ascii="Menlo" w:hAnsi="Menlo" w:cs="Menlo"/>
          <w:color w:val="D4D4D4"/>
          <w:sz w:val="18"/>
          <w:szCs w:val="18"/>
        </w:rPr>
        <w:t>(</w:t>
      </w:r>
      <w:proofErr w:type="gramEnd"/>
      <w:r>
        <w:rPr>
          <w:rFonts w:ascii="Menlo" w:hAnsi="Menlo" w:cs="Menlo"/>
          <w:color w:val="C9D1D9"/>
          <w:sz w:val="18"/>
          <w:szCs w:val="18"/>
        </w:rPr>
        <w:t>$storedContent</w:t>
      </w:r>
      <w:r>
        <w:rPr>
          <w:rFonts w:ascii="Menlo" w:hAnsi="Menlo" w:cs="Menlo"/>
          <w:color w:val="D4D4D4"/>
          <w:sz w:val="18"/>
          <w:szCs w:val="18"/>
        </w:rPr>
        <w:t xml:space="preserve">, </w:t>
      </w:r>
      <w:r>
        <w:rPr>
          <w:rFonts w:ascii="Menlo" w:hAnsi="Menlo" w:cs="Menlo"/>
          <w:color w:val="C9D1D9"/>
          <w:sz w:val="18"/>
          <w:szCs w:val="18"/>
        </w:rPr>
        <w:t>$ivLength</w:t>
      </w:r>
      <w:r>
        <w:rPr>
          <w:rFonts w:ascii="Menlo" w:hAnsi="Menlo" w:cs="Menlo"/>
          <w:color w:val="D4D4D4"/>
          <w:sz w:val="18"/>
          <w:szCs w:val="18"/>
        </w:rPr>
        <w:t>);</w:t>
      </w:r>
    </w:p>
    <w:p w14:paraId="6EA5A86A" w14:textId="77777777" w:rsidR="007032FE" w:rsidRDefault="007032FE" w:rsidP="007032FE">
      <w:pPr>
        <w:shd w:val="clear" w:color="auto" w:fill="121314"/>
        <w:rPr>
          <w:rFonts w:ascii="Menlo" w:hAnsi="Menlo" w:cs="Menlo"/>
          <w:color w:val="BBBEBF"/>
          <w:sz w:val="18"/>
          <w:szCs w:val="18"/>
        </w:rPr>
      </w:pPr>
    </w:p>
    <w:p w14:paraId="643ADB33"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586C0"/>
          <w:sz w:val="18"/>
          <w:szCs w:val="18"/>
        </w:rPr>
        <w:t>return</w:t>
      </w:r>
      <w:r>
        <w:rPr>
          <w:rFonts w:ascii="Menlo" w:hAnsi="Menlo" w:cs="Menlo"/>
          <w:color w:val="D4D4D4"/>
          <w:sz w:val="18"/>
          <w:szCs w:val="18"/>
        </w:rPr>
        <w:t xml:space="preserve"> </w:t>
      </w:r>
      <w:r>
        <w:rPr>
          <w:rFonts w:ascii="Menlo" w:hAnsi="Menlo" w:cs="Menlo"/>
          <w:color w:val="DCDCAA"/>
          <w:sz w:val="18"/>
          <w:szCs w:val="18"/>
        </w:rPr>
        <w:t>openssl_</w:t>
      </w:r>
      <w:proofErr w:type="gramStart"/>
      <w:r>
        <w:rPr>
          <w:rFonts w:ascii="Menlo" w:hAnsi="Menlo" w:cs="Menlo"/>
          <w:color w:val="DCDCAA"/>
          <w:sz w:val="18"/>
          <w:szCs w:val="18"/>
        </w:rPr>
        <w:t>decrypt</w:t>
      </w:r>
      <w:r>
        <w:rPr>
          <w:rFonts w:ascii="Menlo" w:hAnsi="Menlo" w:cs="Menlo"/>
          <w:color w:val="D4D4D4"/>
          <w:sz w:val="18"/>
          <w:szCs w:val="18"/>
        </w:rPr>
        <w:t>(</w:t>
      </w:r>
      <w:proofErr w:type="gramEnd"/>
    </w:p>
    <w:p w14:paraId="40F82019"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9D1D9"/>
          <w:sz w:val="18"/>
          <w:szCs w:val="18"/>
        </w:rPr>
        <w:t>$encrypted</w:t>
      </w:r>
      <w:r>
        <w:rPr>
          <w:rFonts w:ascii="Menlo" w:hAnsi="Menlo" w:cs="Menlo"/>
          <w:color w:val="D4D4D4"/>
          <w:sz w:val="18"/>
          <w:szCs w:val="18"/>
        </w:rPr>
        <w:t xml:space="preserve">, </w:t>
      </w:r>
    </w:p>
    <w:p w14:paraId="09F4407E"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proofErr w:type="gramStart"/>
      <w:r>
        <w:rPr>
          <w:rFonts w:ascii="Menlo" w:hAnsi="Menlo" w:cs="Menlo"/>
          <w:color w:val="FF7B72"/>
          <w:sz w:val="18"/>
          <w:szCs w:val="18"/>
        </w:rPr>
        <w:t>self</w:t>
      </w:r>
      <w:r>
        <w:rPr>
          <w:rFonts w:ascii="Menlo" w:hAnsi="Menlo" w:cs="Menlo"/>
          <w:color w:val="D4D4D4"/>
          <w:sz w:val="18"/>
          <w:szCs w:val="18"/>
        </w:rPr>
        <w:t>::</w:t>
      </w:r>
      <w:proofErr w:type="gramEnd"/>
      <w:r>
        <w:rPr>
          <w:rFonts w:ascii="Menlo" w:hAnsi="Menlo" w:cs="Menlo"/>
          <w:color w:val="79C0FF"/>
          <w:sz w:val="18"/>
          <w:szCs w:val="18"/>
        </w:rPr>
        <w:t>CIPHER</w:t>
      </w:r>
      <w:r>
        <w:rPr>
          <w:rFonts w:ascii="Menlo" w:hAnsi="Menlo" w:cs="Menlo"/>
          <w:color w:val="D4D4D4"/>
          <w:sz w:val="18"/>
          <w:szCs w:val="18"/>
        </w:rPr>
        <w:t xml:space="preserve">, </w:t>
      </w:r>
    </w:p>
    <w:p w14:paraId="7A5ADA57"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9D1D9"/>
          <w:sz w:val="18"/>
          <w:szCs w:val="18"/>
        </w:rPr>
        <w:t>$key</w:t>
      </w:r>
      <w:r>
        <w:rPr>
          <w:rFonts w:ascii="Menlo" w:hAnsi="Menlo" w:cs="Menlo"/>
          <w:color w:val="D4D4D4"/>
          <w:sz w:val="18"/>
          <w:szCs w:val="18"/>
        </w:rPr>
        <w:t xml:space="preserve">, </w:t>
      </w:r>
    </w:p>
    <w:p w14:paraId="0A774122"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79C0FF"/>
          <w:sz w:val="18"/>
          <w:szCs w:val="18"/>
        </w:rPr>
        <w:t>OPENSSL_RAW_DATA</w:t>
      </w:r>
      <w:r>
        <w:rPr>
          <w:rFonts w:ascii="Menlo" w:hAnsi="Menlo" w:cs="Menlo"/>
          <w:color w:val="D4D4D4"/>
          <w:sz w:val="18"/>
          <w:szCs w:val="18"/>
        </w:rPr>
        <w:t xml:space="preserve">, </w:t>
      </w:r>
    </w:p>
    <w:p w14:paraId="1C0A5CB1"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9D1D9"/>
          <w:sz w:val="18"/>
          <w:szCs w:val="18"/>
        </w:rPr>
        <w:t>$iv</w:t>
      </w:r>
    </w:p>
    <w:p w14:paraId="5492B3A3"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p>
    <w:p w14:paraId="1B025D0B"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p>
    <w:p w14:paraId="7A8B656F" w14:textId="4E19162B" w:rsidR="00F1061D" w:rsidRPr="00E75A75" w:rsidRDefault="007032FE" w:rsidP="00E75A75">
      <w:pPr>
        <w:shd w:val="clear" w:color="auto" w:fill="121314"/>
        <w:rPr>
          <w:rFonts w:ascii="Menlo" w:hAnsi="Menlo" w:cs="Menlo"/>
          <w:color w:val="BBBEBF"/>
          <w:sz w:val="18"/>
          <w:szCs w:val="18"/>
        </w:rPr>
      </w:pPr>
      <w:r>
        <w:rPr>
          <w:rFonts w:ascii="Menlo" w:hAnsi="Menlo" w:cs="Menlo"/>
          <w:color w:val="D4D4D4"/>
          <w:sz w:val="18"/>
          <w:szCs w:val="18"/>
        </w:rPr>
        <w:t>}</w:t>
      </w:r>
    </w:p>
    <w:p w14:paraId="21E7622B" w14:textId="77777777" w:rsidR="00F1061D" w:rsidRDefault="00F1061D" w:rsidP="007032FE"/>
    <w:p w14:paraId="7FD78FBE" w14:textId="13EEEE53" w:rsidR="00122F0F" w:rsidRDefault="00122F0F" w:rsidP="007032FE">
      <w:pPr>
        <w:pStyle w:val="Heading4"/>
      </w:pPr>
      <w:r>
        <w:t>4.9.1.2</w:t>
      </w:r>
      <w:r w:rsidR="001E2883">
        <w:tab/>
      </w:r>
      <w:r>
        <w:t xml:space="preserve">SHA-256 Cryptographic </w:t>
      </w:r>
      <w:r w:rsidRPr="007032FE">
        <w:t>Integrity</w:t>
      </w:r>
      <w:r>
        <w:t xml:space="preserve"> Verification Algorithm</w:t>
      </w:r>
    </w:p>
    <w:p w14:paraId="0BB27B71" w14:textId="77777777" w:rsidR="00122F0F" w:rsidRPr="001E2883" w:rsidRDefault="00122F0F" w:rsidP="007032FE">
      <w:pPr>
        <w:pStyle w:val="code-line"/>
        <w:spacing w:before="0" w:beforeAutospacing="0" w:after="240" w:afterAutospacing="0"/>
        <w:rPr>
          <w:rFonts w:cs="Arial"/>
          <w:color w:val="000000"/>
          <w:szCs w:val="22"/>
        </w:rPr>
      </w:pPr>
      <w:r w:rsidRPr="001E2883">
        <w:rPr>
          <w:rFonts w:cs="Arial"/>
          <w:color w:val="000000"/>
          <w:szCs w:val="22"/>
        </w:rPr>
        <w:t>Located in </w:t>
      </w:r>
      <w:proofErr w:type="gramStart"/>
      <w:r w:rsidRPr="001E2883">
        <w:rPr>
          <w:rStyle w:val="HTMLCode"/>
          <w:rFonts w:ascii="Arial" w:hAnsi="Arial" w:cs="Arial"/>
          <w:color w:val="A31515"/>
          <w:sz w:val="22"/>
          <w:szCs w:val="22"/>
        </w:rPr>
        <w:t>DocumentController::</w:t>
      </w:r>
      <w:proofErr w:type="gramEnd"/>
      <w:r w:rsidRPr="001E2883">
        <w:rPr>
          <w:rStyle w:val="HTMLCode"/>
          <w:rFonts w:ascii="Arial" w:hAnsi="Arial" w:cs="Arial"/>
          <w:color w:val="A31515"/>
          <w:sz w:val="22"/>
          <w:szCs w:val="22"/>
        </w:rPr>
        <w:t>verify</w:t>
      </w:r>
      <w:r w:rsidRPr="001E2883">
        <w:rPr>
          <w:rFonts w:cs="Arial"/>
          <w:color w:val="000000"/>
          <w:szCs w:val="22"/>
        </w:rPr>
        <w:t>, this method recalculates the SHA-256 hash of the decrypted file and compares it to the stored hash using </w:t>
      </w:r>
      <w:r w:rsidRPr="001E2883">
        <w:rPr>
          <w:rStyle w:val="HTMLCode"/>
          <w:rFonts w:ascii="Arial" w:hAnsi="Arial" w:cs="Arial"/>
          <w:color w:val="A31515"/>
          <w:sz w:val="22"/>
          <w:szCs w:val="22"/>
        </w:rPr>
        <w:t>hash_</w:t>
      </w:r>
      <w:proofErr w:type="gramStart"/>
      <w:r w:rsidRPr="001E2883">
        <w:rPr>
          <w:rStyle w:val="HTMLCode"/>
          <w:rFonts w:ascii="Arial" w:hAnsi="Arial" w:cs="Arial"/>
          <w:color w:val="A31515"/>
          <w:sz w:val="22"/>
          <w:szCs w:val="22"/>
        </w:rPr>
        <w:t>equals(</w:t>
      </w:r>
      <w:proofErr w:type="gramEnd"/>
      <w:r w:rsidRPr="001E2883">
        <w:rPr>
          <w:rStyle w:val="HTMLCode"/>
          <w:rFonts w:ascii="Arial" w:hAnsi="Arial" w:cs="Arial"/>
          <w:color w:val="A31515"/>
          <w:sz w:val="22"/>
          <w:szCs w:val="22"/>
        </w:rPr>
        <w:t>)</w:t>
      </w:r>
      <w:r w:rsidRPr="001E2883">
        <w:rPr>
          <w:rFonts w:cs="Arial"/>
          <w:color w:val="000000"/>
          <w:szCs w:val="22"/>
        </w:rPr>
        <w:t> to prevent timing attacks.</w:t>
      </w:r>
    </w:p>
    <w:p w14:paraId="1E20CCFD" w14:textId="77777777" w:rsidR="007032FE" w:rsidRDefault="007032FE" w:rsidP="007032FE">
      <w:pPr>
        <w:shd w:val="clear" w:color="auto" w:fill="121314"/>
        <w:rPr>
          <w:rFonts w:ascii="Menlo" w:hAnsi="Menlo" w:cs="Menlo"/>
          <w:color w:val="BBBEBF"/>
          <w:sz w:val="18"/>
          <w:szCs w:val="18"/>
        </w:rPr>
      </w:pPr>
      <w:r>
        <w:rPr>
          <w:rFonts w:ascii="Menlo" w:hAnsi="Menlo" w:cs="Menlo"/>
          <w:color w:val="569CD6"/>
          <w:sz w:val="18"/>
          <w:szCs w:val="18"/>
        </w:rPr>
        <w:t>public</w:t>
      </w:r>
      <w:r>
        <w:rPr>
          <w:rFonts w:ascii="Menlo" w:hAnsi="Menlo" w:cs="Menlo"/>
          <w:color w:val="D4D4D4"/>
          <w:sz w:val="18"/>
          <w:szCs w:val="18"/>
        </w:rPr>
        <w:t xml:space="preserve"> </w:t>
      </w:r>
      <w:r>
        <w:rPr>
          <w:rFonts w:ascii="Menlo" w:hAnsi="Menlo" w:cs="Menlo"/>
          <w:color w:val="FF7B72"/>
          <w:sz w:val="18"/>
          <w:szCs w:val="18"/>
        </w:rPr>
        <w:t>function</w:t>
      </w:r>
      <w:r>
        <w:rPr>
          <w:rFonts w:ascii="Menlo" w:hAnsi="Menlo" w:cs="Menlo"/>
          <w:color w:val="D4D4D4"/>
          <w:sz w:val="18"/>
          <w:szCs w:val="18"/>
        </w:rPr>
        <w:t xml:space="preserve"> </w:t>
      </w:r>
      <w:proofErr w:type="gramStart"/>
      <w:r>
        <w:rPr>
          <w:rFonts w:ascii="Menlo" w:hAnsi="Menlo" w:cs="Menlo"/>
          <w:color w:val="D2A8FF"/>
          <w:sz w:val="18"/>
          <w:szCs w:val="18"/>
        </w:rPr>
        <w:t>verify</w:t>
      </w:r>
      <w:proofErr w:type="gramEnd"/>
      <w:r>
        <w:rPr>
          <w:rFonts w:ascii="Menlo" w:hAnsi="Menlo" w:cs="Menlo"/>
          <w:color w:val="D4D4D4"/>
          <w:sz w:val="18"/>
          <w:szCs w:val="18"/>
        </w:rPr>
        <w:t>(</w:t>
      </w:r>
      <w:r>
        <w:rPr>
          <w:rFonts w:ascii="Menlo" w:hAnsi="Menlo" w:cs="Menlo"/>
          <w:color w:val="C9D1D9"/>
          <w:sz w:val="18"/>
          <w:szCs w:val="18"/>
        </w:rPr>
        <w:t>$id</w:t>
      </w:r>
      <w:r>
        <w:rPr>
          <w:rFonts w:ascii="Menlo" w:hAnsi="Menlo" w:cs="Menlo"/>
          <w:color w:val="D4D4D4"/>
          <w:sz w:val="18"/>
          <w:szCs w:val="18"/>
        </w:rPr>
        <w:t>)</w:t>
      </w:r>
    </w:p>
    <w:p w14:paraId="6B64B9C2"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w:t>
      </w:r>
    </w:p>
    <w:p w14:paraId="12373BFE"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9D1D9"/>
          <w:sz w:val="18"/>
          <w:szCs w:val="18"/>
        </w:rPr>
        <w:t>$document</w:t>
      </w:r>
      <w:r>
        <w:rPr>
          <w:rFonts w:ascii="Menlo" w:hAnsi="Menlo" w:cs="Menlo"/>
          <w:color w:val="D4D4D4"/>
          <w:sz w:val="18"/>
          <w:szCs w:val="18"/>
        </w:rPr>
        <w:t xml:space="preserve"> = </w:t>
      </w:r>
      <w:proofErr w:type="gramStart"/>
      <w:r>
        <w:rPr>
          <w:rFonts w:ascii="Menlo" w:hAnsi="Menlo" w:cs="Menlo"/>
          <w:color w:val="4EC9B0"/>
          <w:sz w:val="18"/>
          <w:szCs w:val="18"/>
        </w:rPr>
        <w:t>Document</w:t>
      </w:r>
      <w:r>
        <w:rPr>
          <w:rFonts w:ascii="Menlo" w:hAnsi="Menlo" w:cs="Menlo"/>
          <w:color w:val="D4D4D4"/>
          <w:sz w:val="18"/>
          <w:szCs w:val="18"/>
        </w:rPr>
        <w:t>::</w:t>
      </w:r>
      <w:proofErr w:type="gramEnd"/>
      <w:r>
        <w:rPr>
          <w:rFonts w:ascii="Menlo" w:hAnsi="Menlo" w:cs="Menlo"/>
          <w:color w:val="D2A8FF"/>
          <w:sz w:val="18"/>
          <w:szCs w:val="18"/>
        </w:rPr>
        <w:t>findOrFail</w:t>
      </w:r>
      <w:r>
        <w:rPr>
          <w:rFonts w:ascii="Menlo" w:hAnsi="Menlo" w:cs="Menlo"/>
          <w:color w:val="D4D4D4"/>
          <w:sz w:val="18"/>
          <w:szCs w:val="18"/>
        </w:rPr>
        <w:t>(</w:t>
      </w:r>
      <w:r>
        <w:rPr>
          <w:rFonts w:ascii="Menlo" w:hAnsi="Menlo" w:cs="Menlo"/>
          <w:color w:val="C9D1D9"/>
          <w:sz w:val="18"/>
          <w:szCs w:val="18"/>
        </w:rPr>
        <w:t>$id</w:t>
      </w:r>
      <w:r>
        <w:rPr>
          <w:rFonts w:ascii="Menlo" w:hAnsi="Menlo" w:cs="Menlo"/>
          <w:color w:val="D4D4D4"/>
          <w:sz w:val="18"/>
          <w:szCs w:val="18"/>
        </w:rPr>
        <w:t>);</w:t>
      </w:r>
    </w:p>
    <w:p w14:paraId="6C054421" w14:textId="77777777" w:rsidR="007032FE" w:rsidRDefault="007032FE" w:rsidP="007032FE">
      <w:pPr>
        <w:shd w:val="clear" w:color="auto" w:fill="121314"/>
        <w:rPr>
          <w:rFonts w:ascii="Menlo" w:hAnsi="Menlo" w:cs="Menlo"/>
          <w:color w:val="BBBEBF"/>
          <w:sz w:val="18"/>
          <w:szCs w:val="18"/>
        </w:rPr>
      </w:pPr>
    </w:p>
    <w:p w14:paraId="2113A36C"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586C0"/>
          <w:sz w:val="18"/>
          <w:szCs w:val="18"/>
        </w:rPr>
        <w:t>if</w:t>
      </w:r>
      <w:r>
        <w:rPr>
          <w:rFonts w:ascii="Menlo" w:hAnsi="Menlo" w:cs="Menlo"/>
          <w:color w:val="D4D4D4"/>
          <w:sz w:val="18"/>
          <w:szCs w:val="18"/>
        </w:rPr>
        <w:t xml:space="preserve"> (</w:t>
      </w:r>
      <w:r>
        <w:rPr>
          <w:rFonts w:ascii="Menlo" w:hAnsi="Menlo" w:cs="Menlo"/>
          <w:color w:val="DCDCAA"/>
          <w:sz w:val="18"/>
          <w:szCs w:val="18"/>
        </w:rPr>
        <w:t>empty</w:t>
      </w:r>
      <w:r>
        <w:rPr>
          <w:rFonts w:ascii="Menlo" w:hAnsi="Menlo" w:cs="Menlo"/>
          <w:color w:val="D4D4D4"/>
          <w:sz w:val="18"/>
          <w:szCs w:val="18"/>
        </w:rPr>
        <w:t>(</w:t>
      </w:r>
      <w:r>
        <w:rPr>
          <w:rFonts w:ascii="Menlo" w:hAnsi="Menlo" w:cs="Menlo"/>
          <w:color w:val="C9D1D9"/>
          <w:sz w:val="18"/>
          <w:szCs w:val="18"/>
        </w:rPr>
        <w:t>$document</w:t>
      </w:r>
      <w:r>
        <w:rPr>
          <w:rFonts w:ascii="Menlo" w:hAnsi="Menlo" w:cs="Menlo"/>
          <w:color w:val="D4D4D4"/>
          <w:sz w:val="18"/>
          <w:szCs w:val="18"/>
        </w:rPr>
        <w:t>-&gt;</w:t>
      </w:r>
      <w:r>
        <w:rPr>
          <w:rFonts w:ascii="Menlo" w:hAnsi="Menlo" w:cs="Menlo"/>
          <w:color w:val="C9D1D9"/>
          <w:sz w:val="18"/>
          <w:szCs w:val="18"/>
        </w:rPr>
        <w:t>file_hash</w:t>
      </w:r>
      <w:r>
        <w:rPr>
          <w:rFonts w:ascii="Menlo" w:hAnsi="Menlo" w:cs="Menlo"/>
          <w:color w:val="D4D4D4"/>
          <w:sz w:val="18"/>
          <w:szCs w:val="18"/>
        </w:rPr>
        <w:t>)) {</w:t>
      </w:r>
    </w:p>
    <w:p w14:paraId="09711C43"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586C0"/>
          <w:sz w:val="18"/>
          <w:szCs w:val="18"/>
        </w:rPr>
        <w:t>return</w:t>
      </w:r>
      <w:r>
        <w:rPr>
          <w:rFonts w:ascii="Menlo" w:hAnsi="Menlo" w:cs="Menlo"/>
          <w:color w:val="D4D4D4"/>
          <w:sz w:val="18"/>
          <w:szCs w:val="18"/>
        </w:rPr>
        <w:t xml:space="preserve"> </w:t>
      </w:r>
      <w:proofErr w:type="gramStart"/>
      <w:r>
        <w:rPr>
          <w:rFonts w:ascii="Menlo" w:hAnsi="Menlo" w:cs="Menlo"/>
          <w:color w:val="D2A8FF"/>
          <w:sz w:val="18"/>
          <w:szCs w:val="18"/>
        </w:rPr>
        <w:t>response</w:t>
      </w:r>
      <w:r>
        <w:rPr>
          <w:rFonts w:ascii="Menlo" w:hAnsi="Menlo" w:cs="Menlo"/>
          <w:color w:val="D4D4D4"/>
          <w:sz w:val="18"/>
          <w:szCs w:val="18"/>
        </w:rPr>
        <w:t>(</w:t>
      </w:r>
      <w:proofErr w:type="gramEnd"/>
      <w:r>
        <w:rPr>
          <w:rFonts w:ascii="Menlo" w:hAnsi="Menlo" w:cs="Menlo"/>
          <w:color w:val="D4D4D4"/>
          <w:sz w:val="18"/>
          <w:szCs w:val="18"/>
        </w:rPr>
        <w:t>)-&gt;</w:t>
      </w:r>
      <w:proofErr w:type="gramStart"/>
      <w:r>
        <w:rPr>
          <w:rFonts w:ascii="Menlo" w:hAnsi="Menlo" w:cs="Menlo"/>
          <w:color w:val="D2A8FF"/>
          <w:sz w:val="18"/>
          <w:szCs w:val="18"/>
        </w:rPr>
        <w:t>json</w:t>
      </w:r>
      <w:r>
        <w:rPr>
          <w:rFonts w:ascii="Menlo" w:hAnsi="Menlo" w:cs="Menlo"/>
          <w:color w:val="D4D4D4"/>
          <w:sz w:val="18"/>
          <w:szCs w:val="18"/>
        </w:rPr>
        <w:t>(</w:t>
      </w:r>
      <w:proofErr w:type="gramEnd"/>
      <w:r>
        <w:rPr>
          <w:rFonts w:ascii="Menlo" w:hAnsi="Menlo" w:cs="Menlo"/>
          <w:color w:val="D4D4D4"/>
          <w:sz w:val="18"/>
          <w:szCs w:val="18"/>
        </w:rPr>
        <w:t>[</w:t>
      </w:r>
    </w:p>
    <w:p w14:paraId="5355E864"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A5D6FF"/>
          <w:sz w:val="18"/>
          <w:szCs w:val="18"/>
        </w:rPr>
        <w:t>'status</w:t>
      </w:r>
      <w:proofErr w:type="gramStart"/>
      <w:r>
        <w:rPr>
          <w:rFonts w:ascii="Menlo" w:hAnsi="Menlo" w:cs="Menlo"/>
          <w:color w:val="A5D6FF"/>
          <w:sz w:val="18"/>
          <w:szCs w:val="18"/>
        </w:rPr>
        <w:t>'</w:t>
      </w:r>
      <w:r>
        <w:rPr>
          <w:rFonts w:ascii="Menlo" w:hAnsi="Menlo" w:cs="Menlo"/>
          <w:color w:val="D4D4D4"/>
          <w:sz w:val="18"/>
          <w:szCs w:val="18"/>
        </w:rPr>
        <w:t xml:space="preserve">  =</w:t>
      </w:r>
      <w:proofErr w:type="gramEnd"/>
      <w:r>
        <w:rPr>
          <w:rFonts w:ascii="Menlo" w:hAnsi="Menlo" w:cs="Menlo"/>
          <w:color w:val="D4D4D4"/>
          <w:sz w:val="18"/>
          <w:szCs w:val="18"/>
        </w:rPr>
        <w:t xml:space="preserve">&gt; </w:t>
      </w:r>
      <w:r>
        <w:rPr>
          <w:rFonts w:ascii="Menlo" w:hAnsi="Menlo" w:cs="Menlo"/>
          <w:color w:val="A5D6FF"/>
          <w:sz w:val="18"/>
          <w:szCs w:val="18"/>
        </w:rPr>
        <w:t>'no_hash'</w:t>
      </w:r>
      <w:r>
        <w:rPr>
          <w:rFonts w:ascii="Menlo" w:hAnsi="Menlo" w:cs="Menlo"/>
          <w:color w:val="D4D4D4"/>
          <w:sz w:val="18"/>
          <w:szCs w:val="18"/>
        </w:rPr>
        <w:t>,</w:t>
      </w:r>
    </w:p>
    <w:p w14:paraId="21C12B0F"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A5D6FF"/>
          <w:sz w:val="18"/>
          <w:szCs w:val="18"/>
        </w:rPr>
        <w:t>'message'</w:t>
      </w:r>
      <w:r>
        <w:rPr>
          <w:rFonts w:ascii="Menlo" w:hAnsi="Menlo" w:cs="Menlo"/>
          <w:color w:val="D4D4D4"/>
          <w:sz w:val="18"/>
          <w:szCs w:val="18"/>
        </w:rPr>
        <w:t xml:space="preserve"> =&gt; </w:t>
      </w:r>
      <w:r>
        <w:rPr>
          <w:rFonts w:ascii="Menlo" w:hAnsi="Menlo" w:cs="Menlo"/>
          <w:color w:val="A5D6FF"/>
          <w:sz w:val="18"/>
          <w:szCs w:val="18"/>
        </w:rPr>
        <w:t>'No integrity record found for this document.'</w:t>
      </w:r>
      <w:r>
        <w:rPr>
          <w:rFonts w:ascii="Menlo" w:hAnsi="Menlo" w:cs="Menlo"/>
          <w:color w:val="D4D4D4"/>
          <w:sz w:val="18"/>
          <w:szCs w:val="18"/>
        </w:rPr>
        <w:t>,</w:t>
      </w:r>
    </w:p>
    <w:p w14:paraId="0A9D930D"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p>
    <w:p w14:paraId="5A1F20D4"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p>
    <w:p w14:paraId="773B4D50" w14:textId="77777777" w:rsidR="007032FE" w:rsidRDefault="007032FE" w:rsidP="007032FE">
      <w:pPr>
        <w:shd w:val="clear" w:color="auto" w:fill="121314"/>
        <w:rPr>
          <w:rFonts w:ascii="Menlo" w:hAnsi="Menlo" w:cs="Menlo"/>
          <w:color w:val="BBBEBF"/>
          <w:sz w:val="18"/>
          <w:szCs w:val="18"/>
        </w:rPr>
      </w:pPr>
    </w:p>
    <w:p w14:paraId="3911F045"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586C0"/>
          <w:sz w:val="18"/>
          <w:szCs w:val="18"/>
        </w:rPr>
        <w:t>if</w:t>
      </w:r>
      <w:r>
        <w:rPr>
          <w:rFonts w:ascii="Menlo" w:hAnsi="Menlo" w:cs="Menlo"/>
          <w:color w:val="D4D4D4"/>
          <w:sz w:val="18"/>
          <w:szCs w:val="18"/>
        </w:rPr>
        <w:t xml:space="preserve"> </w:t>
      </w:r>
      <w:proofErr w:type="gramStart"/>
      <w:r>
        <w:rPr>
          <w:rFonts w:ascii="Menlo" w:hAnsi="Menlo" w:cs="Menlo"/>
          <w:color w:val="D4D4D4"/>
          <w:sz w:val="18"/>
          <w:szCs w:val="18"/>
        </w:rPr>
        <w:t>(!</w:t>
      </w:r>
      <w:r>
        <w:rPr>
          <w:rFonts w:ascii="Menlo" w:hAnsi="Menlo" w:cs="Menlo"/>
          <w:color w:val="4EC9B0"/>
          <w:sz w:val="18"/>
          <w:szCs w:val="18"/>
        </w:rPr>
        <w:t>Storage</w:t>
      </w:r>
      <w:r>
        <w:rPr>
          <w:rFonts w:ascii="Menlo" w:hAnsi="Menlo" w:cs="Menlo"/>
          <w:color w:val="D4D4D4"/>
          <w:sz w:val="18"/>
          <w:szCs w:val="18"/>
        </w:rPr>
        <w:t>::</w:t>
      </w:r>
      <w:proofErr w:type="gramEnd"/>
      <w:r>
        <w:rPr>
          <w:rFonts w:ascii="Menlo" w:hAnsi="Menlo" w:cs="Menlo"/>
          <w:color w:val="D2A8FF"/>
          <w:sz w:val="18"/>
          <w:szCs w:val="18"/>
        </w:rPr>
        <w:t>disk</w:t>
      </w:r>
      <w:r>
        <w:rPr>
          <w:rFonts w:ascii="Menlo" w:hAnsi="Menlo" w:cs="Menlo"/>
          <w:color w:val="D4D4D4"/>
          <w:sz w:val="18"/>
          <w:szCs w:val="18"/>
        </w:rPr>
        <w:t>(</w:t>
      </w:r>
      <w:r>
        <w:rPr>
          <w:rFonts w:ascii="Menlo" w:hAnsi="Menlo" w:cs="Menlo"/>
          <w:color w:val="A5D6FF"/>
          <w:sz w:val="18"/>
          <w:szCs w:val="18"/>
        </w:rPr>
        <w:t>'local'</w:t>
      </w:r>
      <w:r>
        <w:rPr>
          <w:rFonts w:ascii="Menlo" w:hAnsi="Menlo" w:cs="Menlo"/>
          <w:color w:val="D4D4D4"/>
          <w:sz w:val="18"/>
          <w:szCs w:val="18"/>
        </w:rPr>
        <w:t>)-&gt;</w:t>
      </w:r>
      <w:r>
        <w:rPr>
          <w:rFonts w:ascii="Menlo" w:hAnsi="Menlo" w:cs="Menlo"/>
          <w:color w:val="D2A8FF"/>
          <w:sz w:val="18"/>
          <w:szCs w:val="18"/>
        </w:rPr>
        <w:t>exists</w:t>
      </w:r>
      <w:r>
        <w:rPr>
          <w:rFonts w:ascii="Menlo" w:hAnsi="Menlo" w:cs="Menlo"/>
          <w:color w:val="D4D4D4"/>
          <w:sz w:val="18"/>
          <w:szCs w:val="18"/>
        </w:rPr>
        <w:t>(</w:t>
      </w:r>
      <w:r>
        <w:rPr>
          <w:rFonts w:ascii="Menlo" w:hAnsi="Menlo" w:cs="Menlo"/>
          <w:color w:val="C9D1D9"/>
          <w:sz w:val="18"/>
          <w:szCs w:val="18"/>
        </w:rPr>
        <w:t>$document</w:t>
      </w:r>
      <w:r>
        <w:rPr>
          <w:rFonts w:ascii="Menlo" w:hAnsi="Menlo" w:cs="Menlo"/>
          <w:color w:val="D4D4D4"/>
          <w:sz w:val="18"/>
          <w:szCs w:val="18"/>
        </w:rPr>
        <w:t>-&gt;</w:t>
      </w:r>
      <w:r>
        <w:rPr>
          <w:rFonts w:ascii="Menlo" w:hAnsi="Menlo" w:cs="Menlo"/>
          <w:color w:val="C9D1D9"/>
          <w:sz w:val="18"/>
          <w:szCs w:val="18"/>
        </w:rPr>
        <w:t>file_path</w:t>
      </w:r>
      <w:r>
        <w:rPr>
          <w:rFonts w:ascii="Menlo" w:hAnsi="Menlo" w:cs="Menlo"/>
          <w:color w:val="D4D4D4"/>
          <w:sz w:val="18"/>
          <w:szCs w:val="18"/>
        </w:rPr>
        <w:t>)) {</w:t>
      </w:r>
    </w:p>
    <w:p w14:paraId="003B6ACD"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lastRenderedPageBreak/>
        <w:t xml:space="preserve">        </w:t>
      </w:r>
      <w:proofErr w:type="gramStart"/>
      <w:r>
        <w:rPr>
          <w:rFonts w:ascii="Menlo" w:hAnsi="Menlo" w:cs="Menlo"/>
          <w:color w:val="D2A8FF"/>
          <w:sz w:val="18"/>
          <w:szCs w:val="18"/>
        </w:rPr>
        <w:t>logAudit</w:t>
      </w:r>
      <w:r>
        <w:rPr>
          <w:rFonts w:ascii="Menlo" w:hAnsi="Menlo" w:cs="Menlo"/>
          <w:color w:val="D4D4D4"/>
          <w:sz w:val="18"/>
          <w:szCs w:val="18"/>
        </w:rPr>
        <w:t>(</w:t>
      </w:r>
      <w:proofErr w:type="gramEnd"/>
      <w:r>
        <w:rPr>
          <w:rFonts w:ascii="Menlo" w:hAnsi="Menlo" w:cs="Menlo"/>
          <w:color w:val="A5D6FF"/>
          <w:sz w:val="18"/>
          <w:szCs w:val="18"/>
        </w:rPr>
        <w:t>'DOCUMENT_VERIFY_FAILED'</w:t>
      </w:r>
      <w:r>
        <w:rPr>
          <w:rFonts w:ascii="Menlo" w:hAnsi="Menlo" w:cs="Menlo"/>
          <w:color w:val="D4D4D4"/>
          <w:sz w:val="18"/>
          <w:szCs w:val="18"/>
        </w:rPr>
        <w:t xml:space="preserve">, </w:t>
      </w:r>
      <w:r>
        <w:rPr>
          <w:rFonts w:ascii="Menlo" w:hAnsi="Menlo" w:cs="Menlo"/>
          <w:color w:val="A5D6FF"/>
          <w:sz w:val="18"/>
          <w:szCs w:val="18"/>
        </w:rPr>
        <w:t>'Document'</w:t>
      </w:r>
      <w:r>
        <w:rPr>
          <w:rFonts w:ascii="Menlo" w:hAnsi="Menlo" w:cs="Menlo"/>
          <w:color w:val="D4D4D4"/>
          <w:sz w:val="18"/>
          <w:szCs w:val="18"/>
        </w:rPr>
        <w:t xml:space="preserve">, </w:t>
      </w:r>
      <w:r>
        <w:rPr>
          <w:rFonts w:ascii="Menlo" w:hAnsi="Menlo" w:cs="Menlo"/>
          <w:color w:val="C9D1D9"/>
          <w:sz w:val="18"/>
          <w:szCs w:val="18"/>
        </w:rPr>
        <w:t>$document</w:t>
      </w:r>
      <w:r>
        <w:rPr>
          <w:rFonts w:ascii="Menlo" w:hAnsi="Menlo" w:cs="Menlo"/>
          <w:color w:val="D4D4D4"/>
          <w:sz w:val="18"/>
          <w:szCs w:val="18"/>
        </w:rPr>
        <w:t>-&gt;</w:t>
      </w:r>
      <w:r>
        <w:rPr>
          <w:rFonts w:ascii="Menlo" w:hAnsi="Menlo" w:cs="Menlo"/>
          <w:color w:val="C9D1D9"/>
          <w:sz w:val="18"/>
          <w:szCs w:val="18"/>
        </w:rPr>
        <w:t>id</w:t>
      </w:r>
      <w:r>
        <w:rPr>
          <w:rFonts w:ascii="Menlo" w:hAnsi="Menlo" w:cs="Menlo"/>
          <w:color w:val="D4D4D4"/>
          <w:sz w:val="18"/>
          <w:szCs w:val="18"/>
        </w:rPr>
        <w:t xml:space="preserve">, </w:t>
      </w:r>
      <w:r>
        <w:rPr>
          <w:rFonts w:ascii="Menlo" w:hAnsi="Menlo" w:cs="Menlo"/>
          <w:color w:val="A5D6FF"/>
          <w:sz w:val="18"/>
          <w:szCs w:val="18"/>
        </w:rPr>
        <w:t>'File missing from storage'</w:t>
      </w:r>
      <w:r>
        <w:rPr>
          <w:rFonts w:ascii="Menlo" w:hAnsi="Menlo" w:cs="Menlo"/>
          <w:color w:val="D4D4D4"/>
          <w:sz w:val="18"/>
          <w:szCs w:val="18"/>
        </w:rPr>
        <w:t>);</w:t>
      </w:r>
    </w:p>
    <w:p w14:paraId="027CE4E3"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586C0"/>
          <w:sz w:val="18"/>
          <w:szCs w:val="18"/>
        </w:rPr>
        <w:t>return</w:t>
      </w:r>
      <w:r>
        <w:rPr>
          <w:rFonts w:ascii="Menlo" w:hAnsi="Menlo" w:cs="Menlo"/>
          <w:color w:val="D4D4D4"/>
          <w:sz w:val="18"/>
          <w:szCs w:val="18"/>
        </w:rPr>
        <w:t xml:space="preserve"> </w:t>
      </w:r>
      <w:proofErr w:type="gramStart"/>
      <w:r>
        <w:rPr>
          <w:rFonts w:ascii="Menlo" w:hAnsi="Menlo" w:cs="Menlo"/>
          <w:color w:val="D2A8FF"/>
          <w:sz w:val="18"/>
          <w:szCs w:val="18"/>
        </w:rPr>
        <w:t>response</w:t>
      </w:r>
      <w:r>
        <w:rPr>
          <w:rFonts w:ascii="Menlo" w:hAnsi="Menlo" w:cs="Menlo"/>
          <w:color w:val="D4D4D4"/>
          <w:sz w:val="18"/>
          <w:szCs w:val="18"/>
        </w:rPr>
        <w:t>(</w:t>
      </w:r>
      <w:proofErr w:type="gramEnd"/>
      <w:r>
        <w:rPr>
          <w:rFonts w:ascii="Menlo" w:hAnsi="Menlo" w:cs="Menlo"/>
          <w:color w:val="D4D4D4"/>
          <w:sz w:val="18"/>
          <w:szCs w:val="18"/>
        </w:rPr>
        <w:t>)-&gt;</w:t>
      </w:r>
      <w:proofErr w:type="gramStart"/>
      <w:r>
        <w:rPr>
          <w:rFonts w:ascii="Menlo" w:hAnsi="Menlo" w:cs="Menlo"/>
          <w:color w:val="D2A8FF"/>
          <w:sz w:val="18"/>
          <w:szCs w:val="18"/>
        </w:rPr>
        <w:t>json</w:t>
      </w:r>
      <w:r>
        <w:rPr>
          <w:rFonts w:ascii="Menlo" w:hAnsi="Menlo" w:cs="Menlo"/>
          <w:color w:val="D4D4D4"/>
          <w:sz w:val="18"/>
          <w:szCs w:val="18"/>
        </w:rPr>
        <w:t>(</w:t>
      </w:r>
      <w:proofErr w:type="gramEnd"/>
      <w:r>
        <w:rPr>
          <w:rFonts w:ascii="Menlo" w:hAnsi="Menlo" w:cs="Menlo"/>
          <w:color w:val="D4D4D4"/>
          <w:sz w:val="18"/>
          <w:szCs w:val="18"/>
        </w:rPr>
        <w:t>[</w:t>
      </w:r>
      <w:r>
        <w:rPr>
          <w:rFonts w:ascii="Menlo" w:hAnsi="Menlo" w:cs="Menlo"/>
          <w:color w:val="A5D6FF"/>
          <w:sz w:val="18"/>
          <w:szCs w:val="18"/>
        </w:rPr>
        <w:t>'status'</w:t>
      </w:r>
      <w:r>
        <w:rPr>
          <w:rFonts w:ascii="Menlo" w:hAnsi="Menlo" w:cs="Menlo"/>
          <w:color w:val="D4D4D4"/>
          <w:sz w:val="18"/>
          <w:szCs w:val="18"/>
        </w:rPr>
        <w:t xml:space="preserve"> =&gt; </w:t>
      </w:r>
      <w:r>
        <w:rPr>
          <w:rFonts w:ascii="Menlo" w:hAnsi="Menlo" w:cs="Menlo"/>
          <w:color w:val="A5D6FF"/>
          <w:sz w:val="18"/>
          <w:szCs w:val="18"/>
        </w:rPr>
        <w:t>'missing'</w:t>
      </w:r>
      <w:r>
        <w:rPr>
          <w:rFonts w:ascii="Menlo" w:hAnsi="Menlo" w:cs="Menlo"/>
          <w:color w:val="D4D4D4"/>
          <w:sz w:val="18"/>
          <w:szCs w:val="18"/>
        </w:rPr>
        <w:t xml:space="preserve">, </w:t>
      </w:r>
      <w:r>
        <w:rPr>
          <w:rFonts w:ascii="Menlo" w:hAnsi="Menlo" w:cs="Menlo"/>
          <w:color w:val="A5D6FF"/>
          <w:sz w:val="18"/>
          <w:szCs w:val="18"/>
        </w:rPr>
        <w:t>'message'</w:t>
      </w:r>
      <w:r>
        <w:rPr>
          <w:rFonts w:ascii="Menlo" w:hAnsi="Menlo" w:cs="Menlo"/>
          <w:color w:val="D4D4D4"/>
          <w:sz w:val="18"/>
          <w:szCs w:val="18"/>
        </w:rPr>
        <w:t xml:space="preserve"> =&gt; </w:t>
      </w:r>
      <w:r>
        <w:rPr>
          <w:rFonts w:ascii="Menlo" w:hAnsi="Menlo" w:cs="Menlo"/>
          <w:color w:val="A5D6FF"/>
          <w:sz w:val="18"/>
          <w:szCs w:val="18"/>
        </w:rPr>
        <w:t>'Encrypted file missing from storage.'</w:t>
      </w:r>
      <w:r>
        <w:rPr>
          <w:rFonts w:ascii="Menlo" w:hAnsi="Menlo" w:cs="Menlo"/>
          <w:color w:val="D4D4D4"/>
          <w:sz w:val="18"/>
          <w:szCs w:val="18"/>
        </w:rPr>
        <w:t>]);</w:t>
      </w:r>
    </w:p>
    <w:p w14:paraId="0C65849A"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p>
    <w:p w14:paraId="2D9CC946" w14:textId="77777777" w:rsidR="007032FE" w:rsidRDefault="007032FE" w:rsidP="007032FE">
      <w:pPr>
        <w:shd w:val="clear" w:color="auto" w:fill="121314"/>
        <w:rPr>
          <w:rFonts w:ascii="Menlo" w:hAnsi="Menlo" w:cs="Menlo"/>
          <w:color w:val="BBBEBF"/>
          <w:sz w:val="18"/>
          <w:szCs w:val="18"/>
        </w:rPr>
      </w:pPr>
    </w:p>
    <w:p w14:paraId="72E24500"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9D1D9"/>
          <w:sz w:val="18"/>
          <w:szCs w:val="18"/>
        </w:rPr>
        <w:t>$encryptedContent</w:t>
      </w:r>
      <w:r>
        <w:rPr>
          <w:rFonts w:ascii="Menlo" w:hAnsi="Menlo" w:cs="Menlo"/>
          <w:color w:val="D4D4D4"/>
          <w:sz w:val="18"/>
          <w:szCs w:val="18"/>
        </w:rPr>
        <w:t xml:space="preserve"> = </w:t>
      </w:r>
      <w:proofErr w:type="gramStart"/>
      <w:r>
        <w:rPr>
          <w:rFonts w:ascii="Menlo" w:hAnsi="Menlo" w:cs="Menlo"/>
          <w:color w:val="4EC9B0"/>
          <w:sz w:val="18"/>
          <w:szCs w:val="18"/>
        </w:rPr>
        <w:t>Storage</w:t>
      </w:r>
      <w:r>
        <w:rPr>
          <w:rFonts w:ascii="Menlo" w:hAnsi="Menlo" w:cs="Menlo"/>
          <w:color w:val="D4D4D4"/>
          <w:sz w:val="18"/>
          <w:szCs w:val="18"/>
        </w:rPr>
        <w:t>::</w:t>
      </w:r>
      <w:proofErr w:type="gramEnd"/>
      <w:r>
        <w:rPr>
          <w:rFonts w:ascii="Menlo" w:hAnsi="Menlo" w:cs="Menlo"/>
          <w:color w:val="D2A8FF"/>
          <w:sz w:val="18"/>
          <w:szCs w:val="18"/>
        </w:rPr>
        <w:t>disk</w:t>
      </w:r>
      <w:r>
        <w:rPr>
          <w:rFonts w:ascii="Menlo" w:hAnsi="Menlo" w:cs="Menlo"/>
          <w:color w:val="D4D4D4"/>
          <w:sz w:val="18"/>
          <w:szCs w:val="18"/>
        </w:rPr>
        <w:t>(</w:t>
      </w:r>
      <w:r>
        <w:rPr>
          <w:rFonts w:ascii="Menlo" w:hAnsi="Menlo" w:cs="Menlo"/>
          <w:color w:val="A5D6FF"/>
          <w:sz w:val="18"/>
          <w:szCs w:val="18"/>
        </w:rPr>
        <w:t>'local'</w:t>
      </w:r>
      <w:r>
        <w:rPr>
          <w:rFonts w:ascii="Menlo" w:hAnsi="Menlo" w:cs="Menlo"/>
          <w:color w:val="D4D4D4"/>
          <w:sz w:val="18"/>
          <w:szCs w:val="18"/>
        </w:rPr>
        <w:t>)-&gt;</w:t>
      </w:r>
      <w:r>
        <w:rPr>
          <w:rFonts w:ascii="Menlo" w:hAnsi="Menlo" w:cs="Menlo"/>
          <w:color w:val="D2A8FF"/>
          <w:sz w:val="18"/>
          <w:szCs w:val="18"/>
        </w:rPr>
        <w:t>get</w:t>
      </w:r>
      <w:r>
        <w:rPr>
          <w:rFonts w:ascii="Menlo" w:hAnsi="Menlo" w:cs="Menlo"/>
          <w:color w:val="D4D4D4"/>
          <w:sz w:val="18"/>
          <w:szCs w:val="18"/>
        </w:rPr>
        <w:t>(</w:t>
      </w:r>
      <w:r>
        <w:rPr>
          <w:rFonts w:ascii="Menlo" w:hAnsi="Menlo" w:cs="Menlo"/>
          <w:color w:val="C9D1D9"/>
          <w:sz w:val="18"/>
          <w:szCs w:val="18"/>
        </w:rPr>
        <w:t>$document</w:t>
      </w:r>
      <w:r>
        <w:rPr>
          <w:rFonts w:ascii="Menlo" w:hAnsi="Menlo" w:cs="Menlo"/>
          <w:color w:val="D4D4D4"/>
          <w:sz w:val="18"/>
          <w:szCs w:val="18"/>
        </w:rPr>
        <w:t>-&gt;</w:t>
      </w:r>
      <w:r>
        <w:rPr>
          <w:rFonts w:ascii="Menlo" w:hAnsi="Menlo" w:cs="Menlo"/>
          <w:color w:val="C9D1D9"/>
          <w:sz w:val="18"/>
          <w:szCs w:val="18"/>
        </w:rPr>
        <w:t>file_path</w:t>
      </w:r>
      <w:r>
        <w:rPr>
          <w:rFonts w:ascii="Menlo" w:hAnsi="Menlo" w:cs="Menlo"/>
          <w:color w:val="D4D4D4"/>
          <w:sz w:val="18"/>
          <w:szCs w:val="18"/>
        </w:rPr>
        <w:t>);</w:t>
      </w:r>
    </w:p>
    <w:p w14:paraId="6D7E0CE4"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9D1D9"/>
          <w:sz w:val="18"/>
          <w:szCs w:val="18"/>
        </w:rPr>
        <w:t>$key</w:t>
      </w:r>
      <w:r>
        <w:rPr>
          <w:rFonts w:ascii="Menlo" w:hAnsi="Menlo" w:cs="Menlo"/>
          <w:color w:val="D4D4D4"/>
          <w:sz w:val="18"/>
          <w:szCs w:val="18"/>
        </w:rPr>
        <w:t xml:space="preserve">              = </w:t>
      </w:r>
      <w:r>
        <w:rPr>
          <w:rFonts w:ascii="Menlo" w:hAnsi="Menlo" w:cs="Menlo"/>
          <w:color w:val="DCDCAA"/>
          <w:sz w:val="18"/>
          <w:szCs w:val="18"/>
        </w:rPr>
        <w:t>base64_decode</w:t>
      </w:r>
      <w:r>
        <w:rPr>
          <w:rFonts w:ascii="Menlo" w:hAnsi="Menlo" w:cs="Menlo"/>
          <w:color w:val="D4D4D4"/>
          <w:sz w:val="18"/>
          <w:szCs w:val="18"/>
        </w:rPr>
        <w:t>(</w:t>
      </w:r>
      <w:r>
        <w:rPr>
          <w:rFonts w:ascii="Menlo" w:hAnsi="Menlo" w:cs="Menlo"/>
          <w:color w:val="C9D1D9"/>
          <w:sz w:val="18"/>
          <w:szCs w:val="18"/>
        </w:rPr>
        <w:t>$document</w:t>
      </w:r>
      <w:r>
        <w:rPr>
          <w:rFonts w:ascii="Menlo" w:hAnsi="Menlo" w:cs="Menlo"/>
          <w:color w:val="D4D4D4"/>
          <w:sz w:val="18"/>
          <w:szCs w:val="18"/>
        </w:rPr>
        <w:t>-&gt;</w:t>
      </w:r>
      <w:r>
        <w:rPr>
          <w:rFonts w:ascii="Menlo" w:hAnsi="Menlo" w:cs="Menlo"/>
          <w:color w:val="C9D1D9"/>
          <w:sz w:val="18"/>
          <w:szCs w:val="18"/>
        </w:rPr>
        <w:t>encrypted_key</w:t>
      </w:r>
      <w:r>
        <w:rPr>
          <w:rFonts w:ascii="Menlo" w:hAnsi="Menlo" w:cs="Menlo"/>
          <w:color w:val="D4D4D4"/>
          <w:sz w:val="18"/>
          <w:szCs w:val="18"/>
        </w:rPr>
        <w:t>);</w:t>
      </w:r>
    </w:p>
    <w:p w14:paraId="17C1810A"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9D1D9"/>
          <w:sz w:val="18"/>
          <w:szCs w:val="18"/>
        </w:rPr>
        <w:t>$ivLength</w:t>
      </w:r>
      <w:r>
        <w:rPr>
          <w:rFonts w:ascii="Menlo" w:hAnsi="Menlo" w:cs="Menlo"/>
          <w:color w:val="D4D4D4"/>
          <w:sz w:val="18"/>
          <w:szCs w:val="18"/>
        </w:rPr>
        <w:t xml:space="preserve">         = </w:t>
      </w:r>
      <w:r>
        <w:rPr>
          <w:rFonts w:ascii="Menlo" w:hAnsi="Menlo" w:cs="Menlo"/>
          <w:color w:val="DCDCAA"/>
          <w:sz w:val="18"/>
          <w:szCs w:val="18"/>
        </w:rPr>
        <w:t>openssl_cipher_iv_length</w:t>
      </w:r>
      <w:r>
        <w:rPr>
          <w:rFonts w:ascii="Menlo" w:hAnsi="Menlo" w:cs="Menlo"/>
          <w:color w:val="D4D4D4"/>
          <w:sz w:val="18"/>
          <w:szCs w:val="18"/>
        </w:rPr>
        <w:t>(</w:t>
      </w:r>
      <w:r>
        <w:rPr>
          <w:rFonts w:ascii="Menlo" w:hAnsi="Menlo" w:cs="Menlo"/>
          <w:color w:val="A5D6FF"/>
          <w:sz w:val="18"/>
          <w:szCs w:val="18"/>
        </w:rPr>
        <w:t>'aes-256-cbc'</w:t>
      </w:r>
      <w:r>
        <w:rPr>
          <w:rFonts w:ascii="Menlo" w:hAnsi="Menlo" w:cs="Menlo"/>
          <w:color w:val="D4D4D4"/>
          <w:sz w:val="18"/>
          <w:szCs w:val="18"/>
        </w:rPr>
        <w:t>);</w:t>
      </w:r>
    </w:p>
    <w:p w14:paraId="758019FF"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9D1D9"/>
          <w:sz w:val="18"/>
          <w:szCs w:val="18"/>
        </w:rPr>
        <w:t>$iv</w:t>
      </w:r>
      <w:r>
        <w:rPr>
          <w:rFonts w:ascii="Menlo" w:hAnsi="Menlo" w:cs="Menlo"/>
          <w:color w:val="D4D4D4"/>
          <w:sz w:val="18"/>
          <w:szCs w:val="18"/>
        </w:rPr>
        <w:t xml:space="preserve">               = </w:t>
      </w:r>
      <w:proofErr w:type="gramStart"/>
      <w:r>
        <w:rPr>
          <w:rFonts w:ascii="Menlo" w:hAnsi="Menlo" w:cs="Menlo"/>
          <w:color w:val="DCDCAA"/>
          <w:sz w:val="18"/>
          <w:szCs w:val="18"/>
        </w:rPr>
        <w:t>substr</w:t>
      </w:r>
      <w:r>
        <w:rPr>
          <w:rFonts w:ascii="Menlo" w:hAnsi="Menlo" w:cs="Menlo"/>
          <w:color w:val="D4D4D4"/>
          <w:sz w:val="18"/>
          <w:szCs w:val="18"/>
        </w:rPr>
        <w:t>(</w:t>
      </w:r>
      <w:proofErr w:type="gramEnd"/>
      <w:r>
        <w:rPr>
          <w:rFonts w:ascii="Menlo" w:hAnsi="Menlo" w:cs="Menlo"/>
          <w:color w:val="C9D1D9"/>
          <w:sz w:val="18"/>
          <w:szCs w:val="18"/>
        </w:rPr>
        <w:t>$encryptedContent</w:t>
      </w:r>
      <w:r>
        <w:rPr>
          <w:rFonts w:ascii="Menlo" w:hAnsi="Menlo" w:cs="Menlo"/>
          <w:color w:val="D4D4D4"/>
          <w:sz w:val="18"/>
          <w:szCs w:val="18"/>
        </w:rPr>
        <w:t xml:space="preserve">, </w:t>
      </w:r>
      <w:r>
        <w:rPr>
          <w:rFonts w:ascii="Menlo" w:hAnsi="Menlo" w:cs="Menlo"/>
          <w:color w:val="B5CEA8"/>
          <w:sz w:val="18"/>
          <w:szCs w:val="18"/>
        </w:rPr>
        <w:t>0</w:t>
      </w:r>
      <w:r>
        <w:rPr>
          <w:rFonts w:ascii="Menlo" w:hAnsi="Menlo" w:cs="Menlo"/>
          <w:color w:val="D4D4D4"/>
          <w:sz w:val="18"/>
          <w:szCs w:val="18"/>
        </w:rPr>
        <w:t xml:space="preserve">, </w:t>
      </w:r>
      <w:r>
        <w:rPr>
          <w:rFonts w:ascii="Menlo" w:hAnsi="Menlo" w:cs="Menlo"/>
          <w:color w:val="C9D1D9"/>
          <w:sz w:val="18"/>
          <w:szCs w:val="18"/>
        </w:rPr>
        <w:t>$ivLength</w:t>
      </w:r>
      <w:r>
        <w:rPr>
          <w:rFonts w:ascii="Menlo" w:hAnsi="Menlo" w:cs="Menlo"/>
          <w:color w:val="D4D4D4"/>
          <w:sz w:val="18"/>
          <w:szCs w:val="18"/>
        </w:rPr>
        <w:t>);</w:t>
      </w:r>
    </w:p>
    <w:p w14:paraId="4E7242C6"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9D1D9"/>
          <w:sz w:val="18"/>
          <w:szCs w:val="18"/>
        </w:rPr>
        <w:t>$encryptedData</w:t>
      </w:r>
      <w:r>
        <w:rPr>
          <w:rFonts w:ascii="Menlo" w:hAnsi="Menlo" w:cs="Menlo"/>
          <w:color w:val="D4D4D4"/>
          <w:sz w:val="18"/>
          <w:szCs w:val="18"/>
        </w:rPr>
        <w:t xml:space="preserve">    = </w:t>
      </w:r>
      <w:proofErr w:type="gramStart"/>
      <w:r>
        <w:rPr>
          <w:rFonts w:ascii="Menlo" w:hAnsi="Menlo" w:cs="Menlo"/>
          <w:color w:val="DCDCAA"/>
          <w:sz w:val="18"/>
          <w:szCs w:val="18"/>
        </w:rPr>
        <w:t>substr</w:t>
      </w:r>
      <w:r>
        <w:rPr>
          <w:rFonts w:ascii="Menlo" w:hAnsi="Menlo" w:cs="Menlo"/>
          <w:color w:val="D4D4D4"/>
          <w:sz w:val="18"/>
          <w:szCs w:val="18"/>
        </w:rPr>
        <w:t>(</w:t>
      </w:r>
      <w:proofErr w:type="gramEnd"/>
      <w:r>
        <w:rPr>
          <w:rFonts w:ascii="Menlo" w:hAnsi="Menlo" w:cs="Menlo"/>
          <w:color w:val="C9D1D9"/>
          <w:sz w:val="18"/>
          <w:szCs w:val="18"/>
        </w:rPr>
        <w:t>$encryptedContent</w:t>
      </w:r>
      <w:r>
        <w:rPr>
          <w:rFonts w:ascii="Menlo" w:hAnsi="Menlo" w:cs="Menlo"/>
          <w:color w:val="D4D4D4"/>
          <w:sz w:val="18"/>
          <w:szCs w:val="18"/>
        </w:rPr>
        <w:t xml:space="preserve">, </w:t>
      </w:r>
      <w:r>
        <w:rPr>
          <w:rFonts w:ascii="Menlo" w:hAnsi="Menlo" w:cs="Menlo"/>
          <w:color w:val="C9D1D9"/>
          <w:sz w:val="18"/>
          <w:szCs w:val="18"/>
        </w:rPr>
        <w:t>$ivLength</w:t>
      </w:r>
      <w:r>
        <w:rPr>
          <w:rFonts w:ascii="Menlo" w:hAnsi="Menlo" w:cs="Menlo"/>
          <w:color w:val="D4D4D4"/>
          <w:sz w:val="18"/>
          <w:szCs w:val="18"/>
        </w:rPr>
        <w:t>);</w:t>
      </w:r>
    </w:p>
    <w:p w14:paraId="1078786E"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9D1D9"/>
          <w:sz w:val="18"/>
          <w:szCs w:val="18"/>
        </w:rPr>
        <w:t>$decrypted</w:t>
      </w:r>
      <w:r>
        <w:rPr>
          <w:rFonts w:ascii="Menlo" w:hAnsi="Menlo" w:cs="Menlo"/>
          <w:color w:val="D4D4D4"/>
          <w:sz w:val="18"/>
          <w:szCs w:val="18"/>
        </w:rPr>
        <w:t xml:space="preserve">        = </w:t>
      </w:r>
      <w:r>
        <w:rPr>
          <w:rFonts w:ascii="Menlo" w:hAnsi="Menlo" w:cs="Menlo"/>
          <w:color w:val="DCDCAA"/>
          <w:sz w:val="18"/>
          <w:szCs w:val="18"/>
        </w:rPr>
        <w:t>openssl_</w:t>
      </w:r>
      <w:proofErr w:type="gramStart"/>
      <w:r>
        <w:rPr>
          <w:rFonts w:ascii="Menlo" w:hAnsi="Menlo" w:cs="Menlo"/>
          <w:color w:val="DCDCAA"/>
          <w:sz w:val="18"/>
          <w:szCs w:val="18"/>
        </w:rPr>
        <w:t>decrypt</w:t>
      </w:r>
      <w:r>
        <w:rPr>
          <w:rFonts w:ascii="Menlo" w:hAnsi="Menlo" w:cs="Menlo"/>
          <w:color w:val="D4D4D4"/>
          <w:sz w:val="18"/>
          <w:szCs w:val="18"/>
        </w:rPr>
        <w:t>(</w:t>
      </w:r>
      <w:proofErr w:type="gramEnd"/>
      <w:r>
        <w:rPr>
          <w:rFonts w:ascii="Menlo" w:hAnsi="Menlo" w:cs="Menlo"/>
          <w:color w:val="C9D1D9"/>
          <w:sz w:val="18"/>
          <w:szCs w:val="18"/>
        </w:rPr>
        <w:t>$encryptedData</w:t>
      </w:r>
      <w:r>
        <w:rPr>
          <w:rFonts w:ascii="Menlo" w:hAnsi="Menlo" w:cs="Menlo"/>
          <w:color w:val="D4D4D4"/>
          <w:sz w:val="18"/>
          <w:szCs w:val="18"/>
        </w:rPr>
        <w:t xml:space="preserve">, </w:t>
      </w:r>
      <w:r>
        <w:rPr>
          <w:rFonts w:ascii="Menlo" w:hAnsi="Menlo" w:cs="Menlo"/>
          <w:color w:val="A5D6FF"/>
          <w:sz w:val="18"/>
          <w:szCs w:val="18"/>
        </w:rPr>
        <w:t>'aes-256-cbc'</w:t>
      </w:r>
      <w:r>
        <w:rPr>
          <w:rFonts w:ascii="Menlo" w:hAnsi="Menlo" w:cs="Menlo"/>
          <w:color w:val="D4D4D4"/>
          <w:sz w:val="18"/>
          <w:szCs w:val="18"/>
        </w:rPr>
        <w:t xml:space="preserve">, </w:t>
      </w:r>
      <w:r>
        <w:rPr>
          <w:rFonts w:ascii="Menlo" w:hAnsi="Menlo" w:cs="Menlo"/>
          <w:color w:val="C9D1D9"/>
          <w:sz w:val="18"/>
          <w:szCs w:val="18"/>
        </w:rPr>
        <w:t>$key</w:t>
      </w:r>
      <w:r>
        <w:rPr>
          <w:rFonts w:ascii="Menlo" w:hAnsi="Menlo" w:cs="Menlo"/>
          <w:color w:val="D4D4D4"/>
          <w:sz w:val="18"/>
          <w:szCs w:val="18"/>
        </w:rPr>
        <w:t xml:space="preserve">, </w:t>
      </w:r>
      <w:r>
        <w:rPr>
          <w:rFonts w:ascii="Menlo" w:hAnsi="Menlo" w:cs="Menlo"/>
          <w:color w:val="79C0FF"/>
          <w:sz w:val="18"/>
          <w:szCs w:val="18"/>
        </w:rPr>
        <w:t>OPENSSL_RAW_DATA</w:t>
      </w:r>
      <w:r>
        <w:rPr>
          <w:rFonts w:ascii="Menlo" w:hAnsi="Menlo" w:cs="Menlo"/>
          <w:color w:val="D4D4D4"/>
          <w:sz w:val="18"/>
          <w:szCs w:val="18"/>
        </w:rPr>
        <w:t xml:space="preserve">, </w:t>
      </w:r>
      <w:r>
        <w:rPr>
          <w:rFonts w:ascii="Menlo" w:hAnsi="Menlo" w:cs="Menlo"/>
          <w:color w:val="C9D1D9"/>
          <w:sz w:val="18"/>
          <w:szCs w:val="18"/>
        </w:rPr>
        <w:t>$iv</w:t>
      </w:r>
      <w:r>
        <w:rPr>
          <w:rFonts w:ascii="Menlo" w:hAnsi="Menlo" w:cs="Menlo"/>
          <w:color w:val="D4D4D4"/>
          <w:sz w:val="18"/>
          <w:szCs w:val="18"/>
        </w:rPr>
        <w:t>);</w:t>
      </w:r>
    </w:p>
    <w:p w14:paraId="78B0C6E9" w14:textId="77777777" w:rsidR="007032FE" w:rsidRDefault="007032FE" w:rsidP="007032FE">
      <w:pPr>
        <w:shd w:val="clear" w:color="auto" w:fill="121314"/>
        <w:rPr>
          <w:rFonts w:ascii="Menlo" w:hAnsi="Menlo" w:cs="Menlo"/>
          <w:color w:val="BBBEBF"/>
          <w:sz w:val="18"/>
          <w:szCs w:val="18"/>
        </w:rPr>
      </w:pPr>
    </w:p>
    <w:p w14:paraId="30CBC644"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586C0"/>
          <w:sz w:val="18"/>
          <w:szCs w:val="18"/>
        </w:rPr>
        <w:t>if</w:t>
      </w:r>
      <w:r>
        <w:rPr>
          <w:rFonts w:ascii="Menlo" w:hAnsi="Menlo" w:cs="Menlo"/>
          <w:color w:val="D4D4D4"/>
          <w:sz w:val="18"/>
          <w:szCs w:val="18"/>
        </w:rPr>
        <w:t xml:space="preserve"> (</w:t>
      </w:r>
      <w:r>
        <w:rPr>
          <w:rFonts w:ascii="Menlo" w:hAnsi="Menlo" w:cs="Menlo"/>
          <w:color w:val="C9D1D9"/>
          <w:sz w:val="18"/>
          <w:szCs w:val="18"/>
        </w:rPr>
        <w:t>$decrypted</w:t>
      </w:r>
      <w:r>
        <w:rPr>
          <w:rFonts w:ascii="Menlo" w:hAnsi="Menlo" w:cs="Menlo"/>
          <w:color w:val="D4D4D4"/>
          <w:sz w:val="18"/>
          <w:szCs w:val="18"/>
        </w:rPr>
        <w:t xml:space="preserve"> === </w:t>
      </w:r>
      <w:r>
        <w:rPr>
          <w:rFonts w:ascii="Menlo" w:hAnsi="Menlo" w:cs="Menlo"/>
          <w:color w:val="569CD6"/>
          <w:sz w:val="18"/>
          <w:szCs w:val="18"/>
        </w:rPr>
        <w:t>false</w:t>
      </w:r>
      <w:r>
        <w:rPr>
          <w:rFonts w:ascii="Menlo" w:hAnsi="Menlo" w:cs="Menlo"/>
          <w:color w:val="D4D4D4"/>
          <w:sz w:val="18"/>
          <w:szCs w:val="18"/>
        </w:rPr>
        <w:t>) {</w:t>
      </w:r>
    </w:p>
    <w:p w14:paraId="1481EEA8"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proofErr w:type="gramStart"/>
      <w:r>
        <w:rPr>
          <w:rFonts w:ascii="Menlo" w:hAnsi="Menlo" w:cs="Menlo"/>
          <w:color w:val="D2A8FF"/>
          <w:sz w:val="18"/>
          <w:szCs w:val="18"/>
        </w:rPr>
        <w:t>logAudit</w:t>
      </w:r>
      <w:r>
        <w:rPr>
          <w:rFonts w:ascii="Menlo" w:hAnsi="Menlo" w:cs="Menlo"/>
          <w:color w:val="D4D4D4"/>
          <w:sz w:val="18"/>
          <w:szCs w:val="18"/>
        </w:rPr>
        <w:t>(</w:t>
      </w:r>
      <w:proofErr w:type="gramEnd"/>
      <w:r>
        <w:rPr>
          <w:rFonts w:ascii="Menlo" w:hAnsi="Menlo" w:cs="Menlo"/>
          <w:color w:val="A5D6FF"/>
          <w:sz w:val="18"/>
          <w:szCs w:val="18"/>
        </w:rPr>
        <w:t>'DOCUMENT_VERIFY_FAILED'</w:t>
      </w:r>
      <w:r>
        <w:rPr>
          <w:rFonts w:ascii="Menlo" w:hAnsi="Menlo" w:cs="Menlo"/>
          <w:color w:val="D4D4D4"/>
          <w:sz w:val="18"/>
          <w:szCs w:val="18"/>
        </w:rPr>
        <w:t xml:space="preserve">, </w:t>
      </w:r>
      <w:r>
        <w:rPr>
          <w:rFonts w:ascii="Menlo" w:hAnsi="Menlo" w:cs="Menlo"/>
          <w:color w:val="A5D6FF"/>
          <w:sz w:val="18"/>
          <w:szCs w:val="18"/>
        </w:rPr>
        <w:t>'Document'</w:t>
      </w:r>
      <w:r>
        <w:rPr>
          <w:rFonts w:ascii="Menlo" w:hAnsi="Menlo" w:cs="Menlo"/>
          <w:color w:val="D4D4D4"/>
          <w:sz w:val="18"/>
          <w:szCs w:val="18"/>
        </w:rPr>
        <w:t xml:space="preserve">, </w:t>
      </w:r>
      <w:r>
        <w:rPr>
          <w:rFonts w:ascii="Menlo" w:hAnsi="Menlo" w:cs="Menlo"/>
          <w:color w:val="C9D1D9"/>
          <w:sz w:val="18"/>
          <w:szCs w:val="18"/>
        </w:rPr>
        <w:t>$document</w:t>
      </w:r>
      <w:r>
        <w:rPr>
          <w:rFonts w:ascii="Menlo" w:hAnsi="Menlo" w:cs="Menlo"/>
          <w:color w:val="D4D4D4"/>
          <w:sz w:val="18"/>
          <w:szCs w:val="18"/>
        </w:rPr>
        <w:t>-&gt;</w:t>
      </w:r>
      <w:r>
        <w:rPr>
          <w:rFonts w:ascii="Menlo" w:hAnsi="Menlo" w:cs="Menlo"/>
          <w:color w:val="C9D1D9"/>
          <w:sz w:val="18"/>
          <w:szCs w:val="18"/>
        </w:rPr>
        <w:t>id</w:t>
      </w:r>
      <w:r>
        <w:rPr>
          <w:rFonts w:ascii="Menlo" w:hAnsi="Menlo" w:cs="Menlo"/>
          <w:color w:val="D4D4D4"/>
          <w:sz w:val="18"/>
          <w:szCs w:val="18"/>
        </w:rPr>
        <w:t xml:space="preserve">, </w:t>
      </w:r>
      <w:r>
        <w:rPr>
          <w:rFonts w:ascii="Menlo" w:hAnsi="Menlo" w:cs="Menlo"/>
          <w:color w:val="A5D6FF"/>
          <w:sz w:val="18"/>
          <w:szCs w:val="18"/>
        </w:rPr>
        <w:t>'Decryption failed'</w:t>
      </w:r>
      <w:r>
        <w:rPr>
          <w:rFonts w:ascii="Menlo" w:hAnsi="Menlo" w:cs="Menlo"/>
          <w:color w:val="D4D4D4"/>
          <w:sz w:val="18"/>
          <w:szCs w:val="18"/>
        </w:rPr>
        <w:t>);</w:t>
      </w:r>
    </w:p>
    <w:p w14:paraId="57AD4F3D"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586C0"/>
          <w:sz w:val="18"/>
          <w:szCs w:val="18"/>
        </w:rPr>
        <w:t>return</w:t>
      </w:r>
      <w:r>
        <w:rPr>
          <w:rFonts w:ascii="Menlo" w:hAnsi="Menlo" w:cs="Menlo"/>
          <w:color w:val="D4D4D4"/>
          <w:sz w:val="18"/>
          <w:szCs w:val="18"/>
        </w:rPr>
        <w:t xml:space="preserve"> </w:t>
      </w:r>
      <w:proofErr w:type="gramStart"/>
      <w:r>
        <w:rPr>
          <w:rFonts w:ascii="Menlo" w:hAnsi="Menlo" w:cs="Menlo"/>
          <w:color w:val="D2A8FF"/>
          <w:sz w:val="18"/>
          <w:szCs w:val="18"/>
        </w:rPr>
        <w:t>response</w:t>
      </w:r>
      <w:r>
        <w:rPr>
          <w:rFonts w:ascii="Menlo" w:hAnsi="Menlo" w:cs="Menlo"/>
          <w:color w:val="D4D4D4"/>
          <w:sz w:val="18"/>
          <w:szCs w:val="18"/>
        </w:rPr>
        <w:t>(</w:t>
      </w:r>
      <w:proofErr w:type="gramEnd"/>
      <w:r>
        <w:rPr>
          <w:rFonts w:ascii="Menlo" w:hAnsi="Menlo" w:cs="Menlo"/>
          <w:color w:val="D4D4D4"/>
          <w:sz w:val="18"/>
          <w:szCs w:val="18"/>
        </w:rPr>
        <w:t>)-&gt;</w:t>
      </w:r>
      <w:proofErr w:type="gramStart"/>
      <w:r>
        <w:rPr>
          <w:rFonts w:ascii="Menlo" w:hAnsi="Menlo" w:cs="Menlo"/>
          <w:color w:val="D2A8FF"/>
          <w:sz w:val="18"/>
          <w:szCs w:val="18"/>
        </w:rPr>
        <w:t>json</w:t>
      </w:r>
      <w:r>
        <w:rPr>
          <w:rFonts w:ascii="Menlo" w:hAnsi="Menlo" w:cs="Menlo"/>
          <w:color w:val="D4D4D4"/>
          <w:sz w:val="18"/>
          <w:szCs w:val="18"/>
        </w:rPr>
        <w:t>(</w:t>
      </w:r>
      <w:proofErr w:type="gramEnd"/>
      <w:r>
        <w:rPr>
          <w:rFonts w:ascii="Menlo" w:hAnsi="Menlo" w:cs="Menlo"/>
          <w:color w:val="D4D4D4"/>
          <w:sz w:val="18"/>
          <w:szCs w:val="18"/>
        </w:rPr>
        <w:t>[</w:t>
      </w:r>
      <w:r>
        <w:rPr>
          <w:rFonts w:ascii="Menlo" w:hAnsi="Menlo" w:cs="Menlo"/>
          <w:color w:val="A5D6FF"/>
          <w:sz w:val="18"/>
          <w:szCs w:val="18"/>
        </w:rPr>
        <w:t>'status'</w:t>
      </w:r>
      <w:r>
        <w:rPr>
          <w:rFonts w:ascii="Menlo" w:hAnsi="Menlo" w:cs="Menlo"/>
          <w:color w:val="D4D4D4"/>
          <w:sz w:val="18"/>
          <w:szCs w:val="18"/>
        </w:rPr>
        <w:t xml:space="preserve"> =&gt; </w:t>
      </w:r>
      <w:r>
        <w:rPr>
          <w:rFonts w:ascii="Menlo" w:hAnsi="Menlo" w:cs="Menlo"/>
          <w:color w:val="A5D6FF"/>
          <w:sz w:val="18"/>
          <w:szCs w:val="18"/>
        </w:rPr>
        <w:t>'corrupted'</w:t>
      </w:r>
      <w:r>
        <w:rPr>
          <w:rFonts w:ascii="Menlo" w:hAnsi="Menlo" w:cs="Menlo"/>
          <w:color w:val="D4D4D4"/>
          <w:sz w:val="18"/>
          <w:szCs w:val="18"/>
        </w:rPr>
        <w:t xml:space="preserve">, </w:t>
      </w:r>
      <w:r>
        <w:rPr>
          <w:rFonts w:ascii="Menlo" w:hAnsi="Menlo" w:cs="Menlo"/>
          <w:color w:val="A5D6FF"/>
          <w:sz w:val="18"/>
          <w:szCs w:val="18"/>
        </w:rPr>
        <w:t>'message'</w:t>
      </w:r>
      <w:r>
        <w:rPr>
          <w:rFonts w:ascii="Menlo" w:hAnsi="Menlo" w:cs="Menlo"/>
          <w:color w:val="D4D4D4"/>
          <w:sz w:val="18"/>
          <w:szCs w:val="18"/>
        </w:rPr>
        <w:t xml:space="preserve"> =&gt; </w:t>
      </w:r>
      <w:r>
        <w:rPr>
          <w:rFonts w:ascii="Menlo" w:hAnsi="Menlo" w:cs="Menlo"/>
          <w:color w:val="A5D6FF"/>
          <w:sz w:val="18"/>
          <w:szCs w:val="18"/>
        </w:rPr>
        <w:t>'Decryption failed. File appears corrupted.'</w:t>
      </w:r>
      <w:r>
        <w:rPr>
          <w:rFonts w:ascii="Menlo" w:hAnsi="Menlo" w:cs="Menlo"/>
          <w:color w:val="D4D4D4"/>
          <w:sz w:val="18"/>
          <w:szCs w:val="18"/>
        </w:rPr>
        <w:t>]);</w:t>
      </w:r>
    </w:p>
    <w:p w14:paraId="2EC5B772"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p>
    <w:p w14:paraId="721B538C" w14:textId="77777777" w:rsidR="007032FE" w:rsidRDefault="007032FE" w:rsidP="007032FE">
      <w:pPr>
        <w:shd w:val="clear" w:color="auto" w:fill="121314"/>
        <w:rPr>
          <w:rFonts w:ascii="Menlo" w:hAnsi="Menlo" w:cs="Menlo"/>
          <w:color w:val="BBBEBF"/>
          <w:sz w:val="18"/>
          <w:szCs w:val="18"/>
        </w:rPr>
      </w:pPr>
    </w:p>
    <w:p w14:paraId="1D611879"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9D1D9"/>
          <w:sz w:val="18"/>
          <w:szCs w:val="18"/>
        </w:rPr>
        <w:t>$currentHash</w:t>
      </w:r>
      <w:r>
        <w:rPr>
          <w:rFonts w:ascii="Menlo" w:hAnsi="Menlo" w:cs="Menlo"/>
          <w:color w:val="D4D4D4"/>
          <w:sz w:val="18"/>
          <w:szCs w:val="18"/>
        </w:rPr>
        <w:t xml:space="preserve"> = </w:t>
      </w:r>
      <w:proofErr w:type="gramStart"/>
      <w:r>
        <w:rPr>
          <w:rFonts w:ascii="Menlo" w:hAnsi="Menlo" w:cs="Menlo"/>
          <w:color w:val="DCDCAA"/>
          <w:sz w:val="18"/>
          <w:szCs w:val="18"/>
        </w:rPr>
        <w:t>hash</w:t>
      </w:r>
      <w:r>
        <w:rPr>
          <w:rFonts w:ascii="Menlo" w:hAnsi="Menlo" w:cs="Menlo"/>
          <w:color w:val="D4D4D4"/>
          <w:sz w:val="18"/>
          <w:szCs w:val="18"/>
        </w:rPr>
        <w:t>(</w:t>
      </w:r>
      <w:proofErr w:type="gramEnd"/>
      <w:r>
        <w:rPr>
          <w:rFonts w:ascii="Menlo" w:hAnsi="Menlo" w:cs="Menlo"/>
          <w:color w:val="A5D6FF"/>
          <w:sz w:val="18"/>
          <w:szCs w:val="18"/>
        </w:rPr>
        <w:t>'sha256'</w:t>
      </w:r>
      <w:r>
        <w:rPr>
          <w:rFonts w:ascii="Menlo" w:hAnsi="Menlo" w:cs="Menlo"/>
          <w:color w:val="D4D4D4"/>
          <w:sz w:val="18"/>
          <w:szCs w:val="18"/>
        </w:rPr>
        <w:t xml:space="preserve">, </w:t>
      </w:r>
      <w:r>
        <w:rPr>
          <w:rFonts w:ascii="Menlo" w:hAnsi="Menlo" w:cs="Menlo"/>
          <w:color w:val="C9D1D9"/>
          <w:sz w:val="18"/>
          <w:szCs w:val="18"/>
        </w:rPr>
        <w:t>$decrypted</w:t>
      </w:r>
      <w:r>
        <w:rPr>
          <w:rFonts w:ascii="Menlo" w:hAnsi="Menlo" w:cs="Menlo"/>
          <w:color w:val="D4D4D4"/>
          <w:sz w:val="18"/>
          <w:szCs w:val="18"/>
        </w:rPr>
        <w:t>);</w:t>
      </w:r>
    </w:p>
    <w:p w14:paraId="30F4A21D"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9D1D9"/>
          <w:sz w:val="18"/>
          <w:szCs w:val="18"/>
        </w:rPr>
        <w:t>$intact</w:t>
      </w:r>
      <w:r>
        <w:rPr>
          <w:rFonts w:ascii="Menlo" w:hAnsi="Menlo" w:cs="Menlo"/>
          <w:color w:val="D4D4D4"/>
          <w:sz w:val="18"/>
          <w:szCs w:val="18"/>
        </w:rPr>
        <w:t xml:space="preserve">      = </w:t>
      </w:r>
      <w:r>
        <w:rPr>
          <w:rFonts w:ascii="Menlo" w:hAnsi="Menlo" w:cs="Menlo"/>
          <w:color w:val="DCDCAA"/>
          <w:sz w:val="18"/>
          <w:szCs w:val="18"/>
        </w:rPr>
        <w:t>hash_equals</w:t>
      </w:r>
      <w:r>
        <w:rPr>
          <w:rFonts w:ascii="Menlo" w:hAnsi="Menlo" w:cs="Menlo"/>
          <w:color w:val="D4D4D4"/>
          <w:sz w:val="18"/>
          <w:szCs w:val="18"/>
        </w:rPr>
        <w:t>(</w:t>
      </w:r>
      <w:r>
        <w:rPr>
          <w:rFonts w:ascii="Menlo" w:hAnsi="Menlo" w:cs="Menlo"/>
          <w:color w:val="C9D1D9"/>
          <w:sz w:val="18"/>
          <w:szCs w:val="18"/>
        </w:rPr>
        <w:t>$document</w:t>
      </w:r>
      <w:r>
        <w:rPr>
          <w:rFonts w:ascii="Menlo" w:hAnsi="Menlo" w:cs="Menlo"/>
          <w:color w:val="D4D4D4"/>
          <w:sz w:val="18"/>
          <w:szCs w:val="18"/>
        </w:rPr>
        <w:t>-&gt;</w:t>
      </w:r>
      <w:r>
        <w:rPr>
          <w:rFonts w:ascii="Menlo" w:hAnsi="Menlo" w:cs="Menlo"/>
          <w:color w:val="C9D1D9"/>
          <w:sz w:val="18"/>
          <w:szCs w:val="18"/>
        </w:rPr>
        <w:t>file_hash</w:t>
      </w:r>
      <w:r>
        <w:rPr>
          <w:rFonts w:ascii="Menlo" w:hAnsi="Menlo" w:cs="Menlo"/>
          <w:color w:val="D4D4D4"/>
          <w:sz w:val="18"/>
          <w:szCs w:val="18"/>
        </w:rPr>
        <w:t xml:space="preserve">, </w:t>
      </w:r>
      <w:r>
        <w:rPr>
          <w:rFonts w:ascii="Menlo" w:hAnsi="Menlo" w:cs="Menlo"/>
          <w:color w:val="C9D1D9"/>
          <w:sz w:val="18"/>
          <w:szCs w:val="18"/>
        </w:rPr>
        <w:t>$currentHash</w:t>
      </w:r>
      <w:r>
        <w:rPr>
          <w:rFonts w:ascii="Menlo" w:hAnsi="Menlo" w:cs="Menlo"/>
          <w:color w:val="D4D4D4"/>
          <w:sz w:val="18"/>
          <w:szCs w:val="18"/>
        </w:rPr>
        <w:t>);</w:t>
      </w:r>
    </w:p>
    <w:p w14:paraId="33FC094E" w14:textId="77777777" w:rsidR="007032FE" w:rsidRDefault="007032FE" w:rsidP="007032FE">
      <w:pPr>
        <w:shd w:val="clear" w:color="auto" w:fill="121314"/>
        <w:rPr>
          <w:rFonts w:ascii="Menlo" w:hAnsi="Menlo" w:cs="Menlo"/>
          <w:color w:val="BBBEBF"/>
          <w:sz w:val="18"/>
          <w:szCs w:val="18"/>
        </w:rPr>
      </w:pPr>
    </w:p>
    <w:p w14:paraId="66FDB5D9"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proofErr w:type="gramStart"/>
      <w:r>
        <w:rPr>
          <w:rFonts w:ascii="Menlo" w:hAnsi="Menlo" w:cs="Menlo"/>
          <w:color w:val="D2A8FF"/>
          <w:sz w:val="18"/>
          <w:szCs w:val="18"/>
        </w:rPr>
        <w:t>logAudit</w:t>
      </w:r>
      <w:r>
        <w:rPr>
          <w:rFonts w:ascii="Menlo" w:hAnsi="Menlo" w:cs="Menlo"/>
          <w:color w:val="D4D4D4"/>
          <w:sz w:val="18"/>
          <w:szCs w:val="18"/>
        </w:rPr>
        <w:t>(</w:t>
      </w:r>
      <w:proofErr w:type="gramEnd"/>
    </w:p>
    <w:p w14:paraId="2E362EBC"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9D1D9"/>
          <w:sz w:val="18"/>
          <w:szCs w:val="18"/>
        </w:rPr>
        <w:t>$</w:t>
      </w:r>
      <w:proofErr w:type="gramStart"/>
      <w:r>
        <w:rPr>
          <w:rFonts w:ascii="Menlo" w:hAnsi="Menlo" w:cs="Menlo"/>
          <w:color w:val="C9D1D9"/>
          <w:sz w:val="18"/>
          <w:szCs w:val="18"/>
        </w:rPr>
        <w:t>intact</w:t>
      </w:r>
      <w:r>
        <w:rPr>
          <w:rFonts w:ascii="Menlo" w:hAnsi="Menlo" w:cs="Menlo"/>
          <w:color w:val="D4D4D4"/>
          <w:sz w:val="18"/>
          <w:szCs w:val="18"/>
        </w:rPr>
        <w:t xml:space="preserve"> ?</w:t>
      </w:r>
      <w:proofErr w:type="gramEnd"/>
      <w:r>
        <w:rPr>
          <w:rFonts w:ascii="Menlo" w:hAnsi="Menlo" w:cs="Menlo"/>
          <w:color w:val="D4D4D4"/>
          <w:sz w:val="18"/>
          <w:szCs w:val="18"/>
        </w:rPr>
        <w:t xml:space="preserve"> </w:t>
      </w:r>
      <w:r>
        <w:rPr>
          <w:rFonts w:ascii="Menlo" w:hAnsi="Menlo" w:cs="Menlo"/>
          <w:color w:val="A5D6FF"/>
          <w:sz w:val="18"/>
          <w:szCs w:val="18"/>
        </w:rPr>
        <w:t>'DOCUMENT_VERIFY_PASSED</w:t>
      </w:r>
      <w:proofErr w:type="gramStart"/>
      <w:r>
        <w:rPr>
          <w:rFonts w:ascii="Menlo" w:hAnsi="Menlo" w:cs="Menlo"/>
          <w:color w:val="A5D6FF"/>
          <w:sz w:val="18"/>
          <w:szCs w:val="18"/>
        </w:rPr>
        <w:t>'</w:t>
      </w:r>
      <w:r>
        <w:rPr>
          <w:rFonts w:ascii="Menlo" w:hAnsi="Menlo" w:cs="Menlo"/>
          <w:color w:val="D4D4D4"/>
          <w:sz w:val="18"/>
          <w:szCs w:val="18"/>
        </w:rPr>
        <w:t xml:space="preserve"> :</w:t>
      </w:r>
      <w:proofErr w:type="gramEnd"/>
      <w:r>
        <w:rPr>
          <w:rFonts w:ascii="Menlo" w:hAnsi="Menlo" w:cs="Menlo"/>
          <w:color w:val="D4D4D4"/>
          <w:sz w:val="18"/>
          <w:szCs w:val="18"/>
        </w:rPr>
        <w:t xml:space="preserve"> </w:t>
      </w:r>
      <w:r>
        <w:rPr>
          <w:rFonts w:ascii="Menlo" w:hAnsi="Menlo" w:cs="Menlo"/>
          <w:color w:val="A5D6FF"/>
          <w:sz w:val="18"/>
          <w:szCs w:val="18"/>
        </w:rPr>
        <w:t>'DOCUMENT_VERIFY_FAILED'</w:t>
      </w:r>
      <w:r>
        <w:rPr>
          <w:rFonts w:ascii="Menlo" w:hAnsi="Menlo" w:cs="Menlo"/>
          <w:color w:val="D4D4D4"/>
          <w:sz w:val="18"/>
          <w:szCs w:val="18"/>
        </w:rPr>
        <w:t>,</w:t>
      </w:r>
    </w:p>
    <w:p w14:paraId="6FABA129"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A5D6FF"/>
          <w:sz w:val="18"/>
          <w:szCs w:val="18"/>
        </w:rPr>
        <w:t>'Document'</w:t>
      </w:r>
      <w:r>
        <w:rPr>
          <w:rFonts w:ascii="Menlo" w:hAnsi="Menlo" w:cs="Menlo"/>
          <w:color w:val="D4D4D4"/>
          <w:sz w:val="18"/>
          <w:szCs w:val="18"/>
        </w:rPr>
        <w:t xml:space="preserve">, </w:t>
      </w:r>
      <w:r>
        <w:rPr>
          <w:rFonts w:ascii="Menlo" w:hAnsi="Menlo" w:cs="Menlo"/>
          <w:color w:val="C9D1D9"/>
          <w:sz w:val="18"/>
          <w:szCs w:val="18"/>
        </w:rPr>
        <w:t>$document</w:t>
      </w:r>
      <w:r>
        <w:rPr>
          <w:rFonts w:ascii="Menlo" w:hAnsi="Menlo" w:cs="Menlo"/>
          <w:color w:val="D4D4D4"/>
          <w:sz w:val="18"/>
          <w:szCs w:val="18"/>
        </w:rPr>
        <w:t>-&gt;</w:t>
      </w:r>
      <w:r>
        <w:rPr>
          <w:rFonts w:ascii="Menlo" w:hAnsi="Menlo" w:cs="Menlo"/>
          <w:color w:val="C9D1D9"/>
          <w:sz w:val="18"/>
          <w:szCs w:val="18"/>
        </w:rPr>
        <w:t>id</w:t>
      </w:r>
      <w:r>
        <w:rPr>
          <w:rFonts w:ascii="Menlo" w:hAnsi="Menlo" w:cs="Menlo"/>
          <w:color w:val="D4D4D4"/>
          <w:sz w:val="18"/>
          <w:szCs w:val="18"/>
        </w:rPr>
        <w:t>,</w:t>
      </w:r>
    </w:p>
    <w:p w14:paraId="26528AF2"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9D1D9"/>
          <w:sz w:val="18"/>
          <w:szCs w:val="18"/>
        </w:rPr>
        <w:t>$</w:t>
      </w:r>
      <w:proofErr w:type="gramStart"/>
      <w:r>
        <w:rPr>
          <w:rFonts w:ascii="Menlo" w:hAnsi="Menlo" w:cs="Menlo"/>
          <w:color w:val="C9D1D9"/>
          <w:sz w:val="18"/>
          <w:szCs w:val="18"/>
        </w:rPr>
        <w:t>intact</w:t>
      </w:r>
      <w:r>
        <w:rPr>
          <w:rFonts w:ascii="Menlo" w:hAnsi="Menlo" w:cs="Menlo"/>
          <w:color w:val="D4D4D4"/>
          <w:sz w:val="18"/>
          <w:szCs w:val="18"/>
        </w:rPr>
        <w:t xml:space="preserve"> ?</w:t>
      </w:r>
      <w:proofErr w:type="gramEnd"/>
      <w:r>
        <w:rPr>
          <w:rFonts w:ascii="Menlo" w:hAnsi="Menlo" w:cs="Menlo"/>
          <w:color w:val="D4D4D4"/>
          <w:sz w:val="18"/>
          <w:szCs w:val="18"/>
        </w:rPr>
        <w:t xml:space="preserve"> </w:t>
      </w:r>
      <w:r>
        <w:rPr>
          <w:rFonts w:ascii="Menlo" w:hAnsi="Menlo" w:cs="Menlo"/>
          <w:color w:val="A5D6FF"/>
          <w:sz w:val="18"/>
          <w:szCs w:val="18"/>
        </w:rPr>
        <w:t>'Integrity check passed</w:t>
      </w:r>
      <w:proofErr w:type="gramStart"/>
      <w:r>
        <w:rPr>
          <w:rFonts w:ascii="Menlo" w:hAnsi="Menlo" w:cs="Menlo"/>
          <w:color w:val="A5D6FF"/>
          <w:sz w:val="18"/>
          <w:szCs w:val="18"/>
        </w:rPr>
        <w:t>'</w:t>
      </w:r>
      <w:r>
        <w:rPr>
          <w:rFonts w:ascii="Menlo" w:hAnsi="Menlo" w:cs="Menlo"/>
          <w:color w:val="D4D4D4"/>
          <w:sz w:val="18"/>
          <w:szCs w:val="18"/>
        </w:rPr>
        <w:t xml:space="preserve"> :</w:t>
      </w:r>
      <w:proofErr w:type="gramEnd"/>
      <w:r>
        <w:rPr>
          <w:rFonts w:ascii="Menlo" w:hAnsi="Menlo" w:cs="Menlo"/>
          <w:color w:val="D4D4D4"/>
          <w:sz w:val="18"/>
          <w:szCs w:val="18"/>
        </w:rPr>
        <w:t xml:space="preserve"> </w:t>
      </w:r>
      <w:r>
        <w:rPr>
          <w:rFonts w:ascii="Menlo" w:hAnsi="Menlo" w:cs="Menlo"/>
          <w:color w:val="A5D6FF"/>
          <w:sz w:val="18"/>
          <w:szCs w:val="18"/>
        </w:rPr>
        <w:t>"Hash mismatch — stored: {</w:t>
      </w:r>
      <w:r>
        <w:rPr>
          <w:rFonts w:ascii="Menlo" w:hAnsi="Menlo" w:cs="Menlo"/>
          <w:color w:val="C9D1D9"/>
          <w:sz w:val="18"/>
          <w:szCs w:val="18"/>
        </w:rPr>
        <w:t>$document</w:t>
      </w:r>
      <w:r>
        <w:rPr>
          <w:rFonts w:ascii="Menlo" w:hAnsi="Menlo" w:cs="Menlo"/>
          <w:color w:val="D4D4D4"/>
          <w:sz w:val="18"/>
          <w:szCs w:val="18"/>
        </w:rPr>
        <w:t>-&gt;</w:t>
      </w:r>
      <w:r>
        <w:rPr>
          <w:rFonts w:ascii="Menlo" w:hAnsi="Menlo" w:cs="Menlo"/>
          <w:color w:val="C9D1D9"/>
          <w:sz w:val="18"/>
          <w:szCs w:val="18"/>
        </w:rPr>
        <w:t>file_hash</w:t>
      </w:r>
      <w:r>
        <w:rPr>
          <w:rFonts w:ascii="Menlo" w:hAnsi="Menlo" w:cs="Menlo"/>
          <w:color w:val="A5D6FF"/>
          <w:sz w:val="18"/>
          <w:szCs w:val="18"/>
        </w:rPr>
        <w:t>}, current: {</w:t>
      </w:r>
      <w:r>
        <w:rPr>
          <w:rFonts w:ascii="Menlo" w:hAnsi="Menlo" w:cs="Menlo"/>
          <w:color w:val="C9D1D9"/>
          <w:sz w:val="18"/>
          <w:szCs w:val="18"/>
        </w:rPr>
        <w:t>$currentHash</w:t>
      </w:r>
      <w:r>
        <w:rPr>
          <w:rFonts w:ascii="Menlo" w:hAnsi="Menlo" w:cs="Menlo"/>
          <w:color w:val="A5D6FF"/>
          <w:sz w:val="18"/>
          <w:szCs w:val="18"/>
        </w:rPr>
        <w:t>}"</w:t>
      </w:r>
    </w:p>
    <w:p w14:paraId="47A932B7"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p>
    <w:p w14:paraId="410B774A" w14:textId="77777777" w:rsidR="007032FE" w:rsidRDefault="007032FE" w:rsidP="007032FE">
      <w:pPr>
        <w:shd w:val="clear" w:color="auto" w:fill="121314"/>
        <w:rPr>
          <w:rFonts w:ascii="Menlo" w:hAnsi="Menlo" w:cs="Menlo"/>
          <w:color w:val="BBBEBF"/>
          <w:sz w:val="18"/>
          <w:szCs w:val="18"/>
        </w:rPr>
      </w:pPr>
    </w:p>
    <w:p w14:paraId="6FEC1F6E"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586C0"/>
          <w:sz w:val="18"/>
          <w:szCs w:val="18"/>
        </w:rPr>
        <w:t>return</w:t>
      </w:r>
      <w:r>
        <w:rPr>
          <w:rFonts w:ascii="Menlo" w:hAnsi="Menlo" w:cs="Menlo"/>
          <w:color w:val="D4D4D4"/>
          <w:sz w:val="18"/>
          <w:szCs w:val="18"/>
        </w:rPr>
        <w:t xml:space="preserve"> </w:t>
      </w:r>
      <w:proofErr w:type="gramStart"/>
      <w:r>
        <w:rPr>
          <w:rFonts w:ascii="Menlo" w:hAnsi="Menlo" w:cs="Menlo"/>
          <w:color w:val="D2A8FF"/>
          <w:sz w:val="18"/>
          <w:szCs w:val="18"/>
        </w:rPr>
        <w:t>response</w:t>
      </w:r>
      <w:r>
        <w:rPr>
          <w:rFonts w:ascii="Menlo" w:hAnsi="Menlo" w:cs="Menlo"/>
          <w:color w:val="D4D4D4"/>
          <w:sz w:val="18"/>
          <w:szCs w:val="18"/>
        </w:rPr>
        <w:t>(</w:t>
      </w:r>
      <w:proofErr w:type="gramEnd"/>
      <w:r>
        <w:rPr>
          <w:rFonts w:ascii="Menlo" w:hAnsi="Menlo" w:cs="Menlo"/>
          <w:color w:val="D4D4D4"/>
          <w:sz w:val="18"/>
          <w:szCs w:val="18"/>
        </w:rPr>
        <w:t>)-&gt;</w:t>
      </w:r>
      <w:proofErr w:type="gramStart"/>
      <w:r>
        <w:rPr>
          <w:rFonts w:ascii="Menlo" w:hAnsi="Menlo" w:cs="Menlo"/>
          <w:color w:val="D2A8FF"/>
          <w:sz w:val="18"/>
          <w:szCs w:val="18"/>
        </w:rPr>
        <w:t>json</w:t>
      </w:r>
      <w:r>
        <w:rPr>
          <w:rFonts w:ascii="Menlo" w:hAnsi="Menlo" w:cs="Menlo"/>
          <w:color w:val="D4D4D4"/>
          <w:sz w:val="18"/>
          <w:szCs w:val="18"/>
        </w:rPr>
        <w:t>(</w:t>
      </w:r>
      <w:proofErr w:type="gramEnd"/>
      <w:r>
        <w:rPr>
          <w:rFonts w:ascii="Menlo" w:hAnsi="Menlo" w:cs="Menlo"/>
          <w:color w:val="D4D4D4"/>
          <w:sz w:val="18"/>
          <w:szCs w:val="18"/>
        </w:rPr>
        <w:t>[</w:t>
      </w:r>
    </w:p>
    <w:p w14:paraId="507EBF16"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A5D6FF"/>
          <w:sz w:val="18"/>
          <w:szCs w:val="18"/>
        </w:rPr>
        <w:t>'status'</w:t>
      </w:r>
      <w:r>
        <w:rPr>
          <w:rFonts w:ascii="Menlo" w:hAnsi="Menlo" w:cs="Menlo"/>
          <w:color w:val="D4D4D4"/>
          <w:sz w:val="18"/>
          <w:szCs w:val="18"/>
        </w:rPr>
        <w:t xml:space="preserve">       =&gt; </w:t>
      </w:r>
      <w:r>
        <w:rPr>
          <w:rFonts w:ascii="Menlo" w:hAnsi="Menlo" w:cs="Menlo"/>
          <w:color w:val="C9D1D9"/>
          <w:sz w:val="18"/>
          <w:szCs w:val="18"/>
        </w:rPr>
        <w:t>$</w:t>
      </w:r>
      <w:proofErr w:type="gramStart"/>
      <w:r>
        <w:rPr>
          <w:rFonts w:ascii="Menlo" w:hAnsi="Menlo" w:cs="Menlo"/>
          <w:color w:val="C9D1D9"/>
          <w:sz w:val="18"/>
          <w:szCs w:val="18"/>
        </w:rPr>
        <w:t>intact</w:t>
      </w:r>
      <w:r>
        <w:rPr>
          <w:rFonts w:ascii="Menlo" w:hAnsi="Menlo" w:cs="Menlo"/>
          <w:color w:val="D4D4D4"/>
          <w:sz w:val="18"/>
          <w:szCs w:val="18"/>
        </w:rPr>
        <w:t xml:space="preserve"> ?</w:t>
      </w:r>
      <w:proofErr w:type="gramEnd"/>
      <w:r>
        <w:rPr>
          <w:rFonts w:ascii="Menlo" w:hAnsi="Menlo" w:cs="Menlo"/>
          <w:color w:val="D4D4D4"/>
          <w:sz w:val="18"/>
          <w:szCs w:val="18"/>
        </w:rPr>
        <w:t xml:space="preserve"> </w:t>
      </w:r>
      <w:r>
        <w:rPr>
          <w:rFonts w:ascii="Menlo" w:hAnsi="Menlo" w:cs="Menlo"/>
          <w:color w:val="A5D6FF"/>
          <w:sz w:val="18"/>
          <w:szCs w:val="18"/>
        </w:rPr>
        <w:t>'intact</w:t>
      </w:r>
      <w:proofErr w:type="gramStart"/>
      <w:r>
        <w:rPr>
          <w:rFonts w:ascii="Menlo" w:hAnsi="Menlo" w:cs="Menlo"/>
          <w:color w:val="A5D6FF"/>
          <w:sz w:val="18"/>
          <w:szCs w:val="18"/>
        </w:rPr>
        <w:t>'</w:t>
      </w:r>
      <w:r>
        <w:rPr>
          <w:rFonts w:ascii="Menlo" w:hAnsi="Menlo" w:cs="Menlo"/>
          <w:color w:val="D4D4D4"/>
          <w:sz w:val="18"/>
          <w:szCs w:val="18"/>
        </w:rPr>
        <w:t xml:space="preserve"> :</w:t>
      </w:r>
      <w:proofErr w:type="gramEnd"/>
      <w:r>
        <w:rPr>
          <w:rFonts w:ascii="Menlo" w:hAnsi="Menlo" w:cs="Menlo"/>
          <w:color w:val="D4D4D4"/>
          <w:sz w:val="18"/>
          <w:szCs w:val="18"/>
        </w:rPr>
        <w:t xml:space="preserve"> </w:t>
      </w:r>
      <w:r>
        <w:rPr>
          <w:rFonts w:ascii="Menlo" w:hAnsi="Menlo" w:cs="Menlo"/>
          <w:color w:val="A5D6FF"/>
          <w:sz w:val="18"/>
          <w:szCs w:val="18"/>
        </w:rPr>
        <w:t>'tampered'</w:t>
      </w:r>
      <w:r>
        <w:rPr>
          <w:rFonts w:ascii="Menlo" w:hAnsi="Menlo" w:cs="Menlo"/>
          <w:color w:val="D4D4D4"/>
          <w:sz w:val="18"/>
          <w:szCs w:val="18"/>
        </w:rPr>
        <w:t>,</w:t>
      </w:r>
    </w:p>
    <w:p w14:paraId="2975A010"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A5D6FF"/>
          <w:sz w:val="18"/>
          <w:szCs w:val="18"/>
        </w:rPr>
        <w:t>'message'</w:t>
      </w:r>
      <w:r>
        <w:rPr>
          <w:rFonts w:ascii="Menlo" w:hAnsi="Menlo" w:cs="Menlo"/>
          <w:color w:val="D4D4D4"/>
          <w:sz w:val="18"/>
          <w:szCs w:val="18"/>
        </w:rPr>
        <w:t xml:space="preserve">      =&gt; </w:t>
      </w:r>
      <w:r>
        <w:rPr>
          <w:rFonts w:ascii="Menlo" w:hAnsi="Menlo" w:cs="Menlo"/>
          <w:color w:val="C9D1D9"/>
          <w:sz w:val="18"/>
          <w:szCs w:val="18"/>
        </w:rPr>
        <w:t>$intact</w:t>
      </w:r>
    </w:p>
    <w:p w14:paraId="208A3CF6"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 </w:t>
      </w:r>
      <w:r>
        <w:rPr>
          <w:rFonts w:ascii="Menlo" w:hAnsi="Menlo" w:cs="Menlo"/>
          <w:color w:val="A5D6FF"/>
          <w:sz w:val="18"/>
          <w:szCs w:val="18"/>
        </w:rPr>
        <w:t>'File integrity verified. Document is authentic and unmodified.'</w:t>
      </w:r>
    </w:p>
    <w:p w14:paraId="72517737"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 </w:t>
      </w:r>
      <w:r>
        <w:rPr>
          <w:rFonts w:ascii="Menlo" w:hAnsi="Menlo" w:cs="Menlo"/>
          <w:color w:val="A5D6FF"/>
          <w:sz w:val="18"/>
          <w:szCs w:val="18"/>
        </w:rPr>
        <w:t>'WARNING: File hash mismatch! Document may have been altered.'</w:t>
      </w:r>
      <w:r>
        <w:rPr>
          <w:rFonts w:ascii="Menlo" w:hAnsi="Menlo" w:cs="Menlo"/>
          <w:color w:val="D4D4D4"/>
          <w:sz w:val="18"/>
          <w:szCs w:val="18"/>
        </w:rPr>
        <w:t>,</w:t>
      </w:r>
    </w:p>
    <w:p w14:paraId="3A576E9E"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A5D6FF"/>
          <w:sz w:val="18"/>
          <w:szCs w:val="18"/>
        </w:rPr>
        <w:t>'</w:t>
      </w:r>
      <w:proofErr w:type="gramStart"/>
      <w:r>
        <w:rPr>
          <w:rFonts w:ascii="Menlo" w:hAnsi="Menlo" w:cs="Menlo"/>
          <w:color w:val="A5D6FF"/>
          <w:sz w:val="18"/>
          <w:szCs w:val="18"/>
        </w:rPr>
        <w:t>stored</w:t>
      </w:r>
      <w:proofErr w:type="gramEnd"/>
      <w:r>
        <w:rPr>
          <w:rFonts w:ascii="Menlo" w:hAnsi="Menlo" w:cs="Menlo"/>
          <w:color w:val="A5D6FF"/>
          <w:sz w:val="18"/>
          <w:szCs w:val="18"/>
        </w:rPr>
        <w:t>_hash</w:t>
      </w:r>
      <w:proofErr w:type="gramStart"/>
      <w:r>
        <w:rPr>
          <w:rFonts w:ascii="Menlo" w:hAnsi="Menlo" w:cs="Menlo"/>
          <w:color w:val="A5D6FF"/>
          <w:sz w:val="18"/>
          <w:szCs w:val="18"/>
        </w:rPr>
        <w:t>'</w:t>
      </w:r>
      <w:r>
        <w:rPr>
          <w:rFonts w:ascii="Menlo" w:hAnsi="Menlo" w:cs="Menlo"/>
          <w:color w:val="D4D4D4"/>
          <w:sz w:val="18"/>
          <w:szCs w:val="18"/>
        </w:rPr>
        <w:t xml:space="preserve">  =</w:t>
      </w:r>
      <w:proofErr w:type="gramEnd"/>
      <w:r>
        <w:rPr>
          <w:rFonts w:ascii="Menlo" w:hAnsi="Menlo" w:cs="Menlo"/>
          <w:color w:val="D4D4D4"/>
          <w:sz w:val="18"/>
          <w:szCs w:val="18"/>
        </w:rPr>
        <w:t xml:space="preserve">&gt; </w:t>
      </w:r>
      <w:r>
        <w:rPr>
          <w:rFonts w:ascii="Menlo" w:hAnsi="Menlo" w:cs="Menlo"/>
          <w:color w:val="C9D1D9"/>
          <w:sz w:val="18"/>
          <w:szCs w:val="18"/>
        </w:rPr>
        <w:t>$document</w:t>
      </w:r>
      <w:r>
        <w:rPr>
          <w:rFonts w:ascii="Menlo" w:hAnsi="Menlo" w:cs="Menlo"/>
          <w:color w:val="D4D4D4"/>
          <w:sz w:val="18"/>
          <w:szCs w:val="18"/>
        </w:rPr>
        <w:t>-&gt;</w:t>
      </w:r>
      <w:r>
        <w:rPr>
          <w:rFonts w:ascii="Menlo" w:hAnsi="Menlo" w:cs="Menlo"/>
          <w:color w:val="C9D1D9"/>
          <w:sz w:val="18"/>
          <w:szCs w:val="18"/>
        </w:rPr>
        <w:t>file_hash</w:t>
      </w:r>
      <w:r>
        <w:rPr>
          <w:rFonts w:ascii="Menlo" w:hAnsi="Menlo" w:cs="Menlo"/>
          <w:color w:val="D4D4D4"/>
          <w:sz w:val="18"/>
          <w:szCs w:val="18"/>
        </w:rPr>
        <w:t>,</w:t>
      </w:r>
    </w:p>
    <w:p w14:paraId="473B83FB"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A5D6FF"/>
          <w:sz w:val="18"/>
          <w:szCs w:val="18"/>
        </w:rPr>
        <w:t>'</w:t>
      </w:r>
      <w:proofErr w:type="gramStart"/>
      <w:r>
        <w:rPr>
          <w:rFonts w:ascii="Menlo" w:hAnsi="Menlo" w:cs="Menlo"/>
          <w:color w:val="A5D6FF"/>
          <w:sz w:val="18"/>
          <w:szCs w:val="18"/>
        </w:rPr>
        <w:t>current</w:t>
      </w:r>
      <w:proofErr w:type="gramEnd"/>
      <w:r>
        <w:rPr>
          <w:rFonts w:ascii="Menlo" w:hAnsi="Menlo" w:cs="Menlo"/>
          <w:color w:val="A5D6FF"/>
          <w:sz w:val="18"/>
          <w:szCs w:val="18"/>
        </w:rPr>
        <w:t>_hash'</w:t>
      </w:r>
      <w:r>
        <w:rPr>
          <w:rFonts w:ascii="Menlo" w:hAnsi="Menlo" w:cs="Menlo"/>
          <w:color w:val="D4D4D4"/>
          <w:sz w:val="18"/>
          <w:szCs w:val="18"/>
        </w:rPr>
        <w:t xml:space="preserve"> =&gt; </w:t>
      </w:r>
      <w:r>
        <w:rPr>
          <w:rFonts w:ascii="Menlo" w:hAnsi="Menlo" w:cs="Menlo"/>
          <w:color w:val="C9D1D9"/>
          <w:sz w:val="18"/>
          <w:szCs w:val="18"/>
        </w:rPr>
        <w:t>$currentHash</w:t>
      </w:r>
      <w:r>
        <w:rPr>
          <w:rFonts w:ascii="Menlo" w:hAnsi="Menlo" w:cs="Menlo"/>
          <w:color w:val="D4D4D4"/>
          <w:sz w:val="18"/>
          <w:szCs w:val="18"/>
        </w:rPr>
        <w:t>,</w:t>
      </w:r>
    </w:p>
    <w:p w14:paraId="51431331"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A5D6FF"/>
          <w:sz w:val="18"/>
          <w:szCs w:val="18"/>
        </w:rPr>
        <w:t>'</w:t>
      </w:r>
      <w:proofErr w:type="gramStart"/>
      <w:r>
        <w:rPr>
          <w:rFonts w:ascii="Menlo" w:hAnsi="Menlo" w:cs="Menlo"/>
          <w:color w:val="A5D6FF"/>
          <w:sz w:val="18"/>
          <w:szCs w:val="18"/>
        </w:rPr>
        <w:t>checked</w:t>
      </w:r>
      <w:proofErr w:type="gramEnd"/>
      <w:r>
        <w:rPr>
          <w:rFonts w:ascii="Menlo" w:hAnsi="Menlo" w:cs="Menlo"/>
          <w:color w:val="A5D6FF"/>
          <w:sz w:val="18"/>
          <w:szCs w:val="18"/>
        </w:rPr>
        <w:t>_at'</w:t>
      </w:r>
      <w:r>
        <w:rPr>
          <w:rFonts w:ascii="Menlo" w:hAnsi="Menlo" w:cs="Menlo"/>
          <w:color w:val="D4D4D4"/>
          <w:sz w:val="18"/>
          <w:szCs w:val="18"/>
        </w:rPr>
        <w:t xml:space="preserve">   =&gt; </w:t>
      </w:r>
      <w:r>
        <w:rPr>
          <w:rFonts w:ascii="Menlo" w:hAnsi="Menlo" w:cs="Menlo"/>
          <w:color w:val="D2A8FF"/>
          <w:sz w:val="18"/>
          <w:szCs w:val="18"/>
        </w:rPr>
        <w:t>now</w:t>
      </w:r>
      <w:r>
        <w:rPr>
          <w:rFonts w:ascii="Menlo" w:hAnsi="Menlo" w:cs="Menlo"/>
          <w:color w:val="D4D4D4"/>
          <w:sz w:val="18"/>
          <w:szCs w:val="18"/>
        </w:rPr>
        <w:t>()-&gt;</w:t>
      </w:r>
      <w:proofErr w:type="gramStart"/>
      <w:r>
        <w:rPr>
          <w:rFonts w:ascii="Menlo" w:hAnsi="Menlo" w:cs="Menlo"/>
          <w:color w:val="D2A8FF"/>
          <w:sz w:val="18"/>
          <w:szCs w:val="18"/>
        </w:rPr>
        <w:t>toISOString</w:t>
      </w:r>
      <w:r>
        <w:rPr>
          <w:rFonts w:ascii="Menlo" w:hAnsi="Menlo" w:cs="Menlo"/>
          <w:color w:val="D4D4D4"/>
          <w:sz w:val="18"/>
          <w:szCs w:val="18"/>
        </w:rPr>
        <w:t>(</w:t>
      </w:r>
      <w:proofErr w:type="gramEnd"/>
      <w:r>
        <w:rPr>
          <w:rFonts w:ascii="Menlo" w:hAnsi="Menlo" w:cs="Menlo"/>
          <w:color w:val="D4D4D4"/>
          <w:sz w:val="18"/>
          <w:szCs w:val="18"/>
        </w:rPr>
        <w:t>),</w:t>
      </w:r>
    </w:p>
    <w:p w14:paraId="154424EE"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p>
    <w:p w14:paraId="7249880A"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w:t>
      </w:r>
    </w:p>
    <w:p w14:paraId="18BC7A71" w14:textId="77777777" w:rsidR="007032FE" w:rsidRDefault="007032FE" w:rsidP="007032FE">
      <w:pPr>
        <w:rPr>
          <w:rFonts w:ascii="Menlo" w:hAnsi="Menlo" w:cs="Menlo"/>
          <w:color w:val="BBBEBF"/>
          <w:sz w:val="18"/>
          <w:szCs w:val="18"/>
        </w:rPr>
      </w:pPr>
    </w:p>
    <w:p w14:paraId="1035D0E8" w14:textId="77777777" w:rsidR="00E75A75" w:rsidRDefault="00E75A75" w:rsidP="007032FE">
      <w:pPr>
        <w:rPr>
          <w:rFonts w:ascii="Menlo" w:hAnsi="Menlo" w:cs="Menlo"/>
          <w:color w:val="BBBEBF"/>
          <w:sz w:val="18"/>
          <w:szCs w:val="18"/>
        </w:rPr>
      </w:pPr>
    </w:p>
    <w:p w14:paraId="2C5E0997" w14:textId="77777777" w:rsidR="00E75A75" w:rsidRDefault="00E75A75" w:rsidP="007032FE"/>
    <w:p w14:paraId="084F6D7E" w14:textId="27D45B3A" w:rsidR="00122F0F" w:rsidRDefault="00122F0F" w:rsidP="007032FE">
      <w:pPr>
        <w:pStyle w:val="Heading4"/>
      </w:pPr>
      <w:r>
        <w:lastRenderedPageBreak/>
        <w:t>4.9.1.3 Automated Weekend Submission Window and Timeliness Tracking</w:t>
      </w:r>
    </w:p>
    <w:p w14:paraId="6A284301" w14:textId="77777777" w:rsidR="00122F0F" w:rsidRPr="001E2883" w:rsidRDefault="00122F0F" w:rsidP="007032FE">
      <w:pPr>
        <w:pStyle w:val="code-line"/>
        <w:spacing w:before="0" w:beforeAutospacing="0" w:after="240" w:afterAutospacing="0"/>
        <w:rPr>
          <w:rFonts w:cs="Arial"/>
          <w:color w:val="000000"/>
          <w:szCs w:val="22"/>
        </w:rPr>
      </w:pPr>
      <w:r w:rsidRPr="001E2883">
        <w:rPr>
          <w:rFonts w:cs="Arial"/>
          <w:color w:val="000000"/>
          <w:szCs w:val="22"/>
        </w:rPr>
        <w:t>In </w:t>
      </w:r>
      <w:r w:rsidRPr="001E2883">
        <w:rPr>
          <w:rStyle w:val="HTMLCode"/>
          <w:rFonts w:ascii="Arial" w:hAnsi="Arial" w:cs="Arial"/>
          <w:color w:val="A31515"/>
          <w:sz w:val="22"/>
          <w:szCs w:val="22"/>
        </w:rPr>
        <w:t>WeeklyReportController</w:t>
      </w:r>
      <w:r w:rsidRPr="001E2883">
        <w:rPr>
          <w:rFonts w:cs="Arial"/>
          <w:color w:val="000000"/>
          <w:szCs w:val="22"/>
        </w:rPr>
        <w:t>, the system inspects the submission timestamp and flags late submissions if received outside the designated weekend cycle (Saturday and Sunday).</w:t>
      </w:r>
    </w:p>
    <w:p w14:paraId="65C41840" w14:textId="77777777" w:rsidR="007032FE" w:rsidRDefault="007032FE" w:rsidP="007032FE">
      <w:pPr>
        <w:shd w:val="clear" w:color="auto" w:fill="121314"/>
        <w:rPr>
          <w:rFonts w:ascii="Menlo" w:hAnsi="Menlo" w:cs="Menlo"/>
          <w:color w:val="BBBEBF"/>
          <w:sz w:val="18"/>
          <w:szCs w:val="18"/>
        </w:rPr>
      </w:pPr>
      <w:bookmarkStart w:id="104" w:name="_Toc240553227"/>
      <w:r>
        <w:rPr>
          <w:rFonts w:ascii="Menlo" w:hAnsi="Menlo" w:cs="Menlo"/>
          <w:color w:val="569CD6"/>
          <w:sz w:val="18"/>
          <w:szCs w:val="18"/>
        </w:rPr>
        <w:t>private</w:t>
      </w:r>
      <w:r>
        <w:rPr>
          <w:rFonts w:ascii="Menlo" w:hAnsi="Menlo" w:cs="Menlo"/>
          <w:color w:val="D4D4D4"/>
          <w:sz w:val="18"/>
          <w:szCs w:val="18"/>
        </w:rPr>
        <w:t xml:space="preserve"> </w:t>
      </w:r>
      <w:r>
        <w:rPr>
          <w:rFonts w:ascii="Menlo" w:hAnsi="Menlo" w:cs="Menlo"/>
          <w:color w:val="FF7B72"/>
          <w:sz w:val="18"/>
          <w:szCs w:val="18"/>
        </w:rPr>
        <w:t>function</w:t>
      </w:r>
      <w:r>
        <w:rPr>
          <w:rFonts w:ascii="Menlo" w:hAnsi="Menlo" w:cs="Menlo"/>
          <w:color w:val="D4D4D4"/>
          <w:sz w:val="18"/>
          <w:szCs w:val="18"/>
        </w:rPr>
        <w:t xml:space="preserve"> </w:t>
      </w:r>
      <w:proofErr w:type="gramStart"/>
      <w:r>
        <w:rPr>
          <w:rFonts w:ascii="Menlo" w:hAnsi="Menlo" w:cs="Menlo"/>
          <w:color w:val="D2A8FF"/>
          <w:sz w:val="18"/>
          <w:szCs w:val="18"/>
        </w:rPr>
        <w:t>isWithinSubmissionWindow</w:t>
      </w:r>
      <w:r>
        <w:rPr>
          <w:rFonts w:ascii="Menlo" w:hAnsi="Menlo" w:cs="Menlo"/>
          <w:color w:val="D4D4D4"/>
          <w:sz w:val="18"/>
          <w:szCs w:val="18"/>
        </w:rPr>
        <w:t>(</w:t>
      </w:r>
      <w:proofErr w:type="gramEnd"/>
      <w:r>
        <w:rPr>
          <w:rFonts w:ascii="Menlo" w:hAnsi="Menlo" w:cs="Menlo"/>
          <w:color w:val="D4D4D4"/>
          <w:sz w:val="18"/>
          <w:szCs w:val="18"/>
        </w:rPr>
        <w:t xml:space="preserve">): </w:t>
      </w:r>
      <w:r>
        <w:rPr>
          <w:rFonts w:ascii="Menlo" w:hAnsi="Menlo" w:cs="Menlo"/>
          <w:color w:val="FF7B72"/>
          <w:sz w:val="18"/>
          <w:szCs w:val="18"/>
        </w:rPr>
        <w:t>bool</w:t>
      </w:r>
    </w:p>
    <w:p w14:paraId="2EE34E54"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w:t>
      </w:r>
    </w:p>
    <w:p w14:paraId="6140C8C0"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586C0"/>
          <w:sz w:val="18"/>
          <w:szCs w:val="18"/>
        </w:rPr>
        <w:t>return</w:t>
      </w:r>
      <w:r>
        <w:rPr>
          <w:rFonts w:ascii="Menlo" w:hAnsi="Menlo" w:cs="Menlo"/>
          <w:color w:val="D4D4D4"/>
          <w:sz w:val="18"/>
          <w:szCs w:val="18"/>
        </w:rPr>
        <w:t xml:space="preserve"> </w:t>
      </w:r>
      <w:r>
        <w:rPr>
          <w:rFonts w:ascii="Menlo" w:hAnsi="Menlo" w:cs="Menlo"/>
          <w:color w:val="D2A8FF"/>
          <w:sz w:val="18"/>
          <w:szCs w:val="18"/>
        </w:rPr>
        <w:t>now</w:t>
      </w:r>
      <w:r>
        <w:rPr>
          <w:rFonts w:ascii="Menlo" w:hAnsi="Menlo" w:cs="Menlo"/>
          <w:color w:val="D4D4D4"/>
          <w:sz w:val="18"/>
          <w:szCs w:val="18"/>
        </w:rPr>
        <w:t>()-&gt;</w:t>
      </w:r>
      <w:proofErr w:type="gramStart"/>
      <w:r>
        <w:rPr>
          <w:rFonts w:ascii="Menlo" w:hAnsi="Menlo" w:cs="Menlo"/>
          <w:color w:val="D2A8FF"/>
          <w:sz w:val="18"/>
          <w:szCs w:val="18"/>
        </w:rPr>
        <w:t>isSaturday</w:t>
      </w:r>
      <w:r>
        <w:rPr>
          <w:rFonts w:ascii="Menlo" w:hAnsi="Menlo" w:cs="Menlo"/>
          <w:color w:val="D4D4D4"/>
          <w:sz w:val="18"/>
          <w:szCs w:val="18"/>
        </w:rPr>
        <w:t>(</w:t>
      </w:r>
      <w:proofErr w:type="gramEnd"/>
      <w:r>
        <w:rPr>
          <w:rFonts w:ascii="Menlo" w:hAnsi="Menlo" w:cs="Menlo"/>
          <w:color w:val="D4D4D4"/>
          <w:sz w:val="18"/>
          <w:szCs w:val="18"/>
        </w:rPr>
        <w:t xml:space="preserve">) || </w:t>
      </w:r>
      <w:r>
        <w:rPr>
          <w:rFonts w:ascii="Menlo" w:hAnsi="Menlo" w:cs="Menlo"/>
          <w:color w:val="D2A8FF"/>
          <w:sz w:val="18"/>
          <w:szCs w:val="18"/>
        </w:rPr>
        <w:t>now</w:t>
      </w:r>
      <w:r>
        <w:rPr>
          <w:rFonts w:ascii="Menlo" w:hAnsi="Menlo" w:cs="Menlo"/>
          <w:color w:val="D4D4D4"/>
          <w:sz w:val="18"/>
          <w:szCs w:val="18"/>
        </w:rPr>
        <w:t>()-&gt;</w:t>
      </w:r>
      <w:proofErr w:type="gramStart"/>
      <w:r>
        <w:rPr>
          <w:rFonts w:ascii="Menlo" w:hAnsi="Menlo" w:cs="Menlo"/>
          <w:color w:val="D2A8FF"/>
          <w:sz w:val="18"/>
          <w:szCs w:val="18"/>
        </w:rPr>
        <w:t>isSunday</w:t>
      </w:r>
      <w:r>
        <w:rPr>
          <w:rFonts w:ascii="Menlo" w:hAnsi="Menlo" w:cs="Menlo"/>
          <w:color w:val="D4D4D4"/>
          <w:sz w:val="18"/>
          <w:szCs w:val="18"/>
        </w:rPr>
        <w:t>(</w:t>
      </w:r>
      <w:proofErr w:type="gramEnd"/>
      <w:r>
        <w:rPr>
          <w:rFonts w:ascii="Menlo" w:hAnsi="Menlo" w:cs="Menlo"/>
          <w:color w:val="D4D4D4"/>
          <w:sz w:val="18"/>
          <w:szCs w:val="18"/>
        </w:rPr>
        <w:t>);</w:t>
      </w:r>
    </w:p>
    <w:p w14:paraId="0D625E98"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w:t>
      </w:r>
    </w:p>
    <w:p w14:paraId="11D3B5D4" w14:textId="77777777" w:rsidR="007032FE" w:rsidRDefault="007032FE" w:rsidP="007032FE">
      <w:pPr>
        <w:shd w:val="clear" w:color="auto" w:fill="121314"/>
        <w:rPr>
          <w:rFonts w:ascii="Menlo" w:hAnsi="Menlo" w:cs="Menlo"/>
          <w:color w:val="BBBEBF"/>
          <w:sz w:val="18"/>
          <w:szCs w:val="18"/>
        </w:rPr>
      </w:pPr>
    </w:p>
    <w:p w14:paraId="01F339DF" w14:textId="77777777" w:rsidR="007032FE" w:rsidRDefault="007032FE" w:rsidP="007032FE">
      <w:pPr>
        <w:shd w:val="clear" w:color="auto" w:fill="121314"/>
        <w:rPr>
          <w:rFonts w:ascii="Menlo" w:hAnsi="Menlo" w:cs="Menlo"/>
          <w:color w:val="BBBEBF"/>
          <w:sz w:val="18"/>
          <w:szCs w:val="18"/>
        </w:rPr>
      </w:pPr>
      <w:r>
        <w:rPr>
          <w:rFonts w:ascii="Menlo" w:hAnsi="Menlo" w:cs="Menlo"/>
          <w:color w:val="569CD6"/>
          <w:sz w:val="18"/>
          <w:szCs w:val="18"/>
        </w:rPr>
        <w:t>public</w:t>
      </w:r>
      <w:r>
        <w:rPr>
          <w:rFonts w:ascii="Menlo" w:hAnsi="Menlo" w:cs="Menlo"/>
          <w:color w:val="D4D4D4"/>
          <w:sz w:val="18"/>
          <w:szCs w:val="18"/>
        </w:rPr>
        <w:t xml:space="preserve"> </w:t>
      </w:r>
      <w:r>
        <w:rPr>
          <w:rFonts w:ascii="Menlo" w:hAnsi="Menlo" w:cs="Menlo"/>
          <w:color w:val="FF7B72"/>
          <w:sz w:val="18"/>
          <w:szCs w:val="18"/>
        </w:rPr>
        <w:t>function</w:t>
      </w:r>
      <w:r>
        <w:rPr>
          <w:rFonts w:ascii="Menlo" w:hAnsi="Menlo" w:cs="Menlo"/>
          <w:color w:val="D4D4D4"/>
          <w:sz w:val="18"/>
          <w:szCs w:val="18"/>
        </w:rPr>
        <w:t xml:space="preserve"> </w:t>
      </w:r>
      <w:proofErr w:type="gramStart"/>
      <w:r>
        <w:rPr>
          <w:rFonts w:ascii="Menlo" w:hAnsi="Menlo" w:cs="Menlo"/>
          <w:color w:val="D2A8FF"/>
          <w:sz w:val="18"/>
          <w:szCs w:val="18"/>
        </w:rPr>
        <w:t>store</w:t>
      </w:r>
      <w:r>
        <w:rPr>
          <w:rFonts w:ascii="Menlo" w:hAnsi="Menlo" w:cs="Menlo"/>
          <w:color w:val="D4D4D4"/>
          <w:sz w:val="18"/>
          <w:szCs w:val="18"/>
        </w:rPr>
        <w:t>(</w:t>
      </w:r>
      <w:proofErr w:type="gramEnd"/>
      <w:r>
        <w:rPr>
          <w:rFonts w:ascii="Menlo" w:hAnsi="Menlo" w:cs="Menlo"/>
          <w:color w:val="4EC9B0"/>
          <w:sz w:val="18"/>
          <w:szCs w:val="18"/>
        </w:rPr>
        <w:t>Request</w:t>
      </w:r>
      <w:r>
        <w:rPr>
          <w:rFonts w:ascii="Menlo" w:hAnsi="Menlo" w:cs="Menlo"/>
          <w:color w:val="D4D4D4"/>
          <w:sz w:val="18"/>
          <w:szCs w:val="18"/>
        </w:rPr>
        <w:t xml:space="preserve"> </w:t>
      </w:r>
      <w:r>
        <w:rPr>
          <w:rFonts w:ascii="Menlo" w:hAnsi="Menlo" w:cs="Menlo"/>
          <w:color w:val="C9D1D9"/>
          <w:sz w:val="18"/>
          <w:szCs w:val="18"/>
        </w:rPr>
        <w:t>$request</w:t>
      </w:r>
      <w:r>
        <w:rPr>
          <w:rFonts w:ascii="Menlo" w:hAnsi="Menlo" w:cs="Menlo"/>
          <w:color w:val="D4D4D4"/>
          <w:sz w:val="18"/>
          <w:szCs w:val="18"/>
        </w:rPr>
        <w:t>)</w:t>
      </w:r>
    </w:p>
    <w:p w14:paraId="6AFFC7CC"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w:t>
      </w:r>
    </w:p>
    <w:p w14:paraId="71A0C842"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9D1D9"/>
          <w:sz w:val="18"/>
          <w:szCs w:val="18"/>
        </w:rPr>
        <w:t>$user</w:t>
      </w:r>
      <w:r>
        <w:rPr>
          <w:rFonts w:ascii="Menlo" w:hAnsi="Menlo" w:cs="Menlo"/>
          <w:color w:val="D4D4D4"/>
          <w:sz w:val="18"/>
          <w:szCs w:val="18"/>
        </w:rPr>
        <w:t xml:space="preserve"> = </w:t>
      </w:r>
      <w:r>
        <w:rPr>
          <w:rFonts w:ascii="Menlo" w:hAnsi="Menlo" w:cs="Menlo"/>
          <w:color w:val="C9D1D9"/>
          <w:sz w:val="18"/>
          <w:szCs w:val="18"/>
        </w:rPr>
        <w:t>$request</w:t>
      </w:r>
      <w:r>
        <w:rPr>
          <w:rFonts w:ascii="Menlo" w:hAnsi="Menlo" w:cs="Menlo"/>
          <w:color w:val="D4D4D4"/>
          <w:sz w:val="18"/>
          <w:szCs w:val="18"/>
        </w:rPr>
        <w:t>-&gt;</w:t>
      </w:r>
      <w:proofErr w:type="gramStart"/>
      <w:r>
        <w:rPr>
          <w:rFonts w:ascii="Menlo" w:hAnsi="Menlo" w:cs="Menlo"/>
          <w:color w:val="D2A8FF"/>
          <w:sz w:val="18"/>
          <w:szCs w:val="18"/>
        </w:rPr>
        <w:t>user</w:t>
      </w:r>
      <w:r>
        <w:rPr>
          <w:rFonts w:ascii="Menlo" w:hAnsi="Menlo" w:cs="Menlo"/>
          <w:color w:val="D4D4D4"/>
          <w:sz w:val="18"/>
          <w:szCs w:val="18"/>
        </w:rPr>
        <w:t>(</w:t>
      </w:r>
      <w:proofErr w:type="gramEnd"/>
      <w:r>
        <w:rPr>
          <w:rFonts w:ascii="Menlo" w:hAnsi="Menlo" w:cs="Menlo"/>
          <w:color w:val="D4D4D4"/>
          <w:sz w:val="18"/>
          <w:szCs w:val="18"/>
        </w:rPr>
        <w:t>);</w:t>
      </w:r>
    </w:p>
    <w:p w14:paraId="402F7301"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586C0"/>
          <w:sz w:val="18"/>
          <w:szCs w:val="18"/>
        </w:rPr>
        <w:t>if</w:t>
      </w:r>
      <w:r>
        <w:rPr>
          <w:rFonts w:ascii="Menlo" w:hAnsi="Menlo" w:cs="Menlo"/>
          <w:color w:val="D4D4D4"/>
          <w:sz w:val="18"/>
          <w:szCs w:val="18"/>
        </w:rPr>
        <w:t xml:space="preserve"> (</w:t>
      </w:r>
      <w:r>
        <w:rPr>
          <w:rFonts w:ascii="Menlo" w:hAnsi="Menlo" w:cs="Menlo"/>
          <w:color w:val="C9D1D9"/>
          <w:sz w:val="18"/>
          <w:szCs w:val="18"/>
        </w:rPr>
        <w:t>$user</w:t>
      </w:r>
      <w:r>
        <w:rPr>
          <w:rFonts w:ascii="Menlo" w:hAnsi="Menlo" w:cs="Menlo"/>
          <w:color w:val="D4D4D4"/>
          <w:sz w:val="18"/>
          <w:szCs w:val="18"/>
        </w:rPr>
        <w:t>-&gt;</w:t>
      </w:r>
      <w:proofErr w:type="gramStart"/>
      <w:r>
        <w:rPr>
          <w:rFonts w:ascii="Menlo" w:hAnsi="Menlo" w:cs="Menlo"/>
          <w:color w:val="C9D1D9"/>
          <w:sz w:val="18"/>
          <w:szCs w:val="18"/>
        </w:rPr>
        <w:t>role</w:t>
      </w:r>
      <w:r>
        <w:rPr>
          <w:rFonts w:ascii="Menlo" w:hAnsi="Menlo" w:cs="Menlo"/>
          <w:color w:val="D4D4D4"/>
          <w:sz w:val="18"/>
          <w:szCs w:val="18"/>
        </w:rPr>
        <w:t xml:space="preserve"> !</w:t>
      </w:r>
      <w:proofErr w:type="gramEnd"/>
      <w:r>
        <w:rPr>
          <w:rFonts w:ascii="Menlo" w:hAnsi="Menlo" w:cs="Menlo"/>
          <w:color w:val="D4D4D4"/>
          <w:sz w:val="18"/>
          <w:szCs w:val="18"/>
        </w:rPr>
        <w:t xml:space="preserve">== </w:t>
      </w:r>
      <w:r>
        <w:rPr>
          <w:rFonts w:ascii="Menlo" w:hAnsi="Menlo" w:cs="Menlo"/>
          <w:color w:val="A5D6FF"/>
          <w:sz w:val="18"/>
          <w:szCs w:val="18"/>
        </w:rPr>
        <w:t>'Teacher'</w:t>
      </w:r>
      <w:r>
        <w:rPr>
          <w:rFonts w:ascii="Menlo" w:hAnsi="Menlo" w:cs="Menlo"/>
          <w:color w:val="D4D4D4"/>
          <w:sz w:val="18"/>
          <w:szCs w:val="18"/>
        </w:rPr>
        <w:t>) {</w:t>
      </w:r>
    </w:p>
    <w:p w14:paraId="775BBDE8"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proofErr w:type="gramStart"/>
      <w:r>
        <w:rPr>
          <w:rFonts w:ascii="Menlo" w:hAnsi="Menlo" w:cs="Menlo"/>
          <w:color w:val="D2A8FF"/>
          <w:sz w:val="18"/>
          <w:szCs w:val="18"/>
        </w:rPr>
        <w:t>abort</w:t>
      </w:r>
      <w:r>
        <w:rPr>
          <w:rFonts w:ascii="Menlo" w:hAnsi="Menlo" w:cs="Menlo"/>
          <w:color w:val="D4D4D4"/>
          <w:sz w:val="18"/>
          <w:szCs w:val="18"/>
        </w:rPr>
        <w:t>(</w:t>
      </w:r>
      <w:proofErr w:type="gramEnd"/>
      <w:r>
        <w:rPr>
          <w:rFonts w:ascii="Menlo" w:hAnsi="Menlo" w:cs="Menlo"/>
          <w:color w:val="B5CEA8"/>
          <w:sz w:val="18"/>
          <w:szCs w:val="18"/>
        </w:rPr>
        <w:t>403</w:t>
      </w:r>
      <w:r>
        <w:rPr>
          <w:rFonts w:ascii="Menlo" w:hAnsi="Menlo" w:cs="Menlo"/>
          <w:color w:val="D4D4D4"/>
          <w:sz w:val="18"/>
          <w:szCs w:val="18"/>
        </w:rPr>
        <w:t xml:space="preserve">, </w:t>
      </w:r>
      <w:r>
        <w:rPr>
          <w:rFonts w:ascii="Menlo" w:hAnsi="Menlo" w:cs="Menlo"/>
          <w:color w:val="A5D6FF"/>
          <w:sz w:val="18"/>
          <w:szCs w:val="18"/>
        </w:rPr>
        <w:t>'Only teachers can submit weekly reports.'</w:t>
      </w:r>
      <w:r>
        <w:rPr>
          <w:rFonts w:ascii="Menlo" w:hAnsi="Menlo" w:cs="Menlo"/>
          <w:color w:val="D4D4D4"/>
          <w:sz w:val="18"/>
          <w:szCs w:val="18"/>
        </w:rPr>
        <w:t>);</w:t>
      </w:r>
    </w:p>
    <w:p w14:paraId="1591779A"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p>
    <w:p w14:paraId="08A60E43" w14:textId="77777777" w:rsidR="007032FE" w:rsidRDefault="007032FE" w:rsidP="007032FE">
      <w:pPr>
        <w:shd w:val="clear" w:color="auto" w:fill="121314"/>
        <w:rPr>
          <w:rFonts w:ascii="Menlo" w:hAnsi="Menlo" w:cs="Menlo"/>
          <w:color w:val="BBBEBF"/>
          <w:sz w:val="18"/>
          <w:szCs w:val="18"/>
        </w:rPr>
      </w:pPr>
    </w:p>
    <w:p w14:paraId="657DE679"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8B949E"/>
          <w:sz w:val="18"/>
          <w:szCs w:val="18"/>
        </w:rPr>
        <w:t>// Validation ...</w:t>
      </w:r>
    </w:p>
    <w:p w14:paraId="29FF8A66"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9D1D9"/>
          <w:sz w:val="18"/>
          <w:szCs w:val="18"/>
        </w:rPr>
        <w:t>$withinWindow</w:t>
      </w:r>
      <w:r>
        <w:rPr>
          <w:rFonts w:ascii="Menlo" w:hAnsi="Menlo" w:cs="Menlo"/>
          <w:color w:val="D4D4D4"/>
          <w:sz w:val="18"/>
          <w:szCs w:val="18"/>
        </w:rPr>
        <w:t xml:space="preserve"> = </w:t>
      </w:r>
      <w:r>
        <w:rPr>
          <w:rFonts w:ascii="Menlo" w:hAnsi="Menlo" w:cs="Menlo"/>
          <w:color w:val="79C0FF"/>
          <w:sz w:val="18"/>
          <w:szCs w:val="18"/>
        </w:rPr>
        <w:t>$this</w:t>
      </w:r>
      <w:r>
        <w:rPr>
          <w:rFonts w:ascii="Menlo" w:hAnsi="Menlo" w:cs="Menlo"/>
          <w:color w:val="D4D4D4"/>
          <w:sz w:val="18"/>
          <w:szCs w:val="18"/>
        </w:rPr>
        <w:t>-&gt;</w:t>
      </w:r>
      <w:proofErr w:type="gramStart"/>
      <w:r>
        <w:rPr>
          <w:rFonts w:ascii="Menlo" w:hAnsi="Menlo" w:cs="Menlo"/>
          <w:color w:val="D2A8FF"/>
          <w:sz w:val="18"/>
          <w:szCs w:val="18"/>
        </w:rPr>
        <w:t>isWithinSubmissionWindow</w:t>
      </w:r>
      <w:r>
        <w:rPr>
          <w:rFonts w:ascii="Menlo" w:hAnsi="Menlo" w:cs="Menlo"/>
          <w:color w:val="D4D4D4"/>
          <w:sz w:val="18"/>
          <w:szCs w:val="18"/>
        </w:rPr>
        <w:t>(</w:t>
      </w:r>
      <w:proofErr w:type="gramEnd"/>
      <w:r>
        <w:rPr>
          <w:rFonts w:ascii="Menlo" w:hAnsi="Menlo" w:cs="Menlo"/>
          <w:color w:val="D4D4D4"/>
          <w:sz w:val="18"/>
          <w:szCs w:val="18"/>
        </w:rPr>
        <w:t>);</w:t>
      </w:r>
    </w:p>
    <w:p w14:paraId="4B6D27BF" w14:textId="77777777" w:rsidR="007032FE" w:rsidRDefault="007032FE" w:rsidP="007032FE">
      <w:pPr>
        <w:shd w:val="clear" w:color="auto" w:fill="121314"/>
        <w:rPr>
          <w:rFonts w:ascii="Menlo" w:hAnsi="Menlo" w:cs="Menlo"/>
          <w:color w:val="BBBEBF"/>
          <w:sz w:val="18"/>
          <w:szCs w:val="18"/>
        </w:rPr>
      </w:pPr>
    </w:p>
    <w:p w14:paraId="359AA92C"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9D1D9"/>
          <w:sz w:val="18"/>
          <w:szCs w:val="18"/>
        </w:rPr>
        <w:t>$report</w:t>
      </w:r>
      <w:r>
        <w:rPr>
          <w:rFonts w:ascii="Menlo" w:hAnsi="Menlo" w:cs="Menlo"/>
          <w:color w:val="D4D4D4"/>
          <w:sz w:val="18"/>
          <w:szCs w:val="18"/>
        </w:rPr>
        <w:t xml:space="preserve"> = </w:t>
      </w:r>
      <w:proofErr w:type="gramStart"/>
      <w:r>
        <w:rPr>
          <w:rFonts w:ascii="Menlo" w:hAnsi="Menlo" w:cs="Menlo"/>
          <w:color w:val="4EC9B0"/>
          <w:sz w:val="18"/>
          <w:szCs w:val="18"/>
        </w:rPr>
        <w:t>WeeklyReport</w:t>
      </w:r>
      <w:r>
        <w:rPr>
          <w:rFonts w:ascii="Menlo" w:hAnsi="Menlo" w:cs="Menlo"/>
          <w:color w:val="D4D4D4"/>
          <w:sz w:val="18"/>
          <w:szCs w:val="18"/>
        </w:rPr>
        <w:t>::</w:t>
      </w:r>
      <w:r>
        <w:rPr>
          <w:rFonts w:ascii="Menlo" w:hAnsi="Menlo" w:cs="Menlo"/>
          <w:color w:val="D2A8FF"/>
          <w:sz w:val="18"/>
          <w:szCs w:val="18"/>
        </w:rPr>
        <w:t>create</w:t>
      </w:r>
      <w:r>
        <w:rPr>
          <w:rFonts w:ascii="Menlo" w:hAnsi="Menlo" w:cs="Menlo"/>
          <w:color w:val="D4D4D4"/>
          <w:sz w:val="18"/>
          <w:szCs w:val="18"/>
        </w:rPr>
        <w:t>(</w:t>
      </w:r>
      <w:proofErr w:type="gramEnd"/>
      <w:r>
        <w:rPr>
          <w:rFonts w:ascii="Menlo" w:hAnsi="Menlo" w:cs="Menlo"/>
          <w:color w:val="D4D4D4"/>
          <w:sz w:val="18"/>
          <w:szCs w:val="18"/>
        </w:rPr>
        <w:t>[</w:t>
      </w:r>
    </w:p>
    <w:p w14:paraId="0958CE36"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A5D6FF"/>
          <w:sz w:val="18"/>
          <w:szCs w:val="18"/>
        </w:rPr>
        <w:t>'</w:t>
      </w:r>
      <w:proofErr w:type="gramStart"/>
      <w:r>
        <w:rPr>
          <w:rFonts w:ascii="Menlo" w:hAnsi="Menlo" w:cs="Menlo"/>
          <w:color w:val="A5D6FF"/>
          <w:sz w:val="18"/>
          <w:szCs w:val="18"/>
        </w:rPr>
        <w:t>submitted</w:t>
      </w:r>
      <w:proofErr w:type="gramEnd"/>
      <w:r>
        <w:rPr>
          <w:rFonts w:ascii="Menlo" w:hAnsi="Menlo" w:cs="Menlo"/>
          <w:color w:val="A5D6FF"/>
          <w:sz w:val="18"/>
          <w:szCs w:val="18"/>
        </w:rPr>
        <w:t>_by'</w:t>
      </w:r>
      <w:r>
        <w:rPr>
          <w:rFonts w:ascii="Menlo" w:hAnsi="Menlo" w:cs="Menlo"/>
          <w:color w:val="D4D4D4"/>
          <w:sz w:val="18"/>
          <w:szCs w:val="18"/>
        </w:rPr>
        <w:t xml:space="preserve">     =&gt; </w:t>
      </w:r>
      <w:r>
        <w:rPr>
          <w:rFonts w:ascii="Menlo" w:hAnsi="Menlo" w:cs="Menlo"/>
          <w:color w:val="C9D1D9"/>
          <w:sz w:val="18"/>
          <w:szCs w:val="18"/>
        </w:rPr>
        <w:t>$user</w:t>
      </w:r>
      <w:r>
        <w:rPr>
          <w:rFonts w:ascii="Menlo" w:hAnsi="Menlo" w:cs="Menlo"/>
          <w:color w:val="D4D4D4"/>
          <w:sz w:val="18"/>
          <w:szCs w:val="18"/>
        </w:rPr>
        <w:t>-&gt;</w:t>
      </w:r>
      <w:r>
        <w:rPr>
          <w:rFonts w:ascii="Menlo" w:hAnsi="Menlo" w:cs="Menlo"/>
          <w:color w:val="C9D1D9"/>
          <w:sz w:val="18"/>
          <w:szCs w:val="18"/>
        </w:rPr>
        <w:t>id</w:t>
      </w:r>
      <w:r>
        <w:rPr>
          <w:rFonts w:ascii="Menlo" w:hAnsi="Menlo" w:cs="Menlo"/>
          <w:color w:val="D4D4D4"/>
          <w:sz w:val="18"/>
          <w:szCs w:val="18"/>
        </w:rPr>
        <w:t>,</w:t>
      </w:r>
    </w:p>
    <w:p w14:paraId="2EEB9D33"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A5D6FF"/>
          <w:sz w:val="18"/>
          <w:szCs w:val="18"/>
        </w:rPr>
        <w:t>'</w:t>
      </w:r>
      <w:proofErr w:type="gramStart"/>
      <w:r>
        <w:rPr>
          <w:rFonts w:ascii="Menlo" w:hAnsi="Menlo" w:cs="Menlo"/>
          <w:color w:val="A5D6FF"/>
          <w:sz w:val="18"/>
          <w:szCs w:val="18"/>
        </w:rPr>
        <w:t>panitia</w:t>
      </w:r>
      <w:proofErr w:type="gramEnd"/>
      <w:r>
        <w:rPr>
          <w:rFonts w:ascii="Menlo" w:hAnsi="Menlo" w:cs="Menlo"/>
          <w:color w:val="A5D6FF"/>
          <w:sz w:val="18"/>
          <w:szCs w:val="18"/>
        </w:rPr>
        <w:t>_id'</w:t>
      </w:r>
      <w:r>
        <w:rPr>
          <w:rFonts w:ascii="Menlo" w:hAnsi="Menlo" w:cs="Menlo"/>
          <w:color w:val="D4D4D4"/>
          <w:sz w:val="18"/>
          <w:szCs w:val="18"/>
        </w:rPr>
        <w:t xml:space="preserve">       =&gt; </w:t>
      </w:r>
      <w:r>
        <w:rPr>
          <w:rFonts w:ascii="Menlo" w:hAnsi="Menlo" w:cs="Menlo"/>
          <w:color w:val="C9D1D9"/>
          <w:sz w:val="18"/>
          <w:szCs w:val="18"/>
        </w:rPr>
        <w:t>$request</w:t>
      </w:r>
      <w:r>
        <w:rPr>
          <w:rFonts w:ascii="Menlo" w:hAnsi="Menlo" w:cs="Menlo"/>
          <w:color w:val="D4D4D4"/>
          <w:sz w:val="18"/>
          <w:szCs w:val="18"/>
        </w:rPr>
        <w:t>-&gt;</w:t>
      </w:r>
      <w:r>
        <w:rPr>
          <w:rFonts w:ascii="Menlo" w:hAnsi="Menlo" w:cs="Menlo"/>
          <w:color w:val="D2A8FF"/>
          <w:sz w:val="18"/>
          <w:szCs w:val="18"/>
        </w:rPr>
        <w:t>input</w:t>
      </w:r>
      <w:r>
        <w:rPr>
          <w:rFonts w:ascii="Menlo" w:hAnsi="Menlo" w:cs="Menlo"/>
          <w:color w:val="D4D4D4"/>
          <w:sz w:val="18"/>
          <w:szCs w:val="18"/>
        </w:rPr>
        <w:t>(</w:t>
      </w:r>
      <w:r>
        <w:rPr>
          <w:rFonts w:ascii="Menlo" w:hAnsi="Menlo" w:cs="Menlo"/>
          <w:color w:val="A5D6FF"/>
          <w:sz w:val="18"/>
          <w:szCs w:val="18"/>
        </w:rPr>
        <w:t>'active_panitia_id'</w:t>
      </w:r>
      <w:r>
        <w:rPr>
          <w:rFonts w:ascii="Menlo" w:hAnsi="Menlo" w:cs="Menlo"/>
          <w:color w:val="D4D4D4"/>
          <w:sz w:val="18"/>
          <w:szCs w:val="18"/>
        </w:rPr>
        <w:t>),</w:t>
      </w:r>
    </w:p>
    <w:p w14:paraId="1FFA6E1E"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A5D6FF"/>
          <w:sz w:val="18"/>
          <w:szCs w:val="18"/>
        </w:rPr>
        <w:t>'title'</w:t>
      </w:r>
      <w:r>
        <w:rPr>
          <w:rFonts w:ascii="Menlo" w:hAnsi="Menlo" w:cs="Menlo"/>
          <w:color w:val="D4D4D4"/>
          <w:sz w:val="18"/>
          <w:szCs w:val="18"/>
        </w:rPr>
        <w:t xml:space="preserve">            =&gt; </w:t>
      </w:r>
      <w:r>
        <w:rPr>
          <w:rFonts w:ascii="Menlo" w:hAnsi="Menlo" w:cs="Menlo"/>
          <w:color w:val="C9D1D9"/>
          <w:sz w:val="18"/>
          <w:szCs w:val="18"/>
        </w:rPr>
        <w:t>$request</w:t>
      </w:r>
      <w:r>
        <w:rPr>
          <w:rFonts w:ascii="Menlo" w:hAnsi="Menlo" w:cs="Menlo"/>
          <w:color w:val="D4D4D4"/>
          <w:sz w:val="18"/>
          <w:szCs w:val="18"/>
        </w:rPr>
        <w:t>-&gt;</w:t>
      </w:r>
      <w:r>
        <w:rPr>
          <w:rFonts w:ascii="Menlo" w:hAnsi="Menlo" w:cs="Menlo"/>
          <w:color w:val="C9D1D9"/>
          <w:sz w:val="18"/>
          <w:szCs w:val="18"/>
        </w:rPr>
        <w:t>title</w:t>
      </w:r>
      <w:r>
        <w:rPr>
          <w:rFonts w:ascii="Menlo" w:hAnsi="Menlo" w:cs="Menlo"/>
          <w:color w:val="D4D4D4"/>
          <w:sz w:val="18"/>
          <w:szCs w:val="18"/>
        </w:rPr>
        <w:t>,</w:t>
      </w:r>
    </w:p>
    <w:p w14:paraId="655F3E67"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A5D6FF"/>
          <w:sz w:val="18"/>
          <w:szCs w:val="18"/>
        </w:rPr>
        <w:t>'</w:t>
      </w:r>
      <w:proofErr w:type="gramStart"/>
      <w:r>
        <w:rPr>
          <w:rFonts w:ascii="Menlo" w:hAnsi="Menlo" w:cs="Menlo"/>
          <w:color w:val="A5D6FF"/>
          <w:sz w:val="18"/>
          <w:szCs w:val="18"/>
        </w:rPr>
        <w:t>week</w:t>
      </w:r>
      <w:proofErr w:type="gramEnd"/>
      <w:r>
        <w:rPr>
          <w:rFonts w:ascii="Menlo" w:hAnsi="Menlo" w:cs="Menlo"/>
          <w:color w:val="A5D6FF"/>
          <w:sz w:val="18"/>
          <w:szCs w:val="18"/>
        </w:rPr>
        <w:t>_number'</w:t>
      </w:r>
      <w:r>
        <w:rPr>
          <w:rFonts w:ascii="Menlo" w:hAnsi="Menlo" w:cs="Menlo"/>
          <w:color w:val="D4D4D4"/>
          <w:sz w:val="18"/>
          <w:szCs w:val="18"/>
        </w:rPr>
        <w:t xml:space="preserve">      =&gt; </w:t>
      </w:r>
      <w:r>
        <w:rPr>
          <w:rFonts w:ascii="Menlo" w:hAnsi="Menlo" w:cs="Menlo"/>
          <w:color w:val="C9D1D9"/>
          <w:sz w:val="18"/>
          <w:szCs w:val="18"/>
        </w:rPr>
        <w:t>$request</w:t>
      </w:r>
      <w:r>
        <w:rPr>
          <w:rFonts w:ascii="Menlo" w:hAnsi="Menlo" w:cs="Menlo"/>
          <w:color w:val="D4D4D4"/>
          <w:sz w:val="18"/>
          <w:szCs w:val="18"/>
        </w:rPr>
        <w:t>-&gt;</w:t>
      </w:r>
      <w:r>
        <w:rPr>
          <w:rFonts w:ascii="Menlo" w:hAnsi="Menlo" w:cs="Menlo"/>
          <w:color w:val="C9D1D9"/>
          <w:sz w:val="18"/>
          <w:szCs w:val="18"/>
        </w:rPr>
        <w:t>week_number</w:t>
      </w:r>
      <w:r>
        <w:rPr>
          <w:rFonts w:ascii="Menlo" w:hAnsi="Menlo" w:cs="Menlo"/>
          <w:color w:val="D4D4D4"/>
          <w:sz w:val="18"/>
          <w:szCs w:val="18"/>
        </w:rPr>
        <w:t>,</w:t>
      </w:r>
    </w:p>
    <w:p w14:paraId="11E9D687"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A5D6FF"/>
          <w:sz w:val="18"/>
          <w:szCs w:val="18"/>
        </w:rPr>
        <w:t>'</w:t>
      </w:r>
      <w:proofErr w:type="gramStart"/>
      <w:r>
        <w:rPr>
          <w:rFonts w:ascii="Menlo" w:hAnsi="Menlo" w:cs="Menlo"/>
          <w:color w:val="A5D6FF"/>
          <w:sz w:val="18"/>
          <w:szCs w:val="18"/>
        </w:rPr>
        <w:t>period</w:t>
      </w:r>
      <w:proofErr w:type="gramEnd"/>
      <w:r>
        <w:rPr>
          <w:rFonts w:ascii="Menlo" w:hAnsi="Menlo" w:cs="Menlo"/>
          <w:color w:val="A5D6FF"/>
          <w:sz w:val="18"/>
          <w:szCs w:val="18"/>
        </w:rPr>
        <w:t>_start'</w:t>
      </w:r>
      <w:r>
        <w:rPr>
          <w:rFonts w:ascii="Menlo" w:hAnsi="Menlo" w:cs="Menlo"/>
          <w:color w:val="D4D4D4"/>
          <w:sz w:val="18"/>
          <w:szCs w:val="18"/>
        </w:rPr>
        <w:t xml:space="preserve">     =&gt; </w:t>
      </w:r>
      <w:r>
        <w:rPr>
          <w:rFonts w:ascii="Menlo" w:hAnsi="Menlo" w:cs="Menlo"/>
          <w:color w:val="C9D1D9"/>
          <w:sz w:val="18"/>
          <w:szCs w:val="18"/>
        </w:rPr>
        <w:t>$request</w:t>
      </w:r>
      <w:r>
        <w:rPr>
          <w:rFonts w:ascii="Menlo" w:hAnsi="Menlo" w:cs="Menlo"/>
          <w:color w:val="D4D4D4"/>
          <w:sz w:val="18"/>
          <w:szCs w:val="18"/>
        </w:rPr>
        <w:t>-&gt;</w:t>
      </w:r>
      <w:r>
        <w:rPr>
          <w:rFonts w:ascii="Menlo" w:hAnsi="Menlo" w:cs="Menlo"/>
          <w:color w:val="C9D1D9"/>
          <w:sz w:val="18"/>
          <w:szCs w:val="18"/>
        </w:rPr>
        <w:t>period_start</w:t>
      </w:r>
      <w:r>
        <w:rPr>
          <w:rFonts w:ascii="Menlo" w:hAnsi="Menlo" w:cs="Menlo"/>
          <w:color w:val="D4D4D4"/>
          <w:sz w:val="18"/>
          <w:szCs w:val="18"/>
        </w:rPr>
        <w:t>,</w:t>
      </w:r>
    </w:p>
    <w:p w14:paraId="52D7BC1A"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A5D6FF"/>
          <w:sz w:val="18"/>
          <w:szCs w:val="18"/>
        </w:rPr>
        <w:t>'</w:t>
      </w:r>
      <w:proofErr w:type="gramStart"/>
      <w:r>
        <w:rPr>
          <w:rFonts w:ascii="Menlo" w:hAnsi="Menlo" w:cs="Menlo"/>
          <w:color w:val="A5D6FF"/>
          <w:sz w:val="18"/>
          <w:szCs w:val="18"/>
        </w:rPr>
        <w:t>period</w:t>
      </w:r>
      <w:proofErr w:type="gramEnd"/>
      <w:r>
        <w:rPr>
          <w:rFonts w:ascii="Menlo" w:hAnsi="Menlo" w:cs="Menlo"/>
          <w:color w:val="A5D6FF"/>
          <w:sz w:val="18"/>
          <w:szCs w:val="18"/>
        </w:rPr>
        <w:t>_end'</w:t>
      </w:r>
      <w:r>
        <w:rPr>
          <w:rFonts w:ascii="Menlo" w:hAnsi="Menlo" w:cs="Menlo"/>
          <w:color w:val="D4D4D4"/>
          <w:sz w:val="18"/>
          <w:szCs w:val="18"/>
        </w:rPr>
        <w:t xml:space="preserve">       =&gt; </w:t>
      </w:r>
      <w:r>
        <w:rPr>
          <w:rFonts w:ascii="Menlo" w:hAnsi="Menlo" w:cs="Menlo"/>
          <w:color w:val="C9D1D9"/>
          <w:sz w:val="18"/>
          <w:szCs w:val="18"/>
        </w:rPr>
        <w:t>$request</w:t>
      </w:r>
      <w:r>
        <w:rPr>
          <w:rFonts w:ascii="Menlo" w:hAnsi="Menlo" w:cs="Menlo"/>
          <w:color w:val="D4D4D4"/>
          <w:sz w:val="18"/>
          <w:szCs w:val="18"/>
        </w:rPr>
        <w:t>-&gt;</w:t>
      </w:r>
      <w:r>
        <w:rPr>
          <w:rFonts w:ascii="Menlo" w:hAnsi="Menlo" w:cs="Menlo"/>
          <w:color w:val="C9D1D9"/>
          <w:sz w:val="18"/>
          <w:szCs w:val="18"/>
        </w:rPr>
        <w:t>period_end</w:t>
      </w:r>
      <w:r>
        <w:rPr>
          <w:rFonts w:ascii="Menlo" w:hAnsi="Menlo" w:cs="Menlo"/>
          <w:color w:val="D4D4D4"/>
          <w:sz w:val="18"/>
          <w:szCs w:val="18"/>
        </w:rPr>
        <w:t>,</w:t>
      </w:r>
    </w:p>
    <w:p w14:paraId="39582117"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A5D6FF"/>
          <w:sz w:val="18"/>
          <w:szCs w:val="18"/>
        </w:rPr>
        <w:t>'</w:t>
      </w:r>
      <w:proofErr w:type="gramStart"/>
      <w:r>
        <w:rPr>
          <w:rFonts w:ascii="Menlo" w:hAnsi="Menlo" w:cs="Menlo"/>
          <w:color w:val="A5D6FF"/>
          <w:sz w:val="18"/>
          <w:szCs w:val="18"/>
        </w:rPr>
        <w:t>activity</w:t>
      </w:r>
      <w:proofErr w:type="gramEnd"/>
      <w:r>
        <w:rPr>
          <w:rFonts w:ascii="Menlo" w:hAnsi="Menlo" w:cs="Menlo"/>
          <w:color w:val="A5D6FF"/>
          <w:sz w:val="18"/>
          <w:szCs w:val="18"/>
        </w:rPr>
        <w:t>_summary'</w:t>
      </w:r>
      <w:r>
        <w:rPr>
          <w:rFonts w:ascii="Menlo" w:hAnsi="Menlo" w:cs="Menlo"/>
          <w:color w:val="D4D4D4"/>
          <w:sz w:val="18"/>
          <w:szCs w:val="18"/>
        </w:rPr>
        <w:t xml:space="preserve"> =&gt; </w:t>
      </w:r>
      <w:r>
        <w:rPr>
          <w:rFonts w:ascii="Menlo" w:hAnsi="Menlo" w:cs="Menlo"/>
          <w:color w:val="C9D1D9"/>
          <w:sz w:val="18"/>
          <w:szCs w:val="18"/>
        </w:rPr>
        <w:t>$request</w:t>
      </w:r>
      <w:r>
        <w:rPr>
          <w:rFonts w:ascii="Menlo" w:hAnsi="Menlo" w:cs="Menlo"/>
          <w:color w:val="D4D4D4"/>
          <w:sz w:val="18"/>
          <w:szCs w:val="18"/>
        </w:rPr>
        <w:t>-&gt;</w:t>
      </w:r>
      <w:r>
        <w:rPr>
          <w:rFonts w:ascii="Menlo" w:hAnsi="Menlo" w:cs="Menlo"/>
          <w:color w:val="C9D1D9"/>
          <w:sz w:val="18"/>
          <w:szCs w:val="18"/>
        </w:rPr>
        <w:t>activity_summary</w:t>
      </w:r>
      <w:r>
        <w:rPr>
          <w:rFonts w:ascii="Menlo" w:hAnsi="Menlo" w:cs="Menlo"/>
          <w:color w:val="D4D4D4"/>
          <w:sz w:val="18"/>
          <w:szCs w:val="18"/>
        </w:rPr>
        <w:t>,</w:t>
      </w:r>
    </w:p>
    <w:p w14:paraId="04FA3B90"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A5D6FF"/>
          <w:sz w:val="18"/>
          <w:szCs w:val="18"/>
        </w:rPr>
        <w:t>'challenges'</w:t>
      </w:r>
      <w:r>
        <w:rPr>
          <w:rFonts w:ascii="Menlo" w:hAnsi="Menlo" w:cs="Menlo"/>
          <w:color w:val="D4D4D4"/>
          <w:sz w:val="18"/>
          <w:szCs w:val="18"/>
        </w:rPr>
        <w:t xml:space="preserve">       =&gt; </w:t>
      </w:r>
      <w:r>
        <w:rPr>
          <w:rFonts w:ascii="Menlo" w:hAnsi="Menlo" w:cs="Menlo"/>
          <w:color w:val="C9D1D9"/>
          <w:sz w:val="18"/>
          <w:szCs w:val="18"/>
        </w:rPr>
        <w:t>$request</w:t>
      </w:r>
      <w:r>
        <w:rPr>
          <w:rFonts w:ascii="Menlo" w:hAnsi="Menlo" w:cs="Menlo"/>
          <w:color w:val="D4D4D4"/>
          <w:sz w:val="18"/>
          <w:szCs w:val="18"/>
        </w:rPr>
        <w:t>-&gt;</w:t>
      </w:r>
      <w:r>
        <w:rPr>
          <w:rFonts w:ascii="Menlo" w:hAnsi="Menlo" w:cs="Menlo"/>
          <w:color w:val="C9D1D9"/>
          <w:sz w:val="18"/>
          <w:szCs w:val="18"/>
        </w:rPr>
        <w:t>challenges</w:t>
      </w:r>
      <w:r>
        <w:rPr>
          <w:rFonts w:ascii="Menlo" w:hAnsi="Menlo" w:cs="Menlo"/>
          <w:color w:val="D4D4D4"/>
          <w:sz w:val="18"/>
          <w:szCs w:val="18"/>
        </w:rPr>
        <w:t>,</w:t>
      </w:r>
    </w:p>
    <w:p w14:paraId="0ECBAC60"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A5D6FF"/>
          <w:sz w:val="18"/>
          <w:szCs w:val="18"/>
        </w:rPr>
        <w:t>'</w:t>
      </w:r>
      <w:proofErr w:type="gramStart"/>
      <w:r>
        <w:rPr>
          <w:rFonts w:ascii="Menlo" w:hAnsi="Menlo" w:cs="Menlo"/>
          <w:color w:val="A5D6FF"/>
          <w:sz w:val="18"/>
          <w:szCs w:val="18"/>
        </w:rPr>
        <w:t>actions</w:t>
      </w:r>
      <w:proofErr w:type="gramEnd"/>
      <w:r>
        <w:rPr>
          <w:rFonts w:ascii="Menlo" w:hAnsi="Menlo" w:cs="Menlo"/>
          <w:color w:val="A5D6FF"/>
          <w:sz w:val="18"/>
          <w:szCs w:val="18"/>
        </w:rPr>
        <w:t>_taken'</w:t>
      </w:r>
      <w:r>
        <w:rPr>
          <w:rFonts w:ascii="Menlo" w:hAnsi="Menlo" w:cs="Menlo"/>
          <w:color w:val="D4D4D4"/>
          <w:sz w:val="18"/>
          <w:szCs w:val="18"/>
        </w:rPr>
        <w:t xml:space="preserve">    =&gt; </w:t>
      </w:r>
      <w:r>
        <w:rPr>
          <w:rFonts w:ascii="Menlo" w:hAnsi="Menlo" w:cs="Menlo"/>
          <w:color w:val="C9D1D9"/>
          <w:sz w:val="18"/>
          <w:szCs w:val="18"/>
        </w:rPr>
        <w:t>$request</w:t>
      </w:r>
      <w:r>
        <w:rPr>
          <w:rFonts w:ascii="Menlo" w:hAnsi="Menlo" w:cs="Menlo"/>
          <w:color w:val="D4D4D4"/>
          <w:sz w:val="18"/>
          <w:szCs w:val="18"/>
        </w:rPr>
        <w:t>-&gt;</w:t>
      </w:r>
      <w:r>
        <w:rPr>
          <w:rFonts w:ascii="Menlo" w:hAnsi="Menlo" w:cs="Menlo"/>
          <w:color w:val="C9D1D9"/>
          <w:sz w:val="18"/>
          <w:szCs w:val="18"/>
        </w:rPr>
        <w:t>actions_taken</w:t>
      </w:r>
      <w:r>
        <w:rPr>
          <w:rFonts w:ascii="Menlo" w:hAnsi="Menlo" w:cs="Menlo"/>
          <w:color w:val="D4D4D4"/>
          <w:sz w:val="18"/>
          <w:szCs w:val="18"/>
        </w:rPr>
        <w:t>,</w:t>
      </w:r>
    </w:p>
    <w:p w14:paraId="36A0A708"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A5D6FF"/>
          <w:sz w:val="18"/>
          <w:szCs w:val="18"/>
        </w:rPr>
        <w:t>'</w:t>
      </w:r>
      <w:proofErr w:type="gramStart"/>
      <w:r>
        <w:rPr>
          <w:rFonts w:ascii="Menlo" w:hAnsi="Menlo" w:cs="Menlo"/>
          <w:color w:val="A5D6FF"/>
          <w:sz w:val="18"/>
          <w:szCs w:val="18"/>
        </w:rPr>
        <w:t>next</w:t>
      </w:r>
      <w:proofErr w:type="gramEnd"/>
      <w:r>
        <w:rPr>
          <w:rFonts w:ascii="Menlo" w:hAnsi="Menlo" w:cs="Menlo"/>
          <w:color w:val="A5D6FF"/>
          <w:sz w:val="18"/>
          <w:szCs w:val="18"/>
        </w:rPr>
        <w:t>_week_plan'</w:t>
      </w:r>
      <w:r>
        <w:rPr>
          <w:rFonts w:ascii="Menlo" w:hAnsi="Menlo" w:cs="Menlo"/>
          <w:color w:val="D4D4D4"/>
          <w:sz w:val="18"/>
          <w:szCs w:val="18"/>
        </w:rPr>
        <w:t xml:space="preserve">   =&gt; </w:t>
      </w:r>
      <w:r>
        <w:rPr>
          <w:rFonts w:ascii="Menlo" w:hAnsi="Menlo" w:cs="Menlo"/>
          <w:color w:val="C9D1D9"/>
          <w:sz w:val="18"/>
          <w:szCs w:val="18"/>
        </w:rPr>
        <w:t>$request</w:t>
      </w:r>
      <w:r>
        <w:rPr>
          <w:rFonts w:ascii="Menlo" w:hAnsi="Menlo" w:cs="Menlo"/>
          <w:color w:val="D4D4D4"/>
          <w:sz w:val="18"/>
          <w:szCs w:val="18"/>
        </w:rPr>
        <w:t>-&gt;</w:t>
      </w:r>
      <w:r>
        <w:rPr>
          <w:rFonts w:ascii="Menlo" w:hAnsi="Menlo" w:cs="Menlo"/>
          <w:color w:val="C9D1D9"/>
          <w:sz w:val="18"/>
          <w:szCs w:val="18"/>
        </w:rPr>
        <w:t>next_week_plan</w:t>
      </w:r>
      <w:r>
        <w:rPr>
          <w:rFonts w:ascii="Menlo" w:hAnsi="Menlo" w:cs="Menlo"/>
          <w:color w:val="D4D4D4"/>
          <w:sz w:val="18"/>
          <w:szCs w:val="18"/>
        </w:rPr>
        <w:t>,</w:t>
      </w:r>
    </w:p>
    <w:p w14:paraId="4C34B4AC"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A5D6FF"/>
          <w:sz w:val="18"/>
          <w:szCs w:val="18"/>
        </w:rPr>
        <w:t>'status'</w:t>
      </w:r>
      <w:r>
        <w:rPr>
          <w:rFonts w:ascii="Menlo" w:hAnsi="Menlo" w:cs="Menlo"/>
          <w:color w:val="D4D4D4"/>
          <w:sz w:val="18"/>
          <w:szCs w:val="18"/>
        </w:rPr>
        <w:t xml:space="preserve">           =&gt; </w:t>
      </w:r>
      <w:r>
        <w:rPr>
          <w:rFonts w:ascii="Menlo" w:hAnsi="Menlo" w:cs="Menlo"/>
          <w:color w:val="A5D6FF"/>
          <w:sz w:val="18"/>
          <w:szCs w:val="18"/>
        </w:rPr>
        <w:t>'Pending Review'</w:t>
      </w:r>
      <w:r>
        <w:rPr>
          <w:rFonts w:ascii="Menlo" w:hAnsi="Menlo" w:cs="Menlo"/>
          <w:color w:val="D4D4D4"/>
          <w:sz w:val="18"/>
          <w:szCs w:val="18"/>
        </w:rPr>
        <w:t>,</w:t>
      </w:r>
    </w:p>
    <w:p w14:paraId="1D04115D"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A5D6FF"/>
          <w:sz w:val="18"/>
          <w:szCs w:val="18"/>
        </w:rPr>
        <w:t>'</w:t>
      </w:r>
      <w:proofErr w:type="gramStart"/>
      <w:r>
        <w:rPr>
          <w:rFonts w:ascii="Menlo" w:hAnsi="Menlo" w:cs="Menlo"/>
          <w:color w:val="A5D6FF"/>
          <w:sz w:val="18"/>
          <w:szCs w:val="18"/>
        </w:rPr>
        <w:t>is</w:t>
      </w:r>
      <w:proofErr w:type="gramEnd"/>
      <w:r>
        <w:rPr>
          <w:rFonts w:ascii="Menlo" w:hAnsi="Menlo" w:cs="Menlo"/>
          <w:color w:val="A5D6FF"/>
          <w:sz w:val="18"/>
          <w:szCs w:val="18"/>
        </w:rPr>
        <w:t>_late'</w:t>
      </w:r>
      <w:r>
        <w:rPr>
          <w:rFonts w:ascii="Menlo" w:hAnsi="Menlo" w:cs="Menlo"/>
          <w:color w:val="D4D4D4"/>
          <w:sz w:val="18"/>
          <w:szCs w:val="18"/>
        </w:rPr>
        <w:t xml:space="preserve">          =</w:t>
      </w:r>
      <w:proofErr w:type="gramStart"/>
      <w:r>
        <w:rPr>
          <w:rFonts w:ascii="Menlo" w:hAnsi="Menlo" w:cs="Menlo"/>
          <w:color w:val="D4D4D4"/>
          <w:sz w:val="18"/>
          <w:szCs w:val="18"/>
        </w:rPr>
        <w:t>&gt; !</w:t>
      </w:r>
      <w:proofErr w:type="gramEnd"/>
      <w:r>
        <w:rPr>
          <w:rFonts w:ascii="Menlo" w:hAnsi="Menlo" w:cs="Menlo"/>
          <w:color w:val="C9D1D9"/>
          <w:sz w:val="18"/>
          <w:szCs w:val="18"/>
        </w:rPr>
        <w:t>$withinWindow</w:t>
      </w:r>
      <w:r>
        <w:rPr>
          <w:rFonts w:ascii="Menlo" w:hAnsi="Menlo" w:cs="Menlo"/>
          <w:color w:val="D4D4D4"/>
          <w:sz w:val="18"/>
          <w:szCs w:val="18"/>
        </w:rPr>
        <w:t xml:space="preserve">, </w:t>
      </w:r>
      <w:r>
        <w:rPr>
          <w:rFonts w:ascii="Menlo" w:hAnsi="Menlo" w:cs="Menlo"/>
          <w:color w:val="8B949E"/>
          <w:sz w:val="18"/>
          <w:szCs w:val="18"/>
        </w:rPr>
        <w:t>// Automated late flag</w:t>
      </w:r>
    </w:p>
    <w:p w14:paraId="401ADF52"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p>
    <w:p w14:paraId="61F63204" w14:textId="77777777" w:rsidR="007032FE" w:rsidRDefault="007032FE" w:rsidP="007032FE">
      <w:pPr>
        <w:shd w:val="clear" w:color="auto" w:fill="121314"/>
        <w:rPr>
          <w:rFonts w:ascii="Menlo" w:hAnsi="Menlo" w:cs="Menlo"/>
          <w:color w:val="BBBEBF"/>
          <w:sz w:val="18"/>
          <w:szCs w:val="18"/>
        </w:rPr>
      </w:pPr>
    </w:p>
    <w:p w14:paraId="3CE9AC81"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79C0FF"/>
          <w:sz w:val="18"/>
          <w:szCs w:val="18"/>
        </w:rPr>
        <w:t>$this</w:t>
      </w:r>
      <w:r>
        <w:rPr>
          <w:rFonts w:ascii="Menlo" w:hAnsi="Menlo" w:cs="Menlo"/>
          <w:color w:val="D4D4D4"/>
          <w:sz w:val="18"/>
          <w:szCs w:val="18"/>
        </w:rPr>
        <w:t>-&gt;</w:t>
      </w:r>
      <w:proofErr w:type="gramStart"/>
      <w:r>
        <w:rPr>
          <w:rFonts w:ascii="Menlo" w:hAnsi="Menlo" w:cs="Menlo"/>
          <w:color w:val="D2A8FF"/>
          <w:sz w:val="18"/>
          <w:szCs w:val="18"/>
        </w:rPr>
        <w:t>storeAttachments</w:t>
      </w:r>
      <w:r>
        <w:rPr>
          <w:rFonts w:ascii="Menlo" w:hAnsi="Menlo" w:cs="Menlo"/>
          <w:color w:val="D4D4D4"/>
          <w:sz w:val="18"/>
          <w:szCs w:val="18"/>
        </w:rPr>
        <w:t>(</w:t>
      </w:r>
      <w:proofErr w:type="gramEnd"/>
      <w:r>
        <w:rPr>
          <w:rFonts w:ascii="Menlo" w:hAnsi="Menlo" w:cs="Menlo"/>
          <w:color w:val="C9D1D9"/>
          <w:sz w:val="18"/>
          <w:szCs w:val="18"/>
        </w:rPr>
        <w:t>$request</w:t>
      </w:r>
      <w:r>
        <w:rPr>
          <w:rFonts w:ascii="Menlo" w:hAnsi="Menlo" w:cs="Menlo"/>
          <w:color w:val="D4D4D4"/>
          <w:sz w:val="18"/>
          <w:szCs w:val="18"/>
        </w:rPr>
        <w:t xml:space="preserve">, </w:t>
      </w:r>
      <w:r>
        <w:rPr>
          <w:rFonts w:ascii="Menlo" w:hAnsi="Menlo" w:cs="Menlo"/>
          <w:color w:val="C9D1D9"/>
          <w:sz w:val="18"/>
          <w:szCs w:val="18"/>
        </w:rPr>
        <w:t>$report</w:t>
      </w:r>
      <w:r>
        <w:rPr>
          <w:rFonts w:ascii="Menlo" w:hAnsi="Menlo" w:cs="Menlo"/>
          <w:color w:val="D4D4D4"/>
          <w:sz w:val="18"/>
          <w:szCs w:val="18"/>
        </w:rPr>
        <w:t>);</w:t>
      </w:r>
    </w:p>
    <w:p w14:paraId="6B8B9DAA" w14:textId="77777777" w:rsidR="007032FE" w:rsidRDefault="007032FE" w:rsidP="007032FE">
      <w:pPr>
        <w:shd w:val="clear" w:color="auto" w:fill="121314"/>
        <w:rPr>
          <w:rFonts w:ascii="Menlo" w:hAnsi="Menlo" w:cs="Menlo"/>
          <w:color w:val="BBBEBF"/>
          <w:sz w:val="18"/>
          <w:szCs w:val="18"/>
        </w:rPr>
      </w:pPr>
    </w:p>
    <w:p w14:paraId="662C6390"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proofErr w:type="gramStart"/>
      <w:r>
        <w:rPr>
          <w:rFonts w:ascii="Menlo" w:hAnsi="Menlo" w:cs="Menlo"/>
          <w:color w:val="D2A8FF"/>
          <w:sz w:val="18"/>
          <w:szCs w:val="18"/>
        </w:rPr>
        <w:t>logAudit</w:t>
      </w:r>
      <w:r>
        <w:rPr>
          <w:rFonts w:ascii="Menlo" w:hAnsi="Menlo" w:cs="Menlo"/>
          <w:color w:val="D4D4D4"/>
          <w:sz w:val="18"/>
          <w:szCs w:val="18"/>
        </w:rPr>
        <w:t>(</w:t>
      </w:r>
      <w:proofErr w:type="gramEnd"/>
      <w:r>
        <w:rPr>
          <w:rFonts w:ascii="Menlo" w:hAnsi="Menlo" w:cs="Menlo"/>
          <w:color w:val="A5D6FF"/>
          <w:sz w:val="18"/>
          <w:szCs w:val="18"/>
        </w:rPr>
        <w:t>'WEEKLY_REPORT_SUBMITTED'</w:t>
      </w:r>
      <w:r>
        <w:rPr>
          <w:rFonts w:ascii="Menlo" w:hAnsi="Menlo" w:cs="Menlo"/>
          <w:color w:val="D4D4D4"/>
          <w:sz w:val="18"/>
          <w:szCs w:val="18"/>
        </w:rPr>
        <w:t xml:space="preserve">, </w:t>
      </w:r>
      <w:r>
        <w:rPr>
          <w:rFonts w:ascii="Menlo" w:hAnsi="Menlo" w:cs="Menlo"/>
          <w:color w:val="A5D6FF"/>
          <w:sz w:val="18"/>
          <w:szCs w:val="18"/>
        </w:rPr>
        <w:t>'WeeklyReport'</w:t>
      </w:r>
      <w:r>
        <w:rPr>
          <w:rFonts w:ascii="Menlo" w:hAnsi="Menlo" w:cs="Menlo"/>
          <w:color w:val="D4D4D4"/>
          <w:sz w:val="18"/>
          <w:szCs w:val="18"/>
        </w:rPr>
        <w:t xml:space="preserve">, </w:t>
      </w:r>
      <w:r>
        <w:rPr>
          <w:rFonts w:ascii="Menlo" w:hAnsi="Menlo" w:cs="Menlo"/>
          <w:color w:val="C9D1D9"/>
          <w:sz w:val="18"/>
          <w:szCs w:val="18"/>
        </w:rPr>
        <w:t>$report</w:t>
      </w:r>
      <w:r>
        <w:rPr>
          <w:rFonts w:ascii="Menlo" w:hAnsi="Menlo" w:cs="Menlo"/>
          <w:color w:val="D4D4D4"/>
          <w:sz w:val="18"/>
          <w:szCs w:val="18"/>
        </w:rPr>
        <w:t>-&gt;</w:t>
      </w:r>
      <w:r>
        <w:rPr>
          <w:rFonts w:ascii="Menlo" w:hAnsi="Menlo" w:cs="Menlo"/>
          <w:color w:val="C9D1D9"/>
          <w:sz w:val="18"/>
          <w:szCs w:val="18"/>
        </w:rPr>
        <w:t>id</w:t>
      </w:r>
      <w:r>
        <w:rPr>
          <w:rFonts w:ascii="Menlo" w:hAnsi="Menlo" w:cs="Menlo"/>
          <w:color w:val="D4D4D4"/>
          <w:sz w:val="18"/>
          <w:szCs w:val="18"/>
        </w:rPr>
        <w:t>,</w:t>
      </w:r>
    </w:p>
    <w:p w14:paraId="4FF47F3A"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A5D6FF"/>
          <w:sz w:val="18"/>
          <w:szCs w:val="18"/>
        </w:rPr>
        <w:t>"Week {</w:t>
      </w:r>
      <w:r>
        <w:rPr>
          <w:rFonts w:ascii="Menlo" w:hAnsi="Menlo" w:cs="Menlo"/>
          <w:color w:val="C9D1D9"/>
          <w:sz w:val="18"/>
          <w:szCs w:val="18"/>
        </w:rPr>
        <w:t>$report</w:t>
      </w:r>
      <w:r>
        <w:rPr>
          <w:rFonts w:ascii="Menlo" w:hAnsi="Menlo" w:cs="Menlo"/>
          <w:color w:val="D4D4D4"/>
          <w:sz w:val="18"/>
          <w:szCs w:val="18"/>
        </w:rPr>
        <w:t>-&gt;</w:t>
      </w:r>
      <w:r>
        <w:rPr>
          <w:rFonts w:ascii="Menlo" w:hAnsi="Menlo" w:cs="Menlo"/>
          <w:color w:val="C9D1D9"/>
          <w:sz w:val="18"/>
          <w:szCs w:val="18"/>
        </w:rPr>
        <w:t>week_number</w:t>
      </w:r>
      <w:r>
        <w:rPr>
          <w:rFonts w:ascii="Menlo" w:hAnsi="Menlo" w:cs="Menlo"/>
          <w:color w:val="A5D6FF"/>
          <w:sz w:val="18"/>
          <w:szCs w:val="18"/>
        </w:rPr>
        <w:t>} report submitted</w:t>
      </w:r>
      <w:proofErr w:type="gramStart"/>
      <w:r>
        <w:rPr>
          <w:rFonts w:ascii="Menlo" w:hAnsi="Menlo" w:cs="Menlo"/>
          <w:color w:val="A5D6FF"/>
          <w:sz w:val="18"/>
          <w:szCs w:val="18"/>
        </w:rPr>
        <w:t>"</w:t>
      </w:r>
      <w:r>
        <w:rPr>
          <w:rFonts w:ascii="Menlo" w:hAnsi="Menlo" w:cs="Menlo"/>
          <w:color w:val="D4D4D4"/>
          <w:sz w:val="18"/>
          <w:szCs w:val="18"/>
        </w:rPr>
        <w:t xml:space="preserve"> .</w:t>
      </w:r>
      <w:proofErr w:type="gramEnd"/>
      <w:r>
        <w:rPr>
          <w:rFonts w:ascii="Menlo" w:hAnsi="Menlo" w:cs="Menlo"/>
          <w:color w:val="D4D4D4"/>
          <w:sz w:val="18"/>
          <w:szCs w:val="18"/>
        </w:rPr>
        <w:t xml:space="preserve"> (</w:t>
      </w:r>
      <w:r>
        <w:rPr>
          <w:rFonts w:ascii="Menlo" w:hAnsi="Menlo" w:cs="Menlo"/>
          <w:color w:val="C9D1D9"/>
          <w:sz w:val="18"/>
          <w:szCs w:val="18"/>
        </w:rPr>
        <w:t>$report</w:t>
      </w:r>
      <w:r>
        <w:rPr>
          <w:rFonts w:ascii="Menlo" w:hAnsi="Menlo" w:cs="Menlo"/>
          <w:color w:val="D4D4D4"/>
          <w:sz w:val="18"/>
          <w:szCs w:val="18"/>
        </w:rPr>
        <w:t>-&gt;</w:t>
      </w:r>
      <w:r>
        <w:rPr>
          <w:rFonts w:ascii="Menlo" w:hAnsi="Menlo" w:cs="Menlo"/>
          <w:color w:val="C9D1D9"/>
          <w:sz w:val="18"/>
          <w:szCs w:val="18"/>
        </w:rPr>
        <w:t>is_</w:t>
      </w:r>
      <w:proofErr w:type="gramStart"/>
      <w:r>
        <w:rPr>
          <w:rFonts w:ascii="Menlo" w:hAnsi="Menlo" w:cs="Menlo"/>
          <w:color w:val="C9D1D9"/>
          <w:sz w:val="18"/>
          <w:szCs w:val="18"/>
        </w:rPr>
        <w:t>late</w:t>
      </w:r>
      <w:r>
        <w:rPr>
          <w:rFonts w:ascii="Menlo" w:hAnsi="Menlo" w:cs="Menlo"/>
          <w:color w:val="D4D4D4"/>
          <w:sz w:val="18"/>
          <w:szCs w:val="18"/>
        </w:rPr>
        <w:t xml:space="preserve"> ?</w:t>
      </w:r>
      <w:proofErr w:type="gramEnd"/>
      <w:r>
        <w:rPr>
          <w:rFonts w:ascii="Menlo" w:hAnsi="Menlo" w:cs="Menlo"/>
          <w:color w:val="D4D4D4"/>
          <w:sz w:val="18"/>
          <w:szCs w:val="18"/>
        </w:rPr>
        <w:t xml:space="preserve"> </w:t>
      </w:r>
      <w:r>
        <w:rPr>
          <w:rFonts w:ascii="Menlo" w:hAnsi="Menlo" w:cs="Menlo"/>
          <w:color w:val="A5D6FF"/>
          <w:sz w:val="18"/>
          <w:szCs w:val="18"/>
        </w:rPr>
        <w:t>' (late)</w:t>
      </w:r>
      <w:proofErr w:type="gramStart"/>
      <w:r>
        <w:rPr>
          <w:rFonts w:ascii="Menlo" w:hAnsi="Menlo" w:cs="Menlo"/>
          <w:color w:val="A5D6FF"/>
          <w:sz w:val="18"/>
          <w:szCs w:val="18"/>
        </w:rPr>
        <w:t>'</w:t>
      </w:r>
      <w:r>
        <w:rPr>
          <w:rFonts w:ascii="Menlo" w:hAnsi="Menlo" w:cs="Menlo"/>
          <w:color w:val="D4D4D4"/>
          <w:sz w:val="18"/>
          <w:szCs w:val="18"/>
        </w:rPr>
        <w:t xml:space="preserve"> :</w:t>
      </w:r>
      <w:proofErr w:type="gramEnd"/>
      <w:r>
        <w:rPr>
          <w:rFonts w:ascii="Menlo" w:hAnsi="Menlo" w:cs="Menlo"/>
          <w:color w:val="D4D4D4"/>
          <w:sz w:val="18"/>
          <w:szCs w:val="18"/>
        </w:rPr>
        <w:t xml:space="preserve"> </w:t>
      </w:r>
      <w:r>
        <w:rPr>
          <w:rFonts w:ascii="Menlo" w:hAnsi="Menlo" w:cs="Menlo"/>
          <w:color w:val="A5D6FF"/>
          <w:sz w:val="18"/>
          <w:szCs w:val="18"/>
        </w:rPr>
        <w:t>''</w:t>
      </w:r>
      <w:r>
        <w:rPr>
          <w:rFonts w:ascii="Menlo" w:hAnsi="Menlo" w:cs="Menlo"/>
          <w:color w:val="D4D4D4"/>
          <w:sz w:val="18"/>
          <w:szCs w:val="18"/>
        </w:rPr>
        <w:t>));</w:t>
      </w:r>
    </w:p>
    <w:p w14:paraId="71C1ADD5" w14:textId="77777777" w:rsidR="007032FE" w:rsidRDefault="007032FE" w:rsidP="007032FE">
      <w:pPr>
        <w:shd w:val="clear" w:color="auto" w:fill="121314"/>
        <w:rPr>
          <w:rFonts w:ascii="Menlo" w:hAnsi="Menlo" w:cs="Menlo"/>
          <w:color w:val="BBBEBF"/>
          <w:sz w:val="18"/>
          <w:szCs w:val="18"/>
        </w:rPr>
      </w:pPr>
    </w:p>
    <w:p w14:paraId="2E36B572"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586C0"/>
          <w:sz w:val="18"/>
          <w:szCs w:val="18"/>
        </w:rPr>
        <w:t>return</w:t>
      </w:r>
      <w:r>
        <w:rPr>
          <w:rFonts w:ascii="Menlo" w:hAnsi="Menlo" w:cs="Menlo"/>
          <w:color w:val="D4D4D4"/>
          <w:sz w:val="18"/>
          <w:szCs w:val="18"/>
        </w:rPr>
        <w:t xml:space="preserve"> </w:t>
      </w:r>
      <w:r>
        <w:rPr>
          <w:rFonts w:ascii="Menlo" w:hAnsi="Menlo" w:cs="Menlo"/>
          <w:color w:val="D2A8FF"/>
          <w:sz w:val="18"/>
          <w:szCs w:val="18"/>
        </w:rPr>
        <w:t>response</w:t>
      </w:r>
      <w:r>
        <w:rPr>
          <w:rFonts w:ascii="Menlo" w:hAnsi="Menlo" w:cs="Menlo"/>
          <w:color w:val="D4D4D4"/>
          <w:sz w:val="18"/>
          <w:szCs w:val="18"/>
        </w:rPr>
        <w:t>()-&gt;</w:t>
      </w:r>
      <w:r>
        <w:rPr>
          <w:rFonts w:ascii="Menlo" w:hAnsi="Menlo" w:cs="Menlo"/>
          <w:color w:val="D2A8FF"/>
          <w:sz w:val="18"/>
          <w:szCs w:val="18"/>
        </w:rPr>
        <w:t>json</w:t>
      </w:r>
      <w:r>
        <w:rPr>
          <w:rFonts w:ascii="Menlo" w:hAnsi="Menlo" w:cs="Menlo"/>
          <w:color w:val="D4D4D4"/>
          <w:sz w:val="18"/>
          <w:szCs w:val="18"/>
        </w:rPr>
        <w:t>(</w:t>
      </w:r>
      <w:r>
        <w:rPr>
          <w:rFonts w:ascii="Menlo" w:hAnsi="Menlo" w:cs="Menlo"/>
          <w:color w:val="C9D1D9"/>
          <w:sz w:val="18"/>
          <w:szCs w:val="18"/>
        </w:rPr>
        <w:t>$report</w:t>
      </w:r>
      <w:r>
        <w:rPr>
          <w:rFonts w:ascii="Menlo" w:hAnsi="Menlo" w:cs="Menlo"/>
          <w:color w:val="D4D4D4"/>
          <w:sz w:val="18"/>
          <w:szCs w:val="18"/>
        </w:rPr>
        <w:t>-&gt;</w:t>
      </w:r>
      <w:proofErr w:type="gramStart"/>
      <w:r>
        <w:rPr>
          <w:rFonts w:ascii="Menlo" w:hAnsi="Menlo" w:cs="Menlo"/>
          <w:color w:val="D2A8FF"/>
          <w:sz w:val="18"/>
          <w:szCs w:val="18"/>
        </w:rPr>
        <w:t>load</w:t>
      </w:r>
      <w:r>
        <w:rPr>
          <w:rFonts w:ascii="Menlo" w:hAnsi="Menlo" w:cs="Menlo"/>
          <w:color w:val="D4D4D4"/>
          <w:sz w:val="18"/>
          <w:szCs w:val="18"/>
        </w:rPr>
        <w:t>(</w:t>
      </w:r>
      <w:proofErr w:type="gramEnd"/>
      <w:r>
        <w:rPr>
          <w:rFonts w:ascii="Menlo" w:hAnsi="Menlo" w:cs="Menlo"/>
          <w:color w:val="D4D4D4"/>
          <w:sz w:val="18"/>
          <w:szCs w:val="18"/>
        </w:rPr>
        <w:t>[</w:t>
      </w:r>
      <w:r>
        <w:rPr>
          <w:rFonts w:ascii="Menlo" w:hAnsi="Menlo" w:cs="Menlo"/>
          <w:color w:val="A5D6FF"/>
          <w:sz w:val="18"/>
          <w:szCs w:val="18"/>
        </w:rPr>
        <w:t>'submittedBy'</w:t>
      </w:r>
      <w:r>
        <w:rPr>
          <w:rFonts w:ascii="Menlo" w:hAnsi="Menlo" w:cs="Menlo"/>
          <w:color w:val="D4D4D4"/>
          <w:sz w:val="18"/>
          <w:szCs w:val="18"/>
        </w:rPr>
        <w:t xml:space="preserve">, </w:t>
      </w:r>
      <w:r>
        <w:rPr>
          <w:rFonts w:ascii="Menlo" w:hAnsi="Menlo" w:cs="Menlo"/>
          <w:color w:val="A5D6FF"/>
          <w:sz w:val="18"/>
          <w:szCs w:val="18"/>
        </w:rPr>
        <w:t>'panitia'</w:t>
      </w:r>
      <w:r>
        <w:rPr>
          <w:rFonts w:ascii="Menlo" w:hAnsi="Menlo" w:cs="Menlo"/>
          <w:color w:val="D4D4D4"/>
          <w:sz w:val="18"/>
          <w:szCs w:val="18"/>
        </w:rPr>
        <w:t xml:space="preserve">, </w:t>
      </w:r>
      <w:r>
        <w:rPr>
          <w:rFonts w:ascii="Menlo" w:hAnsi="Menlo" w:cs="Menlo"/>
          <w:color w:val="A5D6FF"/>
          <w:sz w:val="18"/>
          <w:szCs w:val="18"/>
        </w:rPr>
        <w:t>'attachments'</w:t>
      </w:r>
      <w:r>
        <w:rPr>
          <w:rFonts w:ascii="Menlo" w:hAnsi="Menlo" w:cs="Menlo"/>
          <w:color w:val="D4D4D4"/>
          <w:sz w:val="18"/>
          <w:szCs w:val="18"/>
        </w:rPr>
        <w:t xml:space="preserve">]), </w:t>
      </w:r>
      <w:r>
        <w:rPr>
          <w:rFonts w:ascii="Menlo" w:hAnsi="Menlo" w:cs="Menlo"/>
          <w:color w:val="B5CEA8"/>
          <w:sz w:val="18"/>
          <w:szCs w:val="18"/>
        </w:rPr>
        <w:t>201</w:t>
      </w:r>
      <w:r>
        <w:rPr>
          <w:rFonts w:ascii="Menlo" w:hAnsi="Menlo" w:cs="Menlo"/>
          <w:color w:val="D4D4D4"/>
          <w:sz w:val="18"/>
          <w:szCs w:val="18"/>
        </w:rPr>
        <w:t>);</w:t>
      </w:r>
    </w:p>
    <w:p w14:paraId="03DBB401"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w:t>
      </w:r>
    </w:p>
    <w:p w14:paraId="3163E42D" w14:textId="77777777" w:rsidR="007032FE" w:rsidRDefault="007032FE" w:rsidP="007032FE"/>
    <w:p w14:paraId="461C48A2" w14:textId="1AA46FDB" w:rsidR="00122F0F" w:rsidRDefault="00122F0F" w:rsidP="000C7DFE">
      <w:pPr>
        <w:pStyle w:val="Heading3"/>
      </w:pPr>
      <w:r>
        <w:lastRenderedPageBreak/>
        <w:t>4.9.2</w:t>
      </w:r>
      <w:r w:rsidR="00B10B31">
        <w:tab/>
      </w:r>
      <w:r>
        <w:t>Security Mechanisms</w:t>
      </w:r>
      <w:bookmarkEnd w:id="104"/>
    </w:p>
    <w:p w14:paraId="461B4B2A" w14:textId="77777777" w:rsidR="00122F0F" w:rsidRDefault="00122F0F" w:rsidP="007032FE">
      <w:pPr>
        <w:pStyle w:val="Heading4"/>
      </w:pPr>
      <w:r>
        <w:t>4.9.2.1 Hybrid RBAC and DBAC Authorization Middleware</w:t>
      </w:r>
    </w:p>
    <w:p w14:paraId="201F5BB5" w14:textId="77777777" w:rsidR="00122F0F" w:rsidRPr="001E2883" w:rsidRDefault="00122F0F" w:rsidP="007032FE">
      <w:pPr>
        <w:pStyle w:val="code-line"/>
        <w:spacing w:before="0" w:beforeAutospacing="0" w:after="240" w:afterAutospacing="0"/>
        <w:rPr>
          <w:rFonts w:cs="Arial"/>
          <w:color w:val="000000"/>
          <w:szCs w:val="22"/>
        </w:rPr>
      </w:pPr>
      <w:r w:rsidRPr="001E2883">
        <w:rPr>
          <w:rFonts w:cs="Arial"/>
          <w:color w:val="000000"/>
          <w:szCs w:val="22"/>
        </w:rPr>
        <w:t>Department-Based Access Control is enforced by </w:t>
      </w:r>
      <w:r w:rsidRPr="001E2883">
        <w:rPr>
          <w:rStyle w:val="HTMLCode"/>
          <w:rFonts w:ascii="Arial" w:hAnsi="Arial" w:cs="Arial"/>
          <w:color w:val="A31515"/>
          <w:sz w:val="22"/>
          <w:szCs w:val="22"/>
        </w:rPr>
        <w:t>App\Http\Middleware\CheckPanitiaAccess</w:t>
      </w:r>
      <w:r w:rsidRPr="001E2883">
        <w:rPr>
          <w:rFonts w:cs="Arial"/>
          <w:color w:val="000000"/>
          <w:szCs w:val="22"/>
        </w:rPr>
        <w:t>. Administrators are permitted global visibility, whereas teachers are strictly bound to their verified active department.</w:t>
      </w:r>
    </w:p>
    <w:p w14:paraId="720EFB42"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&lt;?</w:t>
      </w:r>
      <w:r>
        <w:rPr>
          <w:rFonts w:ascii="Menlo" w:hAnsi="Menlo" w:cs="Menlo"/>
          <w:color w:val="79C0FF"/>
          <w:sz w:val="18"/>
          <w:szCs w:val="18"/>
        </w:rPr>
        <w:t>php</w:t>
      </w:r>
    </w:p>
    <w:p w14:paraId="43CA1055" w14:textId="77777777" w:rsidR="007032FE" w:rsidRDefault="007032FE" w:rsidP="007032FE">
      <w:pPr>
        <w:shd w:val="clear" w:color="auto" w:fill="121314"/>
        <w:rPr>
          <w:rFonts w:ascii="Menlo" w:hAnsi="Menlo" w:cs="Menlo"/>
          <w:color w:val="BBBEBF"/>
          <w:sz w:val="18"/>
          <w:szCs w:val="18"/>
        </w:rPr>
      </w:pPr>
    </w:p>
    <w:p w14:paraId="39E1625F" w14:textId="77777777" w:rsidR="007032FE" w:rsidRDefault="007032FE" w:rsidP="007032FE">
      <w:pPr>
        <w:shd w:val="clear" w:color="auto" w:fill="121314"/>
        <w:rPr>
          <w:rFonts w:ascii="Menlo" w:hAnsi="Menlo" w:cs="Menlo"/>
          <w:color w:val="BBBEBF"/>
          <w:sz w:val="18"/>
          <w:szCs w:val="18"/>
        </w:rPr>
      </w:pPr>
      <w:r>
        <w:rPr>
          <w:rFonts w:ascii="Menlo" w:hAnsi="Menlo" w:cs="Menlo"/>
          <w:color w:val="FF7B72"/>
          <w:sz w:val="18"/>
          <w:szCs w:val="18"/>
        </w:rPr>
        <w:t>namespace</w:t>
      </w:r>
      <w:r>
        <w:rPr>
          <w:rFonts w:ascii="Menlo" w:hAnsi="Menlo" w:cs="Menlo"/>
          <w:color w:val="D4D4D4"/>
          <w:sz w:val="18"/>
          <w:szCs w:val="18"/>
        </w:rPr>
        <w:t xml:space="preserve"> </w:t>
      </w:r>
      <w:r>
        <w:rPr>
          <w:rFonts w:ascii="Menlo" w:hAnsi="Menlo" w:cs="Menlo"/>
          <w:color w:val="4EC9B0"/>
          <w:sz w:val="18"/>
          <w:szCs w:val="18"/>
        </w:rPr>
        <w:t>App\Http\Middleware</w:t>
      </w:r>
      <w:r>
        <w:rPr>
          <w:rFonts w:ascii="Menlo" w:hAnsi="Menlo" w:cs="Menlo"/>
          <w:color w:val="D4D4D4"/>
          <w:sz w:val="18"/>
          <w:szCs w:val="18"/>
        </w:rPr>
        <w:t>;</w:t>
      </w:r>
    </w:p>
    <w:p w14:paraId="1687BA05" w14:textId="77777777" w:rsidR="007032FE" w:rsidRDefault="007032FE" w:rsidP="007032FE">
      <w:pPr>
        <w:shd w:val="clear" w:color="auto" w:fill="121314"/>
        <w:rPr>
          <w:rFonts w:ascii="Menlo" w:hAnsi="Menlo" w:cs="Menlo"/>
          <w:color w:val="BBBEBF"/>
          <w:sz w:val="18"/>
          <w:szCs w:val="18"/>
        </w:rPr>
      </w:pPr>
    </w:p>
    <w:p w14:paraId="6FF80DAE" w14:textId="77777777" w:rsidR="007032FE" w:rsidRDefault="007032FE" w:rsidP="007032FE">
      <w:pPr>
        <w:shd w:val="clear" w:color="auto" w:fill="121314"/>
        <w:rPr>
          <w:rFonts w:ascii="Menlo" w:hAnsi="Menlo" w:cs="Menlo"/>
          <w:color w:val="BBBEBF"/>
          <w:sz w:val="18"/>
          <w:szCs w:val="18"/>
        </w:rPr>
      </w:pPr>
      <w:r>
        <w:rPr>
          <w:rFonts w:ascii="Menlo" w:hAnsi="Menlo" w:cs="Menlo"/>
          <w:color w:val="FF7B72"/>
          <w:sz w:val="18"/>
          <w:szCs w:val="18"/>
        </w:rPr>
        <w:t>use</w:t>
      </w:r>
      <w:r>
        <w:rPr>
          <w:rFonts w:ascii="Menlo" w:hAnsi="Menlo" w:cs="Menlo"/>
          <w:color w:val="D4D4D4"/>
          <w:sz w:val="18"/>
          <w:szCs w:val="18"/>
        </w:rPr>
        <w:t xml:space="preserve"> </w:t>
      </w:r>
      <w:r>
        <w:rPr>
          <w:rFonts w:ascii="Menlo" w:hAnsi="Menlo" w:cs="Menlo"/>
          <w:color w:val="79C0FF"/>
          <w:sz w:val="18"/>
          <w:szCs w:val="18"/>
        </w:rPr>
        <w:t>App\Models\</w:t>
      </w:r>
      <w:r>
        <w:rPr>
          <w:rFonts w:ascii="Menlo" w:hAnsi="Menlo" w:cs="Menlo"/>
          <w:color w:val="4EC9B0"/>
          <w:sz w:val="18"/>
          <w:szCs w:val="18"/>
        </w:rPr>
        <w:t>Panitia</w:t>
      </w:r>
      <w:r>
        <w:rPr>
          <w:rFonts w:ascii="Menlo" w:hAnsi="Menlo" w:cs="Menlo"/>
          <w:color w:val="D4D4D4"/>
          <w:sz w:val="18"/>
          <w:szCs w:val="18"/>
        </w:rPr>
        <w:t>;</w:t>
      </w:r>
    </w:p>
    <w:p w14:paraId="1A31D170" w14:textId="77777777" w:rsidR="007032FE" w:rsidRDefault="007032FE" w:rsidP="007032FE">
      <w:pPr>
        <w:shd w:val="clear" w:color="auto" w:fill="121314"/>
        <w:rPr>
          <w:rFonts w:ascii="Menlo" w:hAnsi="Menlo" w:cs="Menlo"/>
          <w:color w:val="BBBEBF"/>
          <w:sz w:val="18"/>
          <w:szCs w:val="18"/>
        </w:rPr>
      </w:pPr>
      <w:r>
        <w:rPr>
          <w:rFonts w:ascii="Menlo" w:hAnsi="Menlo" w:cs="Menlo"/>
          <w:color w:val="FF7B72"/>
          <w:sz w:val="18"/>
          <w:szCs w:val="18"/>
        </w:rPr>
        <w:t>use</w:t>
      </w:r>
      <w:r>
        <w:rPr>
          <w:rFonts w:ascii="Menlo" w:hAnsi="Menlo" w:cs="Menlo"/>
          <w:color w:val="D4D4D4"/>
          <w:sz w:val="18"/>
          <w:szCs w:val="18"/>
        </w:rPr>
        <w:t xml:space="preserve"> </w:t>
      </w:r>
      <w:r>
        <w:rPr>
          <w:rFonts w:ascii="Menlo" w:hAnsi="Menlo" w:cs="Menlo"/>
          <w:color w:val="4EC9B0"/>
          <w:sz w:val="18"/>
          <w:szCs w:val="18"/>
        </w:rPr>
        <w:t>Closure</w:t>
      </w:r>
      <w:r>
        <w:rPr>
          <w:rFonts w:ascii="Menlo" w:hAnsi="Menlo" w:cs="Menlo"/>
          <w:color w:val="D4D4D4"/>
          <w:sz w:val="18"/>
          <w:szCs w:val="18"/>
        </w:rPr>
        <w:t>;</w:t>
      </w:r>
    </w:p>
    <w:p w14:paraId="043C6785" w14:textId="77777777" w:rsidR="007032FE" w:rsidRDefault="007032FE" w:rsidP="007032FE">
      <w:pPr>
        <w:shd w:val="clear" w:color="auto" w:fill="121314"/>
        <w:rPr>
          <w:rFonts w:ascii="Menlo" w:hAnsi="Menlo" w:cs="Menlo"/>
          <w:color w:val="BBBEBF"/>
          <w:sz w:val="18"/>
          <w:szCs w:val="18"/>
        </w:rPr>
      </w:pPr>
      <w:r>
        <w:rPr>
          <w:rFonts w:ascii="Menlo" w:hAnsi="Menlo" w:cs="Menlo"/>
          <w:color w:val="FF7B72"/>
          <w:sz w:val="18"/>
          <w:szCs w:val="18"/>
        </w:rPr>
        <w:t>use</w:t>
      </w:r>
      <w:r>
        <w:rPr>
          <w:rFonts w:ascii="Menlo" w:hAnsi="Menlo" w:cs="Menlo"/>
          <w:color w:val="D4D4D4"/>
          <w:sz w:val="18"/>
          <w:szCs w:val="18"/>
        </w:rPr>
        <w:t xml:space="preserve"> </w:t>
      </w:r>
      <w:r>
        <w:rPr>
          <w:rFonts w:ascii="Menlo" w:hAnsi="Menlo" w:cs="Menlo"/>
          <w:color w:val="79C0FF"/>
          <w:sz w:val="18"/>
          <w:szCs w:val="18"/>
        </w:rPr>
        <w:t>Illuminate\Http\</w:t>
      </w:r>
      <w:r>
        <w:rPr>
          <w:rFonts w:ascii="Menlo" w:hAnsi="Menlo" w:cs="Menlo"/>
          <w:color w:val="4EC9B0"/>
          <w:sz w:val="18"/>
          <w:szCs w:val="18"/>
        </w:rPr>
        <w:t>Request</w:t>
      </w:r>
      <w:r>
        <w:rPr>
          <w:rFonts w:ascii="Menlo" w:hAnsi="Menlo" w:cs="Menlo"/>
          <w:color w:val="D4D4D4"/>
          <w:sz w:val="18"/>
          <w:szCs w:val="18"/>
        </w:rPr>
        <w:t>;</w:t>
      </w:r>
    </w:p>
    <w:p w14:paraId="1C5C04C7" w14:textId="77777777" w:rsidR="007032FE" w:rsidRDefault="007032FE" w:rsidP="007032FE">
      <w:pPr>
        <w:shd w:val="clear" w:color="auto" w:fill="121314"/>
        <w:rPr>
          <w:rFonts w:ascii="Menlo" w:hAnsi="Menlo" w:cs="Menlo"/>
          <w:color w:val="BBBEBF"/>
          <w:sz w:val="18"/>
          <w:szCs w:val="18"/>
        </w:rPr>
      </w:pPr>
    </w:p>
    <w:p w14:paraId="11300742" w14:textId="77777777" w:rsidR="007032FE" w:rsidRDefault="007032FE" w:rsidP="007032FE">
      <w:pPr>
        <w:shd w:val="clear" w:color="auto" w:fill="121314"/>
        <w:rPr>
          <w:rFonts w:ascii="Menlo" w:hAnsi="Menlo" w:cs="Menlo"/>
          <w:color w:val="BBBEBF"/>
          <w:sz w:val="18"/>
          <w:szCs w:val="18"/>
        </w:rPr>
      </w:pPr>
      <w:r>
        <w:rPr>
          <w:rFonts w:ascii="Menlo" w:hAnsi="Menlo" w:cs="Menlo"/>
          <w:color w:val="FF7B72"/>
          <w:sz w:val="18"/>
          <w:szCs w:val="18"/>
        </w:rPr>
        <w:t>class</w:t>
      </w:r>
      <w:r>
        <w:rPr>
          <w:rFonts w:ascii="Menlo" w:hAnsi="Menlo" w:cs="Menlo"/>
          <w:color w:val="D4D4D4"/>
          <w:sz w:val="18"/>
          <w:szCs w:val="18"/>
        </w:rPr>
        <w:t xml:space="preserve"> </w:t>
      </w:r>
      <w:r>
        <w:rPr>
          <w:rFonts w:ascii="Menlo" w:hAnsi="Menlo" w:cs="Menlo"/>
          <w:color w:val="4EC9B0"/>
          <w:sz w:val="18"/>
          <w:szCs w:val="18"/>
        </w:rPr>
        <w:t>CheckPanitiaAccess</w:t>
      </w:r>
    </w:p>
    <w:p w14:paraId="7A9334F5"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w:t>
      </w:r>
    </w:p>
    <w:p w14:paraId="7C638DDE"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569CD6"/>
          <w:sz w:val="18"/>
          <w:szCs w:val="18"/>
        </w:rPr>
        <w:t>public</w:t>
      </w:r>
      <w:r>
        <w:rPr>
          <w:rFonts w:ascii="Menlo" w:hAnsi="Menlo" w:cs="Menlo"/>
          <w:color w:val="D4D4D4"/>
          <w:sz w:val="18"/>
          <w:szCs w:val="18"/>
        </w:rPr>
        <w:t xml:space="preserve"> </w:t>
      </w:r>
      <w:r>
        <w:rPr>
          <w:rFonts w:ascii="Menlo" w:hAnsi="Menlo" w:cs="Menlo"/>
          <w:color w:val="FF7B72"/>
          <w:sz w:val="18"/>
          <w:szCs w:val="18"/>
        </w:rPr>
        <w:t>function</w:t>
      </w:r>
      <w:r>
        <w:rPr>
          <w:rFonts w:ascii="Menlo" w:hAnsi="Menlo" w:cs="Menlo"/>
          <w:color w:val="D4D4D4"/>
          <w:sz w:val="18"/>
          <w:szCs w:val="18"/>
        </w:rPr>
        <w:t xml:space="preserve"> </w:t>
      </w:r>
      <w:proofErr w:type="gramStart"/>
      <w:r>
        <w:rPr>
          <w:rFonts w:ascii="Menlo" w:hAnsi="Menlo" w:cs="Menlo"/>
          <w:color w:val="D2A8FF"/>
          <w:sz w:val="18"/>
          <w:szCs w:val="18"/>
        </w:rPr>
        <w:t>handle</w:t>
      </w:r>
      <w:r>
        <w:rPr>
          <w:rFonts w:ascii="Menlo" w:hAnsi="Menlo" w:cs="Menlo"/>
          <w:color w:val="D4D4D4"/>
          <w:sz w:val="18"/>
          <w:szCs w:val="18"/>
        </w:rPr>
        <w:t>(</w:t>
      </w:r>
      <w:proofErr w:type="gramEnd"/>
      <w:r>
        <w:rPr>
          <w:rFonts w:ascii="Menlo" w:hAnsi="Menlo" w:cs="Menlo"/>
          <w:color w:val="4EC9B0"/>
          <w:sz w:val="18"/>
          <w:szCs w:val="18"/>
        </w:rPr>
        <w:t>Request</w:t>
      </w:r>
      <w:r>
        <w:rPr>
          <w:rFonts w:ascii="Menlo" w:hAnsi="Menlo" w:cs="Menlo"/>
          <w:color w:val="D4D4D4"/>
          <w:sz w:val="18"/>
          <w:szCs w:val="18"/>
        </w:rPr>
        <w:t xml:space="preserve"> </w:t>
      </w:r>
      <w:r>
        <w:rPr>
          <w:rFonts w:ascii="Menlo" w:hAnsi="Menlo" w:cs="Menlo"/>
          <w:color w:val="C9D1D9"/>
          <w:sz w:val="18"/>
          <w:szCs w:val="18"/>
        </w:rPr>
        <w:t>$request</w:t>
      </w:r>
      <w:r>
        <w:rPr>
          <w:rFonts w:ascii="Menlo" w:hAnsi="Menlo" w:cs="Menlo"/>
          <w:color w:val="D4D4D4"/>
          <w:sz w:val="18"/>
          <w:szCs w:val="18"/>
        </w:rPr>
        <w:t xml:space="preserve">, </w:t>
      </w:r>
      <w:r>
        <w:rPr>
          <w:rFonts w:ascii="Menlo" w:hAnsi="Menlo" w:cs="Menlo"/>
          <w:color w:val="4EC9B0"/>
          <w:sz w:val="18"/>
          <w:szCs w:val="18"/>
        </w:rPr>
        <w:t>Closure</w:t>
      </w:r>
      <w:r>
        <w:rPr>
          <w:rFonts w:ascii="Menlo" w:hAnsi="Menlo" w:cs="Menlo"/>
          <w:color w:val="D4D4D4"/>
          <w:sz w:val="18"/>
          <w:szCs w:val="18"/>
        </w:rPr>
        <w:t xml:space="preserve"> </w:t>
      </w:r>
      <w:r>
        <w:rPr>
          <w:rFonts w:ascii="Menlo" w:hAnsi="Menlo" w:cs="Menlo"/>
          <w:color w:val="C9D1D9"/>
          <w:sz w:val="18"/>
          <w:szCs w:val="18"/>
        </w:rPr>
        <w:t>$next</w:t>
      </w:r>
      <w:r>
        <w:rPr>
          <w:rFonts w:ascii="Menlo" w:hAnsi="Menlo" w:cs="Menlo"/>
          <w:color w:val="D4D4D4"/>
          <w:sz w:val="18"/>
          <w:szCs w:val="18"/>
        </w:rPr>
        <w:t>)</w:t>
      </w:r>
    </w:p>
    <w:p w14:paraId="12466906"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p>
    <w:p w14:paraId="3237C9E5"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9D1D9"/>
          <w:sz w:val="18"/>
          <w:szCs w:val="18"/>
        </w:rPr>
        <w:t>$user</w:t>
      </w:r>
      <w:r>
        <w:rPr>
          <w:rFonts w:ascii="Menlo" w:hAnsi="Menlo" w:cs="Menlo"/>
          <w:color w:val="D4D4D4"/>
          <w:sz w:val="18"/>
          <w:szCs w:val="18"/>
        </w:rPr>
        <w:t xml:space="preserve"> = </w:t>
      </w:r>
      <w:r>
        <w:rPr>
          <w:rFonts w:ascii="Menlo" w:hAnsi="Menlo" w:cs="Menlo"/>
          <w:color w:val="C9D1D9"/>
          <w:sz w:val="18"/>
          <w:szCs w:val="18"/>
        </w:rPr>
        <w:t>$request</w:t>
      </w:r>
      <w:r>
        <w:rPr>
          <w:rFonts w:ascii="Menlo" w:hAnsi="Menlo" w:cs="Menlo"/>
          <w:color w:val="D4D4D4"/>
          <w:sz w:val="18"/>
          <w:szCs w:val="18"/>
        </w:rPr>
        <w:t>-&gt;</w:t>
      </w:r>
      <w:proofErr w:type="gramStart"/>
      <w:r>
        <w:rPr>
          <w:rFonts w:ascii="Menlo" w:hAnsi="Menlo" w:cs="Menlo"/>
          <w:color w:val="D2A8FF"/>
          <w:sz w:val="18"/>
          <w:szCs w:val="18"/>
        </w:rPr>
        <w:t>user</w:t>
      </w:r>
      <w:r>
        <w:rPr>
          <w:rFonts w:ascii="Menlo" w:hAnsi="Menlo" w:cs="Menlo"/>
          <w:color w:val="D4D4D4"/>
          <w:sz w:val="18"/>
          <w:szCs w:val="18"/>
        </w:rPr>
        <w:t>(</w:t>
      </w:r>
      <w:proofErr w:type="gramEnd"/>
      <w:r>
        <w:rPr>
          <w:rFonts w:ascii="Menlo" w:hAnsi="Menlo" w:cs="Menlo"/>
          <w:color w:val="D4D4D4"/>
          <w:sz w:val="18"/>
          <w:szCs w:val="18"/>
        </w:rPr>
        <w:t>);</w:t>
      </w:r>
    </w:p>
    <w:p w14:paraId="0FF55262" w14:textId="2EA2A792"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9D1D9"/>
          <w:sz w:val="18"/>
          <w:szCs w:val="18"/>
        </w:rPr>
        <w:t>$panitiaId</w:t>
      </w:r>
      <w:r>
        <w:rPr>
          <w:rFonts w:ascii="Menlo" w:hAnsi="Menlo" w:cs="Menlo"/>
          <w:color w:val="D4D4D4"/>
          <w:sz w:val="18"/>
          <w:szCs w:val="18"/>
        </w:rPr>
        <w:t xml:space="preserve"> = </w:t>
      </w:r>
      <w:r>
        <w:rPr>
          <w:rFonts w:ascii="Menlo" w:hAnsi="Menlo" w:cs="Menlo"/>
          <w:color w:val="C9D1D9"/>
          <w:sz w:val="18"/>
          <w:szCs w:val="18"/>
        </w:rPr>
        <w:t>$request</w:t>
      </w:r>
      <w:r>
        <w:rPr>
          <w:rFonts w:ascii="Menlo" w:hAnsi="Menlo" w:cs="Menlo"/>
          <w:color w:val="D4D4D4"/>
          <w:sz w:val="18"/>
          <w:szCs w:val="18"/>
        </w:rPr>
        <w:t>-&gt;</w:t>
      </w:r>
      <w:r>
        <w:rPr>
          <w:rFonts w:ascii="Menlo" w:hAnsi="Menlo" w:cs="Menlo"/>
          <w:color w:val="D2A8FF"/>
          <w:sz w:val="18"/>
          <w:szCs w:val="18"/>
        </w:rPr>
        <w:t>header</w:t>
      </w:r>
      <w:r>
        <w:rPr>
          <w:rFonts w:ascii="Menlo" w:hAnsi="Menlo" w:cs="Menlo"/>
          <w:color w:val="D4D4D4"/>
          <w:sz w:val="18"/>
          <w:szCs w:val="18"/>
        </w:rPr>
        <w:t>(</w:t>
      </w:r>
      <w:r>
        <w:rPr>
          <w:rFonts w:ascii="Menlo" w:hAnsi="Menlo" w:cs="Menlo"/>
          <w:color w:val="A5D6FF"/>
          <w:sz w:val="18"/>
          <w:szCs w:val="18"/>
        </w:rPr>
        <w:t>'X-Active-Panitia'</w:t>
      </w:r>
      <w:r>
        <w:rPr>
          <w:rFonts w:ascii="Menlo" w:hAnsi="Menlo" w:cs="Menlo"/>
          <w:color w:val="D4D4D4"/>
          <w:sz w:val="18"/>
          <w:szCs w:val="18"/>
        </w:rPr>
        <w:t>);</w:t>
      </w:r>
    </w:p>
    <w:p w14:paraId="5166334C"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8B949E"/>
          <w:sz w:val="18"/>
          <w:szCs w:val="18"/>
        </w:rPr>
        <w:t>// Admin bypass: Admins have global departmental oversight</w:t>
      </w:r>
    </w:p>
    <w:p w14:paraId="58CABF34"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586C0"/>
          <w:sz w:val="18"/>
          <w:szCs w:val="18"/>
        </w:rPr>
        <w:t>if</w:t>
      </w:r>
      <w:r>
        <w:rPr>
          <w:rFonts w:ascii="Menlo" w:hAnsi="Menlo" w:cs="Menlo"/>
          <w:color w:val="D4D4D4"/>
          <w:sz w:val="18"/>
          <w:szCs w:val="18"/>
        </w:rPr>
        <w:t xml:space="preserve"> (</w:t>
      </w:r>
      <w:r>
        <w:rPr>
          <w:rFonts w:ascii="Menlo" w:hAnsi="Menlo" w:cs="Menlo"/>
          <w:color w:val="C9D1D9"/>
          <w:sz w:val="18"/>
          <w:szCs w:val="18"/>
        </w:rPr>
        <w:t>$user</w:t>
      </w:r>
      <w:r>
        <w:rPr>
          <w:rFonts w:ascii="Menlo" w:hAnsi="Menlo" w:cs="Menlo"/>
          <w:color w:val="D4D4D4"/>
          <w:sz w:val="18"/>
          <w:szCs w:val="18"/>
        </w:rPr>
        <w:t>-&gt;</w:t>
      </w:r>
      <w:r>
        <w:rPr>
          <w:rFonts w:ascii="Menlo" w:hAnsi="Menlo" w:cs="Menlo"/>
          <w:color w:val="C9D1D9"/>
          <w:sz w:val="18"/>
          <w:szCs w:val="18"/>
        </w:rPr>
        <w:t>role</w:t>
      </w:r>
      <w:r>
        <w:rPr>
          <w:rFonts w:ascii="Menlo" w:hAnsi="Menlo" w:cs="Menlo"/>
          <w:color w:val="D4D4D4"/>
          <w:sz w:val="18"/>
          <w:szCs w:val="18"/>
        </w:rPr>
        <w:t xml:space="preserve"> === </w:t>
      </w:r>
      <w:r>
        <w:rPr>
          <w:rFonts w:ascii="Menlo" w:hAnsi="Menlo" w:cs="Menlo"/>
          <w:color w:val="A5D6FF"/>
          <w:sz w:val="18"/>
          <w:szCs w:val="18"/>
        </w:rPr>
        <w:t>'Admin'</w:t>
      </w:r>
      <w:r>
        <w:rPr>
          <w:rFonts w:ascii="Menlo" w:hAnsi="Menlo" w:cs="Menlo"/>
          <w:color w:val="D4D4D4"/>
          <w:sz w:val="18"/>
          <w:szCs w:val="18"/>
        </w:rPr>
        <w:t>) {</w:t>
      </w:r>
    </w:p>
    <w:p w14:paraId="75160A80"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586C0"/>
          <w:sz w:val="18"/>
          <w:szCs w:val="18"/>
        </w:rPr>
        <w:t>if</w:t>
      </w:r>
      <w:r>
        <w:rPr>
          <w:rFonts w:ascii="Menlo" w:hAnsi="Menlo" w:cs="Menlo"/>
          <w:color w:val="D4D4D4"/>
          <w:sz w:val="18"/>
          <w:szCs w:val="18"/>
        </w:rPr>
        <w:t xml:space="preserve"> (</w:t>
      </w:r>
      <w:r>
        <w:rPr>
          <w:rFonts w:ascii="Menlo" w:hAnsi="Menlo" w:cs="Menlo"/>
          <w:color w:val="C9D1D9"/>
          <w:sz w:val="18"/>
          <w:szCs w:val="18"/>
        </w:rPr>
        <w:t>$panitiaId</w:t>
      </w:r>
      <w:r>
        <w:rPr>
          <w:rFonts w:ascii="Menlo" w:hAnsi="Menlo" w:cs="Menlo"/>
          <w:color w:val="D4D4D4"/>
          <w:sz w:val="18"/>
          <w:szCs w:val="18"/>
        </w:rPr>
        <w:t>) {</w:t>
      </w:r>
    </w:p>
    <w:p w14:paraId="699DBDD1"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9D1D9"/>
          <w:sz w:val="18"/>
          <w:szCs w:val="18"/>
        </w:rPr>
        <w:t>$panitia</w:t>
      </w:r>
      <w:r>
        <w:rPr>
          <w:rFonts w:ascii="Menlo" w:hAnsi="Menlo" w:cs="Menlo"/>
          <w:color w:val="D4D4D4"/>
          <w:sz w:val="18"/>
          <w:szCs w:val="18"/>
        </w:rPr>
        <w:t xml:space="preserve"> = </w:t>
      </w:r>
      <w:proofErr w:type="gramStart"/>
      <w:r>
        <w:rPr>
          <w:rFonts w:ascii="Menlo" w:hAnsi="Menlo" w:cs="Menlo"/>
          <w:color w:val="4EC9B0"/>
          <w:sz w:val="18"/>
          <w:szCs w:val="18"/>
        </w:rPr>
        <w:t>Panitia</w:t>
      </w:r>
      <w:r>
        <w:rPr>
          <w:rFonts w:ascii="Menlo" w:hAnsi="Menlo" w:cs="Menlo"/>
          <w:color w:val="D4D4D4"/>
          <w:sz w:val="18"/>
          <w:szCs w:val="18"/>
        </w:rPr>
        <w:t>::</w:t>
      </w:r>
      <w:r>
        <w:rPr>
          <w:rFonts w:ascii="Menlo" w:hAnsi="Menlo" w:cs="Menlo"/>
          <w:color w:val="D2A8FF"/>
          <w:sz w:val="18"/>
          <w:szCs w:val="18"/>
        </w:rPr>
        <w:t>where</w:t>
      </w:r>
      <w:r>
        <w:rPr>
          <w:rFonts w:ascii="Menlo" w:hAnsi="Menlo" w:cs="Menlo"/>
          <w:color w:val="D4D4D4"/>
          <w:sz w:val="18"/>
          <w:szCs w:val="18"/>
        </w:rPr>
        <w:t>(</w:t>
      </w:r>
      <w:proofErr w:type="gramEnd"/>
      <w:r>
        <w:rPr>
          <w:rFonts w:ascii="Menlo" w:hAnsi="Menlo" w:cs="Menlo"/>
          <w:color w:val="A5D6FF"/>
          <w:sz w:val="18"/>
          <w:szCs w:val="18"/>
        </w:rPr>
        <w:t>'id'</w:t>
      </w:r>
      <w:r>
        <w:rPr>
          <w:rFonts w:ascii="Menlo" w:hAnsi="Menlo" w:cs="Menlo"/>
          <w:color w:val="D4D4D4"/>
          <w:sz w:val="18"/>
          <w:szCs w:val="18"/>
        </w:rPr>
        <w:t xml:space="preserve">, </w:t>
      </w:r>
      <w:r>
        <w:rPr>
          <w:rFonts w:ascii="Menlo" w:hAnsi="Menlo" w:cs="Menlo"/>
          <w:color w:val="C9D1D9"/>
          <w:sz w:val="18"/>
          <w:szCs w:val="18"/>
        </w:rPr>
        <w:t>$panitiaId</w:t>
      </w:r>
      <w:r>
        <w:rPr>
          <w:rFonts w:ascii="Menlo" w:hAnsi="Menlo" w:cs="Menlo"/>
          <w:color w:val="D4D4D4"/>
          <w:sz w:val="18"/>
          <w:szCs w:val="18"/>
        </w:rPr>
        <w:t>)-&gt;</w:t>
      </w:r>
      <w:proofErr w:type="gramStart"/>
      <w:r>
        <w:rPr>
          <w:rFonts w:ascii="Menlo" w:hAnsi="Menlo" w:cs="Menlo"/>
          <w:color w:val="D2A8FF"/>
          <w:sz w:val="18"/>
          <w:szCs w:val="18"/>
        </w:rPr>
        <w:t>where</w:t>
      </w:r>
      <w:r>
        <w:rPr>
          <w:rFonts w:ascii="Menlo" w:hAnsi="Menlo" w:cs="Menlo"/>
          <w:color w:val="D4D4D4"/>
          <w:sz w:val="18"/>
          <w:szCs w:val="18"/>
        </w:rPr>
        <w:t>(</w:t>
      </w:r>
      <w:proofErr w:type="gramEnd"/>
      <w:r>
        <w:rPr>
          <w:rFonts w:ascii="Menlo" w:hAnsi="Menlo" w:cs="Menlo"/>
          <w:color w:val="A5D6FF"/>
          <w:sz w:val="18"/>
          <w:szCs w:val="18"/>
        </w:rPr>
        <w:t>'status'</w:t>
      </w:r>
      <w:r>
        <w:rPr>
          <w:rFonts w:ascii="Menlo" w:hAnsi="Menlo" w:cs="Menlo"/>
          <w:color w:val="D4D4D4"/>
          <w:sz w:val="18"/>
          <w:szCs w:val="18"/>
        </w:rPr>
        <w:t xml:space="preserve">, </w:t>
      </w:r>
      <w:r>
        <w:rPr>
          <w:rFonts w:ascii="Menlo" w:hAnsi="Menlo" w:cs="Menlo"/>
          <w:color w:val="A5D6FF"/>
          <w:sz w:val="18"/>
          <w:szCs w:val="18"/>
        </w:rPr>
        <w:t>'active'</w:t>
      </w:r>
      <w:r>
        <w:rPr>
          <w:rFonts w:ascii="Menlo" w:hAnsi="Menlo" w:cs="Menlo"/>
          <w:color w:val="D4D4D4"/>
          <w:sz w:val="18"/>
          <w:szCs w:val="18"/>
        </w:rPr>
        <w:t>)-&gt;</w:t>
      </w:r>
      <w:proofErr w:type="gramStart"/>
      <w:r>
        <w:rPr>
          <w:rFonts w:ascii="Menlo" w:hAnsi="Menlo" w:cs="Menlo"/>
          <w:color w:val="D2A8FF"/>
          <w:sz w:val="18"/>
          <w:szCs w:val="18"/>
        </w:rPr>
        <w:t>first</w:t>
      </w:r>
      <w:r>
        <w:rPr>
          <w:rFonts w:ascii="Menlo" w:hAnsi="Menlo" w:cs="Menlo"/>
          <w:color w:val="D4D4D4"/>
          <w:sz w:val="18"/>
          <w:szCs w:val="18"/>
        </w:rPr>
        <w:t>(</w:t>
      </w:r>
      <w:proofErr w:type="gramEnd"/>
      <w:r>
        <w:rPr>
          <w:rFonts w:ascii="Menlo" w:hAnsi="Menlo" w:cs="Menlo"/>
          <w:color w:val="D4D4D4"/>
          <w:sz w:val="18"/>
          <w:szCs w:val="18"/>
        </w:rPr>
        <w:t>);</w:t>
      </w:r>
    </w:p>
    <w:p w14:paraId="6387FBBA"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586C0"/>
          <w:sz w:val="18"/>
          <w:szCs w:val="18"/>
        </w:rPr>
        <w:t>if</w:t>
      </w:r>
      <w:r>
        <w:rPr>
          <w:rFonts w:ascii="Menlo" w:hAnsi="Menlo" w:cs="Menlo"/>
          <w:color w:val="D4D4D4"/>
          <w:sz w:val="18"/>
          <w:szCs w:val="18"/>
        </w:rPr>
        <w:t xml:space="preserve"> (</w:t>
      </w:r>
      <w:r>
        <w:rPr>
          <w:rFonts w:ascii="Menlo" w:hAnsi="Menlo" w:cs="Menlo"/>
          <w:color w:val="C9D1D9"/>
          <w:sz w:val="18"/>
          <w:szCs w:val="18"/>
        </w:rPr>
        <w:t>$panitia</w:t>
      </w:r>
      <w:r>
        <w:rPr>
          <w:rFonts w:ascii="Menlo" w:hAnsi="Menlo" w:cs="Menlo"/>
          <w:color w:val="D4D4D4"/>
          <w:sz w:val="18"/>
          <w:szCs w:val="18"/>
        </w:rPr>
        <w:t>) {</w:t>
      </w:r>
    </w:p>
    <w:p w14:paraId="72D0F19F"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9D1D9"/>
          <w:sz w:val="18"/>
          <w:szCs w:val="18"/>
        </w:rPr>
        <w:t>$request</w:t>
      </w:r>
      <w:r>
        <w:rPr>
          <w:rFonts w:ascii="Menlo" w:hAnsi="Menlo" w:cs="Menlo"/>
          <w:color w:val="D4D4D4"/>
          <w:sz w:val="18"/>
          <w:szCs w:val="18"/>
        </w:rPr>
        <w:t>-&gt;</w:t>
      </w:r>
      <w:proofErr w:type="gramStart"/>
      <w:r>
        <w:rPr>
          <w:rFonts w:ascii="Menlo" w:hAnsi="Menlo" w:cs="Menlo"/>
          <w:color w:val="D2A8FF"/>
          <w:sz w:val="18"/>
          <w:szCs w:val="18"/>
        </w:rPr>
        <w:t>merge</w:t>
      </w:r>
      <w:r>
        <w:rPr>
          <w:rFonts w:ascii="Menlo" w:hAnsi="Menlo" w:cs="Menlo"/>
          <w:color w:val="D4D4D4"/>
          <w:sz w:val="18"/>
          <w:szCs w:val="18"/>
        </w:rPr>
        <w:t>(</w:t>
      </w:r>
      <w:proofErr w:type="gramEnd"/>
      <w:r>
        <w:rPr>
          <w:rFonts w:ascii="Menlo" w:hAnsi="Menlo" w:cs="Menlo"/>
          <w:color w:val="D4D4D4"/>
          <w:sz w:val="18"/>
          <w:szCs w:val="18"/>
        </w:rPr>
        <w:t>[</w:t>
      </w:r>
      <w:r>
        <w:rPr>
          <w:rFonts w:ascii="Menlo" w:hAnsi="Menlo" w:cs="Menlo"/>
          <w:color w:val="A5D6FF"/>
          <w:sz w:val="18"/>
          <w:szCs w:val="18"/>
        </w:rPr>
        <w:t>'active_panitia_id'</w:t>
      </w:r>
      <w:r>
        <w:rPr>
          <w:rFonts w:ascii="Menlo" w:hAnsi="Menlo" w:cs="Menlo"/>
          <w:color w:val="D4D4D4"/>
          <w:sz w:val="18"/>
          <w:szCs w:val="18"/>
        </w:rPr>
        <w:t xml:space="preserve"> =&gt; (</w:t>
      </w:r>
      <w:r>
        <w:rPr>
          <w:rFonts w:ascii="Menlo" w:hAnsi="Menlo" w:cs="Menlo"/>
          <w:color w:val="FF7B72"/>
          <w:sz w:val="18"/>
          <w:szCs w:val="18"/>
        </w:rPr>
        <w:t>int</w:t>
      </w:r>
      <w:r>
        <w:rPr>
          <w:rFonts w:ascii="Menlo" w:hAnsi="Menlo" w:cs="Menlo"/>
          <w:color w:val="D4D4D4"/>
          <w:sz w:val="18"/>
          <w:szCs w:val="18"/>
        </w:rPr>
        <w:t xml:space="preserve">) </w:t>
      </w:r>
      <w:r>
        <w:rPr>
          <w:rFonts w:ascii="Menlo" w:hAnsi="Menlo" w:cs="Menlo"/>
          <w:color w:val="C9D1D9"/>
          <w:sz w:val="18"/>
          <w:szCs w:val="18"/>
        </w:rPr>
        <w:t>$panitiaId</w:t>
      </w:r>
      <w:r>
        <w:rPr>
          <w:rFonts w:ascii="Menlo" w:hAnsi="Menlo" w:cs="Menlo"/>
          <w:color w:val="D4D4D4"/>
          <w:sz w:val="18"/>
          <w:szCs w:val="18"/>
        </w:rPr>
        <w:t>]);</w:t>
      </w:r>
    </w:p>
    <w:p w14:paraId="54D265E9"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p>
    <w:p w14:paraId="269C6CF2"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p>
    <w:p w14:paraId="5A0C3676"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586C0"/>
          <w:sz w:val="18"/>
          <w:szCs w:val="18"/>
        </w:rPr>
        <w:t>return</w:t>
      </w:r>
      <w:r>
        <w:rPr>
          <w:rFonts w:ascii="Menlo" w:hAnsi="Menlo" w:cs="Menlo"/>
          <w:color w:val="D4D4D4"/>
          <w:sz w:val="18"/>
          <w:szCs w:val="18"/>
        </w:rPr>
        <w:t xml:space="preserve"> </w:t>
      </w:r>
      <w:r>
        <w:rPr>
          <w:rFonts w:ascii="Menlo" w:hAnsi="Menlo" w:cs="Menlo"/>
          <w:color w:val="C9D1D9"/>
          <w:sz w:val="18"/>
          <w:szCs w:val="18"/>
        </w:rPr>
        <w:t>$next</w:t>
      </w:r>
      <w:r>
        <w:rPr>
          <w:rFonts w:ascii="Menlo" w:hAnsi="Menlo" w:cs="Menlo"/>
          <w:color w:val="D4D4D4"/>
          <w:sz w:val="18"/>
          <w:szCs w:val="18"/>
        </w:rPr>
        <w:t>(</w:t>
      </w:r>
      <w:r>
        <w:rPr>
          <w:rFonts w:ascii="Menlo" w:hAnsi="Menlo" w:cs="Menlo"/>
          <w:color w:val="C9D1D9"/>
          <w:sz w:val="18"/>
          <w:szCs w:val="18"/>
        </w:rPr>
        <w:t>$request</w:t>
      </w:r>
      <w:r>
        <w:rPr>
          <w:rFonts w:ascii="Menlo" w:hAnsi="Menlo" w:cs="Menlo"/>
          <w:color w:val="D4D4D4"/>
          <w:sz w:val="18"/>
          <w:szCs w:val="18"/>
        </w:rPr>
        <w:t>);</w:t>
      </w:r>
    </w:p>
    <w:p w14:paraId="21922FB3"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p>
    <w:p w14:paraId="003CAFE9" w14:textId="77777777" w:rsidR="007032FE" w:rsidRDefault="007032FE" w:rsidP="007032FE">
      <w:pPr>
        <w:shd w:val="clear" w:color="auto" w:fill="121314"/>
        <w:rPr>
          <w:rFonts w:ascii="Menlo" w:hAnsi="Menlo" w:cs="Menlo"/>
          <w:color w:val="BBBEBF"/>
          <w:sz w:val="18"/>
          <w:szCs w:val="18"/>
        </w:rPr>
      </w:pPr>
    </w:p>
    <w:p w14:paraId="1B39FD79"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586C0"/>
          <w:sz w:val="18"/>
          <w:szCs w:val="18"/>
        </w:rPr>
        <w:t>if</w:t>
      </w:r>
      <w:r>
        <w:rPr>
          <w:rFonts w:ascii="Menlo" w:hAnsi="Menlo" w:cs="Menlo"/>
          <w:color w:val="D4D4D4"/>
          <w:sz w:val="18"/>
          <w:szCs w:val="18"/>
        </w:rPr>
        <w:t xml:space="preserve"> </w:t>
      </w:r>
      <w:proofErr w:type="gramStart"/>
      <w:r>
        <w:rPr>
          <w:rFonts w:ascii="Menlo" w:hAnsi="Menlo" w:cs="Menlo"/>
          <w:color w:val="D4D4D4"/>
          <w:sz w:val="18"/>
          <w:szCs w:val="18"/>
        </w:rPr>
        <w:t>(!</w:t>
      </w:r>
      <w:r>
        <w:rPr>
          <w:rFonts w:ascii="Menlo" w:hAnsi="Menlo" w:cs="Menlo"/>
          <w:color w:val="C9D1D9"/>
          <w:sz w:val="18"/>
          <w:szCs w:val="18"/>
        </w:rPr>
        <w:t>$</w:t>
      </w:r>
      <w:proofErr w:type="gramEnd"/>
      <w:r>
        <w:rPr>
          <w:rFonts w:ascii="Menlo" w:hAnsi="Menlo" w:cs="Menlo"/>
          <w:color w:val="C9D1D9"/>
          <w:sz w:val="18"/>
          <w:szCs w:val="18"/>
        </w:rPr>
        <w:t>panitiaId</w:t>
      </w:r>
      <w:r>
        <w:rPr>
          <w:rFonts w:ascii="Menlo" w:hAnsi="Menlo" w:cs="Menlo"/>
          <w:color w:val="D4D4D4"/>
          <w:sz w:val="18"/>
          <w:szCs w:val="18"/>
        </w:rPr>
        <w:t>) {</w:t>
      </w:r>
    </w:p>
    <w:p w14:paraId="1ABDBE23"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586C0"/>
          <w:sz w:val="18"/>
          <w:szCs w:val="18"/>
        </w:rPr>
        <w:t>return</w:t>
      </w:r>
      <w:r>
        <w:rPr>
          <w:rFonts w:ascii="Menlo" w:hAnsi="Menlo" w:cs="Menlo"/>
          <w:color w:val="D4D4D4"/>
          <w:sz w:val="18"/>
          <w:szCs w:val="18"/>
        </w:rPr>
        <w:t xml:space="preserve"> </w:t>
      </w:r>
      <w:proofErr w:type="gramStart"/>
      <w:r>
        <w:rPr>
          <w:rFonts w:ascii="Menlo" w:hAnsi="Menlo" w:cs="Menlo"/>
          <w:color w:val="D2A8FF"/>
          <w:sz w:val="18"/>
          <w:szCs w:val="18"/>
        </w:rPr>
        <w:t>response</w:t>
      </w:r>
      <w:r>
        <w:rPr>
          <w:rFonts w:ascii="Menlo" w:hAnsi="Menlo" w:cs="Menlo"/>
          <w:color w:val="D4D4D4"/>
          <w:sz w:val="18"/>
          <w:szCs w:val="18"/>
        </w:rPr>
        <w:t>(</w:t>
      </w:r>
      <w:proofErr w:type="gramEnd"/>
      <w:r>
        <w:rPr>
          <w:rFonts w:ascii="Menlo" w:hAnsi="Menlo" w:cs="Menlo"/>
          <w:color w:val="D4D4D4"/>
          <w:sz w:val="18"/>
          <w:szCs w:val="18"/>
        </w:rPr>
        <w:t>)-&gt;</w:t>
      </w:r>
      <w:proofErr w:type="gramStart"/>
      <w:r>
        <w:rPr>
          <w:rFonts w:ascii="Menlo" w:hAnsi="Menlo" w:cs="Menlo"/>
          <w:color w:val="D2A8FF"/>
          <w:sz w:val="18"/>
          <w:szCs w:val="18"/>
        </w:rPr>
        <w:t>json</w:t>
      </w:r>
      <w:r>
        <w:rPr>
          <w:rFonts w:ascii="Menlo" w:hAnsi="Menlo" w:cs="Menlo"/>
          <w:color w:val="D4D4D4"/>
          <w:sz w:val="18"/>
          <w:szCs w:val="18"/>
        </w:rPr>
        <w:t>(</w:t>
      </w:r>
      <w:proofErr w:type="gramEnd"/>
      <w:r>
        <w:rPr>
          <w:rFonts w:ascii="Menlo" w:hAnsi="Menlo" w:cs="Menlo"/>
          <w:color w:val="D4D4D4"/>
          <w:sz w:val="18"/>
          <w:szCs w:val="18"/>
        </w:rPr>
        <w:t>[</w:t>
      </w:r>
      <w:r>
        <w:rPr>
          <w:rFonts w:ascii="Menlo" w:hAnsi="Menlo" w:cs="Menlo"/>
          <w:color w:val="A5D6FF"/>
          <w:sz w:val="18"/>
          <w:szCs w:val="18"/>
        </w:rPr>
        <w:t>'message'</w:t>
      </w:r>
      <w:r>
        <w:rPr>
          <w:rFonts w:ascii="Menlo" w:hAnsi="Menlo" w:cs="Menlo"/>
          <w:color w:val="D4D4D4"/>
          <w:sz w:val="18"/>
          <w:szCs w:val="18"/>
        </w:rPr>
        <w:t xml:space="preserve"> =&gt; </w:t>
      </w:r>
      <w:r>
        <w:rPr>
          <w:rFonts w:ascii="Menlo" w:hAnsi="Menlo" w:cs="Menlo"/>
          <w:color w:val="A5D6FF"/>
          <w:sz w:val="18"/>
          <w:szCs w:val="18"/>
        </w:rPr>
        <w:t>'No active Panitia selected.'</w:t>
      </w:r>
      <w:r>
        <w:rPr>
          <w:rFonts w:ascii="Menlo" w:hAnsi="Menlo" w:cs="Menlo"/>
          <w:color w:val="D4D4D4"/>
          <w:sz w:val="18"/>
          <w:szCs w:val="18"/>
        </w:rPr>
        <w:t xml:space="preserve">], </w:t>
      </w:r>
      <w:r>
        <w:rPr>
          <w:rFonts w:ascii="Menlo" w:hAnsi="Menlo" w:cs="Menlo"/>
          <w:color w:val="B5CEA8"/>
          <w:sz w:val="18"/>
          <w:szCs w:val="18"/>
        </w:rPr>
        <w:t>403</w:t>
      </w:r>
      <w:r>
        <w:rPr>
          <w:rFonts w:ascii="Menlo" w:hAnsi="Menlo" w:cs="Menlo"/>
          <w:color w:val="D4D4D4"/>
          <w:sz w:val="18"/>
          <w:szCs w:val="18"/>
        </w:rPr>
        <w:t>);</w:t>
      </w:r>
    </w:p>
    <w:p w14:paraId="7C33FA83"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p>
    <w:p w14:paraId="711E5D76" w14:textId="77777777" w:rsidR="007032FE" w:rsidRDefault="007032FE" w:rsidP="007032FE">
      <w:pPr>
        <w:shd w:val="clear" w:color="auto" w:fill="121314"/>
        <w:rPr>
          <w:rFonts w:ascii="Menlo" w:hAnsi="Menlo" w:cs="Menlo"/>
          <w:color w:val="BBBEBF"/>
          <w:sz w:val="18"/>
          <w:szCs w:val="18"/>
        </w:rPr>
      </w:pPr>
    </w:p>
    <w:p w14:paraId="1FBAF2CA"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9D1D9"/>
          <w:sz w:val="18"/>
          <w:szCs w:val="18"/>
        </w:rPr>
        <w:t>$hasAccess</w:t>
      </w:r>
      <w:r>
        <w:rPr>
          <w:rFonts w:ascii="Menlo" w:hAnsi="Menlo" w:cs="Menlo"/>
          <w:color w:val="D4D4D4"/>
          <w:sz w:val="18"/>
          <w:szCs w:val="18"/>
        </w:rPr>
        <w:t xml:space="preserve"> = </w:t>
      </w:r>
      <w:r>
        <w:rPr>
          <w:rFonts w:ascii="Menlo" w:hAnsi="Menlo" w:cs="Menlo"/>
          <w:color w:val="C9D1D9"/>
          <w:sz w:val="18"/>
          <w:szCs w:val="18"/>
        </w:rPr>
        <w:t>$user</w:t>
      </w:r>
      <w:r>
        <w:rPr>
          <w:rFonts w:ascii="Menlo" w:hAnsi="Menlo" w:cs="Menlo"/>
          <w:color w:val="D4D4D4"/>
          <w:sz w:val="18"/>
          <w:szCs w:val="18"/>
        </w:rPr>
        <w:t>-&gt;</w:t>
      </w:r>
      <w:proofErr w:type="gramStart"/>
      <w:r>
        <w:rPr>
          <w:rFonts w:ascii="Menlo" w:hAnsi="Menlo" w:cs="Menlo"/>
          <w:color w:val="D2A8FF"/>
          <w:sz w:val="18"/>
          <w:szCs w:val="18"/>
        </w:rPr>
        <w:t>panitia</w:t>
      </w:r>
      <w:r>
        <w:rPr>
          <w:rFonts w:ascii="Menlo" w:hAnsi="Menlo" w:cs="Menlo"/>
          <w:color w:val="D4D4D4"/>
          <w:sz w:val="18"/>
          <w:szCs w:val="18"/>
        </w:rPr>
        <w:t>(</w:t>
      </w:r>
      <w:proofErr w:type="gramEnd"/>
      <w:r>
        <w:rPr>
          <w:rFonts w:ascii="Menlo" w:hAnsi="Menlo" w:cs="Menlo"/>
          <w:color w:val="D4D4D4"/>
          <w:sz w:val="18"/>
          <w:szCs w:val="18"/>
        </w:rPr>
        <w:t>)</w:t>
      </w:r>
    </w:p>
    <w:p w14:paraId="620103E6"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-&gt;</w:t>
      </w:r>
      <w:proofErr w:type="gramStart"/>
      <w:r>
        <w:rPr>
          <w:rFonts w:ascii="Menlo" w:hAnsi="Menlo" w:cs="Menlo"/>
          <w:color w:val="D2A8FF"/>
          <w:sz w:val="18"/>
          <w:szCs w:val="18"/>
        </w:rPr>
        <w:t>where</w:t>
      </w:r>
      <w:r>
        <w:rPr>
          <w:rFonts w:ascii="Menlo" w:hAnsi="Menlo" w:cs="Menlo"/>
          <w:color w:val="D4D4D4"/>
          <w:sz w:val="18"/>
          <w:szCs w:val="18"/>
        </w:rPr>
        <w:t>(</w:t>
      </w:r>
      <w:proofErr w:type="gramEnd"/>
      <w:r>
        <w:rPr>
          <w:rFonts w:ascii="Menlo" w:hAnsi="Menlo" w:cs="Menlo"/>
          <w:color w:val="A5D6FF"/>
          <w:sz w:val="18"/>
          <w:szCs w:val="18"/>
        </w:rPr>
        <w:t>'panitia.id'</w:t>
      </w:r>
      <w:r>
        <w:rPr>
          <w:rFonts w:ascii="Menlo" w:hAnsi="Menlo" w:cs="Menlo"/>
          <w:color w:val="D4D4D4"/>
          <w:sz w:val="18"/>
          <w:szCs w:val="18"/>
        </w:rPr>
        <w:t xml:space="preserve">, </w:t>
      </w:r>
      <w:r>
        <w:rPr>
          <w:rFonts w:ascii="Menlo" w:hAnsi="Menlo" w:cs="Menlo"/>
          <w:color w:val="C9D1D9"/>
          <w:sz w:val="18"/>
          <w:szCs w:val="18"/>
        </w:rPr>
        <w:t>$panitiaId</w:t>
      </w:r>
      <w:r>
        <w:rPr>
          <w:rFonts w:ascii="Menlo" w:hAnsi="Menlo" w:cs="Menlo"/>
          <w:color w:val="D4D4D4"/>
          <w:sz w:val="18"/>
          <w:szCs w:val="18"/>
        </w:rPr>
        <w:t>)</w:t>
      </w:r>
    </w:p>
    <w:p w14:paraId="5BFF8A8F"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-&gt;</w:t>
      </w:r>
      <w:proofErr w:type="gramStart"/>
      <w:r>
        <w:rPr>
          <w:rFonts w:ascii="Menlo" w:hAnsi="Menlo" w:cs="Menlo"/>
          <w:color w:val="D2A8FF"/>
          <w:sz w:val="18"/>
          <w:szCs w:val="18"/>
        </w:rPr>
        <w:t>where</w:t>
      </w:r>
      <w:r>
        <w:rPr>
          <w:rFonts w:ascii="Menlo" w:hAnsi="Menlo" w:cs="Menlo"/>
          <w:color w:val="D4D4D4"/>
          <w:sz w:val="18"/>
          <w:szCs w:val="18"/>
        </w:rPr>
        <w:t>(</w:t>
      </w:r>
      <w:proofErr w:type="gramEnd"/>
      <w:r>
        <w:rPr>
          <w:rFonts w:ascii="Menlo" w:hAnsi="Menlo" w:cs="Menlo"/>
          <w:color w:val="A5D6FF"/>
          <w:sz w:val="18"/>
          <w:szCs w:val="18"/>
        </w:rPr>
        <w:t>'</w:t>
      </w:r>
      <w:proofErr w:type="gramStart"/>
      <w:r>
        <w:rPr>
          <w:rFonts w:ascii="Menlo" w:hAnsi="Menlo" w:cs="Menlo"/>
          <w:color w:val="A5D6FF"/>
          <w:sz w:val="18"/>
          <w:szCs w:val="18"/>
        </w:rPr>
        <w:t>panitia.status</w:t>
      </w:r>
      <w:proofErr w:type="gramEnd"/>
      <w:r>
        <w:rPr>
          <w:rFonts w:ascii="Menlo" w:hAnsi="Menlo" w:cs="Menlo"/>
          <w:color w:val="A5D6FF"/>
          <w:sz w:val="18"/>
          <w:szCs w:val="18"/>
        </w:rPr>
        <w:t>'</w:t>
      </w:r>
      <w:r>
        <w:rPr>
          <w:rFonts w:ascii="Menlo" w:hAnsi="Menlo" w:cs="Menlo"/>
          <w:color w:val="D4D4D4"/>
          <w:sz w:val="18"/>
          <w:szCs w:val="18"/>
        </w:rPr>
        <w:t xml:space="preserve">, </w:t>
      </w:r>
      <w:r>
        <w:rPr>
          <w:rFonts w:ascii="Menlo" w:hAnsi="Menlo" w:cs="Menlo"/>
          <w:color w:val="A5D6FF"/>
          <w:sz w:val="18"/>
          <w:szCs w:val="18"/>
        </w:rPr>
        <w:t>'active'</w:t>
      </w:r>
      <w:r>
        <w:rPr>
          <w:rFonts w:ascii="Menlo" w:hAnsi="Menlo" w:cs="Menlo"/>
          <w:color w:val="D4D4D4"/>
          <w:sz w:val="18"/>
          <w:szCs w:val="18"/>
        </w:rPr>
        <w:t>)</w:t>
      </w:r>
    </w:p>
    <w:p w14:paraId="75738163"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-&gt;</w:t>
      </w:r>
      <w:proofErr w:type="gramStart"/>
      <w:r>
        <w:rPr>
          <w:rFonts w:ascii="Menlo" w:hAnsi="Menlo" w:cs="Menlo"/>
          <w:color w:val="D2A8FF"/>
          <w:sz w:val="18"/>
          <w:szCs w:val="18"/>
        </w:rPr>
        <w:t>exists</w:t>
      </w:r>
      <w:r>
        <w:rPr>
          <w:rFonts w:ascii="Menlo" w:hAnsi="Menlo" w:cs="Menlo"/>
          <w:color w:val="D4D4D4"/>
          <w:sz w:val="18"/>
          <w:szCs w:val="18"/>
        </w:rPr>
        <w:t>(</w:t>
      </w:r>
      <w:proofErr w:type="gramEnd"/>
      <w:r>
        <w:rPr>
          <w:rFonts w:ascii="Menlo" w:hAnsi="Menlo" w:cs="Menlo"/>
          <w:color w:val="D4D4D4"/>
          <w:sz w:val="18"/>
          <w:szCs w:val="18"/>
        </w:rPr>
        <w:t>);</w:t>
      </w:r>
    </w:p>
    <w:p w14:paraId="6B37B351" w14:textId="77777777" w:rsidR="007032FE" w:rsidRDefault="007032FE" w:rsidP="007032FE">
      <w:pPr>
        <w:shd w:val="clear" w:color="auto" w:fill="121314"/>
        <w:rPr>
          <w:rFonts w:ascii="Menlo" w:hAnsi="Menlo" w:cs="Menlo"/>
          <w:color w:val="BBBEBF"/>
          <w:sz w:val="18"/>
          <w:szCs w:val="18"/>
        </w:rPr>
      </w:pPr>
    </w:p>
    <w:p w14:paraId="52E70A1C"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586C0"/>
          <w:sz w:val="18"/>
          <w:szCs w:val="18"/>
        </w:rPr>
        <w:t>if</w:t>
      </w:r>
      <w:r>
        <w:rPr>
          <w:rFonts w:ascii="Menlo" w:hAnsi="Menlo" w:cs="Menlo"/>
          <w:color w:val="D4D4D4"/>
          <w:sz w:val="18"/>
          <w:szCs w:val="18"/>
        </w:rPr>
        <w:t xml:space="preserve"> </w:t>
      </w:r>
      <w:proofErr w:type="gramStart"/>
      <w:r>
        <w:rPr>
          <w:rFonts w:ascii="Menlo" w:hAnsi="Menlo" w:cs="Menlo"/>
          <w:color w:val="D4D4D4"/>
          <w:sz w:val="18"/>
          <w:szCs w:val="18"/>
        </w:rPr>
        <w:t>(!</w:t>
      </w:r>
      <w:r>
        <w:rPr>
          <w:rFonts w:ascii="Menlo" w:hAnsi="Menlo" w:cs="Menlo"/>
          <w:color w:val="C9D1D9"/>
          <w:sz w:val="18"/>
          <w:szCs w:val="18"/>
        </w:rPr>
        <w:t>$</w:t>
      </w:r>
      <w:proofErr w:type="gramEnd"/>
      <w:r>
        <w:rPr>
          <w:rFonts w:ascii="Menlo" w:hAnsi="Menlo" w:cs="Menlo"/>
          <w:color w:val="C9D1D9"/>
          <w:sz w:val="18"/>
          <w:szCs w:val="18"/>
        </w:rPr>
        <w:t>hasAccess</w:t>
      </w:r>
      <w:r>
        <w:rPr>
          <w:rFonts w:ascii="Menlo" w:hAnsi="Menlo" w:cs="Menlo"/>
          <w:color w:val="D4D4D4"/>
          <w:sz w:val="18"/>
          <w:szCs w:val="18"/>
        </w:rPr>
        <w:t>) {</w:t>
      </w:r>
    </w:p>
    <w:p w14:paraId="047BAC5E"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lastRenderedPageBreak/>
        <w:t xml:space="preserve">            </w:t>
      </w:r>
      <w:proofErr w:type="gramStart"/>
      <w:r>
        <w:rPr>
          <w:rFonts w:ascii="Menlo" w:hAnsi="Menlo" w:cs="Menlo"/>
          <w:color w:val="D2A8FF"/>
          <w:sz w:val="18"/>
          <w:szCs w:val="18"/>
        </w:rPr>
        <w:t>logAudit</w:t>
      </w:r>
      <w:r>
        <w:rPr>
          <w:rFonts w:ascii="Menlo" w:hAnsi="Menlo" w:cs="Menlo"/>
          <w:color w:val="D4D4D4"/>
          <w:sz w:val="18"/>
          <w:szCs w:val="18"/>
        </w:rPr>
        <w:t>(</w:t>
      </w:r>
      <w:proofErr w:type="gramEnd"/>
      <w:r>
        <w:rPr>
          <w:rFonts w:ascii="Menlo" w:hAnsi="Menlo" w:cs="Menlo"/>
          <w:color w:val="A5D6FF"/>
          <w:sz w:val="18"/>
          <w:szCs w:val="18"/>
        </w:rPr>
        <w:t>'UNAUTHORIZED_PANITIA_ACCESS'</w:t>
      </w:r>
      <w:r>
        <w:rPr>
          <w:rFonts w:ascii="Menlo" w:hAnsi="Menlo" w:cs="Menlo"/>
          <w:color w:val="D4D4D4"/>
          <w:sz w:val="18"/>
          <w:szCs w:val="18"/>
        </w:rPr>
        <w:t xml:space="preserve">, </w:t>
      </w:r>
      <w:r>
        <w:rPr>
          <w:rFonts w:ascii="Menlo" w:hAnsi="Menlo" w:cs="Menlo"/>
          <w:color w:val="A5D6FF"/>
          <w:sz w:val="18"/>
          <w:szCs w:val="18"/>
        </w:rPr>
        <w:t>'Panitia'</w:t>
      </w:r>
      <w:r>
        <w:rPr>
          <w:rFonts w:ascii="Menlo" w:hAnsi="Menlo" w:cs="Menlo"/>
          <w:color w:val="D4D4D4"/>
          <w:sz w:val="18"/>
          <w:szCs w:val="18"/>
        </w:rPr>
        <w:t>, (</w:t>
      </w:r>
      <w:r>
        <w:rPr>
          <w:rFonts w:ascii="Menlo" w:hAnsi="Menlo" w:cs="Menlo"/>
          <w:color w:val="FF7B72"/>
          <w:sz w:val="18"/>
          <w:szCs w:val="18"/>
        </w:rPr>
        <w:t>int</w:t>
      </w:r>
      <w:r>
        <w:rPr>
          <w:rFonts w:ascii="Menlo" w:hAnsi="Menlo" w:cs="Menlo"/>
          <w:color w:val="D4D4D4"/>
          <w:sz w:val="18"/>
          <w:szCs w:val="18"/>
        </w:rPr>
        <w:t xml:space="preserve">) </w:t>
      </w:r>
      <w:r>
        <w:rPr>
          <w:rFonts w:ascii="Menlo" w:hAnsi="Menlo" w:cs="Menlo"/>
          <w:color w:val="C9D1D9"/>
          <w:sz w:val="18"/>
          <w:szCs w:val="18"/>
        </w:rPr>
        <w:t>$panitiaId</w:t>
      </w:r>
      <w:r>
        <w:rPr>
          <w:rFonts w:ascii="Menlo" w:hAnsi="Menlo" w:cs="Menlo"/>
          <w:color w:val="D4D4D4"/>
          <w:sz w:val="18"/>
          <w:szCs w:val="18"/>
        </w:rPr>
        <w:t>,</w:t>
      </w:r>
    </w:p>
    <w:p w14:paraId="17903D9C"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A5D6FF"/>
          <w:sz w:val="18"/>
          <w:szCs w:val="18"/>
        </w:rPr>
        <w:t>'User attempted to access unassigned Panitia'</w:t>
      </w:r>
      <w:r>
        <w:rPr>
          <w:rFonts w:ascii="Menlo" w:hAnsi="Menlo" w:cs="Menlo"/>
          <w:color w:val="D4D4D4"/>
          <w:sz w:val="18"/>
          <w:szCs w:val="18"/>
        </w:rPr>
        <w:t xml:space="preserve">, </w:t>
      </w:r>
      <w:r>
        <w:rPr>
          <w:rFonts w:ascii="Menlo" w:hAnsi="Menlo" w:cs="Menlo"/>
          <w:color w:val="C9D1D9"/>
          <w:sz w:val="18"/>
          <w:szCs w:val="18"/>
        </w:rPr>
        <w:t>$user</w:t>
      </w:r>
      <w:r>
        <w:rPr>
          <w:rFonts w:ascii="Menlo" w:hAnsi="Menlo" w:cs="Menlo"/>
          <w:color w:val="D4D4D4"/>
          <w:sz w:val="18"/>
          <w:szCs w:val="18"/>
        </w:rPr>
        <w:t>-&gt;</w:t>
      </w:r>
      <w:r>
        <w:rPr>
          <w:rFonts w:ascii="Menlo" w:hAnsi="Menlo" w:cs="Menlo"/>
          <w:color w:val="C9D1D9"/>
          <w:sz w:val="18"/>
          <w:szCs w:val="18"/>
        </w:rPr>
        <w:t>id</w:t>
      </w:r>
      <w:r>
        <w:rPr>
          <w:rFonts w:ascii="Menlo" w:hAnsi="Menlo" w:cs="Menlo"/>
          <w:color w:val="D4D4D4"/>
          <w:sz w:val="18"/>
          <w:szCs w:val="18"/>
        </w:rPr>
        <w:t>);</w:t>
      </w:r>
    </w:p>
    <w:p w14:paraId="13984AA3"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586C0"/>
          <w:sz w:val="18"/>
          <w:szCs w:val="18"/>
        </w:rPr>
        <w:t>return</w:t>
      </w:r>
      <w:r>
        <w:rPr>
          <w:rFonts w:ascii="Menlo" w:hAnsi="Menlo" w:cs="Menlo"/>
          <w:color w:val="D4D4D4"/>
          <w:sz w:val="18"/>
          <w:szCs w:val="18"/>
        </w:rPr>
        <w:t xml:space="preserve"> </w:t>
      </w:r>
      <w:proofErr w:type="gramStart"/>
      <w:r>
        <w:rPr>
          <w:rFonts w:ascii="Menlo" w:hAnsi="Menlo" w:cs="Menlo"/>
          <w:color w:val="D2A8FF"/>
          <w:sz w:val="18"/>
          <w:szCs w:val="18"/>
        </w:rPr>
        <w:t>response</w:t>
      </w:r>
      <w:r>
        <w:rPr>
          <w:rFonts w:ascii="Menlo" w:hAnsi="Menlo" w:cs="Menlo"/>
          <w:color w:val="D4D4D4"/>
          <w:sz w:val="18"/>
          <w:szCs w:val="18"/>
        </w:rPr>
        <w:t>(</w:t>
      </w:r>
      <w:proofErr w:type="gramEnd"/>
      <w:r>
        <w:rPr>
          <w:rFonts w:ascii="Menlo" w:hAnsi="Menlo" w:cs="Menlo"/>
          <w:color w:val="D4D4D4"/>
          <w:sz w:val="18"/>
          <w:szCs w:val="18"/>
        </w:rPr>
        <w:t>)-&gt;</w:t>
      </w:r>
      <w:proofErr w:type="gramStart"/>
      <w:r>
        <w:rPr>
          <w:rFonts w:ascii="Menlo" w:hAnsi="Menlo" w:cs="Menlo"/>
          <w:color w:val="D2A8FF"/>
          <w:sz w:val="18"/>
          <w:szCs w:val="18"/>
        </w:rPr>
        <w:t>json</w:t>
      </w:r>
      <w:r>
        <w:rPr>
          <w:rFonts w:ascii="Menlo" w:hAnsi="Menlo" w:cs="Menlo"/>
          <w:color w:val="D4D4D4"/>
          <w:sz w:val="18"/>
          <w:szCs w:val="18"/>
        </w:rPr>
        <w:t>(</w:t>
      </w:r>
      <w:proofErr w:type="gramEnd"/>
      <w:r>
        <w:rPr>
          <w:rFonts w:ascii="Menlo" w:hAnsi="Menlo" w:cs="Menlo"/>
          <w:color w:val="D4D4D4"/>
          <w:sz w:val="18"/>
          <w:szCs w:val="18"/>
        </w:rPr>
        <w:t>[</w:t>
      </w:r>
      <w:r>
        <w:rPr>
          <w:rFonts w:ascii="Menlo" w:hAnsi="Menlo" w:cs="Menlo"/>
          <w:color w:val="A5D6FF"/>
          <w:sz w:val="18"/>
          <w:szCs w:val="18"/>
        </w:rPr>
        <w:t>'message'</w:t>
      </w:r>
      <w:r>
        <w:rPr>
          <w:rFonts w:ascii="Menlo" w:hAnsi="Menlo" w:cs="Menlo"/>
          <w:color w:val="D4D4D4"/>
          <w:sz w:val="18"/>
          <w:szCs w:val="18"/>
        </w:rPr>
        <w:t xml:space="preserve"> =&gt; </w:t>
      </w:r>
      <w:r>
        <w:rPr>
          <w:rFonts w:ascii="Menlo" w:hAnsi="Menlo" w:cs="Menlo"/>
          <w:color w:val="A5D6FF"/>
          <w:sz w:val="18"/>
          <w:szCs w:val="18"/>
        </w:rPr>
        <w:t>'You do not have access to this Panitia.'</w:t>
      </w:r>
      <w:r>
        <w:rPr>
          <w:rFonts w:ascii="Menlo" w:hAnsi="Menlo" w:cs="Menlo"/>
          <w:color w:val="D4D4D4"/>
          <w:sz w:val="18"/>
          <w:szCs w:val="18"/>
        </w:rPr>
        <w:t xml:space="preserve">], </w:t>
      </w:r>
      <w:r>
        <w:rPr>
          <w:rFonts w:ascii="Menlo" w:hAnsi="Menlo" w:cs="Menlo"/>
          <w:color w:val="B5CEA8"/>
          <w:sz w:val="18"/>
          <w:szCs w:val="18"/>
        </w:rPr>
        <w:t>403</w:t>
      </w:r>
      <w:r>
        <w:rPr>
          <w:rFonts w:ascii="Menlo" w:hAnsi="Menlo" w:cs="Menlo"/>
          <w:color w:val="D4D4D4"/>
          <w:sz w:val="18"/>
          <w:szCs w:val="18"/>
        </w:rPr>
        <w:t>);</w:t>
      </w:r>
    </w:p>
    <w:p w14:paraId="54741532"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p>
    <w:p w14:paraId="045E1208" w14:textId="77777777" w:rsidR="007032FE" w:rsidRDefault="007032FE" w:rsidP="007032FE">
      <w:pPr>
        <w:shd w:val="clear" w:color="auto" w:fill="121314"/>
        <w:rPr>
          <w:rFonts w:ascii="Menlo" w:hAnsi="Menlo" w:cs="Menlo"/>
          <w:color w:val="BBBEBF"/>
          <w:sz w:val="18"/>
          <w:szCs w:val="18"/>
        </w:rPr>
      </w:pPr>
    </w:p>
    <w:p w14:paraId="27E681D8"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9D1D9"/>
          <w:sz w:val="18"/>
          <w:szCs w:val="18"/>
        </w:rPr>
        <w:t>$request</w:t>
      </w:r>
      <w:r>
        <w:rPr>
          <w:rFonts w:ascii="Menlo" w:hAnsi="Menlo" w:cs="Menlo"/>
          <w:color w:val="D4D4D4"/>
          <w:sz w:val="18"/>
          <w:szCs w:val="18"/>
        </w:rPr>
        <w:t>-&gt;</w:t>
      </w:r>
      <w:proofErr w:type="gramStart"/>
      <w:r>
        <w:rPr>
          <w:rFonts w:ascii="Menlo" w:hAnsi="Menlo" w:cs="Menlo"/>
          <w:color w:val="D2A8FF"/>
          <w:sz w:val="18"/>
          <w:szCs w:val="18"/>
        </w:rPr>
        <w:t>merge</w:t>
      </w:r>
      <w:r>
        <w:rPr>
          <w:rFonts w:ascii="Menlo" w:hAnsi="Menlo" w:cs="Menlo"/>
          <w:color w:val="D4D4D4"/>
          <w:sz w:val="18"/>
          <w:szCs w:val="18"/>
        </w:rPr>
        <w:t>(</w:t>
      </w:r>
      <w:proofErr w:type="gramEnd"/>
      <w:r>
        <w:rPr>
          <w:rFonts w:ascii="Menlo" w:hAnsi="Menlo" w:cs="Menlo"/>
          <w:color w:val="D4D4D4"/>
          <w:sz w:val="18"/>
          <w:szCs w:val="18"/>
        </w:rPr>
        <w:t>[</w:t>
      </w:r>
      <w:r>
        <w:rPr>
          <w:rFonts w:ascii="Menlo" w:hAnsi="Menlo" w:cs="Menlo"/>
          <w:color w:val="A5D6FF"/>
          <w:sz w:val="18"/>
          <w:szCs w:val="18"/>
        </w:rPr>
        <w:t>'active_panitia_id'</w:t>
      </w:r>
      <w:r>
        <w:rPr>
          <w:rFonts w:ascii="Menlo" w:hAnsi="Menlo" w:cs="Menlo"/>
          <w:color w:val="D4D4D4"/>
          <w:sz w:val="18"/>
          <w:szCs w:val="18"/>
        </w:rPr>
        <w:t xml:space="preserve"> =&gt; (</w:t>
      </w:r>
      <w:r>
        <w:rPr>
          <w:rFonts w:ascii="Menlo" w:hAnsi="Menlo" w:cs="Menlo"/>
          <w:color w:val="FF7B72"/>
          <w:sz w:val="18"/>
          <w:szCs w:val="18"/>
        </w:rPr>
        <w:t>int</w:t>
      </w:r>
      <w:r>
        <w:rPr>
          <w:rFonts w:ascii="Menlo" w:hAnsi="Menlo" w:cs="Menlo"/>
          <w:color w:val="D4D4D4"/>
          <w:sz w:val="18"/>
          <w:szCs w:val="18"/>
        </w:rPr>
        <w:t xml:space="preserve">) </w:t>
      </w:r>
      <w:r>
        <w:rPr>
          <w:rFonts w:ascii="Menlo" w:hAnsi="Menlo" w:cs="Menlo"/>
          <w:color w:val="C9D1D9"/>
          <w:sz w:val="18"/>
          <w:szCs w:val="18"/>
        </w:rPr>
        <w:t>$panitiaId</w:t>
      </w:r>
      <w:r>
        <w:rPr>
          <w:rFonts w:ascii="Menlo" w:hAnsi="Menlo" w:cs="Menlo"/>
          <w:color w:val="D4D4D4"/>
          <w:sz w:val="18"/>
          <w:szCs w:val="18"/>
        </w:rPr>
        <w:t>]);</w:t>
      </w:r>
    </w:p>
    <w:p w14:paraId="510FF324"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586C0"/>
          <w:sz w:val="18"/>
          <w:szCs w:val="18"/>
        </w:rPr>
        <w:t>return</w:t>
      </w:r>
      <w:r>
        <w:rPr>
          <w:rFonts w:ascii="Menlo" w:hAnsi="Menlo" w:cs="Menlo"/>
          <w:color w:val="D4D4D4"/>
          <w:sz w:val="18"/>
          <w:szCs w:val="18"/>
        </w:rPr>
        <w:t xml:space="preserve"> </w:t>
      </w:r>
      <w:r>
        <w:rPr>
          <w:rFonts w:ascii="Menlo" w:hAnsi="Menlo" w:cs="Menlo"/>
          <w:color w:val="C9D1D9"/>
          <w:sz w:val="18"/>
          <w:szCs w:val="18"/>
        </w:rPr>
        <w:t>$next</w:t>
      </w:r>
      <w:r>
        <w:rPr>
          <w:rFonts w:ascii="Menlo" w:hAnsi="Menlo" w:cs="Menlo"/>
          <w:color w:val="D4D4D4"/>
          <w:sz w:val="18"/>
          <w:szCs w:val="18"/>
        </w:rPr>
        <w:t>(</w:t>
      </w:r>
      <w:r>
        <w:rPr>
          <w:rFonts w:ascii="Menlo" w:hAnsi="Menlo" w:cs="Menlo"/>
          <w:color w:val="C9D1D9"/>
          <w:sz w:val="18"/>
          <w:szCs w:val="18"/>
        </w:rPr>
        <w:t>$request</w:t>
      </w:r>
      <w:r>
        <w:rPr>
          <w:rFonts w:ascii="Menlo" w:hAnsi="Menlo" w:cs="Menlo"/>
          <w:color w:val="D4D4D4"/>
          <w:sz w:val="18"/>
          <w:szCs w:val="18"/>
        </w:rPr>
        <w:t>);</w:t>
      </w:r>
    </w:p>
    <w:p w14:paraId="6BEF8457"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p>
    <w:p w14:paraId="5EB4FCC2"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w:t>
      </w:r>
    </w:p>
    <w:p w14:paraId="30BABE05" w14:textId="77777777" w:rsidR="007032FE" w:rsidRDefault="007032FE" w:rsidP="007032FE"/>
    <w:p w14:paraId="41E624E1" w14:textId="07FDDAAC" w:rsidR="00122F0F" w:rsidRDefault="00122F0F" w:rsidP="007032FE">
      <w:pPr>
        <w:pStyle w:val="Heading4"/>
      </w:pPr>
      <w:r>
        <w:t>4.9.2.3</w:t>
      </w:r>
      <w:r w:rsidR="001E2883">
        <w:tab/>
      </w:r>
      <w:r>
        <w:t>In-Memory Decryption and Protected Streaming Download</w:t>
      </w:r>
    </w:p>
    <w:p w14:paraId="3521A760" w14:textId="77777777" w:rsidR="00122F0F" w:rsidRPr="001E2883" w:rsidRDefault="00122F0F" w:rsidP="007032FE">
      <w:pPr>
        <w:pStyle w:val="code-line"/>
        <w:spacing w:before="0" w:beforeAutospacing="0" w:after="240" w:afterAutospacing="0"/>
        <w:rPr>
          <w:rFonts w:cs="Arial"/>
          <w:color w:val="000000"/>
          <w:szCs w:val="22"/>
        </w:rPr>
      </w:pPr>
      <w:r w:rsidRPr="001E2883">
        <w:rPr>
          <w:rFonts w:cs="Arial"/>
          <w:color w:val="000000"/>
          <w:szCs w:val="22"/>
        </w:rPr>
        <w:t>In </w:t>
      </w:r>
      <w:proofErr w:type="gramStart"/>
      <w:r w:rsidRPr="001E2883">
        <w:rPr>
          <w:rStyle w:val="HTMLCode"/>
          <w:rFonts w:ascii="Arial" w:hAnsi="Arial" w:cs="Arial"/>
          <w:color w:val="A31515"/>
          <w:sz w:val="22"/>
          <w:szCs w:val="22"/>
        </w:rPr>
        <w:t>DocumentController::</w:t>
      </w:r>
      <w:proofErr w:type="gramEnd"/>
      <w:r w:rsidRPr="001E2883">
        <w:rPr>
          <w:rStyle w:val="HTMLCode"/>
          <w:rFonts w:ascii="Arial" w:hAnsi="Arial" w:cs="Arial"/>
          <w:color w:val="A31515"/>
          <w:sz w:val="22"/>
          <w:szCs w:val="22"/>
        </w:rPr>
        <w:t>download</w:t>
      </w:r>
      <w:r w:rsidRPr="001E2883">
        <w:rPr>
          <w:rFonts w:cs="Arial"/>
          <w:color w:val="000000"/>
          <w:szCs w:val="22"/>
        </w:rPr>
        <w:t>, files are never decrypted onto disk. The ciphertext is read directly from storage, decrypted in memory, and piped straight into an HTTP streaming download response.</w:t>
      </w:r>
    </w:p>
    <w:p w14:paraId="2A7B10C5" w14:textId="77777777" w:rsidR="007032FE" w:rsidRDefault="007032FE" w:rsidP="007032FE">
      <w:pPr>
        <w:shd w:val="clear" w:color="auto" w:fill="121314"/>
        <w:rPr>
          <w:rFonts w:ascii="Menlo" w:hAnsi="Menlo" w:cs="Menlo"/>
          <w:color w:val="BBBEBF"/>
          <w:sz w:val="18"/>
          <w:szCs w:val="18"/>
        </w:rPr>
      </w:pPr>
      <w:r>
        <w:rPr>
          <w:rFonts w:ascii="Menlo" w:hAnsi="Menlo" w:cs="Menlo"/>
          <w:color w:val="569CD6"/>
          <w:sz w:val="18"/>
          <w:szCs w:val="18"/>
        </w:rPr>
        <w:t>public</w:t>
      </w:r>
      <w:r>
        <w:rPr>
          <w:rFonts w:ascii="Menlo" w:hAnsi="Menlo" w:cs="Menlo"/>
          <w:color w:val="D4D4D4"/>
          <w:sz w:val="18"/>
          <w:szCs w:val="18"/>
        </w:rPr>
        <w:t xml:space="preserve"> </w:t>
      </w:r>
      <w:r>
        <w:rPr>
          <w:rFonts w:ascii="Menlo" w:hAnsi="Menlo" w:cs="Menlo"/>
          <w:color w:val="FF7B72"/>
          <w:sz w:val="18"/>
          <w:szCs w:val="18"/>
        </w:rPr>
        <w:t>function</w:t>
      </w:r>
      <w:r>
        <w:rPr>
          <w:rFonts w:ascii="Menlo" w:hAnsi="Menlo" w:cs="Menlo"/>
          <w:color w:val="D4D4D4"/>
          <w:sz w:val="18"/>
          <w:szCs w:val="18"/>
        </w:rPr>
        <w:t xml:space="preserve"> </w:t>
      </w:r>
      <w:proofErr w:type="gramStart"/>
      <w:r>
        <w:rPr>
          <w:rFonts w:ascii="Menlo" w:hAnsi="Menlo" w:cs="Menlo"/>
          <w:color w:val="D2A8FF"/>
          <w:sz w:val="18"/>
          <w:szCs w:val="18"/>
        </w:rPr>
        <w:t>download</w:t>
      </w:r>
      <w:r>
        <w:rPr>
          <w:rFonts w:ascii="Menlo" w:hAnsi="Menlo" w:cs="Menlo"/>
          <w:color w:val="D4D4D4"/>
          <w:sz w:val="18"/>
          <w:szCs w:val="18"/>
        </w:rPr>
        <w:t>(</w:t>
      </w:r>
      <w:proofErr w:type="gramEnd"/>
      <w:r>
        <w:rPr>
          <w:rFonts w:ascii="Menlo" w:hAnsi="Menlo" w:cs="Menlo"/>
          <w:color w:val="4EC9B0"/>
          <w:sz w:val="18"/>
          <w:szCs w:val="18"/>
        </w:rPr>
        <w:t>Request</w:t>
      </w:r>
      <w:r>
        <w:rPr>
          <w:rFonts w:ascii="Menlo" w:hAnsi="Menlo" w:cs="Menlo"/>
          <w:color w:val="D4D4D4"/>
          <w:sz w:val="18"/>
          <w:szCs w:val="18"/>
        </w:rPr>
        <w:t xml:space="preserve"> </w:t>
      </w:r>
      <w:r>
        <w:rPr>
          <w:rFonts w:ascii="Menlo" w:hAnsi="Menlo" w:cs="Menlo"/>
          <w:color w:val="C9D1D9"/>
          <w:sz w:val="18"/>
          <w:szCs w:val="18"/>
        </w:rPr>
        <w:t>$request</w:t>
      </w:r>
      <w:r>
        <w:rPr>
          <w:rFonts w:ascii="Menlo" w:hAnsi="Menlo" w:cs="Menlo"/>
          <w:color w:val="D4D4D4"/>
          <w:sz w:val="18"/>
          <w:szCs w:val="18"/>
        </w:rPr>
        <w:t xml:space="preserve">, </w:t>
      </w:r>
      <w:r>
        <w:rPr>
          <w:rFonts w:ascii="Menlo" w:hAnsi="Menlo" w:cs="Menlo"/>
          <w:color w:val="C9D1D9"/>
          <w:sz w:val="18"/>
          <w:szCs w:val="18"/>
        </w:rPr>
        <w:t>$id</w:t>
      </w:r>
      <w:r>
        <w:rPr>
          <w:rFonts w:ascii="Menlo" w:hAnsi="Menlo" w:cs="Menlo"/>
          <w:color w:val="D4D4D4"/>
          <w:sz w:val="18"/>
          <w:szCs w:val="18"/>
        </w:rPr>
        <w:t>)</w:t>
      </w:r>
    </w:p>
    <w:p w14:paraId="4E3F310E"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w:t>
      </w:r>
    </w:p>
    <w:p w14:paraId="6949B79B"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9D1D9"/>
          <w:sz w:val="18"/>
          <w:szCs w:val="18"/>
        </w:rPr>
        <w:t>$user</w:t>
      </w:r>
      <w:r>
        <w:rPr>
          <w:rFonts w:ascii="Menlo" w:hAnsi="Menlo" w:cs="Menlo"/>
          <w:color w:val="D4D4D4"/>
          <w:sz w:val="18"/>
          <w:szCs w:val="18"/>
        </w:rPr>
        <w:t xml:space="preserve"> = </w:t>
      </w:r>
      <w:r>
        <w:rPr>
          <w:rFonts w:ascii="Menlo" w:hAnsi="Menlo" w:cs="Menlo"/>
          <w:color w:val="C9D1D9"/>
          <w:sz w:val="18"/>
          <w:szCs w:val="18"/>
        </w:rPr>
        <w:t>$request</w:t>
      </w:r>
      <w:r>
        <w:rPr>
          <w:rFonts w:ascii="Menlo" w:hAnsi="Menlo" w:cs="Menlo"/>
          <w:color w:val="D4D4D4"/>
          <w:sz w:val="18"/>
          <w:szCs w:val="18"/>
        </w:rPr>
        <w:t>-&gt;</w:t>
      </w:r>
      <w:proofErr w:type="gramStart"/>
      <w:r>
        <w:rPr>
          <w:rFonts w:ascii="Menlo" w:hAnsi="Menlo" w:cs="Menlo"/>
          <w:color w:val="D2A8FF"/>
          <w:sz w:val="18"/>
          <w:szCs w:val="18"/>
        </w:rPr>
        <w:t>user</w:t>
      </w:r>
      <w:r>
        <w:rPr>
          <w:rFonts w:ascii="Menlo" w:hAnsi="Menlo" w:cs="Menlo"/>
          <w:color w:val="D4D4D4"/>
          <w:sz w:val="18"/>
          <w:szCs w:val="18"/>
        </w:rPr>
        <w:t>(</w:t>
      </w:r>
      <w:proofErr w:type="gramEnd"/>
      <w:r>
        <w:rPr>
          <w:rFonts w:ascii="Menlo" w:hAnsi="Menlo" w:cs="Menlo"/>
          <w:color w:val="D4D4D4"/>
          <w:sz w:val="18"/>
          <w:szCs w:val="18"/>
        </w:rPr>
        <w:t>);</w:t>
      </w:r>
    </w:p>
    <w:p w14:paraId="4C15A720"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9D1D9"/>
          <w:sz w:val="18"/>
          <w:szCs w:val="18"/>
        </w:rPr>
        <w:t>$document</w:t>
      </w:r>
      <w:r>
        <w:rPr>
          <w:rFonts w:ascii="Menlo" w:hAnsi="Menlo" w:cs="Menlo"/>
          <w:color w:val="D4D4D4"/>
          <w:sz w:val="18"/>
          <w:szCs w:val="18"/>
        </w:rPr>
        <w:t xml:space="preserve"> = </w:t>
      </w:r>
      <w:proofErr w:type="gramStart"/>
      <w:r>
        <w:rPr>
          <w:rFonts w:ascii="Menlo" w:hAnsi="Menlo" w:cs="Menlo"/>
          <w:color w:val="4EC9B0"/>
          <w:sz w:val="18"/>
          <w:szCs w:val="18"/>
        </w:rPr>
        <w:t>Document</w:t>
      </w:r>
      <w:r>
        <w:rPr>
          <w:rFonts w:ascii="Menlo" w:hAnsi="Menlo" w:cs="Menlo"/>
          <w:color w:val="D4D4D4"/>
          <w:sz w:val="18"/>
          <w:szCs w:val="18"/>
        </w:rPr>
        <w:t>::</w:t>
      </w:r>
      <w:proofErr w:type="gramEnd"/>
      <w:r>
        <w:rPr>
          <w:rFonts w:ascii="Menlo" w:hAnsi="Menlo" w:cs="Menlo"/>
          <w:color w:val="D2A8FF"/>
          <w:sz w:val="18"/>
          <w:szCs w:val="18"/>
        </w:rPr>
        <w:t>findOrFail</w:t>
      </w:r>
      <w:r>
        <w:rPr>
          <w:rFonts w:ascii="Menlo" w:hAnsi="Menlo" w:cs="Menlo"/>
          <w:color w:val="D4D4D4"/>
          <w:sz w:val="18"/>
          <w:szCs w:val="18"/>
        </w:rPr>
        <w:t>(</w:t>
      </w:r>
      <w:r>
        <w:rPr>
          <w:rFonts w:ascii="Menlo" w:hAnsi="Menlo" w:cs="Menlo"/>
          <w:color w:val="C9D1D9"/>
          <w:sz w:val="18"/>
          <w:szCs w:val="18"/>
        </w:rPr>
        <w:t>$id</w:t>
      </w:r>
      <w:r>
        <w:rPr>
          <w:rFonts w:ascii="Menlo" w:hAnsi="Menlo" w:cs="Menlo"/>
          <w:color w:val="D4D4D4"/>
          <w:sz w:val="18"/>
          <w:szCs w:val="18"/>
        </w:rPr>
        <w:t>);</w:t>
      </w:r>
    </w:p>
    <w:p w14:paraId="75B94D17"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79C0FF"/>
          <w:sz w:val="18"/>
          <w:szCs w:val="18"/>
        </w:rPr>
        <w:t>$this</w:t>
      </w:r>
      <w:r>
        <w:rPr>
          <w:rFonts w:ascii="Menlo" w:hAnsi="Menlo" w:cs="Menlo"/>
          <w:color w:val="D4D4D4"/>
          <w:sz w:val="18"/>
          <w:szCs w:val="18"/>
        </w:rPr>
        <w:t>-&gt;</w:t>
      </w:r>
      <w:proofErr w:type="gramStart"/>
      <w:r>
        <w:rPr>
          <w:rFonts w:ascii="Menlo" w:hAnsi="Menlo" w:cs="Menlo"/>
          <w:color w:val="D2A8FF"/>
          <w:sz w:val="18"/>
          <w:szCs w:val="18"/>
        </w:rPr>
        <w:t>checkPanitiaAccess</w:t>
      </w:r>
      <w:r>
        <w:rPr>
          <w:rFonts w:ascii="Menlo" w:hAnsi="Menlo" w:cs="Menlo"/>
          <w:color w:val="D4D4D4"/>
          <w:sz w:val="18"/>
          <w:szCs w:val="18"/>
        </w:rPr>
        <w:t>(</w:t>
      </w:r>
      <w:proofErr w:type="gramEnd"/>
      <w:r>
        <w:rPr>
          <w:rFonts w:ascii="Menlo" w:hAnsi="Menlo" w:cs="Menlo"/>
          <w:color w:val="C9D1D9"/>
          <w:sz w:val="18"/>
          <w:szCs w:val="18"/>
        </w:rPr>
        <w:t>$request</w:t>
      </w:r>
      <w:r>
        <w:rPr>
          <w:rFonts w:ascii="Menlo" w:hAnsi="Menlo" w:cs="Menlo"/>
          <w:color w:val="D4D4D4"/>
          <w:sz w:val="18"/>
          <w:szCs w:val="18"/>
        </w:rPr>
        <w:t xml:space="preserve">, </w:t>
      </w:r>
      <w:r>
        <w:rPr>
          <w:rFonts w:ascii="Menlo" w:hAnsi="Menlo" w:cs="Menlo"/>
          <w:color w:val="C9D1D9"/>
          <w:sz w:val="18"/>
          <w:szCs w:val="18"/>
        </w:rPr>
        <w:t>$document</w:t>
      </w:r>
      <w:r>
        <w:rPr>
          <w:rFonts w:ascii="Menlo" w:hAnsi="Menlo" w:cs="Menlo"/>
          <w:color w:val="D4D4D4"/>
          <w:sz w:val="18"/>
          <w:szCs w:val="18"/>
        </w:rPr>
        <w:t>);</w:t>
      </w:r>
    </w:p>
    <w:p w14:paraId="60CF5CB8" w14:textId="77777777" w:rsidR="007032FE" w:rsidRDefault="007032FE" w:rsidP="007032FE">
      <w:pPr>
        <w:shd w:val="clear" w:color="auto" w:fill="121314"/>
        <w:rPr>
          <w:rFonts w:ascii="Menlo" w:hAnsi="Menlo" w:cs="Menlo"/>
          <w:color w:val="BBBEBF"/>
          <w:sz w:val="18"/>
          <w:szCs w:val="18"/>
        </w:rPr>
      </w:pPr>
    </w:p>
    <w:p w14:paraId="0E24F84E"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8B949E"/>
          <w:sz w:val="18"/>
          <w:szCs w:val="18"/>
        </w:rPr>
        <w:t>// Teachers cannot download unapproved documents</w:t>
      </w:r>
    </w:p>
    <w:p w14:paraId="3B568CAC"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586C0"/>
          <w:sz w:val="18"/>
          <w:szCs w:val="18"/>
        </w:rPr>
        <w:t>if</w:t>
      </w:r>
      <w:r>
        <w:rPr>
          <w:rFonts w:ascii="Menlo" w:hAnsi="Menlo" w:cs="Menlo"/>
          <w:color w:val="D4D4D4"/>
          <w:sz w:val="18"/>
          <w:szCs w:val="18"/>
        </w:rPr>
        <w:t xml:space="preserve"> (</w:t>
      </w:r>
      <w:r>
        <w:rPr>
          <w:rFonts w:ascii="Menlo" w:hAnsi="Menlo" w:cs="Menlo"/>
          <w:color w:val="C9D1D9"/>
          <w:sz w:val="18"/>
          <w:szCs w:val="18"/>
        </w:rPr>
        <w:t>$document</w:t>
      </w:r>
      <w:r>
        <w:rPr>
          <w:rFonts w:ascii="Menlo" w:hAnsi="Menlo" w:cs="Menlo"/>
          <w:color w:val="D4D4D4"/>
          <w:sz w:val="18"/>
          <w:szCs w:val="18"/>
        </w:rPr>
        <w:t>-&gt;</w:t>
      </w:r>
      <w:proofErr w:type="gramStart"/>
      <w:r>
        <w:rPr>
          <w:rFonts w:ascii="Menlo" w:hAnsi="Menlo" w:cs="Menlo"/>
          <w:color w:val="C9D1D9"/>
          <w:sz w:val="18"/>
          <w:szCs w:val="18"/>
        </w:rPr>
        <w:t>status</w:t>
      </w:r>
      <w:r>
        <w:rPr>
          <w:rFonts w:ascii="Menlo" w:hAnsi="Menlo" w:cs="Menlo"/>
          <w:color w:val="D4D4D4"/>
          <w:sz w:val="18"/>
          <w:szCs w:val="18"/>
        </w:rPr>
        <w:t xml:space="preserve"> !</w:t>
      </w:r>
      <w:proofErr w:type="gramEnd"/>
      <w:r>
        <w:rPr>
          <w:rFonts w:ascii="Menlo" w:hAnsi="Menlo" w:cs="Menlo"/>
          <w:color w:val="D4D4D4"/>
          <w:sz w:val="18"/>
          <w:szCs w:val="18"/>
        </w:rPr>
        <w:t xml:space="preserve">== </w:t>
      </w:r>
      <w:r>
        <w:rPr>
          <w:rFonts w:ascii="Menlo" w:hAnsi="Menlo" w:cs="Menlo"/>
          <w:color w:val="A5D6FF"/>
          <w:sz w:val="18"/>
          <w:szCs w:val="18"/>
        </w:rPr>
        <w:t>'Approved'</w:t>
      </w:r>
      <w:r>
        <w:rPr>
          <w:rFonts w:ascii="Menlo" w:hAnsi="Menlo" w:cs="Menlo"/>
          <w:color w:val="D4D4D4"/>
          <w:sz w:val="18"/>
          <w:szCs w:val="18"/>
        </w:rPr>
        <w:t xml:space="preserve"> &amp;&amp; </w:t>
      </w:r>
      <w:r>
        <w:rPr>
          <w:rFonts w:ascii="Menlo" w:hAnsi="Menlo" w:cs="Menlo"/>
          <w:color w:val="C9D1D9"/>
          <w:sz w:val="18"/>
          <w:szCs w:val="18"/>
        </w:rPr>
        <w:t>$user</w:t>
      </w:r>
      <w:r>
        <w:rPr>
          <w:rFonts w:ascii="Menlo" w:hAnsi="Menlo" w:cs="Menlo"/>
          <w:color w:val="D4D4D4"/>
          <w:sz w:val="18"/>
          <w:szCs w:val="18"/>
        </w:rPr>
        <w:t>-&gt;</w:t>
      </w:r>
      <w:r>
        <w:rPr>
          <w:rFonts w:ascii="Menlo" w:hAnsi="Menlo" w:cs="Menlo"/>
          <w:color w:val="C9D1D9"/>
          <w:sz w:val="18"/>
          <w:szCs w:val="18"/>
        </w:rPr>
        <w:t>role</w:t>
      </w:r>
      <w:r>
        <w:rPr>
          <w:rFonts w:ascii="Menlo" w:hAnsi="Menlo" w:cs="Menlo"/>
          <w:color w:val="D4D4D4"/>
          <w:sz w:val="18"/>
          <w:szCs w:val="18"/>
        </w:rPr>
        <w:t xml:space="preserve"> === </w:t>
      </w:r>
      <w:r>
        <w:rPr>
          <w:rFonts w:ascii="Menlo" w:hAnsi="Menlo" w:cs="Menlo"/>
          <w:color w:val="A5D6FF"/>
          <w:sz w:val="18"/>
          <w:szCs w:val="18"/>
        </w:rPr>
        <w:t>'Teacher'</w:t>
      </w:r>
      <w:r>
        <w:rPr>
          <w:rFonts w:ascii="Menlo" w:hAnsi="Menlo" w:cs="Menlo"/>
          <w:color w:val="D4D4D4"/>
          <w:sz w:val="18"/>
          <w:szCs w:val="18"/>
        </w:rPr>
        <w:t>) {</w:t>
      </w:r>
    </w:p>
    <w:p w14:paraId="025F6F24"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proofErr w:type="gramStart"/>
      <w:r>
        <w:rPr>
          <w:rFonts w:ascii="Menlo" w:hAnsi="Menlo" w:cs="Menlo"/>
          <w:color w:val="D2A8FF"/>
          <w:sz w:val="18"/>
          <w:szCs w:val="18"/>
        </w:rPr>
        <w:t>abort</w:t>
      </w:r>
      <w:r>
        <w:rPr>
          <w:rFonts w:ascii="Menlo" w:hAnsi="Menlo" w:cs="Menlo"/>
          <w:color w:val="D4D4D4"/>
          <w:sz w:val="18"/>
          <w:szCs w:val="18"/>
        </w:rPr>
        <w:t>(</w:t>
      </w:r>
      <w:proofErr w:type="gramEnd"/>
      <w:r>
        <w:rPr>
          <w:rFonts w:ascii="Menlo" w:hAnsi="Menlo" w:cs="Menlo"/>
          <w:color w:val="B5CEA8"/>
          <w:sz w:val="18"/>
          <w:szCs w:val="18"/>
        </w:rPr>
        <w:t>403</w:t>
      </w:r>
      <w:r>
        <w:rPr>
          <w:rFonts w:ascii="Menlo" w:hAnsi="Menlo" w:cs="Menlo"/>
          <w:color w:val="D4D4D4"/>
          <w:sz w:val="18"/>
          <w:szCs w:val="18"/>
        </w:rPr>
        <w:t xml:space="preserve">, </w:t>
      </w:r>
      <w:r>
        <w:rPr>
          <w:rFonts w:ascii="Menlo" w:hAnsi="Menlo" w:cs="Menlo"/>
          <w:color w:val="A5D6FF"/>
          <w:sz w:val="18"/>
          <w:szCs w:val="18"/>
        </w:rPr>
        <w:t>'Document not approved yet'</w:t>
      </w:r>
      <w:r>
        <w:rPr>
          <w:rFonts w:ascii="Menlo" w:hAnsi="Menlo" w:cs="Menlo"/>
          <w:color w:val="D4D4D4"/>
          <w:sz w:val="18"/>
          <w:szCs w:val="18"/>
        </w:rPr>
        <w:t>);</w:t>
      </w:r>
    </w:p>
    <w:p w14:paraId="22376496"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p>
    <w:p w14:paraId="421AA44A" w14:textId="77777777" w:rsidR="007032FE" w:rsidRDefault="007032FE" w:rsidP="007032FE">
      <w:pPr>
        <w:shd w:val="clear" w:color="auto" w:fill="121314"/>
        <w:rPr>
          <w:rFonts w:ascii="Menlo" w:hAnsi="Menlo" w:cs="Menlo"/>
          <w:color w:val="BBBEBF"/>
          <w:sz w:val="18"/>
          <w:szCs w:val="18"/>
        </w:rPr>
      </w:pPr>
    </w:p>
    <w:p w14:paraId="131D748A"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9D1D9"/>
          <w:sz w:val="18"/>
          <w:szCs w:val="18"/>
        </w:rPr>
        <w:t>$encryptedContent</w:t>
      </w:r>
      <w:r>
        <w:rPr>
          <w:rFonts w:ascii="Menlo" w:hAnsi="Menlo" w:cs="Menlo"/>
          <w:color w:val="D4D4D4"/>
          <w:sz w:val="18"/>
          <w:szCs w:val="18"/>
        </w:rPr>
        <w:t xml:space="preserve"> = </w:t>
      </w:r>
      <w:proofErr w:type="gramStart"/>
      <w:r>
        <w:rPr>
          <w:rFonts w:ascii="Menlo" w:hAnsi="Menlo" w:cs="Menlo"/>
          <w:color w:val="4EC9B0"/>
          <w:sz w:val="18"/>
          <w:szCs w:val="18"/>
        </w:rPr>
        <w:t>Storage</w:t>
      </w:r>
      <w:r>
        <w:rPr>
          <w:rFonts w:ascii="Menlo" w:hAnsi="Menlo" w:cs="Menlo"/>
          <w:color w:val="D4D4D4"/>
          <w:sz w:val="18"/>
          <w:szCs w:val="18"/>
        </w:rPr>
        <w:t>::</w:t>
      </w:r>
      <w:proofErr w:type="gramEnd"/>
      <w:r>
        <w:rPr>
          <w:rFonts w:ascii="Menlo" w:hAnsi="Menlo" w:cs="Menlo"/>
          <w:color w:val="D2A8FF"/>
          <w:sz w:val="18"/>
          <w:szCs w:val="18"/>
        </w:rPr>
        <w:t>disk</w:t>
      </w:r>
      <w:r>
        <w:rPr>
          <w:rFonts w:ascii="Menlo" w:hAnsi="Menlo" w:cs="Menlo"/>
          <w:color w:val="D4D4D4"/>
          <w:sz w:val="18"/>
          <w:szCs w:val="18"/>
        </w:rPr>
        <w:t>(</w:t>
      </w:r>
      <w:r>
        <w:rPr>
          <w:rFonts w:ascii="Menlo" w:hAnsi="Menlo" w:cs="Menlo"/>
          <w:color w:val="A5D6FF"/>
          <w:sz w:val="18"/>
          <w:szCs w:val="18"/>
        </w:rPr>
        <w:t>'local'</w:t>
      </w:r>
      <w:r>
        <w:rPr>
          <w:rFonts w:ascii="Menlo" w:hAnsi="Menlo" w:cs="Menlo"/>
          <w:color w:val="D4D4D4"/>
          <w:sz w:val="18"/>
          <w:szCs w:val="18"/>
        </w:rPr>
        <w:t>)-&gt;</w:t>
      </w:r>
      <w:r>
        <w:rPr>
          <w:rFonts w:ascii="Menlo" w:hAnsi="Menlo" w:cs="Menlo"/>
          <w:color w:val="D2A8FF"/>
          <w:sz w:val="18"/>
          <w:szCs w:val="18"/>
        </w:rPr>
        <w:t>get</w:t>
      </w:r>
      <w:r>
        <w:rPr>
          <w:rFonts w:ascii="Menlo" w:hAnsi="Menlo" w:cs="Menlo"/>
          <w:color w:val="D4D4D4"/>
          <w:sz w:val="18"/>
          <w:szCs w:val="18"/>
        </w:rPr>
        <w:t>(</w:t>
      </w:r>
      <w:r>
        <w:rPr>
          <w:rFonts w:ascii="Menlo" w:hAnsi="Menlo" w:cs="Menlo"/>
          <w:color w:val="C9D1D9"/>
          <w:sz w:val="18"/>
          <w:szCs w:val="18"/>
        </w:rPr>
        <w:t>$document</w:t>
      </w:r>
      <w:r>
        <w:rPr>
          <w:rFonts w:ascii="Menlo" w:hAnsi="Menlo" w:cs="Menlo"/>
          <w:color w:val="D4D4D4"/>
          <w:sz w:val="18"/>
          <w:szCs w:val="18"/>
        </w:rPr>
        <w:t>-&gt;</w:t>
      </w:r>
      <w:r>
        <w:rPr>
          <w:rFonts w:ascii="Menlo" w:hAnsi="Menlo" w:cs="Menlo"/>
          <w:color w:val="C9D1D9"/>
          <w:sz w:val="18"/>
          <w:szCs w:val="18"/>
        </w:rPr>
        <w:t>file_path</w:t>
      </w:r>
      <w:r>
        <w:rPr>
          <w:rFonts w:ascii="Menlo" w:hAnsi="Menlo" w:cs="Menlo"/>
          <w:color w:val="D4D4D4"/>
          <w:sz w:val="18"/>
          <w:szCs w:val="18"/>
        </w:rPr>
        <w:t>);</w:t>
      </w:r>
    </w:p>
    <w:p w14:paraId="6C0C9AD0"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9D1D9"/>
          <w:sz w:val="18"/>
          <w:szCs w:val="18"/>
        </w:rPr>
        <w:t>$key</w:t>
      </w:r>
      <w:r>
        <w:rPr>
          <w:rFonts w:ascii="Menlo" w:hAnsi="Menlo" w:cs="Menlo"/>
          <w:color w:val="D4D4D4"/>
          <w:sz w:val="18"/>
          <w:szCs w:val="18"/>
        </w:rPr>
        <w:t xml:space="preserve">              = </w:t>
      </w:r>
      <w:r>
        <w:rPr>
          <w:rFonts w:ascii="Menlo" w:hAnsi="Menlo" w:cs="Menlo"/>
          <w:color w:val="DCDCAA"/>
          <w:sz w:val="18"/>
          <w:szCs w:val="18"/>
        </w:rPr>
        <w:t>base64_decode</w:t>
      </w:r>
      <w:r>
        <w:rPr>
          <w:rFonts w:ascii="Menlo" w:hAnsi="Menlo" w:cs="Menlo"/>
          <w:color w:val="D4D4D4"/>
          <w:sz w:val="18"/>
          <w:szCs w:val="18"/>
        </w:rPr>
        <w:t>(</w:t>
      </w:r>
      <w:r>
        <w:rPr>
          <w:rFonts w:ascii="Menlo" w:hAnsi="Menlo" w:cs="Menlo"/>
          <w:color w:val="C9D1D9"/>
          <w:sz w:val="18"/>
          <w:szCs w:val="18"/>
        </w:rPr>
        <w:t>$document</w:t>
      </w:r>
      <w:r>
        <w:rPr>
          <w:rFonts w:ascii="Menlo" w:hAnsi="Menlo" w:cs="Menlo"/>
          <w:color w:val="D4D4D4"/>
          <w:sz w:val="18"/>
          <w:szCs w:val="18"/>
        </w:rPr>
        <w:t>-&gt;</w:t>
      </w:r>
      <w:r>
        <w:rPr>
          <w:rFonts w:ascii="Menlo" w:hAnsi="Menlo" w:cs="Menlo"/>
          <w:color w:val="C9D1D9"/>
          <w:sz w:val="18"/>
          <w:szCs w:val="18"/>
        </w:rPr>
        <w:t>encrypted_key</w:t>
      </w:r>
      <w:r>
        <w:rPr>
          <w:rFonts w:ascii="Menlo" w:hAnsi="Menlo" w:cs="Menlo"/>
          <w:color w:val="D4D4D4"/>
          <w:sz w:val="18"/>
          <w:szCs w:val="18"/>
        </w:rPr>
        <w:t>);</w:t>
      </w:r>
    </w:p>
    <w:p w14:paraId="3A9BFEBF"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9D1D9"/>
          <w:sz w:val="18"/>
          <w:szCs w:val="18"/>
        </w:rPr>
        <w:t>$ivLength</w:t>
      </w:r>
      <w:r>
        <w:rPr>
          <w:rFonts w:ascii="Menlo" w:hAnsi="Menlo" w:cs="Menlo"/>
          <w:color w:val="D4D4D4"/>
          <w:sz w:val="18"/>
          <w:szCs w:val="18"/>
        </w:rPr>
        <w:t xml:space="preserve">         = </w:t>
      </w:r>
      <w:r>
        <w:rPr>
          <w:rFonts w:ascii="Menlo" w:hAnsi="Menlo" w:cs="Menlo"/>
          <w:color w:val="DCDCAA"/>
          <w:sz w:val="18"/>
          <w:szCs w:val="18"/>
        </w:rPr>
        <w:t>openssl_cipher_iv_length</w:t>
      </w:r>
      <w:r>
        <w:rPr>
          <w:rFonts w:ascii="Menlo" w:hAnsi="Menlo" w:cs="Menlo"/>
          <w:color w:val="D4D4D4"/>
          <w:sz w:val="18"/>
          <w:szCs w:val="18"/>
        </w:rPr>
        <w:t>(</w:t>
      </w:r>
      <w:r>
        <w:rPr>
          <w:rFonts w:ascii="Menlo" w:hAnsi="Menlo" w:cs="Menlo"/>
          <w:color w:val="A5D6FF"/>
          <w:sz w:val="18"/>
          <w:szCs w:val="18"/>
        </w:rPr>
        <w:t>'aes-256-cbc'</w:t>
      </w:r>
      <w:r>
        <w:rPr>
          <w:rFonts w:ascii="Menlo" w:hAnsi="Menlo" w:cs="Menlo"/>
          <w:color w:val="D4D4D4"/>
          <w:sz w:val="18"/>
          <w:szCs w:val="18"/>
        </w:rPr>
        <w:t>);</w:t>
      </w:r>
    </w:p>
    <w:p w14:paraId="0D88AF7F"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9D1D9"/>
          <w:sz w:val="18"/>
          <w:szCs w:val="18"/>
        </w:rPr>
        <w:t>$iv</w:t>
      </w:r>
      <w:r>
        <w:rPr>
          <w:rFonts w:ascii="Menlo" w:hAnsi="Menlo" w:cs="Menlo"/>
          <w:color w:val="D4D4D4"/>
          <w:sz w:val="18"/>
          <w:szCs w:val="18"/>
        </w:rPr>
        <w:t xml:space="preserve">               = </w:t>
      </w:r>
      <w:proofErr w:type="gramStart"/>
      <w:r>
        <w:rPr>
          <w:rFonts w:ascii="Menlo" w:hAnsi="Menlo" w:cs="Menlo"/>
          <w:color w:val="DCDCAA"/>
          <w:sz w:val="18"/>
          <w:szCs w:val="18"/>
        </w:rPr>
        <w:t>substr</w:t>
      </w:r>
      <w:r>
        <w:rPr>
          <w:rFonts w:ascii="Menlo" w:hAnsi="Menlo" w:cs="Menlo"/>
          <w:color w:val="D4D4D4"/>
          <w:sz w:val="18"/>
          <w:szCs w:val="18"/>
        </w:rPr>
        <w:t>(</w:t>
      </w:r>
      <w:proofErr w:type="gramEnd"/>
      <w:r>
        <w:rPr>
          <w:rFonts w:ascii="Menlo" w:hAnsi="Menlo" w:cs="Menlo"/>
          <w:color w:val="C9D1D9"/>
          <w:sz w:val="18"/>
          <w:szCs w:val="18"/>
        </w:rPr>
        <w:t>$encryptedContent</w:t>
      </w:r>
      <w:r>
        <w:rPr>
          <w:rFonts w:ascii="Menlo" w:hAnsi="Menlo" w:cs="Menlo"/>
          <w:color w:val="D4D4D4"/>
          <w:sz w:val="18"/>
          <w:szCs w:val="18"/>
        </w:rPr>
        <w:t xml:space="preserve">, </w:t>
      </w:r>
      <w:r>
        <w:rPr>
          <w:rFonts w:ascii="Menlo" w:hAnsi="Menlo" w:cs="Menlo"/>
          <w:color w:val="B5CEA8"/>
          <w:sz w:val="18"/>
          <w:szCs w:val="18"/>
        </w:rPr>
        <w:t>0</w:t>
      </w:r>
      <w:r>
        <w:rPr>
          <w:rFonts w:ascii="Menlo" w:hAnsi="Menlo" w:cs="Menlo"/>
          <w:color w:val="D4D4D4"/>
          <w:sz w:val="18"/>
          <w:szCs w:val="18"/>
        </w:rPr>
        <w:t xml:space="preserve">, </w:t>
      </w:r>
      <w:r>
        <w:rPr>
          <w:rFonts w:ascii="Menlo" w:hAnsi="Menlo" w:cs="Menlo"/>
          <w:color w:val="C9D1D9"/>
          <w:sz w:val="18"/>
          <w:szCs w:val="18"/>
        </w:rPr>
        <w:t>$ivLength</w:t>
      </w:r>
      <w:r>
        <w:rPr>
          <w:rFonts w:ascii="Menlo" w:hAnsi="Menlo" w:cs="Menlo"/>
          <w:color w:val="D4D4D4"/>
          <w:sz w:val="18"/>
          <w:szCs w:val="18"/>
        </w:rPr>
        <w:t>);</w:t>
      </w:r>
    </w:p>
    <w:p w14:paraId="4FC140E6"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9D1D9"/>
          <w:sz w:val="18"/>
          <w:szCs w:val="18"/>
        </w:rPr>
        <w:t>$encryptedData</w:t>
      </w:r>
      <w:r>
        <w:rPr>
          <w:rFonts w:ascii="Menlo" w:hAnsi="Menlo" w:cs="Menlo"/>
          <w:color w:val="D4D4D4"/>
          <w:sz w:val="18"/>
          <w:szCs w:val="18"/>
        </w:rPr>
        <w:t xml:space="preserve">    = </w:t>
      </w:r>
      <w:proofErr w:type="gramStart"/>
      <w:r>
        <w:rPr>
          <w:rFonts w:ascii="Menlo" w:hAnsi="Menlo" w:cs="Menlo"/>
          <w:color w:val="DCDCAA"/>
          <w:sz w:val="18"/>
          <w:szCs w:val="18"/>
        </w:rPr>
        <w:t>substr</w:t>
      </w:r>
      <w:r>
        <w:rPr>
          <w:rFonts w:ascii="Menlo" w:hAnsi="Menlo" w:cs="Menlo"/>
          <w:color w:val="D4D4D4"/>
          <w:sz w:val="18"/>
          <w:szCs w:val="18"/>
        </w:rPr>
        <w:t>(</w:t>
      </w:r>
      <w:proofErr w:type="gramEnd"/>
      <w:r>
        <w:rPr>
          <w:rFonts w:ascii="Menlo" w:hAnsi="Menlo" w:cs="Menlo"/>
          <w:color w:val="C9D1D9"/>
          <w:sz w:val="18"/>
          <w:szCs w:val="18"/>
        </w:rPr>
        <w:t>$encryptedContent</w:t>
      </w:r>
      <w:r>
        <w:rPr>
          <w:rFonts w:ascii="Menlo" w:hAnsi="Menlo" w:cs="Menlo"/>
          <w:color w:val="D4D4D4"/>
          <w:sz w:val="18"/>
          <w:szCs w:val="18"/>
        </w:rPr>
        <w:t xml:space="preserve">, </w:t>
      </w:r>
      <w:r>
        <w:rPr>
          <w:rFonts w:ascii="Menlo" w:hAnsi="Menlo" w:cs="Menlo"/>
          <w:color w:val="C9D1D9"/>
          <w:sz w:val="18"/>
          <w:szCs w:val="18"/>
        </w:rPr>
        <w:t>$ivLength</w:t>
      </w:r>
      <w:r>
        <w:rPr>
          <w:rFonts w:ascii="Menlo" w:hAnsi="Menlo" w:cs="Menlo"/>
          <w:color w:val="D4D4D4"/>
          <w:sz w:val="18"/>
          <w:szCs w:val="18"/>
        </w:rPr>
        <w:t>);</w:t>
      </w:r>
    </w:p>
    <w:p w14:paraId="43E3A660"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9D1D9"/>
          <w:sz w:val="18"/>
          <w:szCs w:val="18"/>
        </w:rPr>
        <w:t>$decryptedContent</w:t>
      </w:r>
      <w:r>
        <w:rPr>
          <w:rFonts w:ascii="Menlo" w:hAnsi="Menlo" w:cs="Menlo"/>
          <w:color w:val="D4D4D4"/>
          <w:sz w:val="18"/>
          <w:szCs w:val="18"/>
        </w:rPr>
        <w:t xml:space="preserve"> = </w:t>
      </w:r>
      <w:r>
        <w:rPr>
          <w:rFonts w:ascii="Menlo" w:hAnsi="Menlo" w:cs="Menlo"/>
          <w:color w:val="DCDCAA"/>
          <w:sz w:val="18"/>
          <w:szCs w:val="18"/>
        </w:rPr>
        <w:t>openssl_</w:t>
      </w:r>
      <w:proofErr w:type="gramStart"/>
      <w:r>
        <w:rPr>
          <w:rFonts w:ascii="Menlo" w:hAnsi="Menlo" w:cs="Menlo"/>
          <w:color w:val="DCDCAA"/>
          <w:sz w:val="18"/>
          <w:szCs w:val="18"/>
        </w:rPr>
        <w:t>decrypt</w:t>
      </w:r>
      <w:r>
        <w:rPr>
          <w:rFonts w:ascii="Menlo" w:hAnsi="Menlo" w:cs="Menlo"/>
          <w:color w:val="D4D4D4"/>
          <w:sz w:val="18"/>
          <w:szCs w:val="18"/>
        </w:rPr>
        <w:t>(</w:t>
      </w:r>
      <w:proofErr w:type="gramEnd"/>
      <w:r>
        <w:rPr>
          <w:rFonts w:ascii="Menlo" w:hAnsi="Menlo" w:cs="Menlo"/>
          <w:color w:val="C9D1D9"/>
          <w:sz w:val="18"/>
          <w:szCs w:val="18"/>
        </w:rPr>
        <w:t>$encryptedData</w:t>
      </w:r>
      <w:r>
        <w:rPr>
          <w:rFonts w:ascii="Menlo" w:hAnsi="Menlo" w:cs="Menlo"/>
          <w:color w:val="D4D4D4"/>
          <w:sz w:val="18"/>
          <w:szCs w:val="18"/>
        </w:rPr>
        <w:t xml:space="preserve">, </w:t>
      </w:r>
      <w:r>
        <w:rPr>
          <w:rFonts w:ascii="Menlo" w:hAnsi="Menlo" w:cs="Menlo"/>
          <w:color w:val="A5D6FF"/>
          <w:sz w:val="18"/>
          <w:szCs w:val="18"/>
        </w:rPr>
        <w:t>'aes-256-cbc'</w:t>
      </w:r>
      <w:r>
        <w:rPr>
          <w:rFonts w:ascii="Menlo" w:hAnsi="Menlo" w:cs="Menlo"/>
          <w:color w:val="D4D4D4"/>
          <w:sz w:val="18"/>
          <w:szCs w:val="18"/>
        </w:rPr>
        <w:t xml:space="preserve">, </w:t>
      </w:r>
      <w:r>
        <w:rPr>
          <w:rFonts w:ascii="Menlo" w:hAnsi="Menlo" w:cs="Menlo"/>
          <w:color w:val="C9D1D9"/>
          <w:sz w:val="18"/>
          <w:szCs w:val="18"/>
        </w:rPr>
        <w:t>$key</w:t>
      </w:r>
      <w:r>
        <w:rPr>
          <w:rFonts w:ascii="Menlo" w:hAnsi="Menlo" w:cs="Menlo"/>
          <w:color w:val="D4D4D4"/>
          <w:sz w:val="18"/>
          <w:szCs w:val="18"/>
        </w:rPr>
        <w:t xml:space="preserve">, </w:t>
      </w:r>
      <w:r>
        <w:rPr>
          <w:rFonts w:ascii="Menlo" w:hAnsi="Menlo" w:cs="Menlo"/>
          <w:color w:val="79C0FF"/>
          <w:sz w:val="18"/>
          <w:szCs w:val="18"/>
        </w:rPr>
        <w:t>OPENSSL_RAW_DATA</w:t>
      </w:r>
      <w:r>
        <w:rPr>
          <w:rFonts w:ascii="Menlo" w:hAnsi="Menlo" w:cs="Menlo"/>
          <w:color w:val="D4D4D4"/>
          <w:sz w:val="18"/>
          <w:szCs w:val="18"/>
        </w:rPr>
        <w:t xml:space="preserve">, </w:t>
      </w:r>
      <w:r>
        <w:rPr>
          <w:rFonts w:ascii="Menlo" w:hAnsi="Menlo" w:cs="Menlo"/>
          <w:color w:val="C9D1D9"/>
          <w:sz w:val="18"/>
          <w:szCs w:val="18"/>
        </w:rPr>
        <w:t>$iv</w:t>
      </w:r>
      <w:r>
        <w:rPr>
          <w:rFonts w:ascii="Menlo" w:hAnsi="Menlo" w:cs="Menlo"/>
          <w:color w:val="D4D4D4"/>
          <w:sz w:val="18"/>
          <w:szCs w:val="18"/>
        </w:rPr>
        <w:t>);</w:t>
      </w:r>
    </w:p>
    <w:p w14:paraId="0F727D28" w14:textId="77777777" w:rsidR="007032FE" w:rsidRDefault="007032FE" w:rsidP="007032FE">
      <w:pPr>
        <w:shd w:val="clear" w:color="auto" w:fill="121314"/>
        <w:rPr>
          <w:rFonts w:ascii="Menlo" w:hAnsi="Menlo" w:cs="Menlo"/>
          <w:color w:val="BBBEBF"/>
          <w:sz w:val="18"/>
          <w:szCs w:val="18"/>
        </w:rPr>
      </w:pPr>
    </w:p>
    <w:p w14:paraId="36381790"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proofErr w:type="gramStart"/>
      <w:r>
        <w:rPr>
          <w:rFonts w:ascii="Menlo" w:hAnsi="Menlo" w:cs="Menlo"/>
          <w:color w:val="D2A8FF"/>
          <w:sz w:val="18"/>
          <w:szCs w:val="18"/>
        </w:rPr>
        <w:t>logAudit</w:t>
      </w:r>
      <w:r>
        <w:rPr>
          <w:rFonts w:ascii="Menlo" w:hAnsi="Menlo" w:cs="Menlo"/>
          <w:color w:val="D4D4D4"/>
          <w:sz w:val="18"/>
          <w:szCs w:val="18"/>
        </w:rPr>
        <w:t>(</w:t>
      </w:r>
      <w:proofErr w:type="gramEnd"/>
      <w:r>
        <w:rPr>
          <w:rFonts w:ascii="Menlo" w:hAnsi="Menlo" w:cs="Menlo"/>
          <w:color w:val="A5D6FF"/>
          <w:sz w:val="18"/>
          <w:szCs w:val="18"/>
        </w:rPr>
        <w:t>'DOCUMENT_DOWNLOADED'</w:t>
      </w:r>
      <w:r>
        <w:rPr>
          <w:rFonts w:ascii="Menlo" w:hAnsi="Menlo" w:cs="Menlo"/>
          <w:color w:val="D4D4D4"/>
          <w:sz w:val="18"/>
          <w:szCs w:val="18"/>
        </w:rPr>
        <w:t xml:space="preserve">, </w:t>
      </w:r>
      <w:r>
        <w:rPr>
          <w:rFonts w:ascii="Menlo" w:hAnsi="Menlo" w:cs="Menlo"/>
          <w:color w:val="A5D6FF"/>
          <w:sz w:val="18"/>
          <w:szCs w:val="18"/>
        </w:rPr>
        <w:t>'Document'</w:t>
      </w:r>
      <w:r>
        <w:rPr>
          <w:rFonts w:ascii="Menlo" w:hAnsi="Menlo" w:cs="Menlo"/>
          <w:color w:val="D4D4D4"/>
          <w:sz w:val="18"/>
          <w:szCs w:val="18"/>
        </w:rPr>
        <w:t xml:space="preserve">, </w:t>
      </w:r>
      <w:r>
        <w:rPr>
          <w:rFonts w:ascii="Menlo" w:hAnsi="Menlo" w:cs="Menlo"/>
          <w:color w:val="C9D1D9"/>
          <w:sz w:val="18"/>
          <w:szCs w:val="18"/>
        </w:rPr>
        <w:t>$document</w:t>
      </w:r>
      <w:r>
        <w:rPr>
          <w:rFonts w:ascii="Menlo" w:hAnsi="Menlo" w:cs="Menlo"/>
          <w:color w:val="D4D4D4"/>
          <w:sz w:val="18"/>
          <w:szCs w:val="18"/>
        </w:rPr>
        <w:t>-&gt;</w:t>
      </w:r>
      <w:r>
        <w:rPr>
          <w:rFonts w:ascii="Menlo" w:hAnsi="Menlo" w:cs="Menlo"/>
          <w:color w:val="C9D1D9"/>
          <w:sz w:val="18"/>
          <w:szCs w:val="18"/>
        </w:rPr>
        <w:t>id</w:t>
      </w:r>
      <w:r>
        <w:rPr>
          <w:rFonts w:ascii="Menlo" w:hAnsi="Menlo" w:cs="Menlo"/>
          <w:color w:val="D4D4D4"/>
          <w:sz w:val="18"/>
          <w:szCs w:val="18"/>
        </w:rPr>
        <w:t>);</w:t>
      </w:r>
    </w:p>
    <w:p w14:paraId="20ECB35A" w14:textId="77777777" w:rsidR="007032FE" w:rsidRDefault="007032FE" w:rsidP="007032FE">
      <w:pPr>
        <w:shd w:val="clear" w:color="auto" w:fill="121314"/>
        <w:rPr>
          <w:rFonts w:ascii="Menlo" w:hAnsi="Menlo" w:cs="Menlo"/>
          <w:color w:val="BBBEBF"/>
          <w:sz w:val="18"/>
          <w:szCs w:val="18"/>
        </w:rPr>
      </w:pPr>
    </w:p>
    <w:p w14:paraId="33A9347A"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586C0"/>
          <w:sz w:val="18"/>
          <w:szCs w:val="18"/>
        </w:rPr>
        <w:t>return</w:t>
      </w:r>
      <w:r>
        <w:rPr>
          <w:rFonts w:ascii="Menlo" w:hAnsi="Menlo" w:cs="Menlo"/>
          <w:color w:val="D4D4D4"/>
          <w:sz w:val="18"/>
          <w:szCs w:val="18"/>
        </w:rPr>
        <w:t xml:space="preserve"> </w:t>
      </w:r>
      <w:proofErr w:type="gramStart"/>
      <w:r>
        <w:rPr>
          <w:rFonts w:ascii="Menlo" w:hAnsi="Menlo" w:cs="Menlo"/>
          <w:color w:val="D2A8FF"/>
          <w:sz w:val="18"/>
          <w:szCs w:val="18"/>
        </w:rPr>
        <w:t>response</w:t>
      </w:r>
      <w:r>
        <w:rPr>
          <w:rFonts w:ascii="Menlo" w:hAnsi="Menlo" w:cs="Menlo"/>
          <w:color w:val="D4D4D4"/>
          <w:sz w:val="18"/>
          <w:szCs w:val="18"/>
        </w:rPr>
        <w:t>(</w:t>
      </w:r>
      <w:proofErr w:type="gramEnd"/>
      <w:r>
        <w:rPr>
          <w:rFonts w:ascii="Menlo" w:hAnsi="Menlo" w:cs="Menlo"/>
          <w:color w:val="D4D4D4"/>
          <w:sz w:val="18"/>
          <w:szCs w:val="18"/>
        </w:rPr>
        <w:t>)-&gt;</w:t>
      </w:r>
      <w:proofErr w:type="gramStart"/>
      <w:r>
        <w:rPr>
          <w:rFonts w:ascii="Menlo" w:hAnsi="Menlo" w:cs="Menlo"/>
          <w:color w:val="D2A8FF"/>
          <w:sz w:val="18"/>
          <w:szCs w:val="18"/>
        </w:rPr>
        <w:t>streamDownload</w:t>
      </w:r>
      <w:r>
        <w:rPr>
          <w:rFonts w:ascii="Menlo" w:hAnsi="Menlo" w:cs="Menlo"/>
          <w:color w:val="D4D4D4"/>
          <w:sz w:val="18"/>
          <w:szCs w:val="18"/>
        </w:rPr>
        <w:t>(</w:t>
      </w:r>
      <w:proofErr w:type="gramEnd"/>
    </w:p>
    <w:p w14:paraId="7D4EE94F"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FF7B72"/>
          <w:sz w:val="18"/>
          <w:szCs w:val="18"/>
        </w:rPr>
        <w:t>function</w:t>
      </w:r>
      <w:r>
        <w:rPr>
          <w:rFonts w:ascii="Menlo" w:hAnsi="Menlo" w:cs="Menlo"/>
          <w:color w:val="D4D4D4"/>
          <w:sz w:val="18"/>
          <w:szCs w:val="18"/>
        </w:rPr>
        <w:t xml:space="preserve"> () </w:t>
      </w:r>
      <w:r>
        <w:rPr>
          <w:rFonts w:ascii="Menlo" w:hAnsi="Menlo" w:cs="Menlo"/>
          <w:color w:val="FF7B72"/>
          <w:sz w:val="18"/>
          <w:szCs w:val="18"/>
        </w:rPr>
        <w:t>use</w:t>
      </w:r>
      <w:r>
        <w:rPr>
          <w:rFonts w:ascii="Menlo" w:hAnsi="Menlo" w:cs="Menlo"/>
          <w:color w:val="D4D4D4"/>
          <w:sz w:val="18"/>
          <w:szCs w:val="18"/>
        </w:rPr>
        <w:t xml:space="preserve"> (</w:t>
      </w:r>
      <w:r>
        <w:rPr>
          <w:rFonts w:ascii="Menlo" w:hAnsi="Menlo" w:cs="Menlo"/>
          <w:color w:val="C9D1D9"/>
          <w:sz w:val="18"/>
          <w:szCs w:val="18"/>
        </w:rPr>
        <w:t>$decryptedContent</w:t>
      </w:r>
      <w:r>
        <w:rPr>
          <w:rFonts w:ascii="Menlo" w:hAnsi="Menlo" w:cs="Menlo"/>
          <w:color w:val="D4D4D4"/>
          <w:sz w:val="18"/>
          <w:szCs w:val="18"/>
        </w:rPr>
        <w:t xml:space="preserve">) </w:t>
      </w:r>
      <w:proofErr w:type="gramStart"/>
      <w:r>
        <w:rPr>
          <w:rFonts w:ascii="Menlo" w:hAnsi="Menlo" w:cs="Menlo"/>
          <w:color w:val="D4D4D4"/>
          <w:sz w:val="18"/>
          <w:szCs w:val="18"/>
        </w:rPr>
        <w:t xml:space="preserve">{ </w:t>
      </w:r>
      <w:r>
        <w:rPr>
          <w:rFonts w:ascii="Menlo" w:hAnsi="Menlo" w:cs="Menlo"/>
          <w:color w:val="DCDCAA"/>
          <w:sz w:val="18"/>
          <w:szCs w:val="18"/>
        </w:rPr>
        <w:t>echo</w:t>
      </w:r>
      <w:proofErr w:type="gramEnd"/>
      <w:r>
        <w:rPr>
          <w:rFonts w:ascii="Menlo" w:hAnsi="Menlo" w:cs="Menlo"/>
          <w:color w:val="D4D4D4"/>
          <w:sz w:val="18"/>
          <w:szCs w:val="18"/>
        </w:rPr>
        <w:t xml:space="preserve"> </w:t>
      </w:r>
      <w:r>
        <w:rPr>
          <w:rFonts w:ascii="Menlo" w:hAnsi="Menlo" w:cs="Menlo"/>
          <w:color w:val="C9D1D9"/>
          <w:sz w:val="18"/>
          <w:szCs w:val="18"/>
        </w:rPr>
        <w:t>$decryptedContent</w:t>
      </w:r>
      <w:proofErr w:type="gramStart"/>
      <w:r>
        <w:rPr>
          <w:rFonts w:ascii="Menlo" w:hAnsi="Menlo" w:cs="Menlo"/>
          <w:color w:val="D4D4D4"/>
          <w:sz w:val="18"/>
          <w:szCs w:val="18"/>
        </w:rPr>
        <w:t>; }</w:t>
      </w:r>
      <w:proofErr w:type="gramEnd"/>
      <w:r>
        <w:rPr>
          <w:rFonts w:ascii="Menlo" w:hAnsi="Menlo" w:cs="Menlo"/>
          <w:color w:val="D4D4D4"/>
          <w:sz w:val="18"/>
          <w:szCs w:val="18"/>
        </w:rPr>
        <w:t>,</w:t>
      </w:r>
    </w:p>
    <w:p w14:paraId="5759765B"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9D1D9"/>
          <w:sz w:val="18"/>
          <w:szCs w:val="18"/>
        </w:rPr>
        <w:t>$document</w:t>
      </w:r>
      <w:r>
        <w:rPr>
          <w:rFonts w:ascii="Menlo" w:hAnsi="Menlo" w:cs="Menlo"/>
          <w:color w:val="D4D4D4"/>
          <w:sz w:val="18"/>
          <w:szCs w:val="18"/>
        </w:rPr>
        <w:t>-&gt;</w:t>
      </w:r>
      <w:r>
        <w:rPr>
          <w:rFonts w:ascii="Menlo" w:hAnsi="Menlo" w:cs="Menlo"/>
          <w:color w:val="C9D1D9"/>
          <w:sz w:val="18"/>
          <w:szCs w:val="18"/>
        </w:rPr>
        <w:t>file_name</w:t>
      </w:r>
      <w:r>
        <w:rPr>
          <w:rFonts w:ascii="Menlo" w:hAnsi="Menlo" w:cs="Menlo"/>
          <w:color w:val="D4D4D4"/>
          <w:sz w:val="18"/>
          <w:szCs w:val="18"/>
        </w:rPr>
        <w:t>,</w:t>
      </w:r>
    </w:p>
    <w:p w14:paraId="1E1E683D"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A5D6FF"/>
          <w:sz w:val="18"/>
          <w:szCs w:val="18"/>
        </w:rPr>
        <w:t>'Content-Type'</w:t>
      </w:r>
      <w:r>
        <w:rPr>
          <w:rFonts w:ascii="Menlo" w:hAnsi="Menlo" w:cs="Menlo"/>
          <w:color w:val="D4D4D4"/>
          <w:sz w:val="18"/>
          <w:szCs w:val="18"/>
        </w:rPr>
        <w:t xml:space="preserve"> =&gt; </w:t>
      </w:r>
      <w:r>
        <w:rPr>
          <w:rFonts w:ascii="Menlo" w:hAnsi="Menlo" w:cs="Menlo"/>
          <w:color w:val="C9D1D9"/>
          <w:sz w:val="18"/>
          <w:szCs w:val="18"/>
        </w:rPr>
        <w:t>$document</w:t>
      </w:r>
      <w:r>
        <w:rPr>
          <w:rFonts w:ascii="Menlo" w:hAnsi="Menlo" w:cs="Menlo"/>
          <w:color w:val="D4D4D4"/>
          <w:sz w:val="18"/>
          <w:szCs w:val="18"/>
        </w:rPr>
        <w:t>-&gt;</w:t>
      </w:r>
      <w:r>
        <w:rPr>
          <w:rFonts w:ascii="Menlo" w:hAnsi="Menlo" w:cs="Menlo"/>
          <w:color w:val="C9D1D9"/>
          <w:sz w:val="18"/>
          <w:szCs w:val="18"/>
        </w:rPr>
        <w:t>file_type</w:t>
      </w:r>
      <w:r>
        <w:rPr>
          <w:rFonts w:ascii="Menlo" w:hAnsi="Menlo" w:cs="Menlo"/>
          <w:color w:val="D4D4D4"/>
          <w:sz w:val="18"/>
          <w:szCs w:val="18"/>
        </w:rPr>
        <w:t>]</w:t>
      </w:r>
    </w:p>
    <w:p w14:paraId="0F91A436"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p>
    <w:p w14:paraId="63AB0277" w14:textId="666048D6" w:rsidR="007032FE" w:rsidRPr="00E75A75" w:rsidRDefault="007032FE" w:rsidP="00E75A75">
      <w:pPr>
        <w:shd w:val="clear" w:color="auto" w:fill="121314"/>
        <w:rPr>
          <w:rFonts w:ascii="Menlo" w:hAnsi="Menlo" w:cs="Menlo"/>
          <w:color w:val="BBBEBF"/>
          <w:sz w:val="18"/>
          <w:szCs w:val="18"/>
        </w:rPr>
      </w:pPr>
    </w:p>
    <w:p w14:paraId="02F7790A" w14:textId="12A8755C" w:rsidR="00122F0F" w:rsidRDefault="00122F0F" w:rsidP="007032FE">
      <w:pPr>
        <w:pStyle w:val="Heading4"/>
      </w:pPr>
      <w:r>
        <w:lastRenderedPageBreak/>
        <w:t>4.9.2.4 Frontend Axios Interceptor for Dynamic Panitia Header Injection</w:t>
      </w:r>
    </w:p>
    <w:p w14:paraId="6AEB27CE" w14:textId="77777777" w:rsidR="00122F0F" w:rsidRPr="001E2883" w:rsidRDefault="00122F0F" w:rsidP="007032FE">
      <w:pPr>
        <w:pStyle w:val="code-line"/>
        <w:spacing w:before="0" w:beforeAutospacing="0" w:after="240" w:afterAutospacing="0"/>
        <w:rPr>
          <w:rFonts w:cs="Arial"/>
          <w:color w:val="000000"/>
          <w:szCs w:val="22"/>
        </w:rPr>
      </w:pPr>
      <w:r w:rsidRPr="001E2883">
        <w:rPr>
          <w:rFonts w:cs="Arial"/>
          <w:color w:val="000000"/>
          <w:szCs w:val="22"/>
        </w:rPr>
        <w:t>In </w:t>
      </w:r>
      <w:r w:rsidRPr="001E2883">
        <w:rPr>
          <w:rStyle w:val="HTMLCode"/>
          <w:rFonts w:ascii="Arial" w:hAnsi="Arial" w:cs="Arial"/>
          <w:color w:val="A31515"/>
          <w:sz w:val="22"/>
          <w:szCs w:val="22"/>
        </w:rPr>
        <w:t>frontend/src/services/api.ts</w:t>
      </w:r>
      <w:r w:rsidRPr="001E2883">
        <w:rPr>
          <w:rFonts w:cs="Arial"/>
          <w:color w:val="000000"/>
          <w:szCs w:val="22"/>
        </w:rPr>
        <w:t>, an Axios request interceptor automatically extracts the active </w:t>
      </w:r>
      <w:r w:rsidRPr="001E2883">
        <w:rPr>
          <w:rStyle w:val="Emphasis"/>
          <w:rFonts w:cs="Arial"/>
          <w:color w:val="000000"/>
          <w:szCs w:val="22"/>
        </w:rPr>
        <w:t>Panitia</w:t>
      </w:r>
      <w:r w:rsidRPr="001E2883">
        <w:rPr>
          <w:rFonts w:cs="Arial"/>
          <w:color w:val="000000"/>
          <w:szCs w:val="22"/>
        </w:rPr>
        <w:t> from </w:t>
      </w:r>
      <w:r w:rsidRPr="001E2883">
        <w:rPr>
          <w:rStyle w:val="HTMLCode"/>
          <w:rFonts w:ascii="Arial" w:hAnsi="Arial" w:cs="Arial"/>
          <w:color w:val="A31515"/>
          <w:sz w:val="22"/>
          <w:szCs w:val="22"/>
        </w:rPr>
        <w:t>localStorage</w:t>
      </w:r>
      <w:r w:rsidRPr="001E2883">
        <w:rPr>
          <w:rFonts w:cs="Arial"/>
          <w:color w:val="000000"/>
          <w:szCs w:val="22"/>
        </w:rPr>
        <w:t> and appends the </w:t>
      </w:r>
      <w:r w:rsidRPr="001E2883">
        <w:rPr>
          <w:rStyle w:val="HTMLCode"/>
          <w:rFonts w:ascii="Arial" w:hAnsi="Arial" w:cs="Arial"/>
          <w:color w:val="A31515"/>
          <w:sz w:val="22"/>
          <w:szCs w:val="22"/>
        </w:rPr>
        <w:t>X-Active-Panitia</w:t>
      </w:r>
      <w:r w:rsidRPr="001E2883">
        <w:rPr>
          <w:rFonts w:cs="Arial"/>
          <w:color w:val="000000"/>
          <w:szCs w:val="22"/>
        </w:rPr>
        <w:t> header to every outgoing API request:</w:t>
      </w:r>
    </w:p>
    <w:p w14:paraId="401B7C17" w14:textId="77777777" w:rsidR="007032FE" w:rsidRDefault="007032FE" w:rsidP="007032FE">
      <w:pPr>
        <w:shd w:val="clear" w:color="auto" w:fill="121314"/>
        <w:rPr>
          <w:rFonts w:ascii="Menlo" w:hAnsi="Menlo" w:cs="Menlo"/>
          <w:color w:val="BBBEBF"/>
          <w:sz w:val="18"/>
          <w:szCs w:val="18"/>
        </w:rPr>
      </w:pPr>
      <w:bookmarkStart w:id="105" w:name="_Toc240553228"/>
      <w:r>
        <w:rPr>
          <w:rFonts w:ascii="Menlo" w:hAnsi="Menlo" w:cs="Menlo"/>
          <w:color w:val="C586C0"/>
          <w:sz w:val="18"/>
          <w:szCs w:val="18"/>
        </w:rPr>
        <w:t>import</w:t>
      </w:r>
      <w:r>
        <w:rPr>
          <w:rFonts w:ascii="Menlo" w:hAnsi="Menlo" w:cs="Menlo"/>
          <w:color w:val="D4D4D4"/>
          <w:sz w:val="18"/>
          <w:szCs w:val="18"/>
        </w:rPr>
        <w:t xml:space="preserve"> </w:t>
      </w:r>
      <w:r>
        <w:rPr>
          <w:rFonts w:ascii="Menlo" w:hAnsi="Menlo" w:cs="Menlo"/>
          <w:color w:val="C9D1D9"/>
          <w:sz w:val="18"/>
          <w:szCs w:val="18"/>
        </w:rPr>
        <w:t>axios</w:t>
      </w:r>
      <w:r>
        <w:rPr>
          <w:rFonts w:ascii="Menlo" w:hAnsi="Menlo" w:cs="Menlo"/>
          <w:color w:val="D4D4D4"/>
          <w:sz w:val="18"/>
          <w:szCs w:val="18"/>
        </w:rPr>
        <w:t xml:space="preserve"> </w:t>
      </w:r>
      <w:r>
        <w:rPr>
          <w:rFonts w:ascii="Menlo" w:hAnsi="Menlo" w:cs="Menlo"/>
          <w:color w:val="C586C0"/>
          <w:sz w:val="18"/>
          <w:szCs w:val="18"/>
        </w:rPr>
        <w:t>from</w:t>
      </w:r>
      <w:r>
        <w:rPr>
          <w:rFonts w:ascii="Menlo" w:hAnsi="Menlo" w:cs="Menlo"/>
          <w:color w:val="D4D4D4"/>
          <w:sz w:val="18"/>
          <w:szCs w:val="18"/>
        </w:rPr>
        <w:t xml:space="preserve"> </w:t>
      </w:r>
      <w:r>
        <w:rPr>
          <w:rFonts w:ascii="Menlo" w:hAnsi="Menlo" w:cs="Menlo"/>
          <w:color w:val="A5D6FF"/>
          <w:sz w:val="18"/>
          <w:szCs w:val="18"/>
        </w:rPr>
        <w:t>'axios'</w:t>
      </w:r>
      <w:r>
        <w:rPr>
          <w:rFonts w:ascii="Menlo" w:hAnsi="Menlo" w:cs="Menlo"/>
          <w:color w:val="D4D4D4"/>
          <w:sz w:val="18"/>
          <w:szCs w:val="18"/>
        </w:rPr>
        <w:t>;</w:t>
      </w:r>
    </w:p>
    <w:p w14:paraId="79746049" w14:textId="77777777" w:rsidR="007032FE" w:rsidRDefault="007032FE" w:rsidP="007032FE">
      <w:pPr>
        <w:shd w:val="clear" w:color="auto" w:fill="121314"/>
        <w:rPr>
          <w:rFonts w:ascii="Menlo" w:hAnsi="Menlo" w:cs="Menlo"/>
          <w:color w:val="BBBEBF"/>
          <w:sz w:val="18"/>
          <w:szCs w:val="18"/>
        </w:rPr>
      </w:pPr>
    </w:p>
    <w:p w14:paraId="009EB9DF" w14:textId="77777777" w:rsidR="007032FE" w:rsidRDefault="007032FE" w:rsidP="007032FE">
      <w:pPr>
        <w:shd w:val="clear" w:color="auto" w:fill="121314"/>
        <w:rPr>
          <w:rFonts w:ascii="Menlo" w:hAnsi="Menlo" w:cs="Menlo"/>
          <w:color w:val="BBBEBF"/>
          <w:sz w:val="18"/>
          <w:szCs w:val="18"/>
        </w:rPr>
      </w:pPr>
      <w:r>
        <w:rPr>
          <w:rFonts w:ascii="Menlo" w:hAnsi="Menlo" w:cs="Menlo"/>
          <w:color w:val="FF7B72"/>
          <w:sz w:val="18"/>
          <w:szCs w:val="18"/>
        </w:rPr>
        <w:t>const</w:t>
      </w:r>
      <w:r>
        <w:rPr>
          <w:rFonts w:ascii="Menlo" w:hAnsi="Menlo" w:cs="Menlo"/>
          <w:color w:val="D4D4D4"/>
          <w:sz w:val="18"/>
          <w:szCs w:val="18"/>
        </w:rPr>
        <w:t xml:space="preserve"> </w:t>
      </w:r>
      <w:r>
        <w:rPr>
          <w:rFonts w:ascii="Menlo" w:hAnsi="Menlo" w:cs="Menlo"/>
          <w:color w:val="79C0FF"/>
          <w:sz w:val="18"/>
          <w:szCs w:val="18"/>
        </w:rPr>
        <w:t>api</w:t>
      </w:r>
      <w:r>
        <w:rPr>
          <w:rFonts w:ascii="Menlo" w:hAnsi="Menlo" w:cs="Menlo"/>
          <w:color w:val="D4D4D4"/>
          <w:sz w:val="18"/>
          <w:szCs w:val="18"/>
        </w:rPr>
        <w:t xml:space="preserve"> = </w:t>
      </w:r>
      <w:proofErr w:type="gramStart"/>
      <w:r>
        <w:rPr>
          <w:rFonts w:ascii="Menlo" w:hAnsi="Menlo" w:cs="Menlo"/>
          <w:color w:val="C9D1D9"/>
          <w:sz w:val="18"/>
          <w:szCs w:val="18"/>
        </w:rPr>
        <w:t>axios</w:t>
      </w:r>
      <w:r>
        <w:rPr>
          <w:rFonts w:ascii="Menlo" w:hAnsi="Menlo" w:cs="Menlo"/>
          <w:color w:val="D4D4D4"/>
          <w:sz w:val="18"/>
          <w:szCs w:val="18"/>
        </w:rPr>
        <w:t>.</w:t>
      </w:r>
      <w:r>
        <w:rPr>
          <w:rFonts w:ascii="Menlo" w:hAnsi="Menlo" w:cs="Menlo"/>
          <w:color w:val="D2A8FF"/>
          <w:sz w:val="18"/>
          <w:szCs w:val="18"/>
        </w:rPr>
        <w:t>create</w:t>
      </w:r>
      <w:proofErr w:type="gramEnd"/>
      <w:r>
        <w:rPr>
          <w:rFonts w:ascii="Menlo" w:hAnsi="Menlo" w:cs="Menlo"/>
          <w:color w:val="D4D4D4"/>
          <w:sz w:val="18"/>
          <w:szCs w:val="18"/>
        </w:rPr>
        <w:t>({</w:t>
      </w:r>
    </w:p>
    <w:p w14:paraId="644D6252"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9CDCFE"/>
          <w:sz w:val="18"/>
          <w:szCs w:val="18"/>
        </w:rPr>
        <w:t>baseURL:</w:t>
      </w:r>
      <w:r>
        <w:rPr>
          <w:rFonts w:ascii="Menlo" w:hAnsi="Menlo" w:cs="Menlo"/>
          <w:color w:val="C9D1D9"/>
          <w:sz w:val="18"/>
          <w:szCs w:val="18"/>
        </w:rPr>
        <w:t xml:space="preserve"> </w:t>
      </w:r>
      <w:proofErr w:type="gramStart"/>
      <w:r>
        <w:rPr>
          <w:rFonts w:ascii="Menlo" w:hAnsi="Menlo" w:cs="Menlo"/>
          <w:color w:val="C586C0"/>
          <w:sz w:val="18"/>
          <w:szCs w:val="18"/>
        </w:rPr>
        <w:t>import</w:t>
      </w:r>
      <w:r>
        <w:rPr>
          <w:rFonts w:ascii="Menlo" w:hAnsi="Menlo" w:cs="Menlo"/>
          <w:color w:val="C9D1D9"/>
          <w:sz w:val="18"/>
          <w:szCs w:val="18"/>
        </w:rPr>
        <w:t>.</w:t>
      </w:r>
      <w:r>
        <w:rPr>
          <w:rFonts w:ascii="Menlo" w:hAnsi="Menlo" w:cs="Menlo"/>
          <w:color w:val="79C0FF"/>
          <w:sz w:val="18"/>
          <w:szCs w:val="18"/>
        </w:rPr>
        <w:t>meta</w:t>
      </w:r>
      <w:r>
        <w:rPr>
          <w:rFonts w:ascii="Menlo" w:hAnsi="Menlo" w:cs="Menlo"/>
          <w:color w:val="C9D1D9"/>
          <w:sz w:val="18"/>
          <w:szCs w:val="18"/>
        </w:rPr>
        <w:t>.env.</w:t>
      </w:r>
      <w:r>
        <w:rPr>
          <w:rFonts w:ascii="Menlo" w:hAnsi="Menlo" w:cs="Menlo"/>
          <w:color w:val="79C0FF"/>
          <w:sz w:val="18"/>
          <w:szCs w:val="18"/>
        </w:rPr>
        <w:t>VITE</w:t>
      </w:r>
      <w:proofErr w:type="gramEnd"/>
      <w:r>
        <w:rPr>
          <w:rFonts w:ascii="Menlo" w:hAnsi="Menlo" w:cs="Menlo"/>
          <w:color w:val="79C0FF"/>
          <w:sz w:val="18"/>
          <w:szCs w:val="18"/>
        </w:rPr>
        <w:t>_API_</w:t>
      </w:r>
      <w:proofErr w:type="gramStart"/>
      <w:r>
        <w:rPr>
          <w:rFonts w:ascii="Menlo" w:hAnsi="Menlo" w:cs="Menlo"/>
          <w:color w:val="79C0FF"/>
          <w:sz w:val="18"/>
          <w:szCs w:val="18"/>
        </w:rPr>
        <w:t>URL</w:t>
      </w:r>
      <w:r>
        <w:rPr>
          <w:rFonts w:ascii="Menlo" w:hAnsi="Menlo" w:cs="Menlo"/>
          <w:color w:val="C9D1D9"/>
          <w:sz w:val="18"/>
          <w:szCs w:val="18"/>
        </w:rPr>
        <w:t xml:space="preserve"> </w:t>
      </w:r>
      <w:r>
        <w:rPr>
          <w:rFonts w:ascii="Menlo" w:hAnsi="Menlo" w:cs="Menlo"/>
          <w:color w:val="D4D4D4"/>
          <w:sz w:val="18"/>
          <w:szCs w:val="18"/>
        </w:rPr>
        <w:t>?</w:t>
      </w:r>
      <w:proofErr w:type="gramEnd"/>
      <w:r>
        <w:rPr>
          <w:rFonts w:ascii="Menlo" w:hAnsi="Menlo" w:cs="Menlo"/>
          <w:color w:val="C9D1D9"/>
          <w:sz w:val="18"/>
          <w:szCs w:val="18"/>
        </w:rPr>
        <w:t xml:space="preserve"> </w:t>
      </w:r>
      <w:r>
        <w:rPr>
          <w:rFonts w:ascii="Menlo" w:hAnsi="Menlo" w:cs="Menlo"/>
          <w:color w:val="A5D6FF"/>
          <w:sz w:val="18"/>
          <w:szCs w:val="18"/>
        </w:rPr>
        <w:t>`</w:t>
      </w:r>
      <w:r>
        <w:rPr>
          <w:rFonts w:ascii="Menlo" w:hAnsi="Menlo" w:cs="Menlo"/>
          <w:color w:val="569CD6"/>
          <w:sz w:val="18"/>
          <w:szCs w:val="18"/>
        </w:rPr>
        <w:t>${</w:t>
      </w:r>
      <w:proofErr w:type="gramStart"/>
      <w:r>
        <w:rPr>
          <w:rFonts w:ascii="Menlo" w:hAnsi="Menlo" w:cs="Menlo"/>
          <w:color w:val="C586C0"/>
          <w:sz w:val="18"/>
          <w:szCs w:val="18"/>
        </w:rPr>
        <w:t>import</w:t>
      </w:r>
      <w:r>
        <w:rPr>
          <w:rFonts w:ascii="Menlo" w:hAnsi="Menlo" w:cs="Menlo"/>
          <w:color w:val="D4D4D4"/>
          <w:sz w:val="18"/>
          <w:szCs w:val="18"/>
        </w:rPr>
        <w:t>.</w:t>
      </w:r>
      <w:r>
        <w:rPr>
          <w:rFonts w:ascii="Menlo" w:hAnsi="Menlo" w:cs="Menlo"/>
          <w:color w:val="79C0FF"/>
          <w:sz w:val="18"/>
          <w:szCs w:val="18"/>
        </w:rPr>
        <w:t>meta</w:t>
      </w:r>
      <w:r>
        <w:rPr>
          <w:rFonts w:ascii="Menlo" w:hAnsi="Menlo" w:cs="Menlo"/>
          <w:color w:val="D4D4D4"/>
          <w:sz w:val="18"/>
          <w:szCs w:val="18"/>
        </w:rPr>
        <w:t>.</w:t>
      </w:r>
      <w:r>
        <w:rPr>
          <w:rFonts w:ascii="Menlo" w:hAnsi="Menlo" w:cs="Menlo"/>
          <w:color w:val="C9D1D9"/>
          <w:sz w:val="18"/>
          <w:szCs w:val="18"/>
        </w:rPr>
        <w:t>env</w:t>
      </w:r>
      <w:r>
        <w:rPr>
          <w:rFonts w:ascii="Menlo" w:hAnsi="Menlo" w:cs="Menlo"/>
          <w:color w:val="D4D4D4"/>
          <w:sz w:val="18"/>
          <w:szCs w:val="18"/>
        </w:rPr>
        <w:t>.</w:t>
      </w:r>
      <w:r>
        <w:rPr>
          <w:rFonts w:ascii="Menlo" w:hAnsi="Menlo" w:cs="Menlo"/>
          <w:color w:val="79C0FF"/>
          <w:sz w:val="18"/>
          <w:szCs w:val="18"/>
        </w:rPr>
        <w:t>VITE</w:t>
      </w:r>
      <w:proofErr w:type="gramEnd"/>
      <w:r>
        <w:rPr>
          <w:rFonts w:ascii="Menlo" w:hAnsi="Menlo" w:cs="Menlo"/>
          <w:color w:val="79C0FF"/>
          <w:sz w:val="18"/>
          <w:szCs w:val="18"/>
        </w:rPr>
        <w:t>_API_URL</w:t>
      </w:r>
      <w:r>
        <w:rPr>
          <w:rFonts w:ascii="Menlo" w:hAnsi="Menlo" w:cs="Menlo"/>
          <w:color w:val="569CD6"/>
          <w:sz w:val="18"/>
          <w:szCs w:val="18"/>
        </w:rPr>
        <w:t>}</w:t>
      </w:r>
      <w:r>
        <w:rPr>
          <w:rFonts w:ascii="Menlo" w:hAnsi="Menlo" w:cs="Menlo"/>
          <w:color w:val="A5D6FF"/>
          <w:sz w:val="18"/>
          <w:szCs w:val="18"/>
        </w:rPr>
        <w:t>/api</w:t>
      </w:r>
      <w:proofErr w:type="gramStart"/>
      <w:r>
        <w:rPr>
          <w:rFonts w:ascii="Menlo" w:hAnsi="Menlo" w:cs="Menlo"/>
          <w:color w:val="A5D6FF"/>
          <w:sz w:val="18"/>
          <w:szCs w:val="18"/>
        </w:rPr>
        <w:t>`</w:t>
      </w:r>
      <w:r>
        <w:rPr>
          <w:rFonts w:ascii="Menlo" w:hAnsi="Menlo" w:cs="Menlo"/>
          <w:color w:val="C9D1D9"/>
          <w:sz w:val="18"/>
          <w:szCs w:val="18"/>
        </w:rPr>
        <w:t xml:space="preserve"> </w:t>
      </w:r>
      <w:r>
        <w:rPr>
          <w:rFonts w:ascii="Menlo" w:hAnsi="Menlo" w:cs="Menlo"/>
          <w:color w:val="D4D4D4"/>
          <w:sz w:val="18"/>
          <w:szCs w:val="18"/>
        </w:rPr>
        <w:t>:</w:t>
      </w:r>
      <w:proofErr w:type="gramEnd"/>
      <w:r>
        <w:rPr>
          <w:rFonts w:ascii="Menlo" w:hAnsi="Menlo" w:cs="Menlo"/>
          <w:color w:val="C9D1D9"/>
          <w:sz w:val="18"/>
          <w:szCs w:val="18"/>
        </w:rPr>
        <w:t xml:space="preserve"> </w:t>
      </w:r>
      <w:r>
        <w:rPr>
          <w:rFonts w:ascii="Menlo" w:hAnsi="Menlo" w:cs="Menlo"/>
          <w:color w:val="A5D6FF"/>
          <w:sz w:val="18"/>
          <w:szCs w:val="18"/>
        </w:rPr>
        <w:t>'/api'</w:t>
      </w:r>
      <w:r>
        <w:rPr>
          <w:rFonts w:ascii="Menlo" w:hAnsi="Menlo" w:cs="Menlo"/>
          <w:color w:val="D4D4D4"/>
          <w:sz w:val="18"/>
          <w:szCs w:val="18"/>
        </w:rPr>
        <w:t>,</w:t>
      </w:r>
    </w:p>
    <w:p w14:paraId="07C1DA7B"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9CDCFE"/>
          <w:sz w:val="18"/>
          <w:szCs w:val="18"/>
        </w:rPr>
        <w:t>headers:</w:t>
      </w:r>
      <w:r>
        <w:rPr>
          <w:rFonts w:ascii="Menlo" w:hAnsi="Menlo" w:cs="Menlo"/>
          <w:color w:val="C9D1D9"/>
          <w:sz w:val="18"/>
          <w:szCs w:val="18"/>
        </w:rPr>
        <w:t xml:space="preserve"> {</w:t>
      </w:r>
    </w:p>
    <w:p w14:paraId="32E754D6" w14:textId="77777777" w:rsidR="007032FE" w:rsidRDefault="007032FE" w:rsidP="007032FE">
      <w:pPr>
        <w:shd w:val="clear" w:color="auto" w:fill="121314"/>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A5D6FF"/>
          <w:sz w:val="18"/>
          <w:szCs w:val="18"/>
        </w:rPr>
        <w:t>'Content-Type'</w:t>
      </w:r>
      <w:r>
        <w:rPr>
          <w:rFonts w:ascii="Menlo" w:hAnsi="Menlo" w:cs="Menlo"/>
          <w:color w:val="9CDCFE"/>
          <w:sz w:val="18"/>
          <w:szCs w:val="18"/>
        </w:rPr>
        <w:t>:</w:t>
      </w:r>
      <w:r>
        <w:rPr>
          <w:rFonts w:ascii="Menlo" w:hAnsi="Menlo" w:cs="Menlo"/>
          <w:color w:val="C9D1D9"/>
          <w:sz w:val="18"/>
          <w:szCs w:val="18"/>
        </w:rPr>
        <w:t xml:space="preserve"> </w:t>
      </w:r>
      <w:r>
        <w:rPr>
          <w:rFonts w:ascii="Menlo" w:hAnsi="Menlo" w:cs="Menlo"/>
          <w:color w:val="A5D6FF"/>
          <w:sz w:val="18"/>
          <w:szCs w:val="18"/>
        </w:rPr>
        <w:t>'application/json'</w:t>
      </w:r>
      <w:r>
        <w:rPr>
          <w:rFonts w:ascii="Menlo" w:hAnsi="Menlo" w:cs="Menlo"/>
          <w:color w:val="C9D1D9"/>
          <w:sz w:val="18"/>
          <w:szCs w:val="18"/>
        </w:rPr>
        <w:t>,</w:t>
      </w:r>
    </w:p>
    <w:p w14:paraId="6FAE5966" w14:textId="77777777" w:rsidR="007032FE" w:rsidRDefault="007032FE" w:rsidP="007032FE">
      <w:pPr>
        <w:shd w:val="clear" w:color="auto" w:fill="121314"/>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D4D4D4"/>
          <w:sz w:val="18"/>
          <w:szCs w:val="18"/>
        </w:rPr>
        <w:t>,</w:t>
      </w:r>
    </w:p>
    <w:p w14:paraId="0EA89F16"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w:t>
      </w:r>
    </w:p>
    <w:p w14:paraId="75EBBA39" w14:textId="77777777" w:rsidR="007032FE" w:rsidRDefault="007032FE" w:rsidP="007032FE">
      <w:pPr>
        <w:shd w:val="clear" w:color="auto" w:fill="121314"/>
        <w:rPr>
          <w:rFonts w:ascii="Menlo" w:hAnsi="Menlo" w:cs="Menlo"/>
          <w:color w:val="BBBEBF"/>
          <w:sz w:val="18"/>
          <w:szCs w:val="18"/>
        </w:rPr>
      </w:pPr>
    </w:p>
    <w:p w14:paraId="6F54157D" w14:textId="77777777" w:rsidR="007032FE" w:rsidRDefault="007032FE" w:rsidP="007032FE">
      <w:pPr>
        <w:shd w:val="clear" w:color="auto" w:fill="121314"/>
        <w:rPr>
          <w:rFonts w:ascii="Menlo" w:hAnsi="Menlo" w:cs="Menlo"/>
          <w:color w:val="BBBEBF"/>
          <w:sz w:val="18"/>
          <w:szCs w:val="18"/>
        </w:rPr>
      </w:pPr>
      <w:proofErr w:type="gramStart"/>
      <w:r>
        <w:rPr>
          <w:rFonts w:ascii="Menlo" w:hAnsi="Menlo" w:cs="Menlo"/>
          <w:color w:val="C9D1D9"/>
          <w:sz w:val="18"/>
          <w:szCs w:val="18"/>
        </w:rPr>
        <w:t>api</w:t>
      </w:r>
      <w:r>
        <w:rPr>
          <w:rFonts w:ascii="Menlo" w:hAnsi="Menlo" w:cs="Menlo"/>
          <w:color w:val="D4D4D4"/>
          <w:sz w:val="18"/>
          <w:szCs w:val="18"/>
        </w:rPr>
        <w:t>.</w:t>
      </w:r>
      <w:r>
        <w:rPr>
          <w:rFonts w:ascii="Menlo" w:hAnsi="Menlo" w:cs="Menlo"/>
          <w:color w:val="C9D1D9"/>
          <w:sz w:val="18"/>
          <w:szCs w:val="18"/>
        </w:rPr>
        <w:t>interceptors</w:t>
      </w:r>
      <w:r>
        <w:rPr>
          <w:rFonts w:ascii="Menlo" w:hAnsi="Menlo" w:cs="Menlo"/>
          <w:color w:val="D4D4D4"/>
          <w:sz w:val="18"/>
          <w:szCs w:val="18"/>
        </w:rPr>
        <w:t>.</w:t>
      </w:r>
      <w:r>
        <w:rPr>
          <w:rFonts w:ascii="Menlo" w:hAnsi="Menlo" w:cs="Menlo"/>
          <w:color w:val="C9D1D9"/>
          <w:sz w:val="18"/>
          <w:szCs w:val="18"/>
        </w:rPr>
        <w:t>request</w:t>
      </w:r>
      <w:r>
        <w:rPr>
          <w:rFonts w:ascii="Menlo" w:hAnsi="Menlo" w:cs="Menlo"/>
          <w:color w:val="D4D4D4"/>
          <w:sz w:val="18"/>
          <w:szCs w:val="18"/>
        </w:rPr>
        <w:t>.</w:t>
      </w:r>
      <w:r>
        <w:rPr>
          <w:rFonts w:ascii="Menlo" w:hAnsi="Menlo" w:cs="Menlo"/>
          <w:color w:val="D2A8FF"/>
          <w:sz w:val="18"/>
          <w:szCs w:val="18"/>
        </w:rPr>
        <w:t>use</w:t>
      </w:r>
      <w:r>
        <w:rPr>
          <w:rFonts w:ascii="Menlo" w:hAnsi="Menlo" w:cs="Menlo"/>
          <w:color w:val="D4D4D4"/>
          <w:sz w:val="18"/>
          <w:szCs w:val="18"/>
        </w:rPr>
        <w:t>(</w:t>
      </w:r>
      <w:proofErr w:type="gramEnd"/>
    </w:p>
    <w:p w14:paraId="07C95520"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FFA657"/>
          <w:sz w:val="18"/>
          <w:szCs w:val="18"/>
        </w:rPr>
        <w:t>config</w:t>
      </w:r>
      <w:r>
        <w:rPr>
          <w:rFonts w:ascii="Menlo" w:hAnsi="Menlo" w:cs="Menlo"/>
          <w:color w:val="D4D4D4"/>
          <w:sz w:val="18"/>
          <w:szCs w:val="18"/>
        </w:rPr>
        <w:t xml:space="preserve">) </w:t>
      </w:r>
      <w:r>
        <w:rPr>
          <w:rFonts w:ascii="Menlo" w:hAnsi="Menlo" w:cs="Menlo"/>
          <w:color w:val="FF7B72"/>
          <w:sz w:val="18"/>
          <w:szCs w:val="18"/>
        </w:rPr>
        <w:t>=&gt;</w:t>
      </w:r>
      <w:r>
        <w:rPr>
          <w:rFonts w:ascii="Menlo" w:hAnsi="Menlo" w:cs="Menlo"/>
          <w:color w:val="D4D4D4"/>
          <w:sz w:val="18"/>
          <w:szCs w:val="18"/>
        </w:rPr>
        <w:t xml:space="preserve"> </w:t>
      </w:r>
      <w:r>
        <w:rPr>
          <w:rFonts w:ascii="Menlo" w:hAnsi="Menlo" w:cs="Menlo"/>
          <w:color w:val="C9D1D9"/>
          <w:sz w:val="18"/>
          <w:szCs w:val="18"/>
        </w:rPr>
        <w:t>{</w:t>
      </w:r>
    </w:p>
    <w:p w14:paraId="51D351B7" w14:textId="77777777" w:rsidR="007032FE" w:rsidRDefault="007032FE" w:rsidP="007032FE">
      <w:pPr>
        <w:shd w:val="clear" w:color="auto" w:fill="121314"/>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FF7B72"/>
          <w:sz w:val="18"/>
          <w:szCs w:val="18"/>
        </w:rPr>
        <w:t>const</w:t>
      </w:r>
      <w:r>
        <w:rPr>
          <w:rFonts w:ascii="Menlo" w:hAnsi="Menlo" w:cs="Menlo"/>
          <w:color w:val="C9D1D9"/>
          <w:sz w:val="18"/>
          <w:szCs w:val="18"/>
        </w:rPr>
        <w:t xml:space="preserve"> </w:t>
      </w:r>
      <w:r>
        <w:rPr>
          <w:rFonts w:ascii="Menlo" w:hAnsi="Menlo" w:cs="Menlo"/>
          <w:color w:val="79C0FF"/>
          <w:sz w:val="18"/>
          <w:szCs w:val="18"/>
        </w:rPr>
        <w:t>token</w:t>
      </w:r>
      <w:r>
        <w:rPr>
          <w:rFonts w:ascii="Menlo" w:hAnsi="Menlo" w:cs="Menlo"/>
          <w:color w:val="C9D1D9"/>
          <w:sz w:val="18"/>
          <w:szCs w:val="18"/>
        </w:rPr>
        <w:t xml:space="preserve"> </w:t>
      </w:r>
      <w:r>
        <w:rPr>
          <w:rFonts w:ascii="Menlo" w:hAnsi="Menlo" w:cs="Menlo"/>
          <w:color w:val="D4D4D4"/>
          <w:sz w:val="18"/>
          <w:szCs w:val="18"/>
        </w:rPr>
        <w:t>=</w:t>
      </w:r>
      <w:r>
        <w:rPr>
          <w:rFonts w:ascii="Menlo" w:hAnsi="Menlo" w:cs="Menlo"/>
          <w:color w:val="C9D1D9"/>
          <w:sz w:val="18"/>
          <w:szCs w:val="18"/>
        </w:rPr>
        <w:t xml:space="preserve"> localStorage.</w:t>
      </w:r>
      <w:r>
        <w:rPr>
          <w:rFonts w:ascii="Menlo" w:hAnsi="Menlo" w:cs="Menlo"/>
          <w:color w:val="D2A8FF"/>
          <w:sz w:val="18"/>
          <w:szCs w:val="18"/>
        </w:rPr>
        <w:t>getItem</w:t>
      </w:r>
      <w:r>
        <w:rPr>
          <w:rFonts w:ascii="Menlo" w:hAnsi="Menlo" w:cs="Menlo"/>
          <w:color w:val="C9D1D9"/>
          <w:sz w:val="18"/>
          <w:szCs w:val="18"/>
        </w:rPr>
        <w:t>(</w:t>
      </w:r>
      <w:r>
        <w:rPr>
          <w:rFonts w:ascii="Menlo" w:hAnsi="Menlo" w:cs="Menlo"/>
          <w:color w:val="A5D6FF"/>
          <w:sz w:val="18"/>
          <w:szCs w:val="18"/>
        </w:rPr>
        <w:t>'token'</w:t>
      </w:r>
      <w:r>
        <w:rPr>
          <w:rFonts w:ascii="Menlo" w:hAnsi="Menlo" w:cs="Menlo"/>
          <w:color w:val="C9D1D9"/>
          <w:sz w:val="18"/>
          <w:szCs w:val="18"/>
        </w:rPr>
        <w:t>);</w:t>
      </w:r>
    </w:p>
    <w:p w14:paraId="32F2AFF3" w14:textId="77777777" w:rsidR="007032FE" w:rsidRDefault="007032FE" w:rsidP="007032FE">
      <w:pPr>
        <w:shd w:val="clear" w:color="auto" w:fill="121314"/>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if</w:t>
      </w:r>
      <w:r>
        <w:rPr>
          <w:rFonts w:ascii="Menlo" w:hAnsi="Menlo" w:cs="Menlo"/>
          <w:color w:val="C9D1D9"/>
          <w:sz w:val="18"/>
          <w:szCs w:val="18"/>
        </w:rPr>
        <w:t xml:space="preserve"> (token) {</w:t>
      </w:r>
    </w:p>
    <w:p w14:paraId="2354C848" w14:textId="77777777" w:rsidR="007032FE" w:rsidRDefault="007032FE" w:rsidP="007032FE">
      <w:pPr>
        <w:shd w:val="clear" w:color="auto" w:fill="121314"/>
        <w:rPr>
          <w:rFonts w:ascii="Menlo" w:hAnsi="Menlo" w:cs="Menlo"/>
          <w:color w:val="BBBEBF"/>
          <w:sz w:val="18"/>
          <w:szCs w:val="18"/>
        </w:rPr>
      </w:pPr>
      <w:r>
        <w:rPr>
          <w:rFonts w:ascii="Menlo" w:hAnsi="Menlo" w:cs="Menlo"/>
          <w:color w:val="C9D1D9"/>
          <w:sz w:val="18"/>
          <w:szCs w:val="18"/>
        </w:rPr>
        <w:t xml:space="preserve">      </w:t>
      </w:r>
      <w:proofErr w:type="gramStart"/>
      <w:r>
        <w:rPr>
          <w:rFonts w:ascii="Menlo" w:hAnsi="Menlo" w:cs="Menlo"/>
          <w:color w:val="C9D1D9"/>
          <w:sz w:val="18"/>
          <w:szCs w:val="18"/>
        </w:rPr>
        <w:t>config.headers</w:t>
      </w:r>
      <w:proofErr w:type="gramEnd"/>
      <w:r>
        <w:rPr>
          <w:rFonts w:ascii="Menlo" w:hAnsi="Menlo" w:cs="Menlo"/>
          <w:color w:val="C9D1D9"/>
          <w:sz w:val="18"/>
          <w:szCs w:val="18"/>
        </w:rPr>
        <w:t xml:space="preserve">.Authorization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A5D6FF"/>
          <w:sz w:val="18"/>
          <w:szCs w:val="18"/>
        </w:rPr>
        <w:t xml:space="preserve">`Bearer </w:t>
      </w:r>
      <w:r>
        <w:rPr>
          <w:rFonts w:ascii="Menlo" w:hAnsi="Menlo" w:cs="Menlo"/>
          <w:color w:val="569CD6"/>
          <w:sz w:val="18"/>
          <w:szCs w:val="18"/>
        </w:rPr>
        <w:t>${</w:t>
      </w:r>
      <w:r>
        <w:rPr>
          <w:rFonts w:ascii="Menlo" w:hAnsi="Menlo" w:cs="Menlo"/>
          <w:color w:val="C9D1D9"/>
          <w:sz w:val="18"/>
          <w:szCs w:val="18"/>
        </w:rPr>
        <w:t>token</w:t>
      </w:r>
      <w:r>
        <w:rPr>
          <w:rFonts w:ascii="Menlo" w:hAnsi="Menlo" w:cs="Menlo"/>
          <w:color w:val="569CD6"/>
          <w:sz w:val="18"/>
          <w:szCs w:val="18"/>
        </w:rPr>
        <w:t>}</w:t>
      </w:r>
      <w:r>
        <w:rPr>
          <w:rFonts w:ascii="Menlo" w:hAnsi="Menlo" w:cs="Menlo"/>
          <w:color w:val="A5D6FF"/>
          <w:sz w:val="18"/>
          <w:szCs w:val="18"/>
        </w:rPr>
        <w:t>`</w:t>
      </w:r>
      <w:r>
        <w:rPr>
          <w:rFonts w:ascii="Menlo" w:hAnsi="Menlo" w:cs="Menlo"/>
          <w:color w:val="C9D1D9"/>
          <w:sz w:val="18"/>
          <w:szCs w:val="18"/>
        </w:rPr>
        <w:t>;</w:t>
      </w:r>
    </w:p>
    <w:p w14:paraId="0694452E" w14:textId="77777777" w:rsidR="007032FE" w:rsidRDefault="007032FE" w:rsidP="007032FE">
      <w:pPr>
        <w:shd w:val="clear" w:color="auto" w:fill="121314"/>
        <w:rPr>
          <w:rFonts w:ascii="Menlo" w:hAnsi="Menlo" w:cs="Menlo"/>
          <w:color w:val="BBBEBF"/>
          <w:sz w:val="18"/>
          <w:szCs w:val="18"/>
        </w:rPr>
      </w:pPr>
      <w:r>
        <w:rPr>
          <w:rFonts w:ascii="Menlo" w:hAnsi="Menlo" w:cs="Menlo"/>
          <w:color w:val="C9D1D9"/>
          <w:sz w:val="18"/>
          <w:szCs w:val="18"/>
        </w:rPr>
        <w:t xml:space="preserve">    }</w:t>
      </w:r>
    </w:p>
    <w:p w14:paraId="012EB315" w14:textId="77777777" w:rsidR="007032FE" w:rsidRDefault="007032FE" w:rsidP="007032FE">
      <w:pPr>
        <w:shd w:val="clear" w:color="auto" w:fill="121314"/>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FF7B72"/>
          <w:sz w:val="18"/>
          <w:szCs w:val="18"/>
        </w:rPr>
        <w:t>const</w:t>
      </w:r>
      <w:r>
        <w:rPr>
          <w:rFonts w:ascii="Menlo" w:hAnsi="Menlo" w:cs="Menlo"/>
          <w:color w:val="C9D1D9"/>
          <w:sz w:val="18"/>
          <w:szCs w:val="18"/>
        </w:rPr>
        <w:t xml:space="preserve"> </w:t>
      </w:r>
      <w:r>
        <w:rPr>
          <w:rFonts w:ascii="Menlo" w:hAnsi="Menlo" w:cs="Menlo"/>
          <w:color w:val="79C0FF"/>
          <w:sz w:val="18"/>
          <w:szCs w:val="18"/>
        </w:rPr>
        <w:t>activePanitia</w:t>
      </w:r>
      <w:r>
        <w:rPr>
          <w:rFonts w:ascii="Menlo" w:hAnsi="Menlo" w:cs="Menlo"/>
          <w:color w:val="C9D1D9"/>
          <w:sz w:val="18"/>
          <w:szCs w:val="18"/>
        </w:rPr>
        <w:t xml:space="preserve"> </w:t>
      </w:r>
      <w:r>
        <w:rPr>
          <w:rFonts w:ascii="Menlo" w:hAnsi="Menlo" w:cs="Menlo"/>
          <w:color w:val="D4D4D4"/>
          <w:sz w:val="18"/>
          <w:szCs w:val="18"/>
        </w:rPr>
        <w:t>=</w:t>
      </w:r>
      <w:r>
        <w:rPr>
          <w:rFonts w:ascii="Menlo" w:hAnsi="Menlo" w:cs="Menlo"/>
          <w:color w:val="C9D1D9"/>
          <w:sz w:val="18"/>
          <w:szCs w:val="18"/>
        </w:rPr>
        <w:t xml:space="preserve"> localStorage.</w:t>
      </w:r>
      <w:r>
        <w:rPr>
          <w:rFonts w:ascii="Menlo" w:hAnsi="Menlo" w:cs="Menlo"/>
          <w:color w:val="D2A8FF"/>
          <w:sz w:val="18"/>
          <w:szCs w:val="18"/>
        </w:rPr>
        <w:t>getItem</w:t>
      </w:r>
      <w:r>
        <w:rPr>
          <w:rFonts w:ascii="Menlo" w:hAnsi="Menlo" w:cs="Menlo"/>
          <w:color w:val="C9D1D9"/>
          <w:sz w:val="18"/>
          <w:szCs w:val="18"/>
        </w:rPr>
        <w:t>(</w:t>
      </w:r>
      <w:r>
        <w:rPr>
          <w:rFonts w:ascii="Menlo" w:hAnsi="Menlo" w:cs="Menlo"/>
          <w:color w:val="A5D6FF"/>
          <w:sz w:val="18"/>
          <w:szCs w:val="18"/>
        </w:rPr>
        <w:t>'activePanitia'</w:t>
      </w:r>
      <w:r>
        <w:rPr>
          <w:rFonts w:ascii="Menlo" w:hAnsi="Menlo" w:cs="Menlo"/>
          <w:color w:val="C9D1D9"/>
          <w:sz w:val="18"/>
          <w:szCs w:val="18"/>
        </w:rPr>
        <w:t>);</w:t>
      </w:r>
    </w:p>
    <w:p w14:paraId="7798D709" w14:textId="77777777" w:rsidR="007032FE" w:rsidRDefault="007032FE" w:rsidP="007032FE">
      <w:pPr>
        <w:shd w:val="clear" w:color="auto" w:fill="121314"/>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if</w:t>
      </w:r>
      <w:r>
        <w:rPr>
          <w:rFonts w:ascii="Menlo" w:hAnsi="Menlo" w:cs="Menlo"/>
          <w:color w:val="C9D1D9"/>
          <w:sz w:val="18"/>
          <w:szCs w:val="18"/>
        </w:rPr>
        <w:t xml:space="preserve"> (activePanitia) {</w:t>
      </w:r>
    </w:p>
    <w:p w14:paraId="3D7E6D21" w14:textId="77777777" w:rsidR="007032FE" w:rsidRDefault="007032FE" w:rsidP="007032FE">
      <w:pPr>
        <w:shd w:val="clear" w:color="auto" w:fill="121314"/>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try</w:t>
      </w:r>
      <w:r>
        <w:rPr>
          <w:rFonts w:ascii="Menlo" w:hAnsi="Menlo" w:cs="Menlo"/>
          <w:color w:val="C9D1D9"/>
          <w:sz w:val="18"/>
          <w:szCs w:val="18"/>
        </w:rPr>
        <w:t xml:space="preserve"> {</w:t>
      </w:r>
    </w:p>
    <w:p w14:paraId="362D6FC5" w14:textId="77777777" w:rsidR="007032FE" w:rsidRDefault="007032FE" w:rsidP="007032FE">
      <w:pPr>
        <w:shd w:val="clear" w:color="auto" w:fill="121314"/>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FF7B72"/>
          <w:sz w:val="18"/>
          <w:szCs w:val="18"/>
        </w:rPr>
        <w:t>const</w:t>
      </w:r>
      <w:r>
        <w:rPr>
          <w:rFonts w:ascii="Menlo" w:hAnsi="Menlo" w:cs="Menlo"/>
          <w:color w:val="C9D1D9"/>
          <w:sz w:val="18"/>
          <w:szCs w:val="18"/>
        </w:rPr>
        <w:t xml:space="preserve"> </w:t>
      </w:r>
      <w:r>
        <w:rPr>
          <w:rFonts w:ascii="Menlo" w:hAnsi="Menlo" w:cs="Menlo"/>
          <w:color w:val="79C0FF"/>
          <w:sz w:val="18"/>
          <w:szCs w:val="18"/>
        </w:rPr>
        <w:t>parsed</w:t>
      </w:r>
      <w:r>
        <w:rPr>
          <w:rFonts w:ascii="Menlo" w:hAnsi="Menlo" w:cs="Menlo"/>
          <w:color w:val="C9D1D9"/>
          <w:sz w:val="18"/>
          <w:szCs w:val="18"/>
        </w:rPr>
        <w:t xml:space="preserve">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79C0FF"/>
          <w:sz w:val="18"/>
          <w:szCs w:val="18"/>
        </w:rPr>
        <w:t>JSON</w:t>
      </w:r>
      <w:r>
        <w:rPr>
          <w:rFonts w:ascii="Menlo" w:hAnsi="Menlo" w:cs="Menlo"/>
          <w:color w:val="C9D1D9"/>
          <w:sz w:val="18"/>
          <w:szCs w:val="18"/>
        </w:rPr>
        <w:t>.</w:t>
      </w:r>
      <w:r>
        <w:rPr>
          <w:rFonts w:ascii="Menlo" w:hAnsi="Menlo" w:cs="Menlo"/>
          <w:color w:val="D2A8FF"/>
          <w:sz w:val="18"/>
          <w:szCs w:val="18"/>
        </w:rPr>
        <w:t>parse</w:t>
      </w:r>
      <w:r>
        <w:rPr>
          <w:rFonts w:ascii="Menlo" w:hAnsi="Menlo" w:cs="Menlo"/>
          <w:color w:val="C9D1D9"/>
          <w:sz w:val="18"/>
          <w:szCs w:val="18"/>
        </w:rPr>
        <w:t>(activePanitia);</w:t>
      </w:r>
    </w:p>
    <w:p w14:paraId="082597CF" w14:textId="77777777" w:rsidR="007032FE" w:rsidRDefault="007032FE" w:rsidP="007032FE">
      <w:pPr>
        <w:shd w:val="clear" w:color="auto" w:fill="121314"/>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if</w:t>
      </w:r>
      <w:r>
        <w:rPr>
          <w:rFonts w:ascii="Menlo" w:hAnsi="Menlo" w:cs="Menlo"/>
          <w:color w:val="C9D1D9"/>
          <w:sz w:val="18"/>
          <w:szCs w:val="18"/>
        </w:rPr>
        <w:t xml:space="preserve"> (parsed?.id) {</w:t>
      </w:r>
    </w:p>
    <w:p w14:paraId="253D9F5E" w14:textId="77777777" w:rsidR="007032FE" w:rsidRDefault="007032FE" w:rsidP="007032FE">
      <w:pPr>
        <w:shd w:val="clear" w:color="auto" w:fill="121314"/>
        <w:rPr>
          <w:rFonts w:ascii="Menlo" w:hAnsi="Menlo" w:cs="Menlo"/>
          <w:color w:val="BBBEBF"/>
          <w:sz w:val="18"/>
          <w:szCs w:val="18"/>
        </w:rPr>
      </w:pPr>
      <w:r>
        <w:rPr>
          <w:rFonts w:ascii="Menlo" w:hAnsi="Menlo" w:cs="Menlo"/>
          <w:color w:val="C9D1D9"/>
          <w:sz w:val="18"/>
          <w:szCs w:val="18"/>
        </w:rPr>
        <w:t xml:space="preserve">          </w:t>
      </w:r>
      <w:proofErr w:type="gramStart"/>
      <w:r>
        <w:rPr>
          <w:rFonts w:ascii="Menlo" w:hAnsi="Menlo" w:cs="Menlo"/>
          <w:color w:val="C9D1D9"/>
          <w:sz w:val="18"/>
          <w:szCs w:val="18"/>
        </w:rPr>
        <w:t>config.headers</w:t>
      </w:r>
      <w:proofErr w:type="gramEnd"/>
      <w:r>
        <w:rPr>
          <w:rFonts w:ascii="Menlo" w:hAnsi="Menlo" w:cs="Menlo"/>
          <w:color w:val="C9D1D9"/>
          <w:sz w:val="18"/>
          <w:szCs w:val="18"/>
        </w:rPr>
        <w:t>[</w:t>
      </w:r>
      <w:r>
        <w:rPr>
          <w:rFonts w:ascii="Menlo" w:hAnsi="Menlo" w:cs="Menlo"/>
          <w:color w:val="A5D6FF"/>
          <w:sz w:val="18"/>
          <w:szCs w:val="18"/>
        </w:rPr>
        <w:t>'X-Active-Panitia'</w:t>
      </w:r>
      <w:r>
        <w:rPr>
          <w:rFonts w:ascii="Menlo" w:hAnsi="Menlo" w:cs="Menlo"/>
          <w:color w:val="C9D1D9"/>
          <w:sz w:val="18"/>
          <w:szCs w:val="18"/>
        </w:rPr>
        <w:t xml:space="preserve">]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D2A8FF"/>
          <w:sz w:val="18"/>
          <w:szCs w:val="18"/>
        </w:rPr>
        <w:t>String</w:t>
      </w:r>
      <w:r>
        <w:rPr>
          <w:rFonts w:ascii="Menlo" w:hAnsi="Menlo" w:cs="Menlo"/>
          <w:color w:val="C9D1D9"/>
          <w:sz w:val="18"/>
          <w:szCs w:val="18"/>
        </w:rPr>
        <w:t>(parsed.id);</w:t>
      </w:r>
    </w:p>
    <w:p w14:paraId="48179158" w14:textId="77777777" w:rsidR="007032FE" w:rsidRDefault="007032FE" w:rsidP="007032FE">
      <w:pPr>
        <w:shd w:val="clear" w:color="auto" w:fill="121314"/>
        <w:rPr>
          <w:rFonts w:ascii="Menlo" w:hAnsi="Menlo" w:cs="Menlo"/>
          <w:color w:val="BBBEBF"/>
          <w:sz w:val="18"/>
          <w:szCs w:val="18"/>
        </w:rPr>
      </w:pPr>
      <w:r>
        <w:rPr>
          <w:rFonts w:ascii="Menlo" w:hAnsi="Menlo" w:cs="Menlo"/>
          <w:color w:val="C9D1D9"/>
          <w:sz w:val="18"/>
          <w:szCs w:val="18"/>
        </w:rPr>
        <w:t xml:space="preserve">        }</w:t>
      </w:r>
    </w:p>
    <w:p w14:paraId="4B2FBFA6" w14:textId="77777777" w:rsidR="007032FE" w:rsidRDefault="007032FE" w:rsidP="007032FE">
      <w:pPr>
        <w:shd w:val="clear" w:color="auto" w:fill="121314"/>
        <w:rPr>
          <w:rFonts w:ascii="Menlo" w:hAnsi="Menlo" w:cs="Menlo"/>
          <w:color w:val="BBBEBF"/>
          <w:sz w:val="18"/>
          <w:szCs w:val="18"/>
        </w:rPr>
      </w:pPr>
      <w:r>
        <w:rPr>
          <w:rFonts w:ascii="Menlo" w:hAnsi="Menlo" w:cs="Menlo"/>
          <w:color w:val="C9D1D9"/>
          <w:sz w:val="18"/>
          <w:szCs w:val="18"/>
        </w:rPr>
        <w:t xml:space="preserve">      } </w:t>
      </w:r>
      <w:r>
        <w:rPr>
          <w:rFonts w:ascii="Menlo" w:hAnsi="Menlo" w:cs="Menlo"/>
          <w:color w:val="C586C0"/>
          <w:sz w:val="18"/>
          <w:szCs w:val="18"/>
        </w:rPr>
        <w:t>catch</w:t>
      </w:r>
      <w:r>
        <w:rPr>
          <w:rFonts w:ascii="Menlo" w:hAnsi="Menlo" w:cs="Menlo"/>
          <w:color w:val="C9D1D9"/>
          <w:sz w:val="18"/>
          <w:szCs w:val="18"/>
        </w:rPr>
        <w:t xml:space="preserve"> </w:t>
      </w:r>
      <w:proofErr w:type="gramStart"/>
      <w:r>
        <w:rPr>
          <w:rFonts w:ascii="Menlo" w:hAnsi="Menlo" w:cs="Menlo"/>
          <w:color w:val="C9D1D9"/>
          <w:sz w:val="18"/>
          <w:szCs w:val="18"/>
        </w:rPr>
        <w:t xml:space="preserve">{ </w:t>
      </w:r>
      <w:r>
        <w:rPr>
          <w:rFonts w:ascii="Menlo" w:hAnsi="Menlo" w:cs="Menlo"/>
          <w:color w:val="8B949E"/>
          <w:sz w:val="18"/>
          <w:szCs w:val="18"/>
        </w:rPr>
        <w:t>/</w:t>
      </w:r>
      <w:proofErr w:type="gramEnd"/>
      <w:r>
        <w:rPr>
          <w:rFonts w:ascii="Menlo" w:hAnsi="Menlo" w:cs="Menlo"/>
          <w:color w:val="8B949E"/>
          <w:sz w:val="18"/>
          <w:szCs w:val="18"/>
        </w:rPr>
        <w:t>* ignore parse error *</w:t>
      </w:r>
      <w:proofErr w:type="gramStart"/>
      <w:r>
        <w:rPr>
          <w:rFonts w:ascii="Menlo" w:hAnsi="Menlo" w:cs="Menlo"/>
          <w:color w:val="8B949E"/>
          <w:sz w:val="18"/>
          <w:szCs w:val="18"/>
        </w:rPr>
        <w:t>/</w:t>
      </w:r>
      <w:r>
        <w:rPr>
          <w:rFonts w:ascii="Menlo" w:hAnsi="Menlo" w:cs="Menlo"/>
          <w:color w:val="C9D1D9"/>
          <w:sz w:val="18"/>
          <w:szCs w:val="18"/>
        </w:rPr>
        <w:t xml:space="preserve"> }</w:t>
      </w:r>
      <w:proofErr w:type="gramEnd"/>
    </w:p>
    <w:p w14:paraId="01D8259D" w14:textId="77777777" w:rsidR="007032FE" w:rsidRDefault="007032FE" w:rsidP="007032FE">
      <w:pPr>
        <w:shd w:val="clear" w:color="auto" w:fill="121314"/>
        <w:rPr>
          <w:rFonts w:ascii="Menlo" w:hAnsi="Menlo" w:cs="Menlo"/>
          <w:color w:val="BBBEBF"/>
          <w:sz w:val="18"/>
          <w:szCs w:val="18"/>
        </w:rPr>
      </w:pPr>
      <w:r>
        <w:rPr>
          <w:rFonts w:ascii="Menlo" w:hAnsi="Menlo" w:cs="Menlo"/>
          <w:color w:val="C9D1D9"/>
          <w:sz w:val="18"/>
          <w:szCs w:val="18"/>
        </w:rPr>
        <w:t xml:space="preserve">    }</w:t>
      </w:r>
    </w:p>
    <w:p w14:paraId="5C27B77F" w14:textId="77777777" w:rsidR="007032FE" w:rsidRDefault="007032FE" w:rsidP="007032FE">
      <w:pPr>
        <w:shd w:val="clear" w:color="auto" w:fill="121314"/>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return</w:t>
      </w:r>
      <w:r>
        <w:rPr>
          <w:rFonts w:ascii="Menlo" w:hAnsi="Menlo" w:cs="Menlo"/>
          <w:color w:val="C9D1D9"/>
          <w:sz w:val="18"/>
          <w:szCs w:val="18"/>
        </w:rPr>
        <w:t xml:space="preserve"> config;</w:t>
      </w:r>
    </w:p>
    <w:p w14:paraId="7AB77D92" w14:textId="77777777" w:rsidR="007032FE" w:rsidRDefault="007032FE" w:rsidP="007032FE">
      <w:pPr>
        <w:shd w:val="clear" w:color="auto" w:fill="121314"/>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D4D4D4"/>
          <w:sz w:val="18"/>
          <w:szCs w:val="18"/>
        </w:rPr>
        <w:t>,</w:t>
      </w:r>
    </w:p>
    <w:p w14:paraId="6C59333C"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FFA657"/>
          <w:sz w:val="18"/>
          <w:szCs w:val="18"/>
        </w:rPr>
        <w:t>error</w:t>
      </w:r>
      <w:r>
        <w:rPr>
          <w:rFonts w:ascii="Menlo" w:hAnsi="Menlo" w:cs="Menlo"/>
          <w:color w:val="D4D4D4"/>
          <w:sz w:val="18"/>
          <w:szCs w:val="18"/>
        </w:rPr>
        <w:t xml:space="preserve">) </w:t>
      </w:r>
      <w:r>
        <w:rPr>
          <w:rFonts w:ascii="Menlo" w:hAnsi="Menlo" w:cs="Menlo"/>
          <w:color w:val="FF7B72"/>
          <w:sz w:val="18"/>
          <w:szCs w:val="18"/>
        </w:rPr>
        <w:t>=&gt;</w:t>
      </w:r>
      <w:r>
        <w:rPr>
          <w:rFonts w:ascii="Menlo" w:hAnsi="Menlo" w:cs="Menlo"/>
          <w:color w:val="D4D4D4"/>
          <w:sz w:val="18"/>
          <w:szCs w:val="18"/>
        </w:rPr>
        <w:t xml:space="preserve"> </w:t>
      </w:r>
      <w:r>
        <w:rPr>
          <w:rFonts w:ascii="Menlo" w:hAnsi="Menlo" w:cs="Menlo"/>
          <w:color w:val="4EC9B0"/>
          <w:sz w:val="18"/>
          <w:szCs w:val="18"/>
        </w:rPr>
        <w:t>Promise</w:t>
      </w:r>
      <w:r>
        <w:rPr>
          <w:rFonts w:ascii="Menlo" w:hAnsi="Menlo" w:cs="Menlo"/>
          <w:color w:val="D4D4D4"/>
          <w:sz w:val="18"/>
          <w:szCs w:val="18"/>
        </w:rPr>
        <w:t>.</w:t>
      </w:r>
      <w:r>
        <w:rPr>
          <w:rFonts w:ascii="Menlo" w:hAnsi="Menlo" w:cs="Menlo"/>
          <w:color w:val="D2A8FF"/>
          <w:sz w:val="18"/>
          <w:szCs w:val="18"/>
        </w:rPr>
        <w:t>reject</w:t>
      </w:r>
      <w:r>
        <w:rPr>
          <w:rFonts w:ascii="Menlo" w:hAnsi="Menlo" w:cs="Menlo"/>
          <w:color w:val="D4D4D4"/>
          <w:sz w:val="18"/>
          <w:szCs w:val="18"/>
        </w:rPr>
        <w:t>(</w:t>
      </w:r>
      <w:r>
        <w:rPr>
          <w:rFonts w:ascii="Menlo" w:hAnsi="Menlo" w:cs="Menlo"/>
          <w:color w:val="C9D1D9"/>
          <w:sz w:val="18"/>
          <w:szCs w:val="18"/>
        </w:rPr>
        <w:t>error</w:t>
      </w:r>
      <w:r>
        <w:rPr>
          <w:rFonts w:ascii="Menlo" w:hAnsi="Menlo" w:cs="Menlo"/>
          <w:color w:val="D4D4D4"/>
          <w:sz w:val="18"/>
          <w:szCs w:val="18"/>
        </w:rPr>
        <w:t>)</w:t>
      </w:r>
    </w:p>
    <w:p w14:paraId="350F85E6"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w:t>
      </w:r>
    </w:p>
    <w:p w14:paraId="2F90A132" w14:textId="77777777" w:rsidR="007032FE" w:rsidRDefault="007032FE" w:rsidP="007032FE">
      <w:pPr>
        <w:shd w:val="clear" w:color="auto" w:fill="121314"/>
        <w:rPr>
          <w:rFonts w:ascii="Menlo" w:hAnsi="Menlo" w:cs="Menlo"/>
          <w:color w:val="BBBEBF"/>
          <w:sz w:val="18"/>
          <w:szCs w:val="18"/>
        </w:rPr>
      </w:pPr>
    </w:p>
    <w:p w14:paraId="5A84D06E" w14:textId="77777777" w:rsidR="007032FE" w:rsidRDefault="007032FE" w:rsidP="007032FE">
      <w:pPr>
        <w:shd w:val="clear" w:color="auto" w:fill="121314"/>
        <w:rPr>
          <w:rFonts w:ascii="Menlo" w:hAnsi="Menlo" w:cs="Menlo"/>
          <w:color w:val="BBBEBF"/>
          <w:sz w:val="18"/>
          <w:szCs w:val="18"/>
        </w:rPr>
      </w:pPr>
      <w:r>
        <w:rPr>
          <w:rFonts w:ascii="Menlo" w:hAnsi="Menlo" w:cs="Menlo"/>
          <w:color w:val="C586C0"/>
          <w:sz w:val="18"/>
          <w:szCs w:val="18"/>
        </w:rPr>
        <w:t>export</w:t>
      </w:r>
      <w:r>
        <w:rPr>
          <w:rFonts w:ascii="Menlo" w:hAnsi="Menlo" w:cs="Menlo"/>
          <w:color w:val="FFA657"/>
          <w:sz w:val="18"/>
          <w:szCs w:val="18"/>
        </w:rPr>
        <w:t xml:space="preserve"> </w:t>
      </w:r>
      <w:r>
        <w:rPr>
          <w:rFonts w:ascii="Menlo" w:hAnsi="Menlo" w:cs="Menlo"/>
          <w:color w:val="C586C0"/>
          <w:sz w:val="18"/>
          <w:szCs w:val="18"/>
        </w:rPr>
        <w:t>default</w:t>
      </w:r>
      <w:r>
        <w:rPr>
          <w:rFonts w:ascii="Menlo" w:hAnsi="Menlo" w:cs="Menlo"/>
          <w:color w:val="FFA657"/>
          <w:sz w:val="18"/>
          <w:szCs w:val="18"/>
        </w:rPr>
        <w:t xml:space="preserve"> </w:t>
      </w:r>
      <w:r>
        <w:rPr>
          <w:rFonts w:ascii="Menlo" w:hAnsi="Menlo" w:cs="Menlo"/>
          <w:color w:val="C9D1D9"/>
          <w:sz w:val="18"/>
          <w:szCs w:val="18"/>
        </w:rPr>
        <w:t>api</w:t>
      </w:r>
      <w:r>
        <w:rPr>
          <w:rFonts w:ascii="Menlo" w:hAnsi="Menlo" w:cs="Menlo"/>
          <w:color w:val="D4D4D4"/>
          <w:sz w:val="18"/>
          <w:szCs w:val="18"/>
        </w:rPr>
        <w:t>;</w:t>
      </w:r>
    </w:p>
    <w:p w14:paraId="343D00ED" w14:textId="77777777" w:rsidR="007032FE" w:rsidRDefault="007032FE" w:rsidP="007032FE">
      <w:pPr>
        <w:shd w:val="clear" w:color="auto" w:fill="121314"/>
        <w:rPr>
          <w:rFonts w:ascii="Menlo" w:hAnsi="Menlo" w:cs="Menlo"/>
          <w:color w:val="BBBEBF"/>
          <w:sz w:val="18"/>
          <w:szCs w:val="18"/>
        </w:rPr>
      </w:pPr>
      <w:r>
        <w:rPr>
          <w:rFonts w:ascii="Menlo" w:hAnsi="Menlo" w:cs="Menlo"/>
          <w:color w:val="BBBEBF"/>
          <w:sz w:val="18"/>
          <w:szCs w:val="18"/>
        </w:rPr>
        <w:t>```</w:t>
      </w:r>
    </w:p>
    <w:p w14:paraId="715965F9" w14:textId="77777777" w:rsidR="007032FE" w:rsidRDefault="007032FE" w:rsidP="007032FE"/>
    <w:p w14:paraId="57448833" w14:textId="77777777" w:rsidR="00E75A75" w:rsidRDefault="00E75A75" w:rsidP="007032FE"/>
    <w:p w14:paraId="14D8AEE5" w14:textId="77777777" w:rsidR="00E75A75" w:rsidRDefault="00E75A75" w:rsidP="007032FE"/>
    <w:p w14:paraId="222F5857" w14:textId="77777777" w:rsidR="00E75A75" w:rsidRDefault="00E75A75" w:rsidP="007032FE"/>
    <w:p w14:paraId="2FA75DFE" w14:textId="2D31FA3B" w:rsidR="00122F0F" w:rsidRPr="00122F0F" w:rsidRDefault="00122F0F" w:rsidP="00F1061D">
      <w:pPr>
        <w:pStyle w:val="Heading2"/>
        <w:rPr>
          <w:sz w:val="36"/>
          <w:szCs w:val="36"/>
        </w:rPr>
      </w:pPr>
      <w:r w:rsidRPr="00122F0F">
        <w:lastRenderedPageBreak/>
        <w:t>4.10</w:t>
      </w:r>
      <w:r w:rsidR="00B10B31">
        <w:tab/>
      </w:r>
      <w:r w:rsidRPr="00122F0F">
        <w:t>Conclusion</w:t>
      </w:r>
      <w:bookmarkEnd w:id="105"/>
    </w:p>
    <w:p w14:paraId="42CD9B83" w14:textId="77777777" w:rsidR="00122F0F" w:rsidRPr="001E2883" w:rsidRDefault="00122F0F" w:rsidP="007032FE">
      <w:pPr>
        <w:pStyle w:val="code-line"/>
        <w:spacing w:before="0" w:beforeAutospacing="0" w:after="240" w:afterAutospacing="0"/>
        <w:rPr>
          <w:rFonts w:cs="Arial"/>
          <w:color w:val="000000"/>
          <w:szCs w:val="22"/>
        </w:rPr>
      </w:pPr>
      <w:r w:rsidRPr="001E2883">
        <w:rPr>
          <w:rFonts w:cs="Arial"/>
          <w:color w:val="000000"/>
          <w:szCs w:val="22"/>
        </w:rPr>
        <w:t>This chapter presented the comprehensive design and technical implementation of the Secure School Document Management System (SSDMS). The system architecture successfully bridges user-centered design with rigorous security engineering.</w:t>
      </w:r>
    </w:p>
    <w:p w14:paraId="64D3B9F1" w14:textId="77777777" w:rsidR="00122F0F" w:rsidRPr="001E2883" w:rsidRDefault="00122F0F" w:rsidP="007032FE">
      <w:pPr>
        <w:pStyle w:val="code-line"/>
        <w:spacing w:before="0" w:beforeAutospacing="0" w:after="240" w:afterAutospacing="0"/>
        <w:rPr>
          <w:rFonts w:cs="Arial"/>
          <w:color w:val="000000"/>
          <w:szCs w:val="22"/>
        </w:rPr>
      </w:pPr>
      <w:r w:rsidRPr="001E2883">
        <w:rPr>
          <w:rFonts w:cs="Arial"/>
          <w:color w:val="000000"/>
          <w:szCs w:val="22"/>
        </w:rPr>
        <w:t>The user interface was established with distinct, role-tailored dashboards and responsive layouts adapted for desktop, tablet, and mobile displays. The relational database schema was documented across nine (9) normalized tables, supported by Level 0 and Level 1 Data Flow Diagrams and a complete Entity Relationship Diagram. The multi-layered Defense-in-Depth framework guarantees data confidentiality, access control, and tamper detection through OpenSSL AES-256-CBC envelope encryption, SHA-256 integrity digests, and an immutable audit trail. Finally, significant algorithms for envelope encryption, verification, and hybrid RBAC/DBAC authorization were detailed with real production code listings.</w:t>
      </w:r>
    </w:p>
    <w:p w14:paraId="29914C16" w14:textId="77777777" w:rsidR="00122F0F" w:rsidRPr="001E2883" w:rsidRDefault="00122F0F" w:rsidP="007032FE">
      <w:pPr>
        <w:pStyle w:val="code-line"/>
        <w:spacing w:before="0" w:beforeAutospacing="0" w:after="240" w:afterAutospacing="0"/>
        <w:rPr>
          <w:rFonts w:cs="Arial"/>
          <w:color w:val="000000"/>
          <w:szCs w:val="22"/>
        </w:rPr>
      </w:pPr>
      <w:r w:rsidRPr="001E2883">
        <w:rPr>
          <w:rFonts w:cs="Arial"/>
          <w:color w:val="000000"/>
          <w:szCs w:val="22"/>
        </w:rPr>
        <w:t>These design specifications and implementation milestones establish the technical foundation for the evaluation and testing findings presented in Chapter 5.</w:t>
      </w:r>
    </w:p>
    <w:p w14:paraId="5819C6EF" w14:textId="77777777" w:rsidR="00E94E0E" w:rsidRDefault="00E94E0E" w:rsidP="007032FE">
      <w:pPr>
        <w:rPr>
          <w:noProof/>
        </w:rPr>
      </w:pPr>
    </w:p>
    <w:p w14:paraId="27747273" w14:textId="77777777" w:rsidR="000C7DFE" w:rsidRDefault="000C7DFE" w:rsidP="007032FE">
      <w:pPr>
        <w:rPr>
          <w:noProof/>
        </w:rPr>
      </w:pPr>
    </w:p>
    <w:p w14:paraId="6824777B" w14:textId="77777777" w:rsidR="000C7DFE" w:rsidRDefault="000C7DFE" w:rsidP="007032FE">
      <w:pPr>
        <w:rPr>
          <w:noProof/>
        </w:rPr>
      </w:pPr>
    </w:p>
    <w:p w14:paraId="6B84E629" w14:textId="77777777" w:rsidR="000C7DFE" w:rsidRDefault="000C7DFE" w:rsidP="007032FE">
      <w:pPr>
        <w:rPr>
          <w:noProof/>
        </w:rPr>
      </w:pPr>
    </w:p>
    <w:p w14:paraId="4BED98B7" w14:textId="77777777" w:rsidR="000C7DFE" w:rsidRDefault="000C7DFE" w:rsidP="007032FE">
      <w:pPr>
        <w:rPr>
          <w:noProof/>
        </w:rPr>
      </w:pPr>
    </w:p>
    <w:p w14:paraId="3DC03D12" w14:textId="77777777" w:rsidR="00E75A75" w:rsidRDefault="00E75A75" w:rsidP="007032FE">
      <w:pPr>
        <w:rPr>
          <w:noProof/>
        </w:rPr>
      </w:pPr>
    </w:p>
    <w:p w14:paraId="294BA9E1" w14:textId="77777777" w:rsidR="00E75A75" w:rsidRDefault="00E75A75" w:rsidP="007032FE">
      <w:pPr>
        <w:rPr>
          <w:noProof/>
        </w:rPr>
      </w:pPr>
    </w:p>
    <w:p w14:paraId="4164B899" w14:textId="77777777" w:rsidR="00E75A75" w:rsidRDefault="00E75A75" w:rsidP="007032FE">
      <w:pPr>
        <w:rPr>
          <w:noProof/>
        </w:rPr>
      </w:pPr>
    </w:p>
    <w:p w14:paraId="3FF7E1E9" w14:textId="77777777" w:rsidR="00E75A75" w:rsidRDefault="00E75A75" w:rsidP="007032FE">
      <w:pPr>
        <w:rPr>
          <w:noProof/>
        </w:rPr>
      </w:pPr>
    </w:p>
    <w:p w14:paraId="2BCA09AB" w14:textId="77777777" w:rsidR="00E75A75" w:rsidRDefault="00E75A75" w:rsidP="007032FE">
      <w:pPr>
        <w:rPr>
          <w:noProof/>
        </w:rPr>
      </w:pPr>
    </w:p>
    <w:p w14:paraId="6F0039B1" w14:textId="77777777" w:rsidR="00E75A75" w:rsidRDefault="00E75A75" w:rsidP="007032FE">
      <w:pPr>
        <w:rPr>
          <w:noProof/>
        </w:rPr>
      </w:pPr>
    </w:p>
    <w:p w14:paraId="2DCCEA92" w14:textId="77777777" w:rsidR="00E75A75" w:rsidRDefault="00E75A75" w:rsidP="007032FE">
      <w:pPr>
        <w:rPr>
          <w:noProof/>
        </w:rPr>
      </w:pPr>
    </w:p>
    <w:p w14:paraId="71812741" w14:textId="77777777" w:rsidR="00E75A75" w:rsidRDefault="00E75A75" w:rsidP="007032FE">
      <w:pPr>
        <w:rPr>
          <w:noProof/>
        </w:rPr>
      </w:pPr>
    </w:p>
    <w:p w14:paraId="629B7816" w14:textId="77777777" w:rsidR="00E75A75" w:rsidRDefault="00E75A75" w:rsidP="007032FE">
      <w:pPr>
        <w:rPr>
          <w:noProof/>
        </w:rPr>
      </w:pPr>
    </w:p>
    <w:p w14:paraId="13F77D1D" w14:textId="77777777" w:rsidR="00E75A75" w:rsidRDefault="00E75A75" w:rsidP="007032FE">
      <w:pPr>
        <w:rPr>
          <w:noProof/>
        </w:rPr>
      </w:pPr>
    </w:p>
    <w:p w14:paraId="20E2C2C8" w14:textId="77777777" w:rsidR="00E75A75" w:rsidRDefault="00E75A75" w:rsidP="007032FE">
      <w:pPr>
        <w:rPr>
          <w:noProof/>
        </w:rPr>
      </w:pPr>
    </w:p>
    <w:p w14:paraId="4A517196" w14:textId="77777777" w:rsidR="00E75A75" w:rsidRDefault="00E75A75" w:rsidP="007032FE">
      <w:pPr>
        <w:rPr>
          <w:noProof/>
        </w:rPr>
      </w:pPr>
    </w:p>
    <w:p w14:paraId="7DEB5560" w14:textId="77777777" w:rsidR="00E75A75" w:rsidRDefault="00E75A75" w:rsidP="007032FE">
      <w:pPr>
        <w:rPr>
          <w:noProof/>
        </w:rPr>
      </w:pPr>
    </w:p>
    <w:p w14:paraId="2220344D" w14:textId="77777777" w:rsidR="00F1061D" w:rsidRDefault="00F1061D" w:rsidP="007032FE">
      <w:pPr>
        <w:rPr>
          <w:noProof/>
        </w:rPr>
      </w:pPr>
    </w:p>
    <w:p w14:paraId="6FE594CC" w14:textId="77777777" w:rsidR="000C7DFE" w:rsidRPr="001E2883" w:rsidRDefault="000C7DFE" w:rsidP="007032FE"/>
    <w:p w14:paraId="4A35BF53" w14:textId="0A507DAA" w:rsidR="00122F0F" w:rsidRPr="001C44DE" w:rsidRDefault="00122F0F" w:rsidP="007032FE">
      <w:pPr>
        <w:pStyle w:val="Heading1"/>
        <w:spacing w:after="0"/>
      </w:pPr>
      <w:bookmarkStart w:id="106" w:name="_Toc240553229"/>
      <w:r w:rsidRPr="00122F0F">
        <w:lastRenderedPageBreak/>
        <w:t>FINDING</w:t>
      </w:r>
      <w:bookmarkEnd w:id="106"/>
    </w:p>
    <w:p w14:paraId="0AF9A581" w14:textId="1A121057" w:rsidR="00122F0F" w:rsidRPr="00122F0F" w:rsidRDefault="00122F0F" w:rsidP="00E75A75">
      <w:pPr>
        <w:pStyle w:val="Heading2"/>
        <w:spacing w:before="240"/>
      </w:pPr>
      <w:bookmarkStart w:id="107" w:name="_Toc240553230"/>
      <w:r w:rsidRPr="00122F0F">
        <w:t>5.1</w:t>
      </w:r>
      <w:r w:rsidR="001E2883">
        <w:tab/>
      </w:r>
      <w:r w:rsidRPr="00122F0F">
        <w:t>Introduction</w:t>
      </w:r>
      <w:bookmarkEnd w:id="107"/>
    </w:p>
    <w:p w14:paraId="264EEAE1" w14:textId="77777777" w:rsidR="00122F0F" w:rsidRPr="001E2883" w:rsidRDefault="00122F0F" w:rsidP="007032FE">
      <w:pPr>
        <w:pStyle w:val="code-line"/>
        <w:spacing w:before="0" w:beforeAutospacing="0" w:after="240" w:afterAutospacing="0"/>
        <w:rPr>
          <w:rFonts w:cs="Arial"/>
          <w:color w:val="000000"/>
          <w:szCs w:val="22"/>
        </w:rPr>
      </w:pPr>
      <w:r w:rsidRPr="001E2883">
        <w:rPr>
          <w:rFonts w:cs="Arial"/>
          <w:color w:val="000000"/>
          <w:szCs w:val="22"/>
        </w:rPr>
        <w:t>This chapter presents the comprehensive findings, empirical data, and evaluation results obtained from the rigorous testing phase of the </w:t>
      </w:r>
      <w:r w:rsidRPr="001E2883">
        <w:rPr>
          <w:rStyle w:val="Strong"/>
          <w:rFonts w:cs="Arial"/>
          <w:color w:val="000000"/>
          <w:szCs w:val="22"/>
        </w:rPr>
        <w:t>Secure School Document Management System (SSDMS)</w:t>
      </w:r>
      <w:r w:rsidRPr="001E2883">
        <w:rPr>
          <w:rFonts w:cs="Arial"/>
          <w:color w:val="000000"/>
          <w:szCs w:val="22"/>
        </w:rPr>
        <w:t>. In software engineering and the Software Development Life Cycle (SDLC), testing represents a critical phase that validates whether the developed system operates correctly, satisfies all functional and non-functional requirements, and addresses the real-world operational challenges identified in the initial problem statement.</w:t>
      </w:r>
    </w:p>
    <w:p w14:paraId="3C95893D" w14:textId="77777777" w:rsidR="00122F0F" w:rsidRPr="001E2883" w:rsidRDefault="00122F0F" w:rsidP="007032FE">
      <w:pPr>
        <w:pStyle w:val="code-line"/>
        <w:spacing w:before="0" w:beforeAutospacing="0" w:after="240" w:afterAutospacing="0"/>
        <w:rPr>
          <w:rFonts w:cs="Arial"/>
          <w:color w:val="000000"/>
          <w:szCs w:val="22"/>
        </w:rPr>
      </w:pPr>
      <w:r w:rsidRPr="001E2883">
        <w:rPr>
          <w:rFonts w:cs="Arial"/>
          <w:color w:val="000000"/>
          <w:szCs w:val="22"/>
        </w:rPr>
        <w:t>For SSDMS, which is specifically designed and tailored for the academic and administrative environment of </w:t>
      </w:r>
      <w:r w:rsidRPr="001E2883">
        <w:rPr>
          <w:rStyle w:val="Strong"/>
          <w:rFonts w:cs="Arial"/>
          <w:color w:val="000000"/>
          <w:szCs w:val="22"/>
        </w:rPr>
        <w:t>Sekolah Menengah Kebangsaan (SMK) Kubor Panjang</w:t>
      </w:r>
      <w:r w:rsidRPr="001E2883">
        <w:rPr>
          <w:rFonts w:cs="Arial"/>
          <w:color w:val="000000"/>
          <w:szCs w:val="22"/>
        </w:rPr>
        <w:t>, testing is of paramount importance. The system is entrusted with handling highly sensitive educational records, including examination papers, student evaluation dossiers, departmental minutes, and weekly teacher curriculum reports. Consequently, the evaluation framework was established to verify not only functional compliance but also cryptographic robustness, access control enforcement, and day-to-day usability for school staff.</w:t>
      </w:r>
    </w:p>
    <w:p w14:paraId="4FBEB849" w14:textId="77777777" w:rsidR="00122F0F" w:rsidRPr="001E2883" w:rsidRDefault="00122F0F" w:rsidP="007032FE">
      <w:pPr>
        <w:pStyle w:val="code-line"/>
        <w:spacing w:before="0" w:beforeAutospacing="0" w:after="240" w:afterAutospacing="0"/>
        <w:rPr>
          <w:rFonts w:cs="Arial"/>
          <w:color w:val="000000"/>
          <w:szCs w:val="22"/>
        </w:rPr>
      </w:pPr>
      <w:r w:rsidRPr="001E2883">
        <w:rPr>
          <w:rFonts w:cs="Arial"/>
          <w:color w:val="000000"/>
          <w:szCs w:val="22"/>
        </w:rPr>
        <w:t>The testing process was organized systematically into three principal categories:</w:t>
      </w:r>
    </w:p>
    <w:p w14:paraId="62B09B2A" w14:textId="77777777" w:rsidR="00122F0F" w:rsidRPr="001E2883" w:rsidRDefault="00122F0F" w:rsidP="00E75A75">
      <w:pPr>
        <w:pStyle w:val="code-line"/>
        <w:numPr>
          <w:ilvl w:val="0"/>
          <w:numId w:val="18"/>
        </w:numPr>
        <w:spacing w:after="120" w:afterAutospacing="0"/>
        <w:rPr>
          <w:rFonts w:cs="Arial"/>
          <w:color w:val="000000"/>
          <w:szCs w:val="22"/>
        </w:rPr>
      </w:pPr>
      <w:r w:rsidRPr="001E2883">
        <w:rPr>
          <w:rStyle w:val="Strong"/>
          <w:rFonts w:cs="Arial"/>
          <w:color w:val="000000"/>
          <w:szCs w:val="22"/>
        </w:rPr>
        <w:t>Non-Functional Testing:</w:t>
      </w:r>
      <w:r w:rsidRPr="001E2883">
        <w:rPr>
          <w:rFonts w:cs="Arial"/>
          <w:color w:val="000000"/>
          <w:szCs w:val="22"/>
        </w:rPr>
        <w:t> Evaluates essential quality attributes of the system prior to operational deployment, encompassing Performance Testing, Security Testing, Usability Testing, and Reliability Testing.</w:t>
      </w:r>
    </w:p>
    <w:p w14:paraId="2C3D8183" w14:textId="77777777" w:rsidR="00122F0F" w:rsidRPr="001E2883" w:rsidRDefault="00122F0F" w:rsidP="007032FE">
      <w:pPr>
        <w:pStyle w:val="code-line"/>
        <w:numPr>
          <w:ilvl w:val="0"/>
          <w:numId w:val="18"/>
        </w:numPr>
        <w:rPr>
          <w:rFonts w:cs="Arial"/>
          <w:color w:val="000000"/>
          <w:szCs w:val="22"/>
        </w:rPr>
      </w:pPr>
      <w:r w:rsidRPr="001E2883">
        <w:rPr>
          <w:rStyle w:val="Strong"/>
          <w:rFonts w:cs="Arial"/>
          <w:color w:val="000000"/>
          <w:szCs w:val="22"/>
        </w:rPr>
        <w:t>Functional Testing:</w:t>
      </w:r>
      <w:r w:rsidRPr="001E2883">
        <w:rPr>
          <w:rFonts w:cs="Arial"/>
          <w:color w:val="000000"/>
          <w:szCs w:val="22"/>
        </w:rPr>
        <w:t> Evaluates the functional correctness and business logic across three hierarchical tiers:</w:t>
      </w:r>
    </w:p>
    <w:p w14:paraId="4E9E3D9B" w14:textId="77777777" w:rsidR="00122F0F" w:rsidRPr="001E2883" w:rsidRDefault="00122F0F" w:rsidP="007032FE">
      <w:pPr>
        <w:pStyle w:val="code-line"/>
        <w:numPr>
          <w:ilvl w:val="1"/>
          <w:numId w:val="18"/>
        </w:numPr>
        <w:rPr>
          <w:rFonts w:cs="Arial"/>
          <w:color w:val="000000"/>
          <w:szCs w:val="22"/>
        </w:rPr>
      </w:pPr>
      <w:r w:rsidRPr="001E2883">
        <w:rPr>
          <w:rStyle w:val="Emphasis"/>
          <w:rFonts w:cs="Arial"/>
          <w:color w:val="000000"/>
          <w:szCs w:val="22"/>
        </w:rPr>
        <w:t>Unit Testing:</w:t>
      </w:r>
      <w:r w:rsidRPr="001E2883">
        <w:rPr>
          <w:rFonts w:cs="Arial"/>
          <w:color w:val="000000"/>
          <w:szCs w:val="22"/>
        </w:rPr>
        <w:t> Verification of individual backend methods, cryptographic algorithms, and model relationships in isolation.</w:t>
      </w:r>
    </w:p>
    <w:p w14:paraId="27AE33EF" w14:textId="77777777" w:rsidR="00122F0F" w:rsidRPr="001E2883" w:rsidRDefault="00122F0F" w:rsidP="007032FE">
      <w:pPr>
        <w:pStyle w:val="code-line"/>
        <w:numPr>
          <w:ilvl w:val="1"/>
          <w:numId w:val="18"/>
        </w:numPr>
        <w:rPr>
          <w:rFonts w:cs="Arial"/>
          <w:color w:val="000000"/>
          <w:szCs w:val="22"/>
        </w:rPr>
      </w:pPr>
      <w:r w:rsidRPr="001E2883">
        <w:rPr>
          <w:rStyle w:val="Emphasis"/>
          <w:rFonts w:cs="Arial"/>
          <w:color w:val="000000"/>
          <w:szCs w:val="22"/>
        </w:rPr>
        <w:t>Integration Testing:</w:t>
      </w:r>
      <w:r w:rsidRPr="001E2883">
        <w:rPr>
          <w:rFonts w:cs="Arial"/>
          <w:color w:val="000000"/>
          <w:szCs w:val="22"/>
        </w:rPr>
        <w:t> Verification of cross-module data exchange, authentication pipelines, notification dispatch, and automated workflows.</w:t>
      </w:r>
    </w:p>
    <w:p w14:paraId="610B1C62" w14:textId="77777777" w:rsidR="00122F0F" w:rsidRPr="001E2883" w:rsidRDefault="00122F0F" w:rsidP="00E75A75">
      <w:pPr>
        <w:pStyle w:val="code-line"/>
        <w:numPr>
          <w:ilvl w:val="1"/>
          <w:numId w:val="18"/>
        </w:numPr>
        <w:spacing w:after="120" w:afterAutospacing="0"/>
        <w:rPr>
          <w:rFonts w:cs="Arial"/>
          <w:color w:val="000000"/>
          <w:szCs w:val="22"/>
        </w:rPr>
      </w:pPr>
      <w:r w:rsidRPr="001E2883">
        <w:rPr>
          <w:rStyle w:val="Emphasis"/>
          <w:rFonts w:cs="Arial"/>
          <w:color w:val="000000"/>
          <w:szCs w:val="22"/>
        </w:rPr>
        <w:t>System Testing:</w:t>
      </w:r>
      <w:r w:rsidRPr="001E2883">
        <w:rPr>
          <w:rFonts w:cs="Arial"/>
          <w:color w:val="000000"/>
          <w:szCs w:val="22"/>
        </w:rPr>
        <w:t> Comprehensive end-to-end evaluation of full user journeys across both Teacher and Administrator roles.</w:t>
      </w:r>
    </w:p>
    <w:p w14:paraId="024CBD2A" w14:textId="77777777" w:rsidR="00122F0F" w:rsidRPr="001E2883" w:rsidRDefault="00122F0F" w:rsidP="007032FE">
      <w:pPr>
        <w:pStyle w:val="code-line"/>
        <w:numPr>
          <w:ilvl w:val="0"/>
          <w:numId w:val="18"/>
        </w:numPr>
        <w:rPr>
          <w:rFonts w:cs="Arial"/>
          <w:color w:val="000000"/>
          <w:szCs w:val="22"/>
        </w:rPr>
      </w:pPr>
      <w:r w:rsidRPr="001E2883">
        <w:rPr>
          <w:rStyle w:val="Strong"/>
          <w:rFonts w:cs="Arial"/>
          <w:color w:val="000000"/>
          <w:szCs w:val="22"/>
        </w:rPr>
        <w:t>Acceptance Testing:</w:t>
      </w:r>
      <w:r w:rsidRPr="001E2883">
        <w:rPr>
          <w:rFonts w:cs="Arial"/>
          <w:color w:val="000000"/>
          <w:szCs w:val="22"/>
        </w:rPr>
        <w:t> Evaluates stakeholder satisfaction and operational readiness through two distinct evaluations:</w:t>
      </w:r>
    </w:p>
    <w:p w14:paraId="55019467" w14:textId="77777777" w:rsidR="00122F0F" w:rsidRPr="001E2883" w:rsidRDefault="00122F0F" w:rsidP="007032FE">
      <w:pPr>
        <w:pStyle w:val="code-line"/>
        <w:numPr>
          <w:ilvl w:val="1"/>
          <w:numId w:val="18"/>
        </w:numPr>
        <w:rPr>
          <w:rFonts w:cs="Arial"/>
          <w:color w:val="000000"/>
          <w:szCs w:val="22"/>
        </w:rPr>
      </w:pPr>
      <w:r w:rsidRPr="001E2883">
        <w:rPr>
          <w:rStyle w:val="Emphasis"/>
          <w:rFonts w:cs="Arial"/>
          <w:color w:val="000000"/>
          <w:szCs w:val="22"/>
        </w:rPr>
        <w:t>Client Acceptance Testing (CAT):</w:t>
      </w:r>
      <w:r w:rsidRPr="001E2883">
        <w:rPr>
          <w:rFonts w:cs="Arial"/>
          <w:color w:val="000000"/>
          <w:szCs w:val="22"/>
        </w:rPr>
        <w:t> A structured, in-depth evaluation interview conducted with the school client representative and project supervisor, assessing institutional alignment and administrative governance.</w:t>
      </w:r>
    </w:p>
    <w:p w14:paraId="38A70A57" w14:textId="77777777" w:rsidR="00122F0F" w:rsidRPr="001E2883" w:rsidRDefault="00122F0F" w:rsidP="007032FE">
      <w:pPr>
        <w:pStyle w:val="code-line"/>
        <w:numPr>
          <w:ilvl w:val="1"/>
          <w:numId w:val="18"/>
        </w:numPr>
        <w:rPr>
          <w:rFonts w:cs="Arial"/>
          <w:color w:val="000000"/>
          <w:szCs w:val="22"/>
        </w:rPr>
      </w:pPr>
      <w:r w:rsidRPr="001E2883">
        <w:rPr>
          <w:rStyle w:val="Emphasis"/>
          <w:rFonts w:cs="Arial"/>
          <w:color w:val="000000"/>
          <w:szCs w:val="22"/>
        </w:rPr>
        <w:lastRenderedPageBreak/>
        <w:t>User Acceptance Testing (UAT):</w:t>
      </w:r>
      <w:r w:rsidRPr="001E2883">
        <w:rPr>
          <w:rFonts w:cs="Arial"/>
          <w:color w:val="000000"/>
          <w:szCs w:val="22"/>
        </w:rPr>
        <w:t> A quantitative, multi-criteria survey administered to 42 teaching staff members across diverse academic departments (</w:t>
      </w:r>
      <w:r w:rsidRPr="001E2883">
        <w:rPr>
          <w:rStyle w:val="Emphasis"/>
          <w:rFonts w:cs="Arial"/>
          <w:color w:val="000000"/>
          <w:szCs w:val="22"/>
        </w:rPr>
        <w:t>Panitia</w:t>
      </w:r>
      <w:r w:rsidRPr="001E2883">
        <w:rPr>
          <w:rFonts w:cs="Arial"/>
          <w:color w:val="000000"/>
          <w:szCs w:val="22"/>
        </w:rPr>
        <w:t>) at SMK Kubor Panjang following hands-on interaction with the system.</w:t>
      </w:r>
    </w:p>
    <w:p w14:paraId="0ABE0642" w14:textId="180190A5" w:rsidR="00122F0F" w:rsidRPr="001E2883" w:rsidRDefault="00122F0F" w:rsidP="007032FE">
      <w:pPr>
        <w:pStyle w:val="code-line"/>
        <w:spacing w:before="0" w:beforeAutospacing="0" w:after="240" w:afterAutospacing="0"/>
        <w:rPr>
          <w:rFonts w:cs="Arial"/>
          <w:color w:val="000000"/>
          <w:szCs w:val="22"/>
        </w:rPr>
      </w:pPr>
      <w:r w:rsidRPr="001E2883">
        <w:rPr>
          <w:rFonts w:cs="Arial"/>
          <w:color w:val="000000"/>
          <w:szCs w:val="22"/>
        </w:rPr>
        <w:t>The detailed procedures, test cases, execution metrics, observations, and analytical interpretations are systematically documented in the subsequent sections of this chapter.</w:t>
      </w:r>
    </w:p>
    <w:p w14:paraId="3702D27E" w14:textId="078F611A" w:rsidR="00122F0F" w:rsidRPr="00122F0F" w:rsidRDefault="00122F0F" w:rsidP="00F1061D">
      <w:pPr>
        <w:pStyle w:val="Heading2"/>
        <w:rPr>
          <w:sz w:val="36"/>
          <w:szCs w:val="36"/>
        </w:rPr>
      </w:pPr>
      <w:bookmarkStart w:id="108" w:name="_Toc240553231"/>
      <w:r w:rsidRPr="00122F0F">
        <w:t>5.2</w:t>
      </w:r>
      <w:r w:rsidR="001E2883">
        <w:tab/>
      </w:r>
      <w:r w:rsidRPr="00F1061D">
        <w:t>Testing</w:t>
      </w:r>
      <w:bookmarkEnd w:id="108"/>
    </w:p>
    <w:p w14:paraId="0251EE50" w14:textId="77777777" w:rsidR="00122F0F" w:rsidRPr="001E2883" w:rsidRDefault="00122F0F" w:rsidP="007032FE">
      <w:pPr>
        <w:pStyle w:val="code-line"/>
        <w:spacing w:before="0" w:beforeAutospacing="0" w:after="240" w:afterAutospacing="0"/>
        <w:rPr>
          <w:rFonts w:cs="Arial"/>
          <w:color w:val="000000"/>
          <w:szCs w:val="22"/>
        </w:rPr>
      </w:pPr>
      <w:r w:rsidRPr="001E2883">
        <w:rPr>
          <w:rFonts w:cs="Arial"/>
          <w:color w:val="000000"/>
          <w:szCs w:val="22"/>
        </w:rPr>
        <w:t>The testing methodology for SSDMS was designed to ensure comprehensive coverage across both frontend client interactions and backend API services. SSDMS is developed on a modern decoupled architecture comprising a </w:t>
      </w:r>
      <w:r w:rsidRPr="00F1061D">
        <w:rPr>
          <w:rStyle w:val="Strong"/>
          <w:rFonts w:cs="Arial"/>
          <w:b w:val="0"/>
          <w:bCs w:val="0"/>
          <w:color w:val="000000"/>
          <w:szCs w:val="22"/>
        </w:rPr>
        <w:t>Laravel 12 (PHP 8.2+) RESTful API</w:t>
      </w:r>
      <w:r w:rsidRPr="001E2883">
        <w:rPr>
          <w:rFonts w:cs="Arial"/>
          <w:color w:val="000000"/>
          <w:szCs w:val="22"/>
        </w:rPr>
        <w:t> backend, a </w:t>
      </w:r>
      <w:r w:rsidRPr="00F1061D">
        <w:rPr>
          <w:rStyle w:val="Strong"/>
          <w:rFonts w:cs="Arial"/>
          <w:b w:val="0"/>
          <w:bCs w:val="0"/>
          <w:color w:val="000000"/>
          <w:szCs w:val="22"/>
        </w:rPr>
        <w:t>React 18 with TypeScript and Vite</w:t>
      </w:r>
      <w:r w:rsidRPr="001E2883">
        <w:rPr>
          <w:rFonts w:cs="Arial"/>
          <w:color w:val="000000"/>
          <w:szCs w:val="22"/>
        </w:rPr>
        <w:t> Single Page Application (SPA) frontend, and a</w:t>
      </w:r>
      <w:r w:rsidRPr="00F1061D">
        <w:rPr>
          <w:rFonts w:cs="Arial"/>
          <w:color w:val="000000"/>
          <w:szCs w:val="22"/>
        </w:rPr>
        <w:t> </w:t>
      </w:r>
      <w:r w:rsidRPr="00F1061D">
        <w:rPr>
          <w:rStyle w:val="Strong"/>
          <w:rFonts w:cs="Arial"/>
          <w:b w:val="0"/>
          <w:bCs w:val="0"/>
          <w:color w:val="000000"/>
          <w:szCs w:val="22"/>
        </w:rPr>
        <w:t>MySQL</w:t>
      </w:r>
      <w:r w:rsidRPr="001E2883">
        <w:rPr>
          <w:rFonts w:cs="Arial"/>
          <w:color w:val="000000"/>
          <w:szCs w:val="22"/>
        </w:rPr>
        <w:t> relational database. Security mechanisms incorporate</w:t>
      </w:r>
      <w:r w:rsidRPr="00F1061D">
        <w:rPr>
          <w:rFonts w:cs="Arial"/>
          <w:color w:val="000000"/>
          <w:szCs w:val="22"/>
        </w:rPr>
        <w:t> </w:t>
      </w:r>
      <w:r w:rsidRPr="00F1061D">
        <w:rPr>
          <w:rStyle w:val="Strong"/>
          <w:rFonts w:cs="Arial"/>
          <w:b w:val="0"/>
          <w:bCs w:val="0"/>
          <w:color w:val="000000"/>
          <w:szCs w:val="22"/>
        </w:rPr>
        <w:t>OpenSSL-powered AES-256-CBC envelope encryption</w:t>
      </w:r>
      <w:r w:rsidRPr="00F1061D">
        <w:rPr>
          <w:rFonts w:cs="Arial"/>
          <w:color w:val="000000"/>
          <w:szCs w:val="22"/>
        </w:rPr>
        <w:t> </w:t>
      </w:r>
      <w:r w:rsidRPr="001E2883">
        <w:rPr>
          <w:rFonts w:cs="Arial"/>
          <w:color w:val="000000"/>
          <w:szCs w:val="22"/>
        </w:rPr>
        <w:t>at rest, </w:t>
      </w:r>
      <w:r w:rsidRPr="00F1061D">
        <w:rPr>
          <w:rStyle w:val="Strong"/>
          <w:rFonts w:cs="Arial"/>
          <w:b w:val="0"/>
          <w:bCs w:val="0"/>
          <w:color w:val="000000"/>
          <w:szCs w:val="22"/>
        </w:rPr>
        <w:t>SHA-256 cryptographic integrity hashing</w:t>
      </w:r>
      <w:r w:rsidRPr="00F1061D">
        <w:rPr>
          <w:rFonts w:cs="Arial"/>
          <w:b/>
          <w:bCs/>
          <w:color w:val="000000"/>
          <w:szCs w:val="22"/>
        </w:rPr>
        <w:t>, </w:t>
      </w:r>
      <w:r w:rsidRPr="00F1061D">
        <w:rPr>
          <w:rStyle w:val="Strong"/>
          <w:rFonts w:cs="Arial"/>
          <w:b w:val="0"/>
          <w:bCs w:val="0"/>
          <w:color w:val="000000"/>
          <w:szCs w:val="22"/>
        </w:rPr>
        <w:t>Role-Based Access Control (RBAC)</w:t>
      </w:r>
      <w:r w:rsidRPr="00F1061D">
        <w:rPr>
          <w:rFonts w:cs="Arial"/>
          <w:color w:val="000000"/>
          <w:szCs w:val="22"/>
        </w:rPr>
        <w:t xml:space="preserve">, </w:t>
      </w:r>
      <w:r w:rsidRPr="001E2883">
        <w:rPr>
          <w:rFonts w:cs="Arial"/>
          <w:color w:val="000000"/>
          <w:szCs w:val="22"/>
        </w:rPr>
        <w:t>and </w:t>
      </w:r>
      <w:r w:rsidRPr="00F1061D">
        <w:rPr>
          <w:rStyle w:val="Strong"/>
          <w:rFonts w:cs="Arial"/>
          <w:b w:val="0"/>
          <w:bCs w:val="0"/>
          <w:color w:val="000000"/>
          <w:szCs w:val="22"/>
        </w:rPr>
        <w:t>Department-Based Access Control (DBAC / Panitia scoping)</w:t>
      </w:r>
      <w:r w:rsidRPr="00F1061D">
        <w:rPr>
          <w:rFonts w:cs="Arial"/>
          <w:b/>
          <w:bCs/>
          <w:color w:val="000000"/>
          <w:szCs w:val="22"/>
        </w:rPr>
        <w:t>.</w:t>
      </w:r>
    </w:p>
    <w:p w14:paraId="1C3031EE" w14:textId="77777777" w:rsidR="00122F0F" w:rsidRPr="001E2883" w:rsidRDefault="00122F0F" w:rsidP="00F1061D">
      <w:pPr>
        <w:pStyle w:val="code-line"/>
        <w:spacing w:before="0" w:beforeAutospacing="0" w:after="0" w:afterAutospacing="0"/>
        <w:rPr>
          <w:rFonts w:cs="Arial"/>
          <w:color w:val="000000"/>
          <w:szCs w:val="22"/>
        </w:rPr>
      </w:pPr>
      <w:r w:rsidRPr="001E2883">
        <w:rPr>
          <w:rFonts w:cs="Arial"/>
          <w:color w:val="000000"/>
          <w:szCs w:val="22"/>
        </w:rPr>
        <w:t>The system serves two distinct user roles with differentiated privileges and workflows:</w:t>
      </w:r>
    </w:p>
    <w:p w14:paraId="7FF83A25" w14:textId="77777777" w:rsidR="00122F0F" w:rsidRPr="001E2883" w:rsidRDefault="00122F0F" w:rsidP="00E75A75">
      <w:pPr>
        <w:pStyle w:val="code-line"/>
        <w:numPr>
          <w:ilvl w:val="0"/>
          <w:numId w:val="19"/>
        </w:numPr>
        <w:spacing w:before="0" w:beforeAutospacing="0" w:after="120" w:afterAutospacing="0"/>
        <w:rPr>
          <w:rFonts w:cs="Arial"/>
          <w:color w:val="000000"/>
          <w:szCs w:val="22"/>
        </w:rPr>
      </w:pPr>
      <w:r w:rsidRPr="001E2883">
        <w:rPr>
          <w:rStyle w:val="Strong"/>
          <w:rFonts w:cs="Arial"/>
          <w:color w:val="000000"/>
          <w:szCs w:val="22"/>
        </w:rPr>
        <w:t>Administrator (School Leadership / System Admin):</w:t>
      </w:r>
      <w:r w:rsidRPr="001E2883">
        <w:rPr>
          <w:rFonts w:cs="Arial"/>
          <w:color w:val="000000"/>
          <w:szCs w:val="22"/>
        </w:rPr>
        <w:t> Responsible for global system oversight, user registration review and account approval, subject department (</w:t>
      </w:r>
      <w:r w:rsidRPr="001E2883">
        <w:rPr>
          <w:rStyle w:val="Emphasis"/>
          <w:rFonts w:cs="Arial"/>
          <w:color w:val="000000"/>
          <w:szCs w:val="22"/>
        </w:rPr>
        <w:t>Panitia</w:t>
      </w:r>
      <w:r w:rsidRPr="001E2883">
        <w:rPr>
          <w:rFonts w:cs="Arial"/>
          <w:color w:val="000000"/>
          <w:szCs w:val="22"/>
        </w:rPr>
        <w:t>) management, document review and approval/rejection, cryptographic file integrity verification, weekly report timeliness tracking, and auditing system logs.</w:t>
      </w:r>
    </w:p>
    <w:p w14:paraId="70DBA79B" w14:textId="77777777" w:rsidR="00122F0F" w:rsidRPr="001E2883" w:rsidRDefault="00122F0F" w:rsidP="007032FE">
      <w:pPr>
        <w:pStyle w:val="code-line"/>
        <w:numPr>
          <w:ilvl w:val="0"/>
          <w:numId w:val="19"/>
        </w:numPr>
        <w:rPr>
          <w:rFonts w:cs="Arial"/>
          <w:color w:val="000000"/>
          <w:szCs w:val="22"/>
        </w:rPr>
      </w:pPr>
      <w:r w:rsidRPr="001E2883">
        <w:rPr>
          <w:rStyle w:val="Strong"/>
          <w:rFonts w:cs="Arial"/>
          <w:color w:val="000000"/>
          <w:szCs w:val="22"/>
        </w:rPr>
        <w:t>Teacher (Educators / Departmental Staff):</w:t>
      </w:r>
      <w:r w:rsidRPr="001E2883">
        <w:rPr>
          <w:rFonts w:cs="Arial"/>
          <w:color w:val="000000"/>
          <w:szCs w:val="22"/>
        </w:rPr>
        <w:t> Responsible for self-registration, departmental session selection, uploading encrypted academic documents scoped to their active </w:t>
      </w:r>
      <w:r w:rsidRPr="001E2883">
        <w:rPr>
          <w:rStyle w:val="Emphasis"/>
          <w:rFonts w:cs="Arial"/>
          <w:color w:val="000000"/>
          <w:szCs w:val="22"/>
        </w:rPr>
        <w:t>Panitia</w:t>
      </w:r>
      <w:r w:rsidRPr="001E2883">
        <w:rPr>
          <w:rFonts w:cs="Arial"/>
          <w:color w:val="000000"/>
          <w:szCs w:val="22"/>
        </w:rPr>
        <w:t>, resubmitting rejected materials based on administrative feedback, and submitting structured weekly activity reports with encrypted attachments.</w:t>
      </w:r>
    </w:p>
    <w:p w14:paraId="35B9E36A" w14:textId="77777777" w:rsidR="00122F0F" w:rsidRPr="001E2883" w:rsidRDefault="00122F0F" w:rsidP="00F1061D">
      <w:pPr>
        <w:pStyle w:val="code-line"/>
        <w:spacing w:before="0" w:beforeAutospacing="0" w:after="0" w:afterAutospacing="0"/>
        <w:rPr>
          <w:rFonts w:cs="Arial"/>
          <w:color w:val="000000"/>
          <w:szCs w:val="22"/>
        </w:rPr>
      </w:pPr>
      <w:r w:rsidRPr="001E2883">
        <w:rPr>
          <w:rFonts w:cs="Arial"/>
          <w:color w:val="000000"/>
          <w:szCs w:val="22"/>
        </w:rPr>
        <w:t>Testing was conducted across two designated environments to guarantee both development accuracy and production readiness:</w:t>
      </w:r>
    </w:p>
    <w:p w14:paraId="375627F5" w14:textId="77777777" w:rsidR="00122F0F" w:rsidRPr="001E2883" w:rsidRDefault="00122F0F" w:rsidP="00E75A75">
      <w:pPr>
        <w:pStyle w:val="code-line"/>
        <w:numPr>
          <w:ilvl w:val="0"/>
          <w:numId w:val="20"/>
        </w:numPr>
        <w:spacing w:before="0" w:beforeAutospacing="0" w:after="120" w:afterAutospacing="0"/>
        <w:rPr>
          <w:rFonts w:cs="Arial"/>
          <w:color w:val="000000"/>
          <w:szCs w:val="22"/>
        </w:rPr>
      </w:pPr>
      <w:r w:rsidRPr="001E2883">
        <w:rPr>
          <w:rStyle w:val="Strong"/>
          <w:rFonts w:cs="Arial"/>
          <w:color w:val="000000"/>
          <w:szCs w:val="22"/>
        </w:rPr>
        <w:t>Local Testbed Environment:</w:t>
      </w:r>
      <w:r w:rsidRPr="001E2883">
        <w:rPr>
          <w:rFonts w:cs="Arial"/>
          <w:color w:val="000000"/>
          <w:szCs w:val="22"/>
        </w:rPr>
        <w:t> Configured with PHP 8.2.12, Laravel 12 API server running on port 8000, MySQL 8.0 database engine (XAMPP environment), Node.js v18.20, and Vite development server on port 5174 running under Windows 11 Enterprise (64-bit).</w:t>
      </w:r>
    </w:p>
    <w:p w14:paraId="7F47C2A8" w14:textId="77777777" w:rsidR="00122F0F" w:rsidRPr="001E2883" w:rsidRDefault="00122F0F" w:rsidP="007032FE">
      <w:pPr>
        <w:pStyle w:val="code-line"/>
        <w:numPr>
          <w:ilvl w:val="0"/>
          <w:numId w:val="20"/>
        </w:numPr>
        <w:rPr>
          <w:rFonts w:cs="Arial"/>
          <w:color w:val="000000"/>
          <w:szCs w:val="22"/>
        </w:rPr>
      </w:pPr>
      <w:r w:rsidRPr="001E2883">
        <w:rPr>
          <w:rStyle w:val="Strong"/>
          <w:rFonts w:cs="Arial"/>
          <w:color w:val="000000"/>
          <w:szCs w:val="22"/>
        </w:rPr>
        <w:t>Staging / Production Environment:</w:t>
      </w:r>
      <w:r w:rsidRPr="001E2883">
        <w:rPr>
          <w:rFonts w:cs="Arial"/>
          <w:color w:val="000000"/>
          <w:szCs w:val="22"/>
        </w:rPr>
        <w:t> Cloud-deployed architecture with the frontend SPA deployed on Vercel with HTTPS edge SSL, communicating securely with a persistent cloud-hosted Laravel API and managed MySQL database instance.</w:t>
      </w:r>
    </w:p>
    <w:p w14:paraId="7F03B35E" w14:textId="77777777" w:rsidR="00122F0F" w:rsidRPr="001E2883" w:rsidRDefault="00122F0F" w:rsidP="007032FE">
      <w:pPr>
        <w:pStyle w:val="code-line"/>
        <w:spacing w:before="0" w:beforeAutospacing="0" w:after="240" w:afterAutospacing="0"/>
        <w:rPr>
          <w:rFonts w:cs="Arial"/>
          <w:color w:val="000000"/>
          <w:szCs w:val="22"/>
        </w:rPr>
      </w:pPr>
      <w:r w:rsidRPr="001E2883">
        <w:rPr>
          <w:rFonts w:cs="Arial"/>
          <w:color w:val="000000"/>
          <w:szCs w:val="22"/>
        </w:rPr>
        <w:lastRenderedPageBreak/>
        <w:t>Table 5.1 provides an overview of the testing categories, types, scopes, and execution methods utilized throughout the evaluation phase.</w:t>
      </w:r>
    </w:p>
    <w:p w14:paraId="3EF6D299" w14:textId="28298C37" w:rsidR="00953600" w:rsidRPr="00E94E0E" w:rsidRDefault="00953600" w:rsidP="007032FE">
      <w:pPr>
        <w:pStyle w:val="Caption"/>
        <w:keepNext/>
        <w:jc w:val="center"/>
        <w:rPr>
          <w:color w:val="000000" w:themeColor="text1"/>
          <w:sz w:val="20"/>
          <w:szCs w:val="20"/>
        </w:rPr>
      </w:pPr>
      <w:bookmarkStart w:id="109" w:name="_Toc240552995"/>
      <w:r w:rsidRPr="00E94E0E">
        <w:rPr>
          <w:color w:val="000000" w:themeColor="text1"/>
          <w:sz w:val="20"/>
          <w:szCs w:val="20"/>
        </w:rPr>
        <w:t xml:space="preserve">Table </w:t>
      </w:r>
      <w:r w:rsidR="008F65FC">
        <w:rPr>
          <w:color w:val="000000" w:themeColor="text1"/>
          <w:sz w:val="20"/>
          <w:szCs w:val="20"/>
        </w:rPr>
        <w:fldChar w:fldCharType="begin"/>
      </w:r>
      <w:r w:rsidR="008F65FC">
        <w:rPr>
          <w:color w:val="000000" w:themeColor="text1"/>
          <w:sz w:val="20"/>
          <w:szCs w:val="20"/>
        </w:rPr>
        <w:instrText xml:space="preserve"> STYLEREF 1 \s </w:instrText>
      </w:r>
      <w:r w:rsidR="008F65FC">
        <w:rPr>
          <w:color w:val="000000" w:themeColor="text1"/>
          <w:sz w:val="20"/>
          <w:szCs w:val="20"/>
        </w:rPr>
        <w:fldChar w:fldCharType="separate"/>
      </w:r>
      <w:r w:rsidR="008F65FC">
        <w:rPr>
          <w:noProof/>
          <w:color w:val="000000" w:themeColor="text1"/>
          <w:sz w:val="20"/>
          <w:szCs w:val="20"/>
        </w:rPr>
        <w:t>5</w:t>
      </w:r>
      <w:r w:rsidR="008F65FC">
        <w:rPr>
          <w:color w:val="000000" w:themeColor="text1"/>
          <w:sz w:val="20"/>
          <w:szCs w:val="20"/>
        </w:rPr>
        <w:fldChar w:fldCharType="end"/>
      </w:r>
      <w:r w:rsidR="008F65FC">
        <w:rPr>
          <w:color w:val="000000" w:themeColor="text1"/>
          <w:sz w:val="20"/>
          <w:szCs w:val="20"/>
        </w:rPr>
        <w:t>.</w:t>
      </w:r>
      <w:r w:rsidR="008F65FC">
        <w:rPr>
          <w:color w:val="000000" w:themeColor="text1"/>
          <w:sz w:val="20"/>
          <w:szCs w:val="20"/>
        </w:rPr>
        <w:fldChar w:fldCharType="begin"/>
      </w:r>
      <w:r w:rsidR="008F65FC">
        <w:rPr>
          <w:color w:val="000000" w:themeColor="text1"/>
          <w:sz w:val="20"/>
          <w:szCs w:val="20"/>
        </w:rPr>
        <w:instrText xml:space="preserve"> SEQ Table \* ARABIC \s 1 </w:instrText>
      </w:r>
      <w:r w:rsidR="008F65FC">
        <w:rPr>
          <w:color w:val="000000" w:themeColor="text1"/>
          <w:sz w:val="20"/>
          <w:szCs w:val="20"/>
        </w:rPr>
        <w:fldChar w:fldCharType="separate"/>
      </w:r>
      <w:r w:rsidR="008F65FC">
        <w:rPr>
          <w:noProof/>
          <w:color w:val="000000" w:themeColor="text1"/>
          <w:sz w:val="20"/>
          <w:szCs w:val="20"/>
        </w:rPr>
        <w:t>1</w:t>
      </w:r>
      <w:r w:rsidR="008F65FC">
        <w:rPr>
          <w:color w:val="000000" w:themeColor="text1"/>
          <w:sz w:val="20"/>
          <w:szCs w:val="20"/>
        </w:rPr>
        <w:fldChar w:fldCharType="end"/>
      </w:r>
      <w:r w:rsidRPr="00E94E0E">
        <w:rPr>
          <w:color w:val="000000" w:themeColor="text1"/>
          <w:sz w:val="20"/>
          <w:szCs w:val="20"/>
        </w:rPr>
        <w:t xml:space="preserve"> : Testing Overview</w:t>
      </w:r>
      <w:bookmarkEnd w:id="10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23"/>
        <w:gridCol w:w="1445"/>
        <w:gridCol w:w="3790"/>
        <w:gridCol w:w="2358"/>
      </w:tblGrid>
      <w:tr w:rsidR="00122F0F" w:rsidRPr="007032FE" w14:paraId="6F63D066" w14:textId="77777777" w:rsidTr="000C7DFE">
        <w:tc>
          <w:tcPr>
            <w:tcW w:w="1423" w:type="dxa"/>
            <w:tcMar>
              <w:top w:w="75" w:type="dxa"/>
              <w:left w:w="150" w:type="dxa"/>
              <w:bottom w:w="75" w:type="dxa"/>
              <w:right w:w="150" w:type="dxa"/>
            </w:tcMar>
            <w:vAlign w:val="center"/>
            <w:hideMark/>
          </w:tcPr>
          <w:p w14:paraId="7C800936" w14:textId="77777777" w:rsidR="00122F0F" w:rsidRPr="007032FE" w:rsidRDefault="00122F0F" w:rsidP="000C7DFE">
            <w:pPr>
              <w:rPr>
                <w:rFonts w:cs="Arial"/>
                <w:b/>
                <w:bCs/>
                <w:color w:val="000000"/>
                <w:sz w:val="20"/>
                <w:szCs w:val="20"/>
              </w:rPr>
            </w:pPr>
            <w:r w:rsidRPr="007032FE">
              <w:rPr>
                <w:rFonts w:cs="Arial"/>
                <w:b/>
                <w:bCs/>
                <w:color w:val="000000"/>
                <w:sz w:val="20"/>
                <w:szCs w:val="20"/>
              </w:rPr>
              <w:t>Testing Category</w:t>
            </w:r>
          </w:p>
        </w:tc>
        <w:tc>
          <w:tcPr>
            <w:tcW w:w="1445" w:type="dxa"/>
            <w:tcMar>
              <w:top w:w="75" w:type="dxa"/>
              <w:left w:w="150" w:type="dxa"/>
              <w:bottom w:w="75" w:type="dxa"/>
              <w:right w:w="150" w:type="dxa"/>
            </w:tcMar>
            <w:vAlign w:val="center"/>
            <w:hideMark/>
          </w:tcPr>
          <w:p w14:paraId="56EE6A61" w14:textId="77777777" w:rsidR="00122F0F" w:rsidRPr="007032FE" w:rsidRDefault="00122F0F" w:rsidP="000C7DFE">
            <w:pPr>
              <w:rPr>
                <w:rFonts w:cs="Arial"/>
                <w:b/>
                <w:bCs/>
                <w:color w:val="000000"/>
                <w:sz w:val="20"/>
                <w:szCs w:val="20"/>
              </w:rPr>
            </w:pPr>
            <w:r w:rsidRPr="007032FE">
              <w:rPr>
                <w:rFonts w:cs="Arial"/>
                <w:b/>
                <w:bCs/>
                <w:color w:val="000000"/>
                <w:sz w:val="20"/>
                <w:szCs w:val="20"/>
              </w:rPr>
              <w:t>Testing Type</w:t>
            </w:r>
          </w:p>
        </w:tc>
        <w:tc>
          <w:tcPr>
            <w:tcW w:w="3790" w:type="dxa"/>
            <w:tcMar>
              <w:top w:w="75" w:type="dxa"/>
              <w:left w:w="150" w:type="dxa"/>
              <w:bottom w:w="75" w:type="dxa"/>
              <w:right w:w="150" w:type="dxa"/>
            </w:tcMar>
            <w:vAlign w:val="center"/>
            <w:hideMark/>
          </w:tcPr>
          <w:p w14:paraId="1373FE8E" w14:textId="77777777" w:rsidR="00122F0F" w:rsidRPr="007032FE" w:rsidRDefault="00122F0F" w:rsidP="000C7DFE">
            <w:pPr>
              <w:rPr>
                <w:rFonts w:cs="Arial"/>
                <w:b/>
                <w:bCs/>
                <w:color w:val="000000"/>
                <w:sz w:val="20"/>
                <w:szCs w:val="20"/>
              </w:rPr>
            </w:pPr>
            <w:r w:rsidRPr="007032FE">
              <w:rPr>
                <w:rFonts w:cs="Arial"/>
                <w:b/>
                <w:bCs/>
                <w:color w:val="000000"/>
                <w:sz w:val="20"/>
                <w:szCs w:val="20"/>
              </w:rPr>
              <w:t>Scope</w:t>
            </w:r>
          </w:p>
        </w:tc>
        <w:tc>
          <w:tcPr>
            <w:tcW w:w="2358" w:type="dxa"/>
            <w:tcMar>
              <w:top w:w="75" w:type="dxa"/>
              <w:left w:w="150" w:type="dxa"/>
              <w:bottom w:w="75" w:type="dxa"/>
              <w:right w:w="150" w:type="dxa"/>
            </w:tcMar>
            <w:vAlign w:val="center"/>
            <w:hideMark/>
          </w:tcPr>
          <w:p w14:paraId="63F955F7" w14:textId="77777777" w:rsidR="00122F0F" w:rsidRPr="007032FE" w:rsidRDefault="00122F0F" w:rsidP="000C7DFE">
            <w:pPr>
              <w:rPr>
                <w:rFonts w:cs="Arial"/>
                <w:b/>
                <w:bCs/>
                <w:color w:val="000000"/>
                <w:sz w:val="20"/>
                <w:szCs w:val="20"/>
              </w:rPr>
            </w:pPr>
            <w:r w:rsidRPr="007032FE">
              <w:rPr>
                <w:rFonts w:cs="Arial"/>
                <w:b/>
                <w:bCs/>
                <w:color w:val="000000"/>
                <w:sz w:val="20"/>
                <w:szCs w:val="20"/>
              </w:rPr>
              <w:t>Method</w:t>
            </w:r>
          </w:p>
        </w:tc>
      </w:tr>
      <w:tr w:rsidR="00122F0F" w:rsidRPr="007032FE" w14:paraId="24F4CDFA" w14:textId="77777777" w:rsidTr="000C7DFE">
        <w:trPr>
          <w:trHeight w:val="1602"/>
        </w:trPr>
        <w:tc>
          <w:tcPr>
            <w:tcW w:w="1423" w:type="dxa"/>
            <w:tcMar>
              <w:top w:w="75" w:type="dxa"/>
              <w:left w:w="150" w:type="dxa"/>
              <w:bottom w:w="75" w:type="dxa"/>
              <w:right w:w="150" w:type="dxa"/>
            </w:tcMar>
            <w:vAlign w:val="center"/>
            <w:hideMark/>
          </w:tcPr>
          <w:p w14:paraId="633ED9EE" w14:textId="77777777" w:rsidR="00122F0F" w:rsidRPr="007032FE" w:rsidRDefault="00122F0F" w:rsidP="000C7DFE">
            <w:pPr>
              <w:rPr>
                <w:rFonts w:cs="Arial"/>
                <w:color w:val="000000"/>
                <w:sz w:val="20"/>
                <w:szCs w:val="20"/>
              </w:rPr>
            </w:pPr>
            <w:r w:rsidRPr="007032FE">
              <w:rPr>
                <w:rStyle w:val="Strong"/>
                <w:rFonts w:cs="Arial"/>
                <w:color w:val="000000"/>
                <w:sz w:val="20"/>
                <w:szCs w:val="20"/>
              </w:rPr>
              <w:t>Non-Functional Testing</w:t>
            </w:r>
          </w:p>
        </w:tc>
        <w:tc>
          <w:tcPr>
            <w:tcW w:w="1445" w:type="dxa"/>
            <w:tcMar>
              <w:top w:w="75" w:type="dxa"/>
              <w:left w:w="150" w:type="dxa"/>
              <w:bottom w:w="75" w:type="dxa"/>
              <w:right w:w="150" w:type="dxa"/>
            </w:tcMar>
            <w:vAlign w:val="center"/>
            <w:hideMark/>
          </w:tcPr>
          <w:p w14:paraId="7D3B697B" w14:textId="77777777" w:rsidR="00122F0F" w:rsidRPr="007032FE" w:rsidRDefault="00122F0F" w:rsidP="000C7DFE">
            <w:pPr>
              <w:rPr>
                <w:rFonts w:cs="Arial"/>
                <w:color w:val="000000"/>
                <w:sz w:val="20"/>
                <w:szCs w:val="20"/>
              </w:rPr>
            </w:pPr>
            <w:r w:rsidRPr="007032FE">
              <w:rPr>
                <w:rFonts w:cs="Arial"/>
                <w:color w:val="000000"/>
                <w:sz w:val="20"/>
                <w:szCs w:val="20"/>
              </w:rPr>
              <w:t>Performance Testing</w:t>
            </w:r>
          </w:p>
        </w:tc>
        <w:tc>
          <w:tcPr>
            <w:tcW w:w="3790" w:type="dxa"/>
            <w:tcMar>
              <w:top w:w="75" w:type="dxa"/>
              <w:left w:w="150" w:type="dxa"/>
              <w:bottom w:w="75" w:type="dxa"/>
              <w:right w:w="150" w:type="dxa"/>
            </w:tcMar>
            <w:vAlign w:val="center"/>
            <w:hideMark/>
          </w:tcPr>
          <w:p w14:paraId="6B4A94B5" w14:textId="77777777" w:rsidR="00122F0F" w:rsidRPr="007032FE" w:rsidRDefault="00122F0F" w:rsidP="000C7DFE">
            <w:pPr>
              <w:rPr>
                <w:rFonts w:cs="Arial"/>
                <w:color w:val="000000"/>
                <w:sz w:val="20"/>
                <w:szCs w:val="20"/>
              </w:rPr>
            </w:pPr>
            <w:r w:rsidRPr="007032FE">
              <w:rPr>
                <w:rFonts w:cs="Arial"/>
                <w:color w:val="000000"/>
                <w:sz w:val="20"/>
                <w:szCs w:val="20"/>
              </w:rPr>
              <w:t>Page rendering latency, cryptographic encryption/decryption overhead, file streaming throughput, and query responsiveness</w:t>
            </w:r>
          </w:p>
        </w:tc>
        <w:tc>
          <w:tcPr>
            <w:tcW w:w="2358" w:type="dxa"/>
            <w:tcMar>
              <w:top w:w="75" w:type="dxa"/>
              <w:left w:w="150" w:type="dxa"/>
              <w:bottom w:w="75" w:type="dxa"/>
              <w:right w:w="150" w:type="dxa"/>
            </w:tcMar>
            <w:vAlign w:val="center"/>
            <w:hideMark/>
          </w:tcPr>
          <w:p w14:paraId="2737DBB7" w14:textId="77777777" w:rsidR="00122F0F" w:rsidRPr="007032FE" w:rsidRDefault="00122F0F" w:rsidP="000C7DFE">
            <w:pPr>
              <w:rPr>
                <w:rFonts w:cs="Arial"/>
                <w:color w:val="000000"/>
                <w:sz w:val="20"/>
                <w:szCs w:val="20"/>
              </w:rPr>
            </w:pPr>
            <w:r w:rsidRPr="007032FE">
              <w:rPr>
                <w:rFonts w:cs="Arial"/>
                <w:color w:val="000000"/>
                <w:sz w:val="20"/>
                <w:szCs w:val="20"/>
              </w:rPr>
              <w:t>Automated browser profiling + Network timing tools</w:t>
            </w:r>
          </w:p>
        </w:tc>
      </w:tr>
      <w:tr w:rsidR="00122F0F" w:rsidRPr="007032FE" w14:paraId="79440D16" w14:textId="77777777" w:rsidTr="000C7DFE">
        <w:tc>
          <w:tcPr>
            <w:tcW w:w="1423" w:type="dxa"/>
            <w:tcMar>
              <w:top w:w="75" w:type="dxa"/>
              <w:left w:w="150" w:type="dxa"/>
              <w:bottom w:w="75" w:type="dxa"/>
              <w:right w:w="150" w:type="dxa"/>
            </w:tcMar>
            <w:vAlign w:val="center"/>
            <w:hideMark/>
          </w:tcPr>
          <w:p w14:paraId="5E8EC922" w14:textId="77777777" w:rsidR="00122F0F" w:rsidRPr="007032FE" w:rsidRDefault="00122F0F" w:rsidP="000C7DFE">
            <w:pPr>
              <w:rPr>
                <w:rFonts w:cs="Arial"/>
                <w:color w:val="000000"/>
                <w:sz w:val="20"/>
                <w:szCs w:val="20"/>
              </w:rPr>
            </w:pPr>
            <w:r w:rsidRPr="007032FE">
              <w:rPr>
                <w:rStyle w:val="Strong"/>
                <w:rFonts w:cs="Arial"/>
                <w:color w:val="000000"/>
                <w:sz w:val="20"/>
                <w:szCs w:val="20"/>
              </w:rPr>
              <w:t>Non-Functional Testing</w:t>
            </w:r>
          </w:p>
        </w:tc>
        <w:tc>
          <w:tcPr>
            <w:tcW w:w="1445" w:type="dxa"/>
            <w:tcMar>
              <w:top w:w="75" w:type="dxa"/>
              <w:left w:w="150" w:type="dxa"/>
              <w:bottom w:w="75" w:type="dxa"/>
              <w:right w:w="150" w:type="dxa"/>
            </w:tcMar>
            <w:vAlign w:val="center"/>
            <w:hideMark/>
          </w:tcPr>
          <w:p w14:paraId="26C70AF9" w14:textId="77777777" w:rsidR="00122F0F" w:rsidRPr="007032FE" w:rsidRDefault="00122F0F" w:rsidP="000C7DFE">
            <w:pPr>
              <w:rPr>
                <w:rFonts w:cs="Arial"/>
                <w:color w:val="000000"/>
                <w:sz w:val="20"/>
                <w:szCs w:val="20"/>
              </w:rPr>
            </w:pPr>
            <w:r w:rsidRPr="007032FE">
              <w:rPr>
                <w:rFonts w:cs="Arial"/>
                <w:color w:val="000000"/>
                <w:sz w:val="20"/>
                <w:szCs w:val="20"/>
              </w:rPr>
              <w:t>Security Testing</w:t>
            </w:r>
          </w:p>
        </w:tc>
        <w:tc>
          <w:tcPr>
            <w:tcW w:w="3790" w:type="dxa"/>
            <w:tcMar>
              <w:top w:w="75" w:type="dxa"/>
              <w:left w:w="150" w:type="dxa"/>
              <w:bottom w:w="75" w:type="dxa"/>
              <w:right w:w="150" w:type="dxa"/>
            </w:tcMar>
            <w:vAlign w:val="center"/>
            <w:hideMark/>
          </w:tcPr>
          <w:p w14:paraId="3CFCC255" w14:textId="77777777" w:rsidR="00122F0F" w:rsidRPr="007032FE" w:rsidRDefault="00122F0F" w:rsidP="000C7DFE">
            <w:pPr>
              <w:rPr>
                <w:rFonts w:cs="Arial"/>
                <w:color w:val="000000"/>
                <w:sz w:val="20"/>
                <w:szCs w:val="20"/>
              </w:rPr>
            </w:pPr>
            <w:r w:rsidRPr="007032FE">
              <w:rPr>
                <w:rFonts w:cs="Arial"/>
                <w:color w:val="000000"/>
                <w:sz w:val="20"/>
                <w:szCs w:val="20"/>
              </w:rPr>
              <w:t>Sanctum token authentication, RBAC authorization, DBAC Panitia boundary isolation, AES-256 ciphertext security, SHA-256 tamper detection, and brute-force lockout</w:t>
            </w:r>
          </w:p>
        </w:tc>
        <w:tc>
          <w:tcPr>
            <w:tcW w:w="2358" w:type="dxa"/>
            <w:tcMar>
              <w:top w:w="75" w:type="dxa"/>
              <w:left w:w="150" w:type="dxa"/>
              <w:bottom w:w="75" w:type="dxa"/>
              <w:right w:w="150" w:type="dxa"/>
            </w:tcMar>
            <w:vAlign w:val="center"/>
            <w:hideMark/>
          </w:tcPr>
          <w:p w14:paraId="47B8027B" w14:textId="77777777" w:rsidR="00122F0F" w:rsidRPr="007032FE" w:rsidRDefault="00122F0F" w:rsidP="000C7DFE">
            <w:pPr>
              <w:rPr>
                <w:rFonts w:cs="Arial"/>
                <w:color w:val="000000"/>
                <w:sz w:val="20"/>
                <w:szCs w:val="20"/>
              </w:rPr>
            </w:pPr>
            <w:r w:rsidRPr="007032FE">
              <w:rPr>
                <w:rFonts w:cs="Arial"/>
                <w:color w:val="000000"/>
                <w:sz w:val="20"/>
                <w:szCs w:val="20"/>
              </w:rPr>
              <w:t>Manual boundary probing + Security code inspection + Direct URL tampering</w:t>
            </w:r>
          </w:p>
        </w:tc>
      </w:tr>
      <w:tr w:rsidR="00122F0F" w:rsidRPr="007032FE" w14:paraId="33DFDD12" w14:textId="77777777" w:rsidTr="000C7DFE">
        <w:tc>
          <w:tcPr>
            <w:tcW w:w="1423" w:type="dxa"/>
            <w:tcMar>
              <w:top w:w="75" w:type="dxa"/>
              <w:left w:w="150" w:type="dxa"/>
              <w:bottom w:w="75" w:type="dxa"/>
              <w:right w:w="150" w:type="dxa"/>
            </w:tcMar>
            <w:vAlign w:val="center"/>
            <w:hideMark/>
          </w:tcPr>
          <w:p w14:paraId="42B6EE1E" w14:textId="77777777" w:rsidR="00122F0F" w:rsidRPr="007032FE" w:rsidRDefault="00122F0F" w:rsidP="000C7DFE">
            <w:pPr>
              <w:rPr>
                <w:rFonts w:cs="Arial"/>
                <w:color w:val="000000"/>
                <w:sz w:val="20"/>
                <w:szCs w:val="20"/>
              </w:rPr>
            </w:pPr>
            <w:r w:rsidRPr="007032FE">
              <w:rPr>
                <w:rStyle w:val="Strong"/>
                <w:rFonts w:cs="Arial"/>
                <w:color w:val="000000"/>
                <w:sz w:val="20"/>
                <w:szCs w:val="20"/>
              </w:rPr>
              <w:t>Non-Functional Testing</w:t>
            </w:r>
          </w:p>
        </w:tc>
        <w:tc>
          <w:tcPr>
            <w:tcW w:w="1445" w:type="dxa"/>
            <w:tcMar>
              <w:top w:w="75" w:type="dxa"/>
              <w:left w:w="150" w:type="dxa"/>
              <w:bottom w:w="75" w:type="dxa"/>
              <w:right w:w="150" w:type="dxa"/>
            </w:tcMar>
            <w:vAlign w:val="center"/>
            <w:hideMark/>
          </w:tcPr>
          <w:p w14:paraId="7ED9C8BD" w14:textId="77777777" w:rsidR="00122F0F" w:rsidRPr="007032FE" w:rsidRDefault="00122F0F" w:rsidP="000C7DFE">
            <w:pPr>
              <w:rPr>
                <w:rFonts w:cs="Arial"/>
                <w:color w:val="000000"/>
                <w:sz w:val="20"/>
                <w:szCs w:val="20"/>
              </w:rPr>
            </w:pPr>
            <w:r w:rsidRPr="007032FE">
              <w:rPr>
                <w:rFonts w:cs="Arial"/>
                <w:color w:val="000000"/>
                <w:sz w:val="20"/>
                <w:szCs w:val="20"/>
              </w:rPr>
              <w:t>Usability Testing</w:t>
            </w:r>
          </w:p>
        </w:tc>
        <w:tc>
          <w:tcPr>
            <w:tcW w:w="3790" w:type="dxa"/>
            <w:tcMar>
              <w:top w:w="75" w:type="dxa"/>
              <w:left w:w="150" w:type="dxa"/>
              <w:bottom w:w="75" w:type="dxa"/>
              <w:right w:w="150" w:type="dxa"/>
            </w:tcMar>
            <w:vAlign w:val="center"/>
            <w:hideMark/>
          </w:tcPr>
          <w:p w14:paraId="03F704AF" w14:textId="77777777" w:rsidR="00122F0F" w:rsidRPr="007032FE" w:rsidRDefault="00122F0F" w:rsidP="000C7DFE">
            <w:pPr>
              <w:rPr>
                <w:rFonts w:cs="Arial"/>
                <w:color w:val="000000"/>
                <w:sz w:val="20"/>
                <w:szCs w:val="20"/>
              </w:rPr>
            </w:pPr>
            <w:r w:rsidRPr="007032FE">
              <w:rPr>
                <w:rFonts w:cs="Arial"/>
                <w:color w:val="000000"/>
                <w:sz w:val="20"/>
                <w:szCs w:val="20"/>
              </w:rPr>
              <w:t>Responsive design adaptability across Desktop, Tablet, and Mobile viewport breakpoints; theme accessibility (Light/Dark mode)</w:t>
            </w:r>
          </w:p>
        </w:tc>
        <w:tc>
          <w:tcPr>
            <w:tcW w:w="2358" w:type="dxa"/>
            <w:tcMar>
              <w:top w:w="75" w:type="dxa"/>
              <w:left w:w="150" w:type="dxa"/>
              <w:bottom w:w="75" w:type="dxa"/>
              <w:right w:w="150" w:type="dxa"/>
            </w:tcMar>
            <w:vAlign w:val="center"/>
            <w:hideMark/>
          </w:tcPr>
          <w:p w14:paraId="367B5104" w14:textId="77777777" w:rsidR="00122F0F" w:rsidRPr="007032FE" w:rsidRDefault="00122F0F" w:rsidP="000C7DFE">
            <w:pPr>
              <w:rPr>
                <w:rFonts w:cs="Arial"/>
                <w:color w:val="000000"/>
                <w:sz w:val="20"/>
                <w:szCs w:val="20"/>
              </w:rPr>
            </w:pPr>
            <w:r w:rsidRPr="007032FE">
              <w:rPr>
                <w:rFonts w:cs="Arial"/>
                <w:color w:val="000000"/>
                <w:sz w:val="20"/>
                <w:szCs w:val="20"/>
              </w:rPr>
              <w:t>Multi-device manual testing + Chrome DevTools responsive emulation</w:t>
            </w:r>
          </w:p>
        </w:tc>
      </w:tr>
      <w:tr w:rsidR="00122F0F" w:rsidRPr="007032FE" w14:paraId="21227177" w14:textId="77777777" w:rsidTr="000C7DFE">
        <w:tc>
          <w:tcPr>
            <w:tcW w:w="1423" w:type="dxa"/>
            <w:tcMar>
              <w:top w:w="75" w:type="dxa"/>
              <w:left w:w="150" w:type="dxa"/>
              <w:bottom w:w="75" w:type="dxa"/>
              <w:right w:w="150" w:type="dxa"/>
            </w:tcMar>
            <w:vAlign w:val="center"/>
            <w:hideMark/>
          </w:tcPr>
          <w:p w14:paraId="2E30D47B" w14:textId="77777777" w:rsidR="00122F0F" w:rsidRPr="007032FE" w:rsidRDefault="00122F0F" w:rsidP="000C7DFE">
            <w:pPr>
              <w:rPr>
                <w:rFonts w:cs="Arial"/>
                <w:color w:val="000000"/>
                <w:sz w:val="20"/>
                <w:szCs w:val="20"/>
              </w:rPr>
            </w:pPr>
            <w:r w:rsidRPr="007032FE">
              <w:rPr>
                <w:rStyle w:val="Strong"/>
                <w:rFonts w:cs="Arial"/>
                <w:color w:val="000000"/>
                <w:sz w:val="20"/>
                <w:szCs w:val="20"/>
              </w:rPr>
              <w:t>Non-Functional Testing</w:t>
            </w:r>
          </w:p>
        </w:tc>
        <w:tc>
          <w:tcPr>
            <w:tcW w:w="1445" w:type="dxa"/>
            <w:tcMar>
              <w:top w:w="75" w:type="dxa"/>
              <w:left w:w="150" w:type="dxa"/>
              <w:bottom w:w="75" w:type="dxa"/>
              <w:right w:w="150" w:type="dxa"/>
            </w:tcMar>
            <w:vAlign w:val="center"/>
            <w:hideMark/>
          </w:tcPr>
          <w:p w14:paraId="22543D77" w14:textId="77777777" w:rsidR="00122F0F" w:rsidRPr="007032FE" w:rsidRDefault="00122F0F" w:rsidP="000C7DFE">
            <w:pPr>
              <w:rPr>
                <w:rFonts w:cs="Arial"/>
                <w:color w:val="000000"/>
                <w:sz w:val="20"/>
                <w:szCs w:val="20"/>
              </w:rPr>
            </w:pPr>
            <w:r w:rsidRPr="007032FE">
              <w:rPr>
                <w:rFonts w:cs="Arial"/>
                <w:color w:val="000000"/>
                <w:sz w:val="20"/>
                <w:szCs w:val="20"/>
              </w:rPr>
              <w:t>Reliability Testing</w:t>
            </w:r>
          </w:p>
        </w:tc>
        <w:tc>
          <w:tcPr>
            <w:tcW w:w="3790" w:type="dxa"/>
            <w:tcMar>
              <w:top w:w="75" w:type="dxa"/>
              <w:left w:w="150" w:type="dxa"/>
              <w:bottom w:w="75" w:type="dxa"/>
              <w:right w:w="150" w:type="dxa"/>
            </w:tcMar>
            <w:vAlign w:val="center"/>
            <w:hideMark/>
          </w:tcPr>
          <w:p w14:paraId="14C6BC59" w14:textId="77777777" w:rsidR="00122F0F" w:rsidRPr="007032FE" w:rsidRDefault="00122F0F" w:rsidP="000C7DFE">
            <w:pPr>
              <w:rPr>
                <w:rFonts w:cs="Arial"/>
                <w:color w:val="000000"/>
                <w:sz w:val="20"/>
                <w:szCs w:val="20"/>
              </w:rPr>
            </w:pPr>
            <w:r w:rsidRPr="007032FE">
              <w:rPr>
                <w:rFonts w:cs="Arial"/>
                <w:color w:val="000000"/>
                <w:sz w:val="20"/>
                <w:szCs w:val="20"/>
              </w:rPr>
              <w:t>Session state persistence, token renewal, cryptographic idempotency, failure rollback, and immutable audit persistence</w:t>
            </w:r>
          </w:p>
        </w:tc>
        <w:tc>
          <w:tcPr>
            <w:tcW w:w="2358" w:type="dxa"/>
            <w:tcMar>
              <w:top w:w="75" w:type="dxa"/>
              <w:left w:w="150" w:type="dxa"/>
              <w:bottom w:w="75" w:type="dxa"/>
              <w:right w:w="150" w:type="dxa"/>
            </w:tcMar>
            <w:vAlign w:val="center"/>
            <w:hideMark/>
          </w:tcPr>
          <w:p w14:paraId="27346C10" w14:textId="77777777" w:rsidR="00122F0F" w:rsidRPr="007032FE" w:rsidRDefault="00122F0F" w:rsidP="000C7DFE">
            <w:pPr>
              <w:rPr>
                <w:rFonts w:cs="Arial"/>
                <w:color w:val="000000"/>
                <w:sz w:val="20"/>
                <w:szCs w:val="20"/>
              </w:rPr>
            </w:pPr>
            <w:r w:rsidRPr="007032FE">
              <w:rPr>
                <w:rFonts w:cs="Arial"/>
                <w:color w:val="000000"/>
                <w:sz w:val="20"/>
                <w:szCs w:val="20"/>
              </w:rPr>
              <w:t>State manipulation + Browser lifecycle simulation + Session interruption</w:t>
            </w:r>
          </w:p>
        </w:tc>
      </w:tr>
      <w:tr w:rsidR="00122F0F" w:rsidRPr="007032FE" w14:paraId="59458755" w14:textId="77777777" w:rsidTr="000C7DFE">
        <w:tc>
          <w:tcPr>
            <w:tcW w:w="1423" w:type="dxa"/>
            <w:tcMar>
              <w:top w:w="75" w:type="dxa"/>
              <w:left w:w="150" w:type="dxa"/>
              <w:bottom w:w="75" w:type="dxa"/>
              <w:right w:w="150" w:type="dxa"/>
            </w:tcMar>
            <w:vAlign w:val="center"/>
            <w:hideMark/>
          </w:tcPr>
          <w:p w14:paraId="416798EE" w14:textId="77777777" w:rsidR="00122F0F" w:rsidRPr="007032FE" w:rsidRDefault="00122F0F" w:rsidP="000C7DFE">
            <w:pPr>
              <w:rPr>
                <w:rFonts w:cs="Arial"/>
                <w:color w:val="000000"/>
                <w:sz w:val="20"/>
                <w:szCs w:val="20"/>
              </w:rPr>
            </w:pPr>
            <w:r w:rsidRPr="007032FE">
              <w:rPr>
                <w:rStyle w:val="Strong"/>
                <w:rFonts w:cs="Arial"/>
                <w:color w:val="000000"/>
                <w:sz w:val="20"/>
                <w:szCs w:val="20"/>
              </w:rPr>
              <w:t>Functional Testing</w:t>
            </w:r>
          </w:p>
        </w:tc>
        <w:tc>
          <w:tcPr>
            <w:tcW w:w="1445" w:type="dxa"/>
            <w:tcMar>
              <w:top w:w="75" w:type="dxa"/>
              <w:left w:w="150" w:type="dxa"/>
              <w:bottom w:w="75" w:type="dxa"/>
              <w:right w:w="150" w:type="dxa"/>
            </w:tcMar>
            <w:vAlign w:val="center"/>
            <w:hideMark/>
          </w:tcPr>
          <w:p w14:paraId="3E62ACDD" w14:textId="77777777" w:rsidR="00122F0F" w:rsidRPr="007032FE" w:rsidRDefault="00122F0F" w:rsidP="000C7DFE">
            <w:pPr>
              <w:rPr>
                <w:rFonts w:cs="Arial"/>
                <w:color w:val="000000"/>
                <w:sz w:val="20"/>
                <w:szCs w:val="20"/>
              </w:rPr>
            </w:pPr>
            <w:r w:rsidRPr="007032FE">
              <w:rPr>
                <w:rFonts w:cs="Arial"/>
                <w:color w:val="000000"/>
                <w:sz w:val="20"/>
                <w:szCs w:val="20"/>
              </w:rPr>
              <w:t>Unit Testing</w:t>
            </w:r>
          </w:p>
        </w:tc>
        <w:tc>
          <w:tcPr>
            <w:tcW w:w="3790" w:type="dxa"/>
            <w:tcMar>
              <w:top w:w="75" w:type="dxa"/>
              <w:left w:w="150" w:type="dxa"/>
              <w:bottom w:w="75" w:type="dxa"/>
              <w:right w:w="150" w:type="dxa"/>
            </w:tcMar>
            <w:vAlign w:val="center"/>
            <w:hideMark/>
          </w:tcPr>
          <w:p w14:paraId="6A8E8249" w14:textId="77777777" w:rsidR="00122F0F" w:rsidRPr="007032FE" w:rsidRDefault="00122F0F" w:rsidP="000C7DFE">
            <w:pPr>
              <w:rPr>
                <w:rFonts w:cs="Arial"/>
                <w:color w:val="000000"/>
                <w:sz w:val="20"/>
                <w:szCs w:val="20"/>
              </w:rPr>
            </w:pPr>
            <w:r w:rsidRPr="007032FE">
              <w:rPr>
                <w:rFonts w:cs="Arial"/>
                <w:color w:val="000000"/>
                <w:sz w:val="20"/>
                <w:szCs w:val="20"/>
              </w:rPr>
              <w:t>Individual controller methods, cryptographic helper services, middleware handlers, and Eloquent model relationships</w:t>
            </w:r>
          </w:p>
        </w:tc>
        <w:tc>
          <w:tcPr>
            <w:tcW w:w="2358" w:type="dxa"/>
            <w:tcMar>
              <w:top w:w="75" w:type="dxa"/>
              <w:left w:w="150" w:type="dxa"/>
              <w:bottom w:w="75" w:type="dxa"/>
              <w:right w:w="150" w:type="dxa"/>
            </w:tcMar>
            <w:vAlign w:val="center"/>
            <w:hideMark/>
          </w:tcPr>
          <w:p w14:paraId="782908DA" w14:textId="77777777" w:rsidR="00122F0F" w:rsidRPr="007032FE" w:rsidRDefault="00122F0F" w:rsidP="000C7DFE">
            <w:pPr>
              <w:rPr>
                <w:rFonts w:cs="Arial"/>
                <w:color w:val="000000"/>
                <w:sz w:val="20"/>
                <w:szCs w:val="20"/>
              </w:rPr>
            </w:pPr>
            <w:r w:rsidRPr="007032FE">
              <w:rPr>
                <w:rFonts w:cs="Arial"/>
                <w:color w:val="000000"/>
                <w:sz w:val="20"/>
                <w:szCs w:val="20"/>
              </w:rPr>
              <w:t>PHPUnit automated test suite + Manual isolation execution</w:t>
            </w:r>
          </w:p>
        </w:tc>
      </w:tr>
      <w:tr w:rsidR="00122F0F" w:rsidRPr="007032FE" w14:paraId="28083E80" w14:textId="77777777" w:rsidTr="000C7DFE">
        <w:tc>
          <w:tcPr>
            <w:tcW w:w="1423" w:type="dxa"/>
            <w:tcMar>
              <w:top w:w="75" w:type="dxa"/>
              <w:left w:w="150" w:type="dxa"/>
              <w:bottom w:w="75" w:type="dxa"/>
              <w:right w:w="150" w:type="dxa"/>
            </w:tcMar>
            <w:vAlign w:val="center"/>
            <w:hideMark/>
          </w:tcPr>
          <w:p w14:paraId="5B65B68C" w14:textId="77777777" w:rsidR="00122F0F" w:rsidRPr="007032FE" w:rsidRDefault="00122F0F" w:rsidP="000C7DFE">
            <w:pPr>
              <w:rPr>
                <w:rFonts w:cs="Arial"/>
                <w:color w:val="000000"/>
                <w:sz w:val="20"/>
                <w:szCs w:val="20"/>
              </w:rPr>
            </w:pPr>
            <w:r w:rsidRPr="007032FE">
              <w:rPr>
                <w:rStyle w:val="Strong"/>
                <w:rFonts w:cs="Arial"/>
                <w:color w:val="000000"/>
                <w:sz w:val="20"/>
                <w:szCs w:val="20"/>
              </w:rPr>
              <w:t>Functional Testing</w:t>
            </w:r>
          </w:p>
        </w:tc>
        <w:tc>
          <w:tcPr>
            <w:tcW w:w="1445" w:type="dxa"/>
            <w:tcMar>
              <w:top w:w="75" w:type="dxa"/>
              <w:left w:w="150" w:type="dxa"/>
              <w:bottom w:w="75" w:type="dxa"/>
              <w:right w:w="150" w:type="dxa"/>
            </w:tcMar>
            <w:vAlign w:val="center"/>
            <w:hideMark/>
          </w:tcPr>
          <w:p w14:paraId="6818FD90" w14:textId="77777777" w:rsidR="00122F0F" w:rsidRPr="007032FE" w:rsidRDefault="00122F0F" w:rsidP="000C7DFE">
            <w:pPr>
              <w:rPr>
                <w:rFonts w:cs="Arial"/>
                <w:color w:val="000000"/>
                <w:sz w:val="20"/>
                <w:szCs w:val="20"/>
              </w:rPr>
            </w:pPr>
            <w:r w:rsidRPr="007032FE">
              <w:rPr>
                <w:rFonts w:cs="Arial"/>
                <w:color w:val="000000"/>
                <w:sz w:val="20"/>
                <w:szCs w:val="20"/>
              </w:rPr>
              <w:t>Integration Testing</w:t>
            </w:r>
          </w:p>
        </w:tc>
        <w:tc>
          <w:tcPr>
            <w:tcW w:w="3790" w:type="dxa"/>
            <w:tcMar>
              <w:top w:w="75" w:type="dxa"/>
              <w:left w:w="150" w:type="dxa"/>
              <w:bottom w:w="75" w:type="dxa"/>
              <w:right w:w="150" w:type="dxa"/>
            </w:tcMar>
            <w:vAlign w:val="center"/>
            <w:hideMark/>
          </w:tcPr>
          <w:p w14:paraId="21C45BF3" w14:textId="77777777" w:rsidR="00122F0F" w:rsidRPr="007032FE" w:rsidRDefault="00122F0F" w:rsidP="000C7DFE">
            <w:pPr>
              <w:rPr>
                <w:rFonts w:cs="Arial"/>
                <w:color w:val="000000"/>
                <w:sz w:val="20"/>
                <w:szCs w:val="20"/>
              </w:rPr>
            </w:pPr>
            <w:r w:rsidRPr="007032FE">
              <w:rPr>
                <w:rFonts w:cs="Arial"/>
                <w:color w:val="000000"/>
                <w:sz w:val="20"/>
                <w:szCs w:val="20"/>
              </w:rPr>
              <w:t>Inter-module pipelines (Registration </w:t>
            </w:r>
            <m:oMath>
              <m:r>
                <w:rPr>
                  <w:rFonts w:ascii="Cambria Math" w:hAnsi="Cambria Math" w:cs="Arial"/>
                  <w:sz w:val="20"/>
                  <w:szCs w:val="20"/>
                </w:rPr>
                <m:t>→</m:t>
              </m:r>
            </m:oMath>
            <w:r w:rsidRPr="007032FE">
              <w:rPr>
                <w:rFonts w:cs="Arial"/>
                <w:color w:val="000000"/>
                <w:sz w:val="20"/>
                <w:szCs w:val="20"/>
              </w:rPr>
              <w:t> Approval </w:t>
            </w:r>
            <m:oMath>
              <m:r>
                <w:rPr>
                  <w:rFonts w:ascii="Cambria Math" w:hAnsi="Cambria Math" w:cs="Arial"/>
                  <w:sz w:val="20"/>
                  <w:szCs w:val="20"/>
                </w:rPr>
                <m:t>→</m:t>
              </m:r>
            </m:oMath>
            <w:r w:rsidRPr="007032FE">
              <w:rPr>
                <w:rFonts w:cs="Arial"/>
                <w:color w:val="000000"/>
                <w:sz w:val="20"/>
                <w:szCs w:val="20"/>
              </w:rPr>
              <w:t> Auth; Upload </w:t>
            </w:r>
            <m:oMath>
              <m:r>
                <w:rPr>
                  <w:rFonts w:ascii="Cambria Math" w:hAnsi="Cambria Math" w:cs="Arial"/>
                  <w:sz w:val="20"/>
                  <w:szCs w:val="20"/>
                </w:rPr>
                <m:t>→</m:t>
              </m:r>
            </m:oMath>
            <w:r w:rsidRPr="007032FE">
              <w:rPr>
                <w:rFonts w:cs="Arial"/>
                <w:color w:val="000000"/>
                <w:sz w:val="20"/>
                <w:szCs w:val="20"/>
              </w:rPr>
              <w:t> Encryption </w:t>
            </w:r>
            <m:oMath>
              <m:r>
                <w:rPr>
                  <w:rFonts w:ascii="Cambria Math" w:hAnsi="Cambria Math" w:cs="Arial"/>
                  <w:sz w:val="20"/>
                  <w:szCs w:val="20"/>
                </w:rPr>
                <m:t>→</m:t>
              </m:r>
            </m:oMath>
            <w:r w:rsidRPr="007032FE">
              <w:rPr>
                <w:rFonts w:cs="Arial"/>
                <w:color w:val="000000"/>
                <w:sz w:val="20"/>
                <w:szCs w:val="20"/>
              </w:rPr>
              <w:t> Review </w:t>
            </w:r>
            <m:oMath>
              <m:r>
                <w:rPr>
                  <w:rFonts w:ascii="Cambria Math" w:hAnsi="Cambria Math" w:cs="Arial"/>
                  <w:sz w:val="20"/>
                  <w:szCs w:val="20"/>
                </w:rPr>
                <m:t>→</m:t>
              </m:r>
            </m:oMath>
            <w:r w:rsidRPr="007032FE">
              <w:rPr>
                <w:rFonts w:cs="Arial"/>
                <w:color w:val="000000"/>
                <w:sz w:val="20"/>
                <w:szCs w:val="20"/>
              </w:rPr>
              <w:t> Notification)</w:t>
            </w:r>
          </w:p>
        </w:tc>
        <w:tc>
          <w:tcPr>
            <w:tcW w:w="2358" w:type="dxa"/>
            <w:tcMar>
              <w:top w:w="75" w:type="dxa"/>
              <w:left w:w="150" w:type="dxa"/>
              <w:bottom w:w="75" w:type="dxa"/>
              <w:right w:w="150" w:type="dxa"/>
            </w:tcMar>
            <w:vAlign w:val="center"/>
            <w:hideMark/>
          </w:tcPr>
          <w:p w14:paraId="05083C91" w14:textId="77777777" w:rsidR="00122F0F" w:rsidRPr="007032FE" w:rsidRDefault="00122F0F" w:rsidP="000C7DFE">
            <w:pPr>
              <w:rPr>
                <w:rFonts w:cs="Arial"/>
                <w:color w:val="000000"/>
                <w:sz w:val="20"/>
                <w:szCs w:val="20"/>
              </w:rPr>
            </w:pPr>
            <w:r w:rsidRPr="007032FE">
              <w:rPr>
                <w:rFonts w:cs="Arial"/>
                <w:color w:val="000000"/>
                <w:sz w:val="20"/>
                <w:szCs w:val="20"/>
              </w:rPr>
              <w:t>Postman API test collection + Frontend integration flows</w:t>
            </w:r>
          </w:p>
        </w:tc>
      </w:tr>
      <w:tr w:rsidR="00122F0F" w:rsidRPr="007032FE" w14:paraId="4C5B97AF" w14:textId="77777777" w:rsidTr="000C7DFE">
        <w:tc>
          <w:tcPr>
            <w:tcW w:w="1423" w:type="dxa"/>
            <w:tcMar>
              <w:top w:w="75" w:type="dxa"/>
              <w:left w:w="150" w:type="dxa"/>
              <w:bottom w:w="75" w:type="dxa"/>
              <w:right w:w="150" w:type="dxa"/>
            </w:tcMar>
            <w:vAlign w:val="center"/>
            <w:hideMark/>
          </w:tcPr>
          <w:p w14:paraId="5F527456" w14:textId="77777777" w:rsidR="00122F0F" w:rsidRPr="007032FE" w:rsidRDefault="00122F0F" w:rsidP="000C7DFE">
            <w:pPr>
              <w:rPr>
                <w:rFonts w:cs="Arial"/>
                <w:color w:val="000000"/>
                <w:sz w:val="20"/>
                <w:szCs w:val="20"/>
              </w:rPr>
            </w:pPr>
            <w:r w:rsidRPr="007032FE">
              <w:rPr>
                <w:rStyle w:val="Strong"/>
                <w:rFonts w:cs="Arial"/>
                <w:color w:val="000000"/>
                <w:sz w:val="20"/>
                <w:szCs w:val="20"/>
              </w:rPr>
              <w:t>Functional Testing</w:t>
            </w:r>
          </w:p>
        </w:tc>
        <w:tc>
          <w:tcPr>
            <w:tcW w:w="1445" w:type="dxa"/>
            <w:tcMar>
              <w:top w:w="75" w:type="dxa"/>
              <w:left w:w="150" w:type="dxa"/>
              <w:bottom w:w="75" w:type="dxa"/>
              <w:right w:w="150" w:type="dxa"/>
            </w:tcMar>
            <w:vAlign w:val="center"/>
            <w:hideMark/>
          </w:tcPr>
          <w:p w14:paraId="7945FE26" w14:textId="77777777" w:rsidR="00122F0F" w:rsidRPr="007032FE" w:rsidRDefault="00122F0F" w:rsidP="000C7DFE">
            <w:pPr>
              <w:rPr>
                <w:rFonts w:cs="Arial"/>
                <w:color w:val="000000"/>
                <w:sz w:val="20"/>
                <w:szCs w:val="20"/>
              </w:rPr>
            </w:pPr>
            <w:r w:rsidRPr="007032FE">
              <w:rPr>
                <w:rFonts w:cs="Arial"/>
                <w:color w:val="000000"/>
                <w:sz w:val="20"/>
                <w:szCs w:val="20"/>
              </w:rPr>
              <w:t>System Testing</w:t>
            </w:r>
          </w:p>
        </w:tc>
        <w:tc>
          <w:tcPr>
            <w:tcW w:w="3790" w:type="dxa"/>
            <w:tcMar>
              <w:top w:w="75" w:type="dxa"/>
              <w:left w:w="150" w:type="dxa"/>
              <w:bottom w:w="75" w:type="dxa"/>
              <w:right w:w="150" w:type="dxa"/>
            </w:tcMar>
            <w:vAlign w:val="center"/>
            <w:hideMark/>
          </w:tcPr>
          <w:p w14:paraId="0D340220" w14:textId="77777777" w:rsidR="00122F0F" w:rsidRPr="007032FE" w:rsidRDefault="00122F0F" w:rsidP="000C7DFE">
            <w:pPr>
              <w:rPr>
                <w:rFonts w:cs="Arial"/>
                <w:color w:val="000000"/>
                <w:sz w:val="20"/>
                <w:szCs w:val="20"/>
              </w:rPr>
            </w:pPr>
            <w:r w:rsidRPr="007032FE">
              <w:rPr>
                <w:rFonts w:cs="Arial"/>
                <w:color w:val="000000"/>
                <w:sz w:val="20"/>
                <w:szCs w:val="20"/>
              </w:rPr>
              <w:t>End-to-end execution of complete user stories for both Administrator and Teacher roles</w:t>
            </w:r>
          </w:p>
        </w:tc>
        <w:tc>
          <w:tcPr>
            <w:tcW w:w="2358" w:type="dxa"/>
            <w:tcMar>
              <w:top w:w="75" w:type="dxa"/>
              <w:left w:w="150" w:type="dxa"/>
              <w:bottom w:w="75" w:type="dxa"/>
              <w:right w:w="150" w:type="dxa"/>
            </w:tcMar>
            <w:vAlign w:val="center"/>
            <w:hideMark/>
          </w:tcPr>
          <w:p w14:paraId="1F4244F1" w14:textId="77777777" w:rsidR="00122F0F" w:rsidRPr="007032FE" w:rsidRDefault="00122F0F" w:rsidP="000C7DFE">
            <w:pPr>
              <w:rPr>
                <w:rFonts w:cs="Arial"/>
                <w:color w:val="000000"/>
                <w:sz w:val="20"/>
                <w:szCs w:val="20"/>
              </w:rPr>
            </w:pPr>
            <w:r w:rsidRPr="007032FE">
              <w:rPr>
                <w:rFonts w:cs="Arial"/>
                <w:color w:val="000000"/>
                <w:sz w:val="20"/>
                <w:szCs w:val="20"/>
              </w:rPr>
              <w:t>Full manual scenario execution from user perspective</w:t>
            </w:r>
          </w:p>
        </w:tc>
      </w:tr>
      <w:tr w:rsidR="00122F0F" w:rsidRPr="007032FE" w14:paraId="61005FB0" w14:textId="77777777" w:rsidTr="000C7DFE">
        <w:tc>
          <w:tcPr>
            <w:tcW w:w="1423" w:type="dxa"/>
            <w:tcMar>
              <w:top w:w="75" w:type="dxa"/>
              <w:left w:w="150" w:type="dxa"/>
              <w:bottom w:w="75" w:type="dxa"/>
              <w:right w:w="150" w:type="dxa"/>
            </w:tcMar>
            <w:vAlign w:val="center"/>
            <w:hideMark/>
          </w:tcPr>
          <w:p w14:paraId="70D6EF03" w14:textId="77777777" w:rsidR="00122F0F" w:rsidRPr="007032FE" w:rsidRDefault="00122F0F" w:rsidP="000C7DFE">
            <w:pPr>
              <w:rPr>
                <w:rFonts w:cs="Arial"/>
                <w:color w:val="000000"/>
                <w:sz w:val="20"/>
                <w:szCs w:val="20"/>
              </w:rPr>
            </w:pPr>
            <w:r w:rsidRPr="007032FE">
              <w:rPr>
                <w:rStyle w:val="Strong"/>
                <w:rFonts w:cs="Arial"/>
                <w:color w:val="000000"/>
                <w:sz w:val="20"/>
                <w:szCs w:val="20"/>
              </w:rPr>
              <w:lastRenderedPageBreak/>
              <w:t>Acceptance Testing</w:t>
            </w:r>
          </w:p>
        </w:tc>
        <w:tc>
          <w:tcPr>
            <w:tcW w:w="1445" w:type="dxa"/>
            <w:tcMar>
              <w:top w:w="75" w:type="dxa"/>
              <w:left w:w="150" w:type="dxa"/>
              <w:bottom w:w="75" w:type="dxa"/>
              <w:right w:w="150" w:type="dxa"/>
            </w:tcMar>
            <w:vAlign w:val="center"/>
            <w:hideMark/>
          </w:tcPr>
          <w:p w14:paraId="009C2926" w14:textId="77777777" w:rsidR="00122F0F" w:rsidRPr="007032FE" w:rsidRDefault="00122F0F" w:rsidP="000C7DFE">
            <w:pPr>
              <w:rPr>
                <w:rFonts w:cs="Arial"/>
                <w:color w:val="000000"/>
                <w:sz w:val="20"/>
                <w:szCs w:val="20"/>
              </w:rPr>
            </w:pPr>
            <w:r w:rsidRPr="007032FE">
              <w:rPr>
                <w:rFonts w:cs="Arial"/>
                <w:color w:val="000000"/>
                <w:sz w:val="20"/>
                <w:szCs w:val="20"/>
              </w:rPr>
              <w:t>Client Acceptance Testing (CAT)</w:t>
            </w:r>
          </w:p>
        </w:tc>
        <w:tc>
          <w:tcPr>
            <w:tcW w:w="3790" w:type="dxa"/>
            <w:tcMar>
              <w:top w:w="75" w:type="dxa"/>
              <w:left w:w="150" w:type="dxa"/>
              <w:bottom w:w="75" w:type="dxa"/>
              <w:right w:w="150" w:type="dxa"/>
            </w:tcMar>
            <w:vAlign w:val="center"/>
            <w:hideMark/>
          </w:tcPr>
          <w:p w14:paraId="01E34F3B" w14:textId="77777777" w:rsidR="00122F0F" w:rsidRPr="007032FE" w:rsidRDefault="00122F0F" w:rsidP="000C7DFE">
            <w:pPr>
              <w:rPr>
                <w:rFonts w:cs="Arial"/>
                <w:color w:val="000000"/>
                <w:sz w:val="20"/>
                <w:szCs w:val="20"/>
              </w:rPr>
            </w:pPr>
            <w:r w:rsidRPr="007032FE">
              <w:rPr>
                <w:rFonts w:cs="Arial"/>
                <w:color w:val="000000"/>
                <w:sz w:val="20"/>
                <w:szCs w:val="20"/>
              </w:rPr>
              <w:t>High-level administrative alignment, security policy compliance, and departmental governance evaluation</w:t>
            </w:r>
          </w:p>
        </w:tc>
        <w:tc>
          <w:tcPr>
            <w:tcW w:w="2358" w:type="dxa"/>
            <w:tcMar>
              <w:top w:w="75" w:type="dxa"/>
              <w:left w:w="150" w:type="dxa"/>
              <w:bottom w:w="75" w:type="dxa"/>
              <w:right w:w="150" w:type="dxa"/>
            </w:tcMar>
            <w:vAlign w:val="center"/>
            <w:hideMark/>
          </w:tcPr>
          <w:p w14:paraId="0863354C" w14:textId="77777777" w:rsidR="00122F0F" w:rsidRPr="007032FE" w:rsidRDefault="00122F0F" w:rsidP="000C7DFE">
            <w:pPr>
              <w:rPr>
                <w:rFonts w:cs="Arial"/>
                <w:color w:val="000000"/>
                <w:sz w:val="20"/>
                <w:szCs w:val="20"/>
              </w:rPr>
            </w:pPr>
            <w:r w:rsidRPr="007032FE">
              <w:rPr>
                <w:rFonts w:cs="Arial"/>
                <w:color w:val="000000"/>
                <w:sz w:val="20"/>
                <w:szCs w:val="20"/>
              </w:rPr>
              <w:t>Structured interview with School Administrator / Supervisor</w:t>
            </w:r>
          </w:p>
        </w:tc>
      </w:tr>
      <w:tr w:rsidR="00122F0F" w:rsidRPr="007032FE" w14:paraId="32657AFE" w14:textId="77777777" w:rsidTr="000C7DFE">
        <w:tc>
          <w:tcPr>
            <w:tcW w:w="1423" w:type="dxa"/>
            <w:tcMar>
              <w:top w:w="75" w:type="dxa"/>
              <w:left w:w="150" w:type="dxa"/>
              <w:bottom w:w="75" w:type="dxa"/>
              <w:right w:w="150" w:type="dxa"/>
            </w:tcMar>
            <w:vAlign w:val="center"/>
            <w:hideMark/>
          </w:tcPr>
          <w:p w14:paraId="6663C18B" w14:textId="77777777" w:rsidR="00122F0F" w:rsidRPr="007032FE" w:rsidRDefault="00122F0F" w:rsidP="000C7DFE">
            <w:pPr>
              <w:rPr>
                <w:rFonts w:cs="Arial"/>
                <w:color w:val="000000"/>
                <w:sz w:val="20"/>
                <w:szCs w:val="20"/>
              </w:rPr>
            </w:pPr>
            <w:r w:rsidRPr="007032FE">
              <w:rPr>
                <w:rStyle w:val="Strong"/>
                <w:rFonts w:cs="Arial"/>
                <w:color w:val="000000"/>
                <w:sz w:val="20"/>
                <w:szCs w:val="20"/>
              </w:rPr>
              <w:t>Acceptance Testing</w:t>
            </w:r>
          </w:p>
        </w:tc>
        <w:tc>
          <w:tcPr>
            <w:tcW w:w="1445" w:type="dxa"/>
            <w:tcMar>
              <w:top w:w="75" w:type="dxa"/>
              <w:left w:w="150" w:type="dxa"/>
              <w:bottom w:w="75" w:type="dxa"/>
              <w:right w:w="150" w:type="dxa"/>
            </w:tcMar>
            <w:vAlign w:val="center"/>
            <w:hideMark/>
          </w:tcPr>
          <w:p w14:paraId="1C04D3BB" w14:textId="77777777" w:rsidR="00122F0F" w:rsidRPr="007032FE" w:rsidRDefault="00122F0F" w:rsidP="000C7DFE">
            <w:pPr>
              <w:rPr>
                <w:rFonts w:cs="Arial"/>
                <w:color w:val="000000"/>
                <w:sz w:val="20"/>
                <w:szCs w:val="20"/>
              </w:rPr>
            </w:pPr>
            <w:r w:rsidRPr="007032FE">
              <w:rPr>
                <w:rFonts w:cs="Arial"/>
                <w:color w:val="000000"/>
                <w:sz w:val="20"/>
                <w:szCs w:val="20"/>
              </w:rPr>
              <w:t>User Acceptance Testing (UAT)</w:t>
            </w:r>
          </w:p>
        </w:tc>
        <w:tc>
          <w:tcPr>
            <w:tcW w:w="3790" w:type="dxa"/>
            <w:tcMar>
              <w:top w:w="75" w:type="dxa"/>
              <w:left w:w="150" w:type="dxa"/>
              <w:bottom w:w="75" w:type="dxa"/>
              <w:right w:w="150" w:type="dxa"/>
            </w:tcMar>
            <w:vAlign w:val="center"/>
            <w:hideMark/>
          </w:tcPr>
          <w:p w14:paraId="003B656F" w14:textId="77777777" w:rsidR="00122F0F" w:rsidRPr="007032FE" w:rsidRDefault="00122F0F" w:rsidP="000C7DFE">
            <w:pPr>
              <w:rPr>
                <w:rFonts w:cs="Arial"/>
                <w:color w:val="000000"/>
                <w:sz w:val="20"/>
                <w:szCs w:val="20"/>
              </w:rPr>
            </w:pPr>
            <w:r w:rsidRPr="007032FE">
              <w:rPr>
                <w:rFonts w:cs="Arial"/>
                <w:color w:val="000000"/>
                <w:sz w:val="20"/>
                <w:szCs w:val="20"/>
              </w:rPr>
              <w:t>Practical usability, perceived security, workflow clarity, and user satisfaction among educators</w:t>
            </w:r>
          </w:p>
        </w:tc>
        <w:tc>
          <w:tcPr>
            <w:tcW w:w="2358" w:type="dxa"/>
            <w:tcMar>
              <w:top w:w="75" w:type="dxa"/>
              <w:left w:w="150" w:type="dxa"/>
              <w:bottom w:w="75" w:type="dxa"/>
              <w:right w:w="150" w:type="dxa"/>
            </w:tcMar>
            <w:vAlign w:val="center"/>
            <w:hideMark/>
          </w:tcPr>
          <w:p w14:paraId="01AF0528" w14:textId="77777777" w:rsidR="00122F0F" w:rsidRPr="007032FE" w:rsidRDefault="00122F0F" w:rsidP="000C7DFE">
            <w:pPr>
              <w:rPr>
                <w:rFonts w:cs="Arial"/>
                <w:color w:val="000000"/>
                <w:sz w:val="20"/>
                <w:szCs w:val="20"/>
              </w:rPr>
            </w:pPr>
            <w:r w:rsidRPr="007032FE">
              <w:rPr>
                <w:rFonts w:cs="Arial"/>
                <w:color w:val="000000"/>
                <w:sz w:val="20"/>
                <w:szCs w:val="20"/>
              </w:rPr>
              <w:t>4-point Likert scale questionnaire administered to 42 teachers</w:t>
            </w:r>
          </w:p>
        </w:tc>
      </w:tr>
    </w:tbl>
    <w:p w14:paraId="76872DEB" w14:textId="77777777" w:rsidR="001E2883" w:rsidRPr="00122F0F" w:rsidRDefault="001E2883" w:rsidP="007032FE">
      <w:pPr>
        <w:rPr>
          <w:sz w:val="21"/>
          <w:szCs w:val="21"/>
        </w:rPr>
      </w:pPr>
    </w:p>
    <w:p w14:paraId="0C781557" w14:textId="6C799BDE" w:rsidR="00122F0F" w:rsidRPr="00122F0F" w:rsidRDefault="00122F0F" w:rsidP="00E75A75">
      <w:pPr>
        <w:pStyle w:val="Heading2"/>
        <w:spacing w:before="120"/>
        <w:rPr>
          <w:sz w:val="36"/>
          <w:szCs w:val="36"/>
        </w:rPr>
      </w:pPr>
      <w:bookmarkStart w:id="110" w:name="_Toc240553233"/>
      <w:r w:rsidRPr="00122F0F">
        <w:t>5.3</w:t>
      </w:r>
      <w:r w:rsidR="001E2883">
        <w:tab/>
      </w:r>
      <w:r w:rsidRPr="00122F0F">
        <w:t>Non-Functional Testing</w:t>
      </w:r>
      <w:bookmarkEnd w:id="110"/>
    </w:p>
    <w:p w14:paraId="75D75670" w14:textId="77777777" w:rsidR="00122F0F" w:rsidRPr="001E2883" w:rsidRDefault="00122F0F" w:rsidP="007032FE">
      <w:pPr>
        <w:pStyle w:val="code-line"/>
        <w:spacing w:before="0" w:beforeAutospacing="0" w:after="240" w:afterAutospacing="0"/>
        <w:rPr>
          <w:rFonts w:cs="Arial"/>
          <w:color w:val="000000"/>
          <w:szCs w:val="22"/>
        </w:rPr>
      </w:pPr>
      <w:r w:rsidRPr="001E2883">
        <w:rPr>
          <w:rFonts w:cs="Arial"/>
          <w:color w:val="000000"/>
          <w:szCs w:val="22"/>
        </w:rPr>
        <w:t>Non-Functional Testing evaluates the behavioral, operational, and structural quality attributes of SSDMS. Prior to validating specific functional workflows, it is essential to confirm that the application operates within acceptable latency thresholds, adheres to stringent security protocols, adapts gracefully to diverse client hardware, and maintains continuous data reliability.</w:t>
      </w:r>
    </w:p>
    <w:p w14:paraId="611BEA7E" w14:textId="40B46BE1" w:rsidR="00122F0F" w:rsidRPr="00122F0F" w:rsidRDefault="00122F0F" w:rsidP="000C7DFE">
      <w:pPr>
        <w:pStyle w:val="Heading3"/>
      </w:pPr>
      <w:bookmarkStart w:id="111" w:name="_Toc240553234"/>
      <w:r w:rsidRPr="00122F0F">
        <w:t>5.3.1</w:t>
      </w:r>
      <w:r w:rsidR="001E2883">
        <w:tab/>
      </w:r>
      <w:r w:rsidRPr="00122F0F">
        <w:t>Performance Testing</w:t>
      </w:r>
      <w:bookmarkEnd w:id="111"/>
    </w:p>
    <w:p w14:paraId="06FFBB85" w14:textId="77777777" w:rsidR="00122F0F" w:rsidRPr="001E2883" w:rsidRDefault="00122F0F" w:rsidP="007032FE">
      <w:pPr>
        <w:pStyle w:val="code-line"/>
        <w:spacing w:before="0" w:beforeAutospacing="0" w:after="240" w:afterAutospacing="0"/>
        <w:rPr>
          <w:rFonts w:cs="Arial"/>
          <w:color w:val="000000"/>
          <w:szCs w:val="22"/>
        </w:rPr>
      </w:pPr>
      <w:r w:rsidRPr="001E2883">
        <w:rPr>
          <w:rFonts w:cs="Arial"/>
          <w:color w:val="000000"/>
          <w:szCs w:val="22"/>
        </w:rPr>
        <w:t>Performance testing evaluates whether SSDMS demonstrates acceptable responsiveness and stability under normal operational conditions at SMK Kubor Panjang. Because SSDMS executes cryptographic operations (AES-256 key generation, initialization vector composition, block cipher encryption, and SHA-256 integrity digest calculation) during file transactions, benchmark measurements were recorded to confirm that encryption overhead does not impede user workflow.</w:t>
      </w:r>
    </w:p>
    <w:p w14:paraId="1BC98555" w14:textId="77777777" w:rsidR="00122F0F" w:rsidRPr="001E2883" w:rsidRDefault="00122F0F" w:rsidP="007032FE">
      <w:pPr>
        <w:pStyle w:val="code-line"/>
        <w:spacing w:before="0" w:beforeAutospacing="0" w:after="240" w:afterAutospacing="0"/>
        <w:rPr>
          <w:rFonts w:cs="Arial"/>
          <w:color w:val="000000"/>
          <w:szCs w:val="22"/>
        </w:rPr>
      </w:pPr>
      <w:r w:rsidRPr="001E2883">
        <w:rPr>
          <w:rFonts w:cs="Arial"/>
          <w:color w:val="000000"/>
          <w:szCs w:val="22"/>
        </w:rPr>
        <w:t>Testing was conducted using standard broadband connectivity (100 Mbps) measuring Document Object Model (DOM) completion and API round-trip times. The accepted benchmark threshold for standard web interactions is set at </w:t>
      </w:r>
      <m:oMath>
        <m:r>
          <w:rPr>
            <w:rFonts w:ascii="Cambria Math" w:hAnsi="Cambria Math" w:cs="Arial"/>
            <w:szCs w:val="22"/>
          </w:rPr>
          <m:t>≤</m:t>
        </m:r>
      </m:oMath>
      <w:r w:rsidRPr="001E2883">
        <w:rPr>
          <w:rStyle w:val="Strong"/>
          <w:rFonts w:cs="Arial"/>
          <w:color w:val="000000"/>
          <w:szCs w:val="22"/>
        </w:rPr>
        <w:t> 3.0 seconds</w:t>
      </w:r>
      <w:r w:rsidRPr="001E2883">
        <w:rPr>
          <w:rFonts w:cs="Arial"/>
          <w:color w:val="000000"/>
          <w:szCs w:val="22"/>
        </w:rPr>
        <w:t>, and </w:t>
      </w:r>
      <m:oMath>
        <m:r>
          <w:rPr>
            <w:rFonts w:ascii="Cambria Math" w:hAnsi="Cambria Math" w:cs="Arial"/>
            <w:szCs w:val="22"/>
          </w:rPr>
          <m:t>≤</m:t>
        </m:r>
      </m:oMath>
      <w:r w:rsidRPr="001E2883">
        <w:rPr>
          <w:rStyle w:val="Strong"/>
          <w:rFonts w:cs="Arial"/>
          <w:color w:val="000000"/>
          <w:szCs w:val="22"/>
        </w:rPr>
        <w:t> 5.0 seconds</w:t>
      </w:r>
      <w:r w:rsidRPr="001E2883">
        <w:rPr>
          <w:rFonts w:cs="Arial"/>
          <w:color w:val="000000"/>
          <w:szCs w:val="22"/>
        </w:rPr>
        <w:t> for heavy multipart encrypted file transmissions up to 10 MB.</w:t>
      </w:r>
    </w:p>
    <w:p w14:paraId="6DC52A62" w14:textId="067A37D4" w:rsidR="00953600" w:rsidRPr="00E94E0E" w:rsidRDefault="00953600" w:rsidP="007032FE">
      <w:pPr>
        <w:pStyle w:val="Caption"/>
        <w:keepNext/>
        <w:jc w:val="center"/>
        <w:rPr>
          <w:color w:val="000000" w:themeColor="text1"/>
          <w:sz w:val="20"/>
          <w:szCs w:val="20"/>
        </w:rPr>
      </w:pPr>
      <w:bookmarkStart w:id="112" w:name="_Toc240552996"/>
      <w:r w:rsidRPr="00E94E0E">
        <w:rPr>
          <w:color w:val="000000" w:themeColor="text1"/>
          <w:sz w:val="20"/>
          <w:szCs w:val="20"/>
        </w:rPr>
        <w:t xml:space="preserve">Table </w:t>
      </w:r>
      <w:r w:rsidR="008F65FC">
        <w:rPr>
          <w:color w:val="000000" w:themeColor="text1"/>
          <w:sz w:val="20"/>
          <w:szCs w:val="20"/>
        </w:rPr>
        <w:fldChar w:fldCharType="begin"/>
      </w:r>
      <w:r w:rsidR="008F65FC">
        <w:rPr>
          <w:color w:val="000000" w:themeColor="text1"/>
          <w:sz w:val="20"/>
          <w:szCs w:val="20"/>
        </w:rPr>
        <w:instrText xml:space="preserve"> STYLEREF 1 \s </w:instrText>
      </w:r>
      <w:r w:rsidR="008F65FC">
        <w:rPr>
          <w:color w:val="000000" w:themeColor="text1"/>
          <w:sz w:val="20"/>
          <w:szCs w:val="20"/>
        </w:rPr>
        <w:fldChar w:fldCharType="separate"/>
      </w:r>
      <w:r w:rsidR="008F65FC">
        <w:rPr>
          <w:noProof/>
          <w:color w:val="000000" w:themeColor="text1"/>
          <w:sz w:val="20"/>
          <w:szCs w:val="20"/>
        </w:rPr>
        <w:t>5</w:t>
      </w:r>
      <w:r w:rsidR="008F65FC">
        <w:rPr>
          <w:color w:val="000000" w:themeColor="text1"/>
          <w:sz w:val="20"/>
          <w:szCs w:val="20"/>
        </w:rPr>
        <w:fldChar w:fldCharType="end"/>
      </w:r>
      <w:r w:rsidR="008F65FC">
        <w:rPr>
          <w:color w:val="000000" w:themeColor="text1"/>
          <w:sz w:val="20"/>
          <w:szCs w:val="20"/>
        </w:rPr>
        <w:t>.</w:t>
      </w:r>
      <w:r w:rsidR="008F65FC">
        <w:rPr>
          <w:color w:val="000000" w:themeColor="text1"/>
          <w:sz w:val="20"/>
          <w:szCs w:val="20"/>
        </w:rPr>
        <w:fldChar w:fldCharType="begin"/>
      </w:r>
      <w:r w:rsidR="008F65FC">
        <w:rPr>
          <w:color w:val="000000" w:themeColor="text1"/>
          <w:sz w:val="20"/>
          <w:szCs w:val="20"/>
        </w:rPr>
        <w:instrText xml:space="preserve"> SEQ Table \* ARABIC \s 1 </w:instrText>
      </w:r>
      <w:r w:rsidR="008F65FC">
        <w:rPr>
          <w:color w:val="000000" w:themeColor="text1"/>
          <w:sz w:val="20"/>
          <w:szCs w:val="20"/>
        </w:rPr>
        <w:fldChar w:fldCharType="separate"/>
      </w:r>
      <w:r w:rsidR="008F65FC">
        <w:rPr>
          <w:noProof/>
          <w:color w:val="000000" w:themeColor="text1"/>
          <w:sz w:val="20"/>
          <w:szCs w:val="20"/>
        </w:rPr>
        <w:t>2</w:t>
      </w:r>
      <w:r w:rsidR="008F65FC">
        <w:rPr>
          <w:color w:val="000000" w:themeColor="text1"/>
          <w:sz w:val="20"/>
          <w:szCs w:val="20"/>
        </w:rPr>
        <w:fldChar w:fldCharType="end"/>
      </w:r>
      <w:r w:rsidRPr="00E94E0E">
        <w:rPr>
          <w:color w:val="000000" w:themeColor="text1"/>
          <w:sz w:val="20"/>
          <w:szCs w:val="20"/>
        </w:rPr>
        <w:t xml:space="preserve"> : Performance Testing</w:t>
      </w:r>
      <w:bookmarkEnd w:id="11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7"/>
        <w:gridCol w:w="3060"/>
        <w:gridCol w:w="2089"/>
        <w:gridCol w:w="2158"/>
        <w:gridCol w:w="912"/>
      </w:tblGrid>
      <w:tr w:rsidR="00122F0F" w:rsidRPr="007032FE" w14:paraId="614C39B1" w14:textId="77777777" w:rsidTr="00260CE6">
        <w:tc>
          <w:tcPr>
            <w:tcW w:w="0" w:type="auto"/>
            <w:tcMar>
              <w:top w:w="75" w:type="dxa"/>
              <w:left w:w="150" w:type="dxa"/>
              <w:bottom w:w="75" w:type="dxa"/>
              <w:right w:w="150" w:type="dxa"/>
            </w:tcMar>
            <w:vAlign w:val="center"/>
            <w:hideMark/>
          </w:tcPr>
          <w:p w14:paraId="0D5CD1FE" w14:textId="77777777" w:rsidR="00122F0F" w:rsidRPr="007032FE" w:rsidRDefault="00122F0F" w:rsidP="000C7DFE">
            <w:pPr>
              <w:rPr>
                <w:rFonts w:cs="Arial"/>
                <w:b/>
                <w:bCs/>
                <w:color w:val="000000"/>
                <w:sz w:val="20"/>
                <w:szCs w:val="20"/>
              </w:rPr>
            </w:pPr>
            <w:r w:rsidRPr="007032FE">
              <w:rPr>
                <w:rFonts w:cs="Arial"/>
                <w:b/>
                <w:bCs/>
                <w:color w:val="000000"/>
                <w:sz w:val="20"/>
                <w:szCs w:val="20"/>
              </w:rPr>
              <w:t>Test ID</w:t>
            </w:r>
          </w:p>
        </w:tc>
        <w:tc>
          <w:tcPr>
            <w:tcW w:w="0" w:type="auto"/>
            <w:tcMar>
              <w:top w:w="75" w:type="dxa"/>
              <w:left w:w="150" w:type="dxa"/>
              <w:bottom w:w="75" w:type="dxa"/>
              <w:right w:w="150" w:type="dxa"/>
            </w:tcMar>
            <w:vAlign w:val="center"/>
            <w:hideMark/>
          </w:tcPr>
          <w:p w14:paraId="3CF0B88B" w14:textId="77777777" w:rsidR="00122F0F" w:rsidRPr="007032FE" w:rsidRDefault="00122F0F" w:rsidP="000C7DFE">
            <w:pPr>
              <w:rPr>
                <w:rFonts w:cs="Arial"/>
                <w:b/>
                <w:bCs/>
                <w:color w:val="000000"/>
                <w:sz w:val="20"/>
                <w:szCs w:val="20"/>
              </w:rPr>
            </w:pPr>
            <w:r w:rsidRPr="007032FE">
              <w:rPr>
                <w:rFonts w:cs="Arial"/>
                <w:b/>
                <w:bCs/>
                <w:color w:val="000000"/>
                <w:sz w:val="20"/>
                <w:szCs w:val="20"/>
              </w:rPr>
              <w:t>Test Description</w:t>
            </w:r>
          </w:p>
        </w:tc>
        <w:tc>
          <w:tcPr>
            <w:tcW w:w="0" w:type="auto"/>
            <w:tcMar>
              <w:top w:w="75" w:type="dxa"/>
              <w:left w:w="150" w:type="dxa"/>
              <w:bottom w:w="75" w:type="dxa"/>
              <w:right w:w="150" w:type="dxa"/>
            </w:tcMar>
            <w:vAlign w:val="center"/>
            <w:hideMark/>
          </w:tcPr>
          <w:p w14:paraId="79E479F8" w14:textId="77777777" w:rsidR="00122F0F" w:rsidRPr="007032FE" w:rsidRDefault="00122F0F" w:rsidP="000C7DFE">
            <w:pPr>
              <w:rPr>
                <w:rFonts w:cs="Arial"/>
                <w:b/>
                <w:bCs/>
                <w:color w:val="000000"/>
                <w:sz w:val="20"/>
                <w:szCs w:val="20"/>
              </w:rPr>
            </w:pPr>
            <w:r w:rsidRPr="007032FE">
              <w:rPr>
                <w:rFonts w:cs="Arial"/>
                <w:b/>
                <w:bCs/>
                <w:color w:val="000000"/>
                <w:sz w:val="20"/>
                <w:szCs w:val="20"/>
              </w:rPr>
              <w:t>Expected Result</w:t>
            </w:r>
          </w:p>
        </w:tc>
        <w:tc>
          <w:tcPr>
            <w:tcW w:w="0" w:type="auto"/>
            <w:tcMar>
              <w:top w:w="75" w:type="dxa"/>
              <w:left w:w="150" w:type="dxa"/>
              <w:bottom w:w="75" w:type="dxa"/>
              <w:right w:w="150" w:type="dxa"/>
            </w:tcMar>
            <w:vAlign w:val="center"/>
            <w:hideMark/>
          </w:tcPr>
          <w:p w14:paraId="4D281841" w14:textId="77777777" w:rsidR="00122F0F" w:rsidRPr="007032FE" w:rsidRDefault="00122F0F" w:rsidP="000C7DFE">
            <w:pPr>
              <w:rPr>
                <w:rFonts w:cs="Arial"/>
                <w:b/>
                <w:bCs/>
                <w:color w:val="000000"/>
                <w:sz w:val="20"/>
                <w:szCs w:val="20"/>
              </w:rPr>
            </w:pPr>
            <w:r w:rsidRPr="007032FE">
              <w:rPr>
                <w:rFonts w:cs="Arial"/>
                <w:b/>
                <w:bCs/>
                <w:color w:val="000000"/>
                <w:sz w:val="20"/>
                <w:szCs w:val="20"/>
              </w:rPr>
              <w:t>Actual Result</w:t>
            </w:r>
          </w:p>
        </w:tc>
        <w:tc>
          <w:tcPr>
            <w:tcW w:w="0" w:type="auto"/>
            <w:tcMar>
              <w:top w:w="75" w:type="dxa"/>
              <w:left w:w="150" w:type="dxa"/>
              <w:bottom w:w="75" w:type="dxa"/>
              <w:right w:w="150" w:type="dxa"/>
            </w:tcMar>
            <w:vAlign w:val="center"/>
            <w:hideMark/>
          </w:tcPr>
          <w:p w14:paraId="16374484" w14:textId="77777777" w:rsidR="00122F0F" w:rsidRPr="007032FE" w:rsidRDefault="00122F0F" w:rsidP="000C7DFE">
            <w:pPr>
              <w:rPr>
                <w:rFonts w:cs="Arial"/>
                <w:b/>
                <w:bCs/>
                <w:color w:val="000000"/>
                <w:sz w:val="20"/>
                <w:szCs w:val="20"/>
              </w:rPr>
            </w:pPr>
            <w:r w:rsidRPr="007032FE">
              <w:rPr>
                <w:rFonts w:cs="Arial"/>
                <w:b/>
                <w:bCs/>
                <w:color w:val="000000"/>
                <w:sz w:val="20"/>
                <w:szCs w:val="20"/>
              </w:rPr>
              <w:t>Status</w:t>
            </w:r>
          </w:p>
        </w:tc>
      </w:tr>
      <w:tr w:rsidR="00122F0F" w:rsidRPr="007032FE" w14:paraId="3D0DDF26" w14:textId="77777777" w:rsidTr="00260CE6">
        <w:tc>
          <w:tcPr>
            <w:tcW w:w="0" w:type="auto"/>
            <w:tcMar>
              <w:top w:w="75" w:type="dxa"/>
              <w:left w:w="150" w:type="dxa"/>
              <w:bottom w:w="75" w:type="dxa"/>
              <w:right w:w="150" w:type="dxa"/>
            </w:tcMar>
            <w:vAlign w:val="center"/>
            <w:hideMark/>
          </w:tcPr>
          <w:p w14:paraId="444E2EEA" w14:textId="77777777" w:rsidR="00122F0F" w:rsidRPr="007032FE" w:rsidRDefault="00122F0F" w:rsidP="000C7DFE">
            <w:pPr>
              <w:rPr>
                <w:rFonts w:cs="Arial"/>
                <w:color w:val="000000"/>
                <w:sz w:val="20"/>
                <w:szCs w:val="20"/>
              </w:rPr>
            </w:pPr>
            <w:r w:rsidRPr="007032FE">
              <w:rPr>
                <w:rStyle w:val="Strong"/>
                <w:rFonts w:cs="Arial"/>
                <w:color w:val="000000"/>
                <w:sz w:val="20"/>
                <w:szCs w:val="20"/>
              </w:rPr>
              <w:t>NFT-P01</w:t>
            </w:r>
          </w:p>
        </w:tc>
        <w:tc>
          <w:tcPr>
            <w:tcW w:w="0" w:type="auto"/>
            <w:tcMar>
              <w:top w:w="75" w:type="dxa"/>
              <w:left w:w="150" w:type="dxa"/>
              <w:bottom w:w="75" w:type="dxa"/>
              <w:right w:w="150" w:type="dxa"/>
            </w:tcMar>
            <w:vAlign w:val="center"/>
            <w:hideMark/>
          </w:tcPr>
          <w:p w14:paraId="066AAB44" w14:textId="77777777" w:rsidR="00122F0F" w:rsidRPr="007032FE" w:rsidRDefault="00122F0F" w:rsidP="000C7DFE">
            <w:pPr>
              <w:rPr>
                <w:rFonts w:cs="Arial"/>
                <w:color w:val="000000"/>
                <w:sz w:val="20"/>
                <w:szCs w:val="20"/>
              </w:rPr>
            </w:pPr>
            <w:r w:rsidRPr="007032FE">
              <w:rPr>
                <w:rFonts w:cs="Arial"/>
                <w:color w:val="000000"/>
                <w:sz w:val="20"/>
                <w:szCs w:val="20"/>
              </w:rPr>
              <w:t>Load Teacher Dashboard displaying Panitia-scoped KPI cards, submission status, and recent document submissions</w:t>
            </w:r>
          </w:p>
        </w:tc>
        <w:tc>
          <w:tcPr>
            <w:tcW w:w="0" w:type="auto"/>
            <w:tcMar>
              <w:top w:w="75" w:type="dxa"/>
              <w:left w:w="150" w:type="dxa"/>
              <w:bottom w:w="75" w:type="dxa"/>
              <w:right w:w="150" w:type="dxa"/>
            </w:tcMar>
            <w:vAlign w:val="center"/>
            <w:hideMark/>
          </w:tcPr>
          <w:p w14:paraId="45390487" w14:textId="77777777" w:rsidR="00122F0F" w:rsidRPr="007032FE" w:rsidRDefault="00122F0F" w:rsidP="000C7DFE">
            <w:pPr>
              <w:rPr>
                <w:rFonts w:cs="Arial"/>
                <w:color w:val="000000"/>
                <w:sz w:val="20"/>
                <w:szCs w:val="20"/>
              </w:rPr>
            </w:pPr>
            <w:r w:rsidRPr="007032FE">
              <w:rPr>
                <w:rFonts w:cs="Arial"/>
                <w:color w:val="000000"/>
                <w:sz w:val="20"/>
                <w:szCs w:val="20"/>
              </w:rPr>
              <w:t>Dashboard loads completely within 3.0 seconds</w:t>
            </w:r>
          </w:p>
        </w:tc>
        <w:tc>
          <w:tcPr>
            <w:tcW w:w="0" w:type="auto"/>
            <w:tcMar>
              <w:top w:w="75" w:type="dxa"/>
              <w:left w:w="150" w:type="dxa"/>
              <w:bottom w:w="75" w:type="dxa"/>
              <w:right w:w="150" w:type="dxa"/>
            </w:tcMar>
            <w:vAlign w:val="center"/>
            <w:hideMark/>
          </w:tcPr>
          <w:p w14:paraId="376F8B0E" w14:textId="77777777" w:rsidR="00122F0F" w:rsidRPr="007032FE" w:rsidRDefault="00122F0F" w:rsidP="000C7DFE">
            <w:pPr>
              <w:rPr>
                <w:rFonts w:cs="Arial"/>
                <w:color w:val="000000"/>
                <w:sz w:val="20"/>
                <w:szCs w:val="20"/>
              </w:rPr>
            </w:pPr>
            <w:r w:rsidRPr="007032FE">
              <w:rPr>
                <w:rFonts w:cs="Arial"/>
                <w:color w:val="000000"/>
                <w:sz w:val="20"/>
                <w:szCs w:val="20"/>
              </w:rPr>
              <w:t>Page and data loaded in approximately 1.2 to 1.6 seconds</w:t>
            </w:r>
          </w:p>
        </w:tc>
        <w:tc>
          <w:tcPr>
            <w:tcW w:w="0" w:type="auto"/>
            <w:tcMar>
              <w:top w:w="75" w:type="dxa"/>
              <w:left w:w="150" w:type="dxa"/>
              <w:bottom w:w="75" w:type="dxa"/>
              <w:right w:w="150" w:type="dxa"/>
            </w:tcMar>
            <w:vAlign w:val="center"/>
            <w:hideMark/>
          </w:tcPr>
          <w:p w14:paraId="4D367406" w14:textId="77777777" w:rsidR="00122F0F" w:rsidRPr="007032FE" w:rsidRDefault="00122F0F" w:rsidP="000C7DFE">
            <w:pPr>
              <w:rPr>
                <w:rFonts w:cs="Arial"/>
                <w:color w:val="000000"/>
                <w:sz w:val="20"/>
                <w:szCs w:val="20"/>
              </w:rPr>
            </w:pPr>
            <w:r w:rsidRPr="007032FE">
              <w:rPr>
                <w:rStyle w:val="Strong"/>
                <w:rFonts w:cs="Arial"/>
                <w:color w:val="000000"/>
                <w:sz w:val="20"/>
                <w:szCs w:val="20"/>
              </w:rPr>
              <w:t>Pass</w:t>
            </w:r>
          </w:p>
        </w:tc>
      </w:tr>
      <w:tr w:rsidR="00122F0F" w:rsidRPr="007032FE" w14:paraId="1DC692B2" w14:textId="77777777" w:rsidTr="00260CE6">
        <w:tc>
          <w:tcPr>
            <w:tcW w:w="0" w:type="auto"/>
            <w:tcMar>
              <w:top w:w="75" w:type="dxa"/>
              <w:left w:w="150" w:type="dxa"/>
              <w:bottom w:w="75" w:type="dxa"/>
              <w:right w:w="150" w:type="dxa"/>
            </w:tcMar>
            <w:vAlign w:val="center"/>
            <w:hideMark/>
          </w:tcPr>
          <w:p w14:paraId="58368DE5" w14:textId="77777777" w:rsidR="00122F0F" w:rsidRPr="007032FE" w:rsidRDefault="00122F0F" w:rsidP="000C7DFE">
            <w:pPr>
              <w:rPr>
                <w:rFonts w:cs="Arial"/>
                <w:color w:val="000000"/>
                <w:sz w:val="20"/>
                <w:szCs w:val="20"/>
              </w:rPr>
            </w:pPr>
            <w:r w:rsidRPr="007032FE">
              <w:rPr>
                <w:rStyle w:val="Strong"/>
                <w:rFonts w:cs="Arial"/>
                <w:color w:val="000000"/>
                <w:sz w:val="20"/>
                <w:szCs w:val="20"/>
              </w:rPr>
              <w:lastRenderedPageBreak/>
              <w:t>NFT-P02</w:t>
            </w:r>
          </w:p>
        </w:tc>
        <w:tc>
          <w:tcPr>
            <w:tcW w:w="0" w:type="auto"/>
            <w:tcMar>
              <w:top w:w="75" w:type="dxa"/>
              <w:left w:w="150" w:type="dxa"/>
              <w:bottom w:w="75" w:type="dxa"/>
              <w:right w:w="150" w:type="dxa"/>
            </w:tcMar>
            <w:vAlign w:val="center"/>
            <w:hideMark/>
          </w:tcPr>
          <w:p w14:paraId="3FEE62E8" w14:textId="77777777" w:rsidR="00122F0F" w:rsidRPr="007032FE" w:rsidRDefault="00122F0F" w:rsidP="000C7DFE">
            <w:pPr>
              <w:rPr>
                <w:rFonts w:cs="Arial"/>
                <w:color w:val="000000"/>
                <w:sz w:val="20"/>
                <w:szCs w:val="20"/>
              </w:rPr>
            </w:pPr>
            <w:r w:rsidRPr="007032FE">
              <w:rPr>
                <w:rFonts w:cs="Arial"/>
                <w:color w:val="000000"/>
                <w:sz w:val="20"/>
                <w:szCs w:val="20"/>
              </w:rPr>
              <w:t>Load Admin Overview Dashboard featuring global aggregated counts, pending registrations, weekly report metrics, and recent audit trail entries</w:t>
            </w:r>
          </w:p>
        </w:tc>
        <w:tc>
          <w:tcPr>
            <w:tcW w:w="0" w:type="auto"/>
            <w:tcMar>
              <w:top w:w="75" w:type="dxa"/>
              <w:left w:w="150" w:type="dxa"/>
              <w:bottom w:w="75" w:type="dxa"/>
              <w:right w:w="150" w:type="dxa"/>
            </w:tcMar>
            <w:vAlign w:val="center"/>
            <w:hideMark/>
          </w:tcPr>
          <w:p w14:paraId="37553A85" w14:textId="77777777" w:rsidR="00122F0F" w:rsidRPr="007032FE" w:rsidRDefault="00122F0F" w:rsidP="000C7DFE">
            <w:pPr>
              <w:rPr>
                <w:rFonts w:cs="Arial"/>
                <w:color w:val="000000"/>
                <w:sz w:val="20"/>
                <w:szCs w:val="20"/>
              </w:rPr>
            </w:pPr>
            <w:r w:rsidRPr="007032FE">
              <w:rPr>
                <w:rFonts w:cs="Arial"/>
                <w:color w:val="000000"/>
                <w:sz w:val="20"/>
                <w:szCs w:val="20"/>
              </w:rPr>
              <w:t>Page loads and renders aggregated metrics within 3.0 seconds</w:t>
            </w:r>
          </w:p>
        </w:tc>
        <w:tc>
          <w:tcPr>
            <w:tcW w:w="0" w:type="auto"/>
            <w:tcMar>
              <w:top w:w="75" w:type="dxa"/>
              <w:left w:w="150" w:type="dxa"/>
              <w:bottom w:w="75" w:type="dxa"/>
              <w:right w:w="150" w:type="dxa"/>
            </w:tcMar>
            <w:vAlign w:val="center"/>
            <w:hideMark/>
          </w:tcPr>
          <w:p w14:paraId="5BB2CACB" w14:textId="77777777" w:rsidR="00122F0F" w:rsidRPr="007032FE" w:rsidRDefault="00122F0F" w:rsidP="000C7DFE">
            <w:pPr>
              <w:rPr>
                <w:rFonts w:cs="Arial"/>
                <w:color w:val="000000"/>
                <w:sz w:val="20"/>
                <w:szCs w:val="20"/>
              </w:rPr>
            </w:pPr>
            <w:r w:rsidRPr="007032FE">
              <w:rPr>
                <w:rFonts w:cs="Arial"/>
                <w:color w:val="000000"/>
                <w:sz w:val="20"/>
                <w:szCs w:val="20"/>
              </w:rPr>
              <w:t>Aggregated metrics and charts loaded in approximately 1.8 to 2.3 seconds</w:t>
            </w:r>
          </w:p>
        </w:tc>
        <w:tc>
          <w:tcPr>
            <w:tcW w:w="0" w:type="auto"/>
            <w:tcMar>
              <w:top w:w="75" w:type="dxa"/>
              <w:left w:w="150" w:type="dxa"/>
              <w:bottom w:w="75" w:type="dxa"/>
              <w:right w:w="150" w:type="dxa"/>
            </w:tcMar>
            <w:vAlign w:val="center"/>
            <w:hideMark/>
          </w:tcPr>
          <w:p w14:paraId="751ABCB6" w14:textId="77777777" w:rsidR="00122F0F" w:rsidRPr="007032FE" w:rsidRDefault="00122F0F" w:rsidP="000C7DFE">
            <w:pPr>
              <w:rPr>
                <w:rFonts w:cs="Arial"/>
                <w:color w:val="000000"/>
                <w:sz w:val="20"/>
                <w:szCs w:val="20"/>
              </w:rPr>
            </w:pPr>
            <w:r w:rsidRPr="007032FE">
              <w:rPr>
                <w:rStyle w:val="Strong"/>
                <w:rFonts w:cs="Arial"/>
                <w:color w:val="000000"/>
                <w:sz w:val="20"/>
                <w:szCs w:val="20"/>
              </w:rPr>
              <w:t>Pass</w:t>
            </w:r>
          </w:p>
        </w:tc>
      </w:tr>
      <w:tr w:rsidR="00122F0F" w:rsidRPr="007032FE" w14:paraId="2F1BB307" w14:textId="77777777" w:rsidTr="00260CE6">
        <w:tc>
          <w:tcPr>
            <w:tcW w:w="0" w:type="auto"/>
            <w:tcMar>
              <w:top w:w="75" w:type="dxa"/>
              <w:left w:w="150" w:type="dxa"/>
              <w:bottom w:w="75" w:type="dxa"/>
              <w:right w:w="150" w:type="dxa"/>
            </w:tcMar>
            <w:vAlign w:val="center"/>
            <w:hideMark/>
          </w:tcPr>
          <w:p w14:paraId="65F684D0" w14:textId="77777777" w:rsidR="00122F0F" w:rsidRPr="007032FE" w:rsidRDefault="00122F0F" w:rsidP="000C7DFE">
            <w:pPr>
              <w:rPr>
                <w:rFonts w:cs="Arial"/>
                <w:color w:val="000000"/>
                <w:sz w:val="20"/>
                <w:szCs w:val="20"/>
              </w:rPr>
            </w:pPr>
            <w:r w:rsidRPr="007032FE">
              <w:rPr>
                <w:rStyle w:val="Strong"/>
                <w:rFonts w:cs="Arial"/>
                <w:color w:val="000000"/>
                <w:sz w:val="20"/>
                <w:szCs w:val="20"/>
              </w:rPr>
              <w:t>NFT-P03</w:t>
            </w:r>
          </w:p>
        </w:tc>
        <w:tc>
          <w:tcPr>
            <w:tcW w:w="0" w:type="auto"/>
            <w:tcMar>
              <w:top w:w="75" w:type="dxa"/>
              <w:left w:w="150" w:type="dxa"/>
              <w:bottom w:w="75" w:type="dxa"/>
              <w:right w:w="150" w:type="dxa"/>
            </w:tcMar>
            <w:vAlign w:val="center"/>
            <w:hideMark/>
          </w:tcPr>
          <w:p w14:paraId="3D520AB6" w14:textId="77777777" w:rsidR="00122F0F" w:rsidRPr="007032FE" w:rsidRDefault="00122F0F" w:rsidP="000C7DFE">
            <w:pPr>
              <w:rPr>
                <w:rFonts w:cs="Arial"/>
                <w:color w:val="000000"/>
                <w:sz w:val="20"/>
                <w:szCs w:val="20"/>
              </w:rPr>
            </w:pPr>
            <w:r w:rsidRPr="007032FE">
              <w:rPr>
                <w:rFonts w:cs="Arial"/>
                <w:color w:val="000000"/>
                <w:sz w:val="20"/>
                <w:szCs w:val="20"/>
              </w:rPr>
              <w:t>Upload an academic document (PDF, 8.5 MB) including metadata tagging, random key generation, AES-256-CBC encryption, SHA-256 hashing, and local disk storage</w:t>
            </w:r>
          </w:p>
        </w:tc>
        <w:tc>
          <w:tcPr>
            <w:tcW w:w="0" w:type="auto"/>
            <w:tcMar>
              <w:top w:w="75" w:type="dxa"/>
              <w:left w:w="150" w:type="dxa"/>
              <w:bottom w:w="75" w:type="dxa"/>
              <w:right w:w="150" w:type="dxa"/>
            </w:tcMar>
            <w:vAlign w:val="center"/>
            <w:hideMark/>
          </w:tcPr>
          <w:p w14:paraId="0F71B838" w14:textId="77777777" w:rsidR="00122F0F" w:rsidRPr="007032FE" w:rsidRDefault="00122F0F" w:rsidP="000C7DFE">
            <w:pPr>
              <w:rPr>
                <w:rFonts w:cs="Arial"/>
                <w:color w:val="000000"/>
                <w:sz w:val="20"/>
                <w:szCs w:val="20"/>
              </w:rPr>
            </w:pPr>
            <w:r w:rsidRPr="007032FE">
              <w:rPr>
                <w:rFonts w:cs="Arial"/>
                <w:color w:val="000000"/>
                <w:sz w:val="20"/>
                <w:szCs w:val="20"/>
              </w:rPr>
              <w:t>Full upload and encryption transaction completes within 5.0 seconds</w:t>
            </w:r>
          </w:p>
        </w:tc>
        <w:tc>
          <w:tcPr>
            <w:tcW w:w="0" w:type="auto"/>
            <w:tcMar>
              <w:top w:w="75" w:type="dxa"/>
              <w:left w:w="150" w:type="dxa"/>
              <w:bottom w:w="75" w:type="dxa"/>
              <w:right w:w="150" w:type="dxa"/>
            </w:tcMar>
            <w:vAlign w:val="center"/>
            <w:hideMark/>
          </w:tcPr>
          <w:p w14:paraId="18B4F67E" w14:textId="77777777" w:rsidR="00122F0F" w:rsidRPr="007032FE" w:rsidRDefault="00122F0F" w:rsidP="000C7DFE">
            <w:pPr>
              <w:rPr>
                <w:rFonts w:cs="Arial"/>
                <w:color w:val="000000"/>
                <w:sz w:val="20"/>
                <w:szCs w:val="20"/>
              </w:rPr>
            </w:pPr>
            <w:r w:rsidRPr="007032FE">
              <w:rPr>
                <w:rFonts w:cs="Arial"/>
                <w:color w:val="000000"/>
                <w:sz w:val="20"/>
                <w:szCs w:val="20"/>
              </w:rPr>
              <w:t>Transaction completed and server confirmed storage in 2.9 seconds</w:t>
            </w:r>
          </w:p>
        </w:tc>
        <w:tc>
          <w:tcPr>
            <w:tcW w:w="0" w:type="auto"/>
            <w:tcMar>
              <w:top w:w="75" w:type="dxa"/>
              <w:left w:w="150" w:type="dxa"/>
              <w:bottom w:w="75" w:type="dxa"/>
              <w:right w:w="150" w:type="dxa"/>
            </w:tcMar>
            <w:vAlign w:val="center"/>
            <w:hideMark/>
          </w:tcPr>
          <w:p w14:paraId="7160F173" w14:textId="77777777" w:rsidR="00122F0F" w:rsidRPr="007032FE" w:rsidRDefault="00122F0F" w:rsidP="000C7DFE">
            <w:pPr>
              <w:rPr>
                <w:rFonts w:cs="Arial"/>
                <w:color w:val="000000"/>
                <w:sz w:val="20"/>
                <w:szCs w:val="20"/>
              </w:rPr>
            </w:pPr>
            <w:r w:rsidRPr="007032FE">
              <w:rPr>
                <w:rStyle w:val="Strong"/>
                <w:rFonts w:cs="Arial"/>
                <w:color w:val="000000"/>
                <w:sz w:val="20"/>
                <w:szCs w:val="20"/>
              </w:rPr>
              <w:t>Pass</w:t>
            </w:r>
          </w:p>
        </w:tc>
      </w:tr>
      <w:tr w:rsidR="00122F0F" w:rsidRPr="007032FE" w14:paraId="56C31564" w14:textId="77777777" w:rsidTr="00260CE6">
        <w:tc>
          <w:tcPr>
            <w:tcW w:w="0" w:type="auto"/>
            <w:tcMar>
              <w:top w:w="75" w:type="dxa"/>
              <w:left w:w="150" w:type="dxa"/>
              <w:bottom w:w="75" w:type="dxa"/>
              <w:right w:w="150" w:type="dxa"/>
            </w:tcMar>
            <w:vAlign w:val="center"/>
            <w:hideMark/>
          </w:tcPr>
          <w:p w14:paraId="54AFDCBF" w14:textId="77777777" w:rsidR="00122F0F" w:rsidRPr="007032FE" w:rsidRDefault="00122F0F" w:rsidP="000C7DFE">
            <w:pPr>
              <w:rPr>
                <w:rFonts w:cs="Arial"/>
                <w:color w:val="000000"/>
                <w:sz w:val="20"/>
                <w:szCs w:val="20"/>
              </w:rPr>
            </w:pPr>
            <w:r w:rsidRPr="007032FE">
              <w:rPr>
                <w:rStyle w:val="Strong"/>
                <w:rFonts w:cs="Arial"/>
                <w:color w:val="000000"/>
                <w:sz w:val="20"/>
                <w:szCs w:val="20"/>
              </w:rPr>
              <w:t>NFT-P04</w:t>
            </w:r>
          </w:p>
        </w:tc>
        <w:tc>
          <w:tcPr>
            <w:tcW w:w="0" w:type="auto"/>
            <w:tcMar>
              <w:top w:w="75" w:type="dxa"/>
              <w:left w:w="150" w:type="dxa"/>
              <w:bottom w:w="75" w:type="dxa"/>
              <w:right w:w="150" w:type="dxa"/>
            </w:tcMar>
            <w:vAlign w:val="center"/>
            <w:hideMark/>
          </w:tcPr>
          <w:p w14:paraId="79B476FB" w14:textId="77777777" w:rsidR="00122F0F" w:rsidRPr="007032FE" w:rsidRDefault="00122F0F" w:rsidP="000C7DFE">
            <w:pPr>
              <w:rPr>
                <w:rFonts w:cs="Arial"/>
                <w:color w:val="000000"/>
                <w:sz w:val="20"/>
                <w:szCs w:val="20"/>
              </w:rPr>
            </w:pPr>
            <w:r w:rsidRPr="007032FE">
              <w:rPr>
                <w:rFonts w:cs="Arial"/>
                <w:color w:val="000000"/>
                <w:sz w:val="20"/>
                <w:szCs w:val="20"/>
              </w:rPr>
              <w:t>Request on-the-fly decryption and streaming download of an approved 8.5 MB document from the repository</w:t>
            </w:r>
          </w:p>
        </w:tc>
        <w:tc>
          <w:tcPr>
            <w:tcW w:w="0" w:type="auto"/>
            <w:tcMar>
              <w:top w:w="75" w:type="dxa"/>
              <w:left w:w="150" w:type="dxa"/>
              <w:bottom w:w="75" w:type="dxa"/>
              <w:right w:w="150" w:type="dxa"/>
            </w:tcMar>
            <w:vAlign w:val="center"/>
            <w:hideMark/>
          </w:tcPr>
          <w:p w14:paraId="1B457518" w14:textId="77777777" w:rsidR="00122F0F" w:rsidRPr="007032FE" w:rsidRDefault="00122F0F" w:rsidP="000C7DFE">
            <w:pPr>
              <w:rPr>
                <w:rFonts w:cs="Arial"/>
                <w:color w:val="000000"/>
                <w:sz w:val="20"/>
                <w:szCs w:val="20"/>
              </w:rPr>
            </w:pPr>
            <w:r w:rsidRPr="007032FE">
              <w:rPr>
                <w:rFonts w:cs="Arial"/>
                <w:color w:val="000000"/>
                <w:sz w:val="20"/>
                <w:szCs w:val="20"/>
              </w:rPr>
              <w:t>Decryption and file streaming begins within 3.0 seconds</w:t>
            </w:r>
          </w:p>
        </w:tc>
        <w:tc>
          <w:tcPr>
            <w:tcW w:w="0" w:type="auto"/>
            <w:tcMar>
              <w:top w:w="75" w:type="dxa"/>
              <w:left w:w="150" w:type="dxa"/>
              <w:bottom w:w="75" w:type="dxa"/>
              <w:right w:w="150" w:type="dxa"/>
            </w:tcMar>
            <w:vAlign w:val="center"/>
            <w:hideMark/>
          </w:tcPr>
          <w:p w14:paraId="52A9E193" w14:textId="77777777" w:rsidR="00122F0F" w:rsidRPr="007032FE" w:rsidRDefault="00122F0F" w:rsidP="000C7DFE">
            <w:pPr>
              <w:rPr>
                <w:rFonts w:cs="Arial"/>
                <w:color w:val="000000"/>
                <w:sz w:val="20"/>
                <w:szCs w:val="20"/>
              </w:rPr>
            </w:pPr>
            <w:r w:rsidRPr="007032FE">
              <w:rPr>
                <w:rFonts w:cs="Arial"/>
                <w:color w:val="000000"/>
                <w:sz w:val="20"/>
                <w:szCs w:val="20"/>
              </w:rPr>
              <w:t>Stream download initiated in 1.4 seconds with intact binary payload</w:t>
            </w:r>
          </w:p>
        </w:tc>
        <w:tc>
          <w:tcPr>
            <w:tcW w:w="0" w:type="auto"/>
            <w:tcMar>
              <w:top w:w="75" w:type="dxa"/>
              <w:left w:w="150" w:type="dxa"/>
              <w:bottom w:w="75" w:type="dxa"/>
              <w:right w:w="150" w:type="dxa"/>
            </w:tcMar>
            <w:vAlign w:val="center"/>
            <w:hideMark/>
          </w:tcPr>
          <w:p w14:paraId="5A3FA5A8" w14:textId="77777777" w:rsidR="00122F0F" w:rsidRPr="007032FE" w:rsidRDefault="00122F0F" w:rsidP="000C7DFE">
            <w:pPr>
              <w:rPr>
                <w:rFonts w:cs="Arial"/>
                <w:color w:val="000000"/>
                <w:sz w:val="20"/>
                <w:szCs w:val="20"/>
              </w:rPr>
            </w:pPr>
            <w:r w:rsidRPr="007032FE">
              <w:rPr>
                <w:rStyle w:val="Strong"/>
                <w:rFonts w:cs="Arial"/>
                <w:color w:val="000000"/>
                <w:sz w:val="20"/>
                <w:szCs w:val="20"/>
              </w:rPr>
              <w:t>Pass</w:t>
            </w:r>
          </w:p>
        </w:tc>
      </w:tr>
      <w:tr w:rsidR="00122F0F" w:rsidRPr="007032FE" w14:paraId="770D29E0" w14:textId="77777777" w:rsidTr="00260CE6">
        <w:tc>
          <w:tcPr>
            <w:tcW w:w="0" w:type="auto"/>
            <w:tcMar>
              <w:top w:w="75" w:type="dxa"/>
              <w:left w:w="150" w:type="dxa"/>
              <w:bottom w:w="75" w:type="dxa"/>
              <w:right w:w="150" w:type="dxa"/>
            </w:tcMar>
            <w:vAlign w:val="center"/>
            <w:hideMark/>
          </w:tcPr>
          <w:p w14:paraId="151884BB" w14:textId="77777777" w:rsidR="00122F0F" w:rsidRPr="007032FE" w:rsidRDefault="00122F0F" w:rsidP="000C7DFE">
            <w:pPr>
              <w:rPr>
                <w:rFonts w:cs="Arial"/>
                <w:color w:val="000000"/>
                <w:sz w:val="20"/>
                <w:szCs w:val="20"/>
              </w:rPr>
            </w:pPr>
            <w:r w:rsidRPr="007032FE">
              <w:rPr>
                <w:rStyle w:val="Strong"/>
                <w:rFonts w:cs="Arial"/>
                <w:color w:val="000000"/>
                <w:sz w:val="20"/>
                <w:szCs w:val="20"/>
              </w:rPr>
              <w:t>NFT-P05</w:t>
            </w:r>
          </w:p>
        </w:tc>
        <w:tc>
          <w:tcPr>
            <w:tcW w:w="0" w:type="auto"/>
            <w:tcMar>
              <w:top w:w="75" w:type="dxa"/>
              <w:left w:w="150" w:type="dxa"/>
              <w:bottom w:w="75" w:type="dxa"/>
              <w:right w:w="150" w:type="dxa"/>
            </w:tcMar>
            <w:vAlign w:val="center"/>
            <w:hideMark/>
          </w:tcPr>
          <w:p w14:paraId="68A8C6E2" w14:textId="77777777" w:rsidR="00122F0F" w:rsidRPr="007032FE" w:rsidRDefault="00122F0F" w:rsidP="000C7DFE">
            <w:pPr>
              <w:rPr>
                <w:rFonts w:cs="Arial"/>
                <w:color w:val="000000"/>
                <w:sz w:val="20"/>
                <w:szCs w:val="20"/>
              </w:rPr>
            </w:pPr>
            <w:r w:rsidRPr="007032FE">
              <w:rPr>
                <w:rFonts w:cs="Arial"/>
                <w:color w:val="000000"/>
                <w:sz w:val="20"/>
                <w:szCs w:val="20"/>
              </w:rPr>
              <w:t>Execute Admin cryptographic integrity verification (</w:t>
            </w:r>
            <w:r w:rsidRPr="007032FE">
              <w:rPr>
                <w:rStyle w:val="HTMLCode"/>
                <w:rFonts w:ascii="Arial" w:eastAsia="Arial" w:hAnsi="Arial" w:cs="Arial"/>
                <w:color w:val="A31515"/>
              </w:rPr>
              <w:t>verify</w:t>
            </w:r>
            <w:r w:rsidRPr="007032FE">
              <w:rPr>
                <w:rFonts w:cs="Arial"/>
                <w:color w:val="000000"/>
                <w:sz w:val="20"/>
                <w:szCs w:val="20"/>
              </w:rPr>
              <w:t>) on an existing encrypted document record</w:t>
            </w:r>
          </w:p>
        </w:tc>
        <w:tc>
          <w:tcPr>
            <w:tcW w:w="0" w:type="auto"/>
            <w:tcMar>
              <w:top w:w="75" w:type="dxa"/>
              <w:left w:w="150" w:type="dxa"/>
              <w:bottom w:w="75" w:type="dxa"/>
              <w:right w:w="150" w:type="dxa"/>
            </w:tcMar>
            <w:vAlign w:val="center"/>
            <w:hideMark/>
          </w:tcPr>
          <w:p w14:paraId="2DE2BAD9" w14:textId="77777777" w:rsidR="00122F0F" w:rsidRPr="007032FE" w:rsidRDefault="00122F0F" w:rsidP="000C7DFE">
            <w:pPr>
              <w:rPr>
                <w:rFonts w:cs="Arial"/>
                <w:color w:val="000000"/>
                <w:sz w:val="20"/>
                <w:szCs w:val="20"/>
              </w:rPr>
            </w:pPr>
            <w:r w:rsidRPr="007032FE">
              <w:rPr>
                <w:rFonts w:cs="Arial"/>
                <w:color w:val="000000"/>
                <w:sz w:val="20"/>
                <w:szCs w:val="20"/>
              </w:rPr>
              <w:t>SHA-256 hash recalculated and compared against stored hash within 2.0 seconds</w:t>
            </w:r>
          </w:p>
        </w:tc>
        <w:tc>
          <w:tcPr>
            <w:tcW w:w="0" w:type="auto"/>
            <w:tcMar>
              <w:top w:w="75" w:type="dxa"/>
              <w:left w:w="150" w:type="dxa"/>
              <w:bottom w:w="75" w:type="dxa"/>
              <w:right w:w="150" w:type="dxa"/>
            </w:tcMar>
            <w:vAlign w:val="center"/>
            <w:hideMark/>
          </w:tcPr>
          <w:p w14:paraId="6E26DC23" w14:textId="77777777" w:rsidR="00122F0F" w:rsidRPr="007032FE" w:rsidRDefault="00122F0F" w:rsidP="000C7DFE">
            <w:pPr>
              <w:rPr>
                <w:rFonts w:cs="Arial"/>
                <w:color w:val="000000"/>
                <w:sz w:val="20"/>
                <w:szCs w:val="20"/>
              </w:rPr>
            </w:pPr>
            <w:r w:rsidRPr="007032FE">
              <w:rPr>
                <w:rFonts w:cs="Arial"/>
                <w:color w:val="000000"/>
                <w:sz w:val="20"/>
                <w:szCs w:val="20"/>
              </w:rPr>
              <w:t>Verification returned cryptographic match status in 0.8 seconds</w:t>
            </w:r>
          </w:p>
        </w:tc>
        <w:tc>
          <w:tcPr>
            <w:tcW w:w="0" w:type="auto"/>
            <w:tcMar>
              <w:top w:w="75" w:type="dxa"/>
              <w:left w:w="150" w:type="dxa"/>
              <w:bottom w:w="75" w:type="dxa"/>
              <w:right w:w="150" w:type="dxa"/>
            </w:tcMar>
            <w:vAlign w:val="center"/>
            <w:hideMark/>
          </w:tcPr>
          <w:p w14:paraId="63D82B97" w14:textId="77777777" w:rsidR="00122F0F" w:rsidRPr="007032FE" w:rsidRDefault="00122F0F" w:rsidP="000C7DFE">
            <w:pPr>
              <w:rPr>
                <w:rFonts w:cs="Arial"/>
                <w:color w:val="000000"/>
                <w:sz w:val="20"/>
                <w:szCs w:val="20"/>
              </w:rPr>
            </w:pPr>
            <w:r w:rsidRPr="007032FE">
              <w:rPr>
                <w:rStyle w:val="Strong"/>
                <w:rFonts w:cs="Arial"/>
                <w:color w:val="000000"/>
                <w:sz w:val="20"/>
                <w:szCs w:val="20"/>
              </w:rPr>
              <w:t>Pass</w:t>
            </w:r>
          </w:p>
        </w:tc>
      </w:tr>
      <w:tr w:rsidR="00122F0F" w:rsidRPr="007032FE" w14:paraId="7BF74BFD" w14:textId="77777777" w:rsidTr="00260CE6">
        <w:tc>
          <w:tcPr>
            <w:tcW w:w="0" w:type="auto"/>
            <w:tcMar>
              <w:top w:w="75" w:type="dxa"/>
              <w:left w:w="150" w:type="dxa"/>
              <w:bottom w:w="75" w:type="dxa"/>
              <w:right w:w="150" w:type="dxa"/>
            </w:tcMar>
            <w:vAlign w:val="center"/>
            <w:hideMark/>
          </w:tcPr>
          <w:p w14:paraId="4F0C7767" w14:textId="77777777" w:rsidR="00122F0F" w:rsidRPr="007032FE" w:rsidRDefault="00122F0F" w:rsidP="000C7DFE">
            <w:pPr>
              <w:rPr>
                <w:rFonts w:cs="Arial"/>
                <w:color w:val="000000"/>
                <w:sz w:val="20"/>
                <w:szCs w:val="20"/>
              </w:rPr>
            </w:pPr>
            <w:r w:rsidRPr="007032FE">
              <w:rPr>
                <w:rStyle w:val="Strong"/>
                <w:rFonts w:cs="Arial"/>
                <w:color w:val="000000"/>
                <w:sz w:val="20"/>
                <w:szCs w:val="20"/>
              </w:rPr>
              <w:t>NFT-P06</w:t>
            </w:r>
          </w:p>
        </w:tc>
        <w:tc>
          <w:tcPr>
            <w:tcW w:w="0" w:type="auto"/>
            <w:tcMar>
              <w:top w:w="75" w:type="dxa"/>
              <w:left w:w="150" w:type="dxa"/>
              <w:bottom w:w="75" w:type="dxa"/>
              <w:right w:w="150" w:type="dxa"/>
            </w:tcMar>
            <w:vAlign w:val="center"/>
            <w:hideMark/>
          </w:tcPr>
          <w:p w14:paraId="2C4D7C04" w14:textId="77777777" w:rsidR="00122F0F" w:rsidRPr="007032FE" w:rsidRDefault="00122F0F" w:rsidP="000C7DFE">
            <w:pPr>
              <w:rPr>
                <w:rFonts w:cs="Arial"/>
                <w:color w:val="000000"/>
                <w:sz w:val="20"/>
                <w:szCs w:val="20"/>
              </w:rPr>
            </w:pPr>
            <w:r w:rsidRPr="007032FE">
              <w:rPr>
                <w:rFonts w:cs="Arial"/>
                <w:color w:val="000000"/>
                <w:sz w:val="20"/>
                <w:szCs w:val="20"/>
              </w:rPr>
              <w:t>Query Document Repository with compound filters (Category, Status, Tag, and Date Range) across 500+ records</w:t>
            </w:r>
          </w:p>
        </w:tc>
        <w:tc>
          <w:tcPr>
            <w:tcW w:w="0" w:type="auto"/>
            <w:tcMar>
              <w:top w:w="75" w:type="dxa"/>
              <w:left w:w="150" w:type="dxa"/>
              <w:bottom w:w="75" w:type="dxa"/>
              <w:right w:w="150" w:type="dxa"/>
            </w:tcMar>
            <w:vAlign w:val="center"/>
            <w:hideMark/>
          </w:tcPr>
          <w:p w14:paraId="339B77E0" w14:textId="77777777" w:rsidR="00122F0F" w:rsidRPr="007032FE" w:rsidRDefault="00122F0F" w:rsidP="000C7DFE">
            <w:pPr>
              <w:rPr>
                <w:rFonts w:cs="Arial"/>
                <w:color w:val="000000"/>
                <w:sz w:val="20"/>
                <w:szCs w:val="20"/>
              </w:rPr>
            </w:pPr>
            <w:r w:rsidRPr="007032FE">
              <w:rPr>
                <w:rFonts w:cs="Arial"/>
                <w:color w:val="000000"/>
                <w:sz w:val="20"/>
                <w:szCs w:val="20"/>
              </w:rPr>
              <w:t>Filtered paginated results (20 items/page) returned within 2.0 seconds</w:t>
            </w:r>
          </w:p>
        </w:tc>
        <w:tc>
          <w:tcPr>
            <w:tcW w:w="0" w:type="auto"/>
            <w:tcMar>
              <w:top w:w="75" w:type="dxa"/>
              <w:left w:w="150" w:type="dxa"/>
              <w:bottom w:w="75" w:type="dxa"/>
              <w:right w:w="150" w:type="dxa"/>
            </w:tcMar>
            <w:vAlign w:val="center"/>
            <w:hideMark/>
          </w:tcPr>
          <w:p w14:paraId="6E529EB8" w14:textId="77777777" w:rsidR="00122F0F" w:rsidRPr="007032FE" w:rsidRDefault="00122F0F" w:rsidP="000C7DFE">
            <w:pPr>
              <w:rPr>
                <w:rFonts w:cs="Arial"/>
                <w:color w:val="000000"/>
                <w:sz w:val="20"/>
                <w:szCs w:val="20"/>
              </w:rPr>
            </w:pPr>
            <w:r w:rsidRPr="007032FE">
              <w:rPr>
                <w:rFonts w:cs="Arial"/>
                <w:color w:val="000000"/>
                <w:sz w:val="20"/>
                <w:szCs w:val="20"/>
              </w:rPr>
              <w:t>Query executed and results rendered in approximately 0.9 seconds</w:t>
            </w:r>
          </w:p>
        </w:tc>
        <w:tc>
          <w:tcPr>
            <w:tcW w:w="0" w:type="auto"/>
            <w:tcMar>
              <w:top w:w="75" w:type="dxa"/>
              <w:left w:w="150" w:type="dxa"/>
              <w:bottom w:w="75" w:type="dxa"/>
              <w:right w:w="150" w:type="dxa"/>
            </w:tcMar>
            <w:vAlign w:val="center"/>
            <w:hideMark/>
          </w:tcPr>
          <w:p w14:paraId="729FEA95" w14:textId="77777777" w:rsidR="00122F0F" w:rsidRPr="007032FE" w:rsidRDefault="00122F0F" w:rsidP="000C7DFE">
            <w:pPr>
              <w:rPr>
                <w:rFonts w:cs="Arial"/>
                <w:color w:val="000000"/>
                <w:sz w:val="20"/>
                <w:szCs w:val="20"/>
              </w:rPr>
            </w:pPr>
            <w:r w:rsidRPr="007032FE">
              <w:rPr>
                <w:rStyle w:val="Strong"/>
                <w:rFonts w:cs="Arial"/>
                <w:color w:val="000000"/>
                <w:sz w:val="20"/>
                <w:szCs w:val="20"/>
              </w:rPr>
              <w:t>Pass</w:t>
            </w:r>
          </w:p>
        </w:tc>
      </w:tr>
    </w:tbl>
    <w:p w14:paraId="4BA85D12" w14:textId="77777777" w:rsidR="001E2883" w:rsidRDefault="001E2883" w:rsidP="007032FE">
      <w:pPr>
        <w:rPr>
          <w:sz w:val="21"/>
          <w:szCs w:val="21"/>
        </w:rPr>
      </w:pPr>
    </w:p>
    <w:p w14:paraId="58BE860C" w14:textId="77777777" w:rsidR="00F1061D" w:rsidRDefault="00F1061D" w:rsidP="007032FE">
      <w:pPr>
        <w:rPr>
          <w:sz w:val="21"/>
          <w:szCs w:val="21"/>
        </w:rPr>
      </w:pPr>
    </w:p>
    <w:p w14:paraId="70169197" w14:textId="77777777" w:rsidR="00F1061D" w:rsidRDefault="00F1061D" w:rsidP="007032FE">
      <w:pPr>
        <w:rPr>
          <w:sz w:val="21"/>
          <w:szCs w:val="21"/>
        </w:rPr>
      </w:pPr>
    </w:p>
    <w:p w14:paraId="226C6556" w14:textId="77777777" w:rsidR="00F1061D" w:rsidRDefault="00F1061D" w:rsidP="007032FE">
      <w:pPr>
        <w:rPr>
          <w:sz w:val="21"/>
          <w:szCs w:val="21"/>
        </w:rPr>
      </w:pPr>
    </w:p>
    <w:p w14:paraId="66835E1B" w14:textId="77777777" w:rsidR="00F1061D" w:rsidRDefault="00F1061D" w:rsidP="007032FE">
      <w:pPr>
        <w:rPr>
          <w:sz w:val="21"/>
          <w:szCs w:val="21"/>
        </w:rPr>
      </w:pPr>
    </w:p>
    <w:p w14:paraId="11DF2AE0" w14:textId="77777777" w:rsidR="00F1061D" w:rsidRDefault="00F1061D" w:rsidP="007032FE">
      <w:pPr>
        <w:rPr>
          <w:sz w:val="21"/>
          <w:szCs w:val="21"/>
        </w:rPr>
      </w:pPr>
    </w:p>
    <w:p w14:paraId="310D4AA2" w14:textId="77777777" w:rsidR="00F1061D" w:rsidRDefault="00F1061D" w:rsidP="007032FE">
      <w:pPr>
        <w:rPr>
          <w:sz w:val="21"/>
          <w:szCs w:val="21"/>
        </w:rPr>
      </w:pPr>
    </w:p>
    <w:p w14:paraId="3AC32417" w14:textId="77777777" w:rsidR="00F1061D" w:rsidRDefault="00F1061D" w:rsidP="007032FE">
      <w:pPr>
        <w:rPr>
          <w:sz w:val="21"/>
          <w:szCs w:val="21"/>
        </w:rPr>
      </w:pPr>
    </w:p>
    <w:p w14:paraId="0A88F1FA" w14:textId="77777777" w:rsidR="00F1061D" w:rsidRPr="00122F0F" w:rsidRDefault="00F1061D" w:rsidP="007032FE">
      <w:pPr>
        <w:rPr>
          <w:sz w:val="21"/>
          <w:szCs w:val="21"/>
        </w:rPr>
      </w:pPr>
    </w:p>
    <w:p w14:paraId="663CE1A5" w14:textId="77777777" w:rsidR="00122F0F" w:rsidRPr="00122F0F" w:rsidRDefault="00122F0F" w:rsidP="000C7DFE">
      <w:pPr>
        <w:pStyle w:val="Heading3"/>
      </w:pPr>
      <w:bookmarkStart w:id="113" w:name="_Toc240553235"/>
      <w:r w:rsidRPr="00122F0F">
        <w:t>5.3.2 Security Testing</w:t>
      </w:r>
      <w:bookmarkEnd w:id="113"/>
    </w:p>
    <w:p w14:paraId="48A9610A" w14:textId="77777777" w:rsidR="00122F0F" w:rsidRPr="001E2883" w:rsidRDefault="00122F0F" w:rsidP="00E75A75">
      <w:pPr>
        <w:pStyle w:val="code-line"/>
        <w:spacing w:before="0" w:beforeAutospacing="0" w:after="120" w:afterAutospacing="0"/>
        <w:rPr>
          <w:rFonts w:cs="Arial"/>
          <w:color w:val="000000"/>
          <w:szCs w:val="22"/>
        </w:rPr>
      </w:pPr>
      <w:r w:rsidRPr="001E2883">
        <w:rPr>
          <w:rFonts w:cs="Arial"/>
          <w:color w:val="000000"/>
          <w:szCs w:val="22"/>
        </w:rPr>
        <w:lastRenderedPageBreak/>
        <w:t>Security testing represents the core pillar of SSDMS evaluation. Given the sensitivity of school assessments, teacher appraisals, and student records, security controls were tested rigorously against unauthorized access, boundary violations, data tampering, and brute-force attacks.</w:t>
      </w:r>
    </w:p>
    <w:p w14:paraId="40D4D312" w14:textId="21C724B4" w:rsidR="00E94E0E" w:rsidRPr="00E94E0E" w:rsidRDefault="00E94E0E" w:rsidP="007032FE">
      <w:pPr>
        <w:pStyle w:val="Caption"/>
        <w:keepNext/>
        <w:jc w:val="center"/>
        <w:rPr>
          <w:color w:val="000000" w:themeColor="text1"/>
          <w:sz w:val="20"/>
          <w:szCs w:val="20"/>
        </w:rPr>
      </w:pPr>
      <w:bookmarkStart w:id="114" w:name="_Toc240552997"/>
      <w:r w:rsidRPr="00E94E0E">
        <w:rPr>
          <w:color w:val="000000" w:themeColor="text1"/>
          <w:sz w:val="20"/>
          <w:szCs w:val="20"/>
        </w:rPr>
        <w:t xml:space="preserve">Table </w:t>
      </w:r>
      <w:r w:rsidR="008F65FC">
        <w:rPr>
          <w:color w:val="000000" w:themeColor="text1"/>
          <w:sz w:val="20"/>
          <w:szCs w:val="20"/>
        </w:rPr>
        <w:fldChar w:fldCharType="begin"/>
      </w:r>
      <w:r w:rsidR="008F65FC">
        <w:rPr>
          <w:color w:val="000000" w:themeColor="text1"/>
          <w:sz w:val="20"/>
          <w:szCs w:val="20"/>
        </w:rPr>
        <w:instrText xml:space="preserve"> STYLEREF 1 \s </w:instrText>
      </w:r>
      <w:r w:rsidR="008F65FC">
        <w:rPr>
          <w:color w:val="000000" w:themeColor="text1"/>
          <w:sz w:val="20"/>
          <w:szCs w:val="20"/>
        </w:rPr>
        <w:fldChar w:fldCharType="separate"/>
      </w:r>
      <w:r w:rsidR="008F65FC">
        <w:rPr>
          <w:noProof/>
          <w:color w:val="000000" w:themeColor="text1"/>
          <w:sz w:val="20"/>
          <w:szCs w:val="20"/>
        </w:rPr>
        <w:t>5</w:t>
      </w:r>
      <w:r w:rsidR="008F65FC">
        <w:rPr>
          <w:color w:val="000000" w:themeColor="text1"/>
          <w:sz w:val="20"/>
          <w:szCs w:val="20"/>
        </w:rPr>
        <w:fldChar w:fldCharType="end"/>
      </w:r>
      <w:r w:rsidR="008F65FC">
        <w:rPr>
          <w:color w:val="000000" w:themeColor="text1"/>
          <w:sz w:val="20"/>
          <w:szCs w:val="20"/>
        </w:rPr>
        <w:t>.</w:t>
      </w:r>
      <w:r w:rsidR="008F65FC">
        <w:rPr>
          <w:color w:val="000000" w:themeColor="text1"/>
          <w:sz w:val="20"/>
          <w:szCs w:val="20"/>
        </w:rPr>
        <w:fldChar w:fldCharType="begin"/>
      </w:r>
      <w:r w:rsidR="008F65FC">
        <w:rPr>
          <w:color w:val="000000" w:themeColor="text1"/>
          <w:sz w:val="20"/>
          <w:szCs w:val="20"/>
        </w:rPr>
        <w:instrText xml:space="preserve"> SEQ Table \* ARABIC \s 1 </w:instrText>
      </w:r>
      <w:r w:rsidR="008F65FC">
        <w:rPr>
          <w:color w:val="000000" w:themeColor="text1"/>
          <w:sz w:val="20"/>
          <w:szCs w:val="20"/>
        </w:rPr>
        <w:fldChar w:fldCharType="separate"/>
      </w:r>
      <w:r w:rsidR="008F65FC">
        <w:rPr>
          <w:noProof/>
          <w:color w:val="000000" w:themeColor="text1"/>
          <w:sz w:val="20"/>
          <w:szCs w:val="20"/>
        </w:rPr>
        <w:t>3</w:t>
      </w:r>
      <w:r w:rsidR="008F65FC">
        <w:rPr>
          <w:color w:val="000000" w:themeColor="text1"/>
          <w:sz w:val="20"/>
          <w:szCs w:val="20"/>
        </w:rPr>
        <w:fldChar w:fldCharType="end"/>
      </w:r>
      <w:r w:rsidRPr="00E94E0E">
        <w:rPr>
          <w:color w:val="000000" w:themeColor="text1"/>
          <w:sz w:val="20"/>
          <w:szCs w:val="20"/>
        </w:rPr>
        <w:t xml:space="preserve"> : Security Testing</w:t>
      </w:r>
      <w:bookmarkEnd w:id="11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846"/>
        <w:gridCol w:w="2835"/>
        <w:gridCol w:w="2126"/>
        <w:gridCol w:w="2268"/>
        <w:gridCol w:w="941"/>
      </w:tblGrid>
      <w:tr w:rsidR="00122F0F" w:rsidRPr="007032FE" w14:paraId="1C0DFA00" w14:textId="77777777" w:rsidTr="00F1061D">
        <w:tc>
          <w:tcPr>
            <w:tcW w:w="846" w:type="dxa"/>
            <w:tcMar>
              <w:top w:w="75" w:type="dxa"/>
              <w:left w:w="150" w:type="dxa"/>
              <w:bottom w:w="75" w:type="dxa"/>
              <w:right w:w="150" w:type="dxa"/>
            </w:tcMar>
            <w:vAlign w:val="center"/>
            <w:hideMark/>
          </w:tcPr>
          <w:p w14:paraId="0A50642F" w14:textId="77777777" w:rsidR="00122F0F" w:rsidRPr="007032FE" w:rsidRDefault="00122F0F" w:rsidP="00F1061D">
            <w:pPr>
              <w:jc w:val="center"/>
              <w:rPr>
                <w:rFonts w:cs="Arial"/>
                <w:b/>
                <w:bCs/>
                <w:color w:val="000000"/>
                <w:sz w:val="20"/>
                <w:szCs w:val="20"/>
              </w:rPr>
            </w:pPr>
            <w:r w:rsidRPr="007032FE">
              <w:rPr>
                <w:rFonts w:cs="Arial"/>
                <w:b/>
                <w:bCs/>
                <w:color w:val="000000"/>
                <w:sz w:val="20"/>
                <w:szCs w:val="20"/>
              </w:rPr>
              <w:t>Test ID</w:t>
            </w:r>
          </w:p>
        </w:tc>
        <w:tc>
          <w:tcPr>
            <w:tcW w:w="2835" w:type="dxa"/>
            <w:tcMar>
              <w:top w:w="75" w:type="dxa"/>
              <w:left w:w="150" w:type="dxa"/>
              <w:bottom w:w="75" w:type="dxa"/>
              <w:right w:w="150" w:type="dxa"/>
            </w:tcMar>
            <w:vAlign w:val="center"/>
            <w:hideMark/>
          </w:tcPr>
          <w:p w14:paraId="49200B82" w14:textId="77777777" w:rsidR="00122F0F" w:rsidRPr="007032FE" w:rsidRDefault="00122F0F" w:rsidP="00F1061D">
            <w:pPr>
              <w:jc w:val="center"/>
              <w:rPr>
                <w:rFonts w:cs="Arial"/>
                <w:b/>
                <w:bCs/>
                <w:color w:val="000000"/>
                <w:sz w:val="20"/>
                <w:szCs w:val="20"/>
              </w:rPr>
            </w:pPr>
            <w:r w:rsidRPr="007032FE">
              <w:rPr>
                <w:rFonts w:cs="Arial"/>
                <w:b/>
                <w:bCs/>
                <w:color w:val="000000"/>
                <w:sz w:val="20"/>
                <w:szCs w:val="20"/>
              </w:rPr>
              <w:t>Test Description</w:t>
            </w:r>
          </w:p>
        </w:tc>
        <w:tc>
          <w:tcPr>
            <w:tcW w:w="2126" w:type="dxa"/>
            <w:tcMar>
              <w:top w:w="75" w:type="dxa"/>
              <w:left w:w="150" w:type="dxa"/>
              <w:bottom w:w="75" w:type="dxa"/>
              <w:right w:w="150" w:type="dxa"/>
            </w:tcMar>
            <w:vAlign w:val="center"/>
            <w:hideMark/>
          </w:tcPr>
          <w:p w14:paraId="6D66490C" w14:textId="77777777" w:rsidR="00122F0F" w:rsidRPr="007032FE" w:rsidRDefault="00122F0F" w:rsidP="00F1061D">
            <w:pPr>
              <w:jc w:val="center"/>
              <w:rPr>
                <w:rFonts w:cs="Arial"/>
                <w:b/>
                <w:bCs/>
                <w:color w:val="000000"/>
                <w:sz w:val="20"/>
                <w:szCs w:val="20"/>
              </w:rPr>
            </w:pPr>
            <w:r w:rsidRPr="007032FE">
              <w:rPr>
                <w:rFonts w:cs="Arial"/>
                <w:b/>
                <w:bCs/>
                <w:color w:val="000000"/>
                <w:sz w:val="20"/>
                <w:szCs w:val="20"/>
              </w:rPr>
              <w:t>Expected Result</w:t>
            </w:r>
          </w:p>
        </w:tc>
        <w:tc>
          <w:tcPr>
            <w:tcW w:w="2268" w:type="dxa"/>
            <w:tcMar>
              <w:top w:w="75" w:type="dxa"/>
              <w:left w:w="150" w:type="dxa"/>
              <w:bottom w:w="75" w:type="dxa"/>
              <w:right w:w="150" w:type="dxa"/>
            </w:tcMar>
            <w:vAlign w:val="center"/>
            <w:hideMark/>
          </w:tcPr>
          <w:p w14:paraId="080D54DD" w14:textId="77777777" w:rsidR="00122F0F" w:rsidRPr="007032FE" w:rsidRDefault="00122F0F" w:rsidP="00F1061D">
            <w:pPr>
              <w:jc w:val="center"/>
              <w:rPr>
                <w:rFonts w:cs="Arial"/>
                <w:b/>
                <w:bCs/>
                <w:color w:val="000000"/>
                <w:sz w:val="20"/>
                <w:szCs w:val="20"/>
              </w:rPr>
            </w:pPr>
            <w:r w:rsidRPr="007032FE">
              <w:rPr>
                <w:rFonts w:cs="Arial"/>
                <w:b/>
                <w:bCs/>
                <w:color w:val="000000"/>
                <w:sz w:val="20"/>
                <w:szCs w:val="20"/>
              </w:rPr>
              <w:t>Actual Result</w:t>
            </w:r>
          </w:p>
        </w:tc>
        <w:tc>
          <w:tcPr>
            <w:tcW w:w="941" w:type="dxa"/>
            <w:tcMar>
              <w:top w:w="75" w:type="dxa"/>
              <w:left w:w="150" w:type="dxa"/>
              <w:bottom w:w="75" w:type="dxa"/>
              <w:right w:w="150" w:type="dxa"/>
            </w:tcMar>
            <w:vAlign w:val="center"/>
            <w:hideMark/>
          </w:tcPr>
          <w:p w14:paraId="027D4D5F" w14:textId="77777777" w:rsidR="00122F0F" w:rsidRPr="007032FE" w:rsidRDefault="00122F0F" w:rsidP="00F1061D">
            <w:pPr>
              <w:jc w:val="center"/>
              <w:rPr>
                <w:rFonts w:cs="Arial"/>
                <w:b/>
                <w:bCs/>
                <w:color w:val="000000"/>
                <w:sz w:val="20"/>
                <w:szCs w:val="20"/>
              </w:rPr>
            </w:pPr>
            <w:r w:rsidRPr="007032FE">
              <w:rPr>
                <w:rFonts w:cs="Arial"/>
                <w:b/>
                <w:bCs/>
                <w:color w:val="000000"/>
                <w:sz w:val="20"/>
                <w:szCs w:val="20"/>
              </w:rPr>
              <w:t>Status</w:t>
            </w:r>
          </w:p>
        </w:tc>
      </w:tr>
      <w:tr w:rsidR="00122F0F" w:rsidRPr="007032FE" w14:paraId="7436024B" w14:textId="77777777" w:rsidTr="00F1061D">
        <w:tc>
          <w:tcPr>
            <w:tcW w:w="846" w:type="dxa"/>
            <w:tcMar>
              <w:top w:w="75" w:type="dxa"/>
              <w:left w:w="150" w:type="dxa"/>
              <w:bottom w:w="75" w:type="dxa"/>
              <w:right w:w="150" w:type="dxa"/>
            </w:tcMar>
            <w:vAlign w:val="center"/>
            <w:hideMark/>
          </w:tcPr>
          <w:p w14:paraId="5F3C863A" w14:textId="77777777" w:rsidR="00122F0F" w:rsidRPr="007032FE" w:rsidRDefault="00122F0F" w:rsidP="00F1061D">
            <w:pPr>
              <w:jc w:val="center"/>
              <w:rPr>
                <w:rFonts w:cs="Arial"/>
                <w:color w:val="000000"/>
                <w:sz w:val="20"/>
                <w:szCs w:val="20"/>
              </w:rPr>
            </w:pPr>
            <w:r w:rsidRPr="007032FE">
              <w:rPr>
                <w:rStyle w:val="Strong"/>
                <w:rFonts w:cs="Arial"/>
                <w:color w:val="000000"/>
                <w:sz w:val="20"/>
                <w:szCs w:val="20"/>
              </w:rPr>
              <w:t>NFT-S01</w:t>
            </w:r>
          </w:p>
        </w:tc>
        <w:tc>
          <w:tcPr>
            <w:tcW w:w="2835" w:type="dxa"/>
            <w:tcMar>
              <w:top w:w="75" w:type="dxa"/>
              <w:left w:w="150" w:type="dxa"/>
              <w:bottom w:w="75" w:type="dxa"/>
              <w:right w:w="150" w:type="dxa"/>
            </w:tcMar>
            <w:vAlign w:val="center"/>
            <w:hideMark/>
          </w:tcPr>
          <w:p w14:paraId="2FF640B4" w14:textId="77777777" w:rsidR="00122F0F" w:rsidRPr="007032FE" w:rsidRDefault="00122F0F" w:rsidP="00F1061D">
            <w:pPr>
              <w:jc w:val="left"/>
              <w:rPr>
                <w:rFonts w:cs="Arial"/>
                <w:color w:val="000000"/>
                <w:sz w:val="20"/>
                <w:szCs w:val="20"/>
              </w:rPr>
            </w:pPr>
            <w:r w:rsidRPr="007032FE">
              <w:rPr>
                <w:rFonts w:cs="Arial"/>
                <w:color w:val="000000"/>
                <w:sz w:val="20"/>
                <w:szCs w:val="20"/>
              </w:rPr>
              <w:t>Verify that all API endpoints and web client routes are strictly served over HTTPS in production</w:t>
            </w:r>
          </w:p>
        </w:tc>
        <w:tc>
          <w:tcPr>
            <w:tcW w:w="2126" w:type="dxa"/>
            <w:tcMar>
              <w:top w:w="75" w:type="dxa"/>
              <w:left w:w="150" w:type="dxa"/>
              <w:bottom w:w="75" w:type="dxa"/>
              <w:right w:w="150" w:type="dxa"/>
            </w:tcMar>
            <w:vAlign w:val="center"/>
            <w:hideMark/>
          </w:tcPr>
          <w:p w14:paraId="151D06DF" w14:textId="77777777" w:rsidR="00122F0F" w:rsidRPr="007032FE" w:rsidRDefault="00122F0F" w:rsidP="00F1061D">
            <w:pPr>
              <w:jc w:val="left"/>
              <w:rPr>
                <w:rFonts w:cs="Arial"/>
                <w:color w:val="000000"/>
                <w:sz w:val="20"/>
                <w:szCs w:val="20"/>
              </w:rPr>
            </w:pPr>
            <w:r w:rsidRPr="007032FE">
              <w:rPr>
                <w:rFonts w:cs="Arial"/>
                <w:color w:val="000000"/>
                <w:sz w:val="20"/>
                <w:szCs w:val="20"/>
              </w:rPr>
              <w:t>Unencrypted HTTP requests are automatically redirected to HTTPS; SSL certificate valid</w:t>
            </w:r>
          </w:p>
        </w:tc>
        <w:tc>
          <w:tcPr>
            <w:tcW w:w="2268" w:type="dxa"/>
            <w:tcMar>
              <w:top w:w="75" w:type="dxa"/>
              <w:left w:w="150" w:type="dxa"/>
              <w:bottom w:w="75" w:type="dxa"/>
              <w:right w:w="150" w:type="dxa"/>
            </w:tcMar>
            <w:vAlign w:val="center"/>
            <w:hideMark/>
          </w:tcPr>
          <w:p w14:paraId="159D4572" w14:textId="77777777" w:rsidR="00122F0F" w:rsidRPr="007032FE" w:rsidRDefault="00122F0F" w:rsidP="00F1061D">
            <w:pPr>
              <w:jc w:val="left"/>
              <w:rPr>
                <w:rFonts w:cs="Arial"/>
                <w:color w:val="000000"/>
                <w:sz w:val="20"/>
                <w:szCs w:val="20"/>
              </w:rPr>
            </w:pPr>
            <w:r w:rsidRPr="007032FE">
              <w:rPr>
                <w:rFonts w:cs="Arial"/>
                <w:color w:val="000000"/>
                <w:sz w:val="20"/>
                <w:szCs w:val="20"/>
              </w:rPr>
              <w:t>HTTP requests redirected with 301 to HTTPS; Transport Layer Security enforced</w:t>
            </w:r>
          </w:p>
        </w:tc>
        <w:tc>
          <w:tcPr>
            <w:tcW w:w="941" w:type="dxa"/>
            <w:tcMar>
              <w:top w:w="75" w:type="dxa"/>
              <w:left w:w="150" w:type="dxa"/>
              <w:bottom w:w="75" w:type="dxa"/>
              <w:right w:w="150" w:type="dxa"/>
            </w:tcMar>
            <w:vAlign w:val="center"/>
            <w:hideMark/>
          </w:tcPr>
          <w:p w14:paraId="4D7DF53D" w14:textId="77777777" w:rsidR="00122F0F" w:rsidRPr="007032FE" w:rsidRDefault="00122F0F" w:rsidP="00F1061D">
            <w:pPr>
              <w:jc w:val="center"/>
              <w:rPr>
                <w:rFonts w:cs="Arial"/>
                <w:color w:val="000000"/>
                <w:sz w:val="20"/>
                <w:szCs w:val="20"/>
              </w:rPr>
            </w:pPr>
            <w:r w:rsidRPr="007032FE">
              <w:rPr>
                <w:rStyle w:val="Strong"/>
                <w:rFonts w:cs="Arial"/>
                <w:color w:val="000000"/>
                <w:sz w:val="20"/>
                <w:szCs w:val="20"/>
              </w:rPr>
              <w:t>Pass</w:t>
            </w:r>
          </w:p>
        </w:tc>
      </w:tr>
      <w:tr w:rsidR="00122F0F" w:rsidRPr="007032FE" w14:paraId="06D9F60C" w14:textId="77777777" w:rsidTr="00F1061D">
        <w:tc>
          <w:tcPr>
            <w:tcW w:w="846" w:type="dxa"/>
            <w:tcMar>
              <w:top w:w="75" w:type="dxa"/>
              <w:left w:w="150" w:type="dxa"/>
              <w:bottom w:w="75" w:type="dxa"/>
              <w:right w:w="150" w:type="dxa"/>
            </w:tcMar>
            <w:vAlign w:val="center"/>
            <w:hideMark/>
          </w:tcPr>
          <w:p w14:paraId="5702EEFB" w14:textId="77777777" w:rsidR="00122F0F" w:rsidRPr="007032FE" w:rsidRDefault="00122F0F" w:rsidP="00F1061D">
            <w:pPr>
              <w:jc w:val="center"/>
              <w:rPr>
                <w:rFonts w:cs="Arial"/>
                <w:color w:val="000000"/>
                <w:sz w:val="20"/>
                <w:szCs w:val="20"/>
              </w:rPr>
            </w:pPr>
            <w:r w:rsidRPr="007032FE">
              <w:rPr>
                <w:rStyle w:val="Strong"/>
                <w:rFonts w:cs="Arial"/>
                <w:color w:val="000000"/>
                <w:sz w:val="20"/>
                <w:szCs w:val="20"/>
              </w:rPr>
              <w:t>NFT-S02</w:t>
            </w:r>
          </w:p>
        </w:tc>
        <w:tc>
          <w:tcPr>
            <w:tcW w:w="2835" w:type="dxa"/>
            <w:tcMar>
              <w:top w:w="75" w:type="dxa"/>
              <w:left w:w="150" w:type="dxa"/>
              <w:bottom w:w="75" w:type="dxa"/>
              <w:right w:w="150" w:type="dxa"/>
            </w:tcMar>
            <w:vAlign w:val="center"/>
            <w:hideMark/>
          </w:tcPr>
          <w:p w14:paraId="2696F711" w14:textId="77777777" w:rsidR="00122F0F" w:rsidRPr="007032FE" w:rsidRDefault="00122F0F" w:rsidP="00F1061D">
            <w:pPr>
              <w:jc w:val="left"/>
              <w:rPr>
                <w:rFonts w:cs="Arial"/>
                <w:color w:val="000000"/>
                <w:sz w:val="20"/>
                <w:szCs w:val="20"/>
              </w:rPr>
            </w:pPr>
            <w:r w:rsidRPr="007032FE">
              <w:rPr>
                <w:rFonts w:cs="Arial"/>
                <w:color w:val="000000"/>
                <w:sz w:val="20"/>
                <w:szCs w:val="20"/>
              </w:rPr>
              <w:t>Attempt to access protected API endpoints (</w:t>
            </w:r>
            <w:r w:rsidRPr="007032FE">
              <w:rPr>
                <w:rStyle w:val="HTMLCode"/>
                <w:rFonts w:ascii="Arial" w:eastAsia="Arial" w:hAnsi="Arial" w:cs="Arial"/>
                <w:color w:val="A31515"/>
              </w:rPr>
              <w:t>/api/documents</w:t>
            </w:r>
            <w:r w:rsidRPr="007032FE">
              <w:rPr>
                <w:rFonts w:cs="Arial"/>
                <w:color w:val="000000"/>
                <w:sz w:val="20"/>
                <w:szCs w:val="20"/>
              </w:rPr>
              <w:t>, </w:t>
            </w:r>
            <w:r w:rsidRPr="007032FE">
              <w:rPr>
                <w:rStyle w:val="HTMLCode"/>
                <w:rFonts w:ascii="Arial" w:eastAsia="Arial" w:hAnsi="Arial" w:cs="Arial"/>
                <w:color w:val="A31515"/>
              </w:rPr>
              <w:t>/api/profile</w:t>
            </w:r>
            <w:r w:rsidRPr="007032FE">
              <w:rPr>
                <w:rFonts w:cs="Arial"/>
                <w:color w:val="000000"/>
                <w:sz w:val="20"/>
                <w:szCs w:val="20"/>
              </w:rPr>
              <w:t>) without providing a Sanctum Bearer token</w:t>
            </w:r>
          </w:p>
        </w:tc>
        <w:tc>
          <w:tcPr>
            <w:tcW w:w="2126" w:type="dxa"/>
            <w:tcMar>
              <w:top w:w="75" w:type="dxa"/>
              <w:left w:w="150" w:type="dxa"/>
              <w:bottom w:w="75" w:type="dxa"/>
              <w:right w:w="150" w:type="dxa"/>
            </w:tcMar>
            <w:vAlign w:val="center"/>
            <w:hideMark/>
          </w:tcPr>
          <w:p w14:paraId="0890FF87" w14:textId="77777777" w:rsidR="00122F0F" w:rsidRPr="007032FE" w:rsidRDefault="00122F0F" w:rsidP="00F1061D">
            <w:pPr>
              <w:jc w:val="left"/>
              <w:rPr>
                <w:rFonts w:cs="Arial"/>
                <w:color w:val="000000"/>
                <w:sz w:val="20"/>
                <w:szCs w:val="20"/>
              </w:rPr>
            </w:pPr>
            <w:r w:rsidRPr="007032FE">
              <w:rPr>
                <w:rFonts w:cs="Arial"/>
                <w:color w:val="000000"/>
                <w:sz w:val="20"/>
                <w:szCs w:val="20"/>
              </w:rPr>
              <w:t>HTTP 401 Unauthorized returned; client redirected to login</w:t>
            </w:r>
          </w:p>
        </w:tc>
        <w:tc>
          <w:tcPr>
            <w:tcW w:w="2268" w:type="dxa"/>
            <w:tcMar>
              <w:top w:w="75" w:type="dxa"/>
              <w:left w:w="150" w:type="dxa"/>
              <w:bottom w:w="75" w:type="dxa"/>
              <w:right w:w="150" w:type="dxa"/>
            </w:tcMar>
            <w:vAlign w:val="center"/>
            <w:hideMark/>
          </w:tcPr>
          <w:p w14:paraId="3DA781EF" w14:textId="77777777" w:rsidR="00122F0F" w:rsidRPr="007032FE" w:rsidRDefault="00122F0F" w:rsidP="00F1061D">
            <w:pPr>
              <w:pStyle w:val="NoSpacing"/>
              <w:jc w:val="left"/>
            </w:pPr>
            <w:r w:rsidRPr="00F1061D">
              <w:rPr>
                <w:rFonts w:cs="Arial"/>
                <w:color w:val="000000"/>
                <w:szCs w:val="20"/>
              </w:rPr>
              <w:t>HTTP 401 Unauthorized returned with </w:t>
            </w:r>
            <w:r w:rsidRPr="00F1061D">
              <w:rPr>
                <w:color w:val="000000"/>
              </w:rPr>
              <w:t>{"message": "Unauthenticated."}</w:t>
            </w:r>
          </w:p>
        </w:tc>
        <w:tc>
          <w:tcPr>
            <w:tcW w:w="941" w:type="dxa"/>
            <w:tcMar>
              <w:top w:w="75" w:type="dxa"/>
              <w:left w:w="150" w:type="dxa"/>
              <w:bottom w:w="75" w:type="dxa"/>
              <w:right w:w="150" w:type="dxa"/>
            </w:tcMar>
            <w:vAlign w:val="center"/>
            <w:hideMark/>
          </w:tcPr>
          <w:p w14:paraId="5E3087E3" w14:textId="77777777" w:rsidR="00122F0F" w:rsidRPr="007032FE" w:rsidRDefault="00122F0F" w:rsidP="00F1061D">
            <w:pPr>
              <w:jc w:val="center"/>
              <w:rPr>
                <w:rFonts w:cs="Arial"/>
                <w:color w:val="000000"/>
                <w:sz w:val="20"/>
                <w:szCs w:val="20"/>
              </w:rPr>
            </w:pPr>
            <w:r w:rsidRPr="007032FE">
              <w:rPr>
                <w:rStyle w:val="Strong"/>
                <w:rFonts w:cs="Arial"/>
                <w:color w:val="000000"/>
                <w:sz w:val="20"/>
                <w:szCs w:val="20"/>
              </w:rPr>
              <w:t>Pass</w:t>
            </w:r>
          </w:p>
        </w:tc>
      </w:tr>
      <w:tr w:rsidR="00122F0F" w:rsidRPr="007032FE" w14:paraId="01441B67" w14:textId="77777777" w:rsidTr="00F1061D">
        <w:tc>
          <w:tcPr>
            <w:tcW w:w="846" w:type="dxa"/>
            <w:tcMar>
              <w:top w:w="75" w:type="dxa"/>
              <w:left w:w="150" w:type="dxa"/>
              <w:bottom w:w="75" w:type="dxa"/>
              <w:right w:w="150" w:type="dxa"/>
            </w:tcMar>
            <w:vAlign w:val="center"/>
            <w:hideMark/>
          </w:tcPr>
          <w:p w14:paraId="72C0D105" w14:textId="77777777" w:rsidR="00122F0F" w:rsidRPr="007032FE" w:rsidRDefault="00122F0F" w:rsidP="00F1061D">
            <w:pPr>
              <w:jc w:val="center"/>
              <w:rPr>
                <w:rFonts w:cs="Arial"/>
                <w:color w:val="000000"/>
                <w:sz w:val="20"/>
                <w:szCs w:val="20"/>
              </w:rPr>
            </w:pPr>
            <w:r w:rsidRPr="007032FE">
              <w:rPr>
                <w:rStyle w:val="Strong"/>
                <w:rFonts w:cs="Arial"/>
                <w:color w:val="000000"/>
                <w:sz w:val="20"/>
                <w:szCs w:val="20"/>
              </w:rPr>
              <w:t>NFT-S03</w:t>
            </w:r>
          </w:p>
        </w:tc>
        <w:tc>
          <w:tcPr>
            <w:tcW w:w="2835" w:type="dxa"/>
            <w:tcMar>
              <w:top w:w="75" w:type="dxa"/>
              <w:left w:w="150" w:type="dxa"/>
              <w:bottom w:w="75" w:type="dxa"/>
              <w:right w:w="150" w:type="dxa"/>
            </w:tcMar>
            <w:vAlign w:val="center"/>
            <w:hideMark/>
          </w:tcPr>
          <w:p w14:paraId="6A1FA287" w14:textId="77777777" w:rsidR="00122F0F" w:rsidRPr="007032FE" w:rsidRDefault="00122F0F" w:rsidP="00F1061D">
            <w:pPr>
              <w:jc w:val="left"/>
              <w:rPr>
                <w:rFonts w:cs="Arial"/>
                <w:color w:val="000000"/>
                <w:sz w:val="20"/>
                <w:szCs w:val="20"/>
              </w:rPr>
            </w:pPr>
            <w:r w:rsidRPr="007032FE">
              <w:rPr>
                <w:rFonts w:cs="Arial"/>
                <w:color w:val="000000"/>
                <w:sz w:val="20"/>
                <w:szCs w:val="20"/>
              </w:rPr>
              <w:t>Attempt to access Admin-restricted endpoints (</w:t>
            </w:r>
            <w:r w:rsidRPr="007032FE">
              <w:rPr>
                <w:rStyle w:val="HTMLCode"/>
                <w:rFonts w:ascii="Arial" w:eastAsia="Arial" w:hAnsi="Arial" w:cs="Arial"/>
                <w:color w:val="A31515"/>
              </w:rPr>
              <w:t>/api/users</w:t>
            </w:r>
            <w:r w:rsidRPr="007032FE">
              <w:rPr>
                <w:rFonts w:cs="Arial"/>
                <w:color w:val="000000"/>
                <w:sz w:val="20"/>
                <w:szCs w:val="20"/>
              </w:rPr>
              <w:t>, </w:t>
            </w:r>
            <w:r w:rsidRPr="007032FE">
              <w:rPr>
                <w:rStyle w:val="HTMLCode"/>
                <w:rFonts w:ascii="Arial" w:eastAsia="Arial" w:hAnsi="Arial" w:cs="Arial"/>
                <w:color w:val="A31515"/>
              </w:rPr>
              <w:t>/api/panitia</w:t>
            </w:r>
            <w:r w:rsidRPr="007032FE">
              <w:rPr>
                <w:rFonts w:cs="Arial"/>
                <w:color w:val="000000"/>
                <w:sz w:val="20"/>
                <w:szCs w:val="20"/>
              </w:rPr>
              <w:t>, </w:t>
            </w:r>
            <w:r w:rsidRPr="007032FE">
              <w:rPr>
                <w:rStyle w:val="HTMLCode"/>
                <w:rFonts w:ascii="Arial" w:eastAsia="Arial" w:hAnsi="Arial" w:cs="Arial"/>
                <w:color w:val="A31515"/>
              </w:rPr>
              <w:t>/api/audit-logs</w:t>
            </w:r>
            <w:r w:rsidRPr="007032FE">
              <w:rPr>
                <w:rFonts w:cs="Arial"/>
                <w:color w:val="000000"/>
                <w:sz w:val="20"/>
                <w:szCs w:val="20"/>
              </w:rPr>
              <w:t xml:space="preserve">) while authenticated as a </w:t>
            </w:r>
            <w:proofErr w:type="gramStart"/>
            <w:r w:rsidRPr="007032FE">
              <w:rPr>
                <w:rFonts w:cs="Arial"/>
                <w:color w:val="000000"/>
                <w:sz w:val="20"/>
                <w:szCs w:val="20"/>
              </w:rPr>
              <w:t>Teacher</w:t>
            </w:r>
            <w:proofErr w:type="gramEnd"/>
          </w:p>
        </w:tc>
        <w:tc>
          <w:tcPr>
            <w:tcW w:w="2126" w:type="dxa"/>
            <w:tcMar>
              <w:top w:w="75" w:type="dxa"/>
              <w:left w:w="150" w:type="dxa"/>
              <w:bottom w:w="75" w:type="dxa"/>
              <w:right w:w="150" w:type="dxa"/>
            </w:tcMar>
            <w:vAlign w:val="center"/>
            <w:hideMark/>
          </w:tcPr>
          <w:p w14:paraId="5AAAFCAB" w14:textId="77777777" w:rsidR="00122F0F" w:rsidRPr="007032FE" w:rsidRDefault="00122F0F" w:rsidP="00F1061D">
            <w:pPr>
              <w:jc w:val="left"/>
              <w:rPr>
                <w:rFonts w:cs="Arial"/>
                <w:color w:val="000000"/>
                <w:sz w:val="20"/>
                <w:szCs w:val="20"/>
              </w:rPr>
            </w:pPr>
            <w:r w:rsidRPr="007032FE">
              <w:rPr>
                <w:rFonts w:cs="Arial"/>
                <w:color w:val="000000"/>
                <w:sz w:val="20"/>
                <w:szCs w:val="20"/>
              </w:rPr>
              <w:t>HTTP 403 Forbidden returned; access denied by </w:t>
            </w:r>
            <w:r w:rsidRPr="007032FE">
              <w:rPr>
                <w:rStyle w:val="HTMLCode"/>
                <w:rFonts w:ascii="Arial" w:eastAsia="Arial" w:hAnsi="Arial" w:cs="Arial"/>
                <w:color w:val="A31515"/>
              </w:rPr>
              <w:t>RoleMiddleware</w:t>
            </w:r>
          </w:p>
        </w:tc>
        <w:tc>
          <w:tcPr>
            <w:tcW w:w="2268" w:type="dxa"/>
            <w:tcMar>
              <w:top w:w="75" w:type="dxa"/>
              <w:left w:w="150" w:type="dxa"/>
              <w:bottom w:w="75" w:type="dxa"/>
              <w:right w:w="150" w:type="dxa"/>
            </w:tcMar>
            <w:vAlign w:val="center"/>
            <w:hideMark/>
          </w:tcPr>
          <w:p w14:paraId="6CAC0DFA" w14:textId="77777777" w:rsidR="00122F0F" w:rsidRPr="007032FE" w:rsidRDefault="00122F0F" w:rsidP="00F1061D">
            <w:pPr>
              <w:pStyle w:val="NoSpacing"/>
              <w:jc w:val="left"/>
              <w:rPr>
                <w:color w:val="000000"/>
              </w:rPr>
            </w:pPr>
            <w:r w:rsidRPr="00F1061D">
              <w:rPr>
                <w:rFonts w:cs="Arial"/>
                <w:color w:val="000000"/>
                <w:szCs w:val="20"/>
              </w:rPr>
              <w:t>HTTP 403 Forbidden returned with </w:t>
            </w:r>
            <w:r w:rsidRPr="00F1061D">
              <w:rPr>
                <w:color w:val="000000"/>
              </w:rPr>
              <w:t>{"message": "Unauthorized. Admin role required."}</w:t>
            </w:r>
          </w:p>
        </w:tc>
        <w:tc>
          <w:tcPr>
            <w:tcW w:w="941" w:type="dxa"/>
            <w:tcMar>
              <w:top w:w="75" w:type="dxa"/>
              <w:left w:w="150" w:type="dxa"/>
              <w:bottom w:w="75" w:type="dxa"/>
              <w:right w:w="150" w:type="dxa"/>
            </w:tcMar>
            <w:vAlign w:val="center"/>
            <w:hideMark/>
          </w:tcPr>
          <w:p w14:paraId="1FA11234" w14:textId="77777777" w:rsidR="00122F0F" w:rsidRPr="007032FE" w:rsidRDefault="00122F0F" w:rsidP="00F1061D">
            <w:pPr>
              <w:jc w:val="center"/>
              <w:rPr>
                <w:rFonts w:cs="Arial"/>
                <w:color w:val="000000"/>
                <w:sz w:val="20"/>
                <w:szCs w:val="20"/>
              </w:rPr>
            </w:pPr>
            <w:r w:rsidRPr="007032FE">
              <w:rPr>
                <w:rStyle w:val="Strong"/>
                <w:rFonts w:cs="Arial"/>
                <w:color w:val="000000"/>
                <w:sz w:val="20"/>
                <w:szCs w:val="20"/>
              </w:rPr>
              <w:t>Pass</w:t>
            </w:r>
          </w:p>
        </w:tc>
      </w:tr>
      <w:tr w:rsidR="00122F0F" w:rsidRPr="007032FE" w14:paraId="2BF2F7C9" w14:textId="77777777" w:rsidTr="00F1061D">
        <w:tc>
          <w:tcPr>
            <w:tcW w:w="846" w:type="dxa"/>
            <w:tcMar>
              <w:top w:w="75" w:type="dxa"/>
              <w:left w:w="150" w:type="dxa"/>
              <w:bottom w:w="75" w:type="dxa"/>
              <w:right w:w="150" w:type="dxa"/>
            </w:tcMar>
            <w:vAlign w:val="center"/>
            <w:hideMark/>
          </w:tcPr>
          <w:p w14:paraId="2CDBEEF9" w14:textId="77777777" w:rsidR="00122F0F" w:rsidRPr="007032FE" w:rsidRDefault="00122F0F" w:rsidP="00F1061D">
            <w:pPr>
              <w:jc w:val="center"/>
              <w:rPr>
                <w:rFonts w:cs="Arial"/>
                <w:color w:val="000000"/>
                <w:sz w:val="20"/>
                <w:szCs w:val="20"/>
              </w:rPr>
            </w:pPr>
            <w:r w:rsidRPr="007032FE">
              <w:rPr>
                <w:rStyle w:val="Strong"/>
                <w:rFonts w:cs="Arial"/>
                <w:color w:val="000000"/>
                <w:sz w:val="20"/>
                <w:szCs w:val="20"/>
              </w:rPr>
              <w:t>NFT-S04</w:t>
            </w:r>
          </w:p>
        </w:tc>
        <w:tc>
          <w:tcPr>
            <w:tcW w:w="2835" w:type="dxa"/>
            <w:tcMar>
              <w:top w:w="75" w:type="dxa"/>
              <w:left w:w="150" w:type="dxa"/>
              <w:bottom w:w="75" w:type="dxa"/>
              <w:right w:w="150" w:type="dxa"/>
            </w:tcMar>
            <w:vAlign w:val="center"/>
            <w:hideMark/>
          </w:tcPr>
          <w:p w14:paraId="0C6B94E9" w14:textId="77777777" w:rsidR="00122F0F" w:rsidRPr="007032FE" w:rsidRDefault="00122F0F" w:rsidP="00F1061D">
            <w:pPr>
              <w:jc w:val="left"/>
              <w:rPr>
                <w:rFonts w:cs="Arial"/>
                <w:color w:val="000000"/>
                <w:sz w:val="20"/>
                <w:szCs w:val="20"/>
              </w:rPr>
            </w:pPr>
            <w:r w:rsidRPr="007032FE">
              <w:rPr>
                <w:rFonts w:cs="Arial"/>
                <w:color w:val="000000"/>
                <w:sz w:val="20"/>
                <w:szCs w:val="20"/>
              </w:rPr>
              <w:t>Attempt cross-departmental access: Teacher belonging to </w:t>
            </w:r>
            <w:proofErr w:type="gramStart"/>
            <w:r w:rsidRPr="007032FE">
              <w:rPr>
                <w:rStyle w:val="Emphasis"/>
                <w:rFonts w:cs="Arial"/>
                <w:color w:val="000000"/>
                <w:sz w:val="20"/>
                <w:szCs w:val="20"/>
              </w:rPr>
              <w:t>Science</w:t>
            </w:r>
            <w:proofErr w:type="gramEnd"/>
            <w:r w:rsidRPr="007032FE">
              <w:rPr>
                <w:rFonts w:cs="Arial"/>
                <w:color w:val="000000"/>
                <w:sz w:val="20"/>
                <w:szCs w:val="20"/>
              </w:rPr>
              <w:t> attempts to view or download a document belonging to </w:t>
            </w:r>
            <w:r w:rsidRPr="007032FE">
              <w:rPr>
                <w:rStyle w:val="Emphasis"/>
                <w:rFonts w:cs="Arial"/>
                <w:color w:val="000000"/>
                <w:sz w:val="20"/>
                <w:szCs w:val="20"/>
              </w:rPr>
              <w:t>Mathematics</w:t>
            </w:r>
            <w:r w:rsidRPr="007032FE">
              <w:rPr>
                <w:rFonts w:cs="Arial"/>
                <w:color w:val="000000"/>
                <w:sz w:val="20"/>
                <w:szCs w:val="20"/>
              </w:rPr>
              <w:t> by manipulating URL parameters</w:t>
            </w:r>
          </w:p>
        </w:tc>
        <w:tc>
          <w:tcPr>
            <w:tcW w:w="2126" w:type="dxa"/>
            <w:tcMar>
              <w:top w:w="75" w:type="dxa"/>
              <w:left w:w="150" w:type="dxa"/>
              <w:bottom w:w="75" w:type="dxa"/>
              <w:right w:w="150" w:type="dxa"/>
            </w:tcMar>
            <w:vAlign w:val="center"/>
            <w:hideMark/>
          </w:tcPr>
          <w:p w14:paraId="163C7471" w14:textId="77777777" w:rsidR="00122F0F" w:rsidRPr="007032FE" w:rsidRDefault="00122F0F" w:rsidP="00F1061D">
            <w:pPr>
              <w:jc w:val="left"/>
              <w:rPr>
                <w:rFonts w:cs="Arial"/>
                <w:color w:val="000000"/>
                <w:sz w:val="20"/>
                <w:szCs w:val="20"/>
              </w:rPr>
            </w:pPr>
            <w:r w:rsidRPr="007032FE">
              <w:rPr>
                <w:rFonts w:cs="Arial"/>
                <w:color w:val="000000"/>
                <w:sz w:val="20"/>
                <w:szCs w:val="20"/>
              </w:rPr>
              <w:t>Access denied; HTTP 403 Forbidden returned; unauthorized event logged in audit trail</w:t>
            </w:r>
          </w:p>
        </w:tc>
        <w:tc>
          <w:tcPr>
            <w:tcW w:w="2268" w:type="dxa"/>
            <w:tcMar>
              <w:top w:w="75" w:type="dxa"/>
              <w:left w:w="150" w:type="dxa"/>
              <w:bottom w:w="75" w:type="dxa"/>
              <w:right w:w="150" w:type="dxa"/>
            </w:tcMar>
            <w:vAlign w:val="center"/>
            <w:hideMark/>
          </w:tcPr>
          <w:p w14:paraId="284BE151" w14:textId="77777777" w:rsidR="00122F0F" w:rsidRPr="007032FE" w:rsidRDefault="00122F0F" w:rsidP="00F1061D">
            <w:pPr>
              <w:jc w:val="left"/>
              <w:rPr>
                <w:rFonts w:cs="Arial"/>
                <w:color w:val="000000"/>
                <w:sz w:val="20"/>
                <w:szCs w:val="20"/>
              </w:rPr>
            </w:pPr>
            <w:r w:rsidRPr="007032FE">
              <w:rPr>
                <w:rFonts w:cs="Arial"/>
                <w:color w:val="000000"/>
                <w:sz w:val="20"/>
                <w:szCs w:val="20"/>
              </w:rPr>
              <w:t>HTTP 403 Forbidden returned; </w:t>
            </w:r>
            <w:r w:rsidRPr="00F1061D">
              <w:rPr>
                <w:color w:val="000000"/>
              </w:rPr>
              <w:t>UNAUTHORIZED_DOCUMENT_ACCESS</w:t>
            </w:r>
            <w:r w:rsidRPr="007032FE">
              <w:rPr>
                <w:rFonts w:cs="Arial"/>
                <w:color w:val="000000"/>
                <w:sz w:val="20"/>
                <w:szCs w:val="20"/>
              </w:rPr>
              <w:t> logged with user ID</w:t>
            </w:r>
          </w:p>
        </w:tc>
        <w:tc>
          <w:tcPr>
            <w:tcW w:w="941" w:type="dxa"/>
            <w:tcMar>
              <w:top w:w="75" w:type="dxa"/>
              <w:left w:w="150" w:type="dxa"/>
              <w:bottom w:w="75" w:type="dxa"/>
              <w:right w:w="150" w:type="dxa"/>
            </w:tcMar>
            <w:vAlign w:val="center"/>
            <w:hideMark/>
          </w:tcPr>
          <w:p w14:paraId="020F9C7C" w14:textId="77777777" w:rsidR="00122F0F" w:rsidRPr="007032FE" w:rsidRDefault="00122F0F" w:rsidP="00F1061D">
            <w:pPr>
              <w:jc w:val="center"/>
              <w:rPr>
                <w:rFonts w:cs="Arial"/>
                <w:color w:val="000000"/>
                <w:sz w:val="20"/>
                <w:szCs w:val="20"/>
              </w:rPr>
            </w:pPr>
            <w:r w:rsidRPr="007032FE">
              <w:rPr>
                <w:rStyle w:val="Strong"/>
                <w:rFonts w:cs="Arial"/>
                <w:color w:val="000000"/>
                <w:sz w:val="20"/>
                <w:szCs w:val="20"/>
              </w:rPr>
              <w:t>Pass</w:t>
            </w:r>
          </w:p>
        </w:tc>
      </w:tr>
      <w:tr w:rsidR="00122F0F" w:rsidRPr="007032FE" w14:paraId="0D79F27C" w14:textId="77777777" w:rsidTr="00F1061D">
        <w:tc>
          <w:tcPr>
            <w:tcW w:w="846" w:type="dxa"/>
            <w:tcMar>
              <w:top w:w="75" w:type="dxa"/>
              <w:left w:w="150" w:type="dxa"/>
              <w:bottom w:w="75" w:type="dxa"/>
              <w:right w:w="150" w:type="dxa"/>
            </w:tcMar>
            <w:vAlign w:val="center"/>
            <w:hideMark/>
          </w:tcPr>
          <w:p w14:paraId="231894BB" w14:textId="77777777" w:rsidR="00122F0F" w:rsidRPr="007032FE" w:rsidRDefault="00122F0F" w:rsidP="00F1061D">
            <w:pPr>
              <w:jc w:val="center"/>
              <w:rPr>
                <w:rFonts w:cs="Arial"/>
                <w:color w:val="000000"/>
                <w:sz w:val="20"/>
                <w:szCs w:val="20"/>
              </w:rPr>
            </w:pPr>
            <w:r w:rsidRPr="007032FE">
              <w:rPr>
                <w:rStyle w:val="Strong"/>
                <w:rFonts w:cs="Arial"/>
                <w:color w:val="000000"/>
                <w:sz w:val="20"/>
                <w:szCs w:val="20"/>
              </w:rPr>
              <w:t>NFT-S05</w:t>
            </w:r>
          </w:p>
        </w:tc>
        <w:tc>
          <w:tcPr>
            <w:tcW w:w="2835" w:type="dxa"/>
            <w:tcMar>
              <w:top w:w="75" w:type="dxa"/>
              <w:left w:w="150" w:type="dxa"/>
              <w:bottom w:w="75" w:type="dxa"/>
              <w:right w:w="150" w:type="dxa"/>
            </w:tcMar>
            <w:vAlign w:val="center"/>
            <w:hideMark/>
          </w:tcPr>
          <w:p w14:paraId="010E8D56" w14:textId="77777777" w:rsidR="00122F0F" w:rsidRPr="007032FE" w:rsidRDefault="00122F0F" w:rsidP="00F1061D">
            <w:pPr>
              <w:jc w:val="left"/>
              <w:rPr>
                <w:rFonts w:cs="Arial"/>
                <w:color w:val="000000"/>
                <w:sz w:val="20"/>
                <w:szCs w:val="20"/>
              </w:rPr>
            </w:pPr>
            <w:r w:rsidRPr="007032FE">
              <w:rPr>
                <w:rFonts w:cs="Arial"/>
                <w:color w:val="000000"/>
                <w:sz w:val="20"/>
                <w:szCs w:val="20"/>
              </w:rPr>
              <w:t>Test brute-force mitigation: Input invalid credentials 3 consecutive times on the login form</w:t>
            </w:r>
          </w:p>
        </w:tc>
        <w:tc>
          <w:tcPr>
            <w:tcW w:w="2126" w:type="dxa"/>
            <w:tcMar>
              <w:top w:w="75" w:type="dxa"/>
              <w:left w:w="150" w:type="dxa"/>
              <w:bottom w:w="75" w:type="dxa"/>
              <w:right w:w="150" w:type="dxa"/>
            </w:tcMar>
            <w:vAlign w:val="center"/>
            <w:hideMark/>
          </w:tcPr>
          <w:p w14:paraId="2650CB56" w14:textId="77777777" w:rsidR="00122F0F" w:rsidRPr="007032FE" w:rsidRDefault="00122F0F" w:rsidP="00F1061D">
            <w:pPr>
              <w:jc w:val="left"/>
              <w:rPr>
                <w:rFonts w:cs="Arial"/>
                <w:color w:val="000000"/>
                <w:sz w:val="20"/>
                <w:szCs w:val="20"/>
              </w:rPr>
            </w:pPr>
            <w:r w:rsidRPr="007032FE">
              <w:rPr>
                <w:rFonts w:cs="Arial"/>
                <w:color w:val="000000"/>
                <w:sz w:val="20"/>
                <w:szCs w:val="20"/>
              </w:rPr>
              <w:t>User account locked for 15 minutes; subsequent attempts rejected immediately</w:t>
            </w:r>
          </w:p>
        </w:tc>
        <w:tc>
          <w:tcPr>
            <w:tcW w:w="2268" w:type="dxa"/>
            <w:tcMar>
              <w:top w:w="75" w:type="dxa"/>
              <w:left w:w="150" w:type="dxa"/>
              <w:bottom w:w="75" w:type="dxa"/>
              <w:right w:w="150" w:type="dxa"/>
            </w:tcMar>
            <w:vAlign w:val="center"/>
            <w:hideMark/>
          </w:tcPr>
          <w:p w14:paraId="04956F16" w14:textId="77777777" w:rsidR="00122F0F" w:rsidRPr="007032FE" w:rsidRDefault="00122F0F" w:rsidP="00F1061D">
            <w:pPr>
              <w:jc w:val="left"/>
              <w:rPr>
                <w:rFonts w:cs="Arial"/>
                <w:color w:val="000000"/>
                <w:sz w:val="20"/>
                <w:szCs w:val="20"/>
              </w:rPr>
            </w:pPr>
            <w:r w:rsidRPr="007032FE">
              <w:rPr>
                <w:rFonts w:cs="Arial"/>
                <w:color w:val="000000"/>
                <w:sz w:val="20"/>
                <w:szCs w:val="20"/>
              </w:rPr>
              <w:t>Account locked until timestamp +15m; error message alerts user; logged to audit</w:t>
            </w:r>
          </w:p>
        </w:tc>
        <w:tc>
          <w:tcPr>
            <w:tcW w:w="941" w:type="dxa"/>
            <w:tcMar>
              <w:top w:w="75" w:type="dxa"/>
              <w:left w:w="150" w:type="dxa"/>
              <w:bottom w:w="75" w:type="dxa"/>
              <w:right w:w="150" w:type="dxa"/>
            </w:tcMar>
            <w:vAlign w:val="center"/>
            <w:hideMark/>
          </w:tcPr>
          <w:p w14:paraId="73D3553D" w14:textId="77777777" w:rsidR="00122F0F" w:rsidRPr="007032FE" w:rsidRDefault="00122F0F" w:rsidP="00F1061D">
            <w:pPr>
              <w:jc w:val="center"/>
              <w:rPr>
                <w:rFonts w:cs="Arial"/>
                <w:color w:val="000000"/>
                <w:sz w:val="20"/>
                <w:szCs w:val="20"/>
              </w:rPr>
            </w:pPr>
            <w:r w:rsidRPr="007032FE">
              <w:rPr>
                <w:rStyle w:val="Strong"/>
                <w:rFonts w:cs="Arial"/>
                <w:color w:val="000000"/>
                <w:sz w:val="20"/>
                <w:szCs w:val="20"/>
              </w:rPr>
              <w:t>Pass</w:t>
            </w:r>
          </w:p>
        </w:tc>
      </w:tr>
      <w:tr w:rsidR="00122F0F" w:rsidRPr="007032FE" w14:paraId="26633A50" w14:textId="77777777" w:rsidTr="00F1061D">
        <w:tc>
          <w:tcPr>
            <w:tcW w:w="846" w:type="dxa"/>
            <w:tcMar>
              <w:top w:w="75" w:type="dxa"/>
              <w:left w:w="150" w:type="dxa"/>
              <w:bottom w:w="75" w:type="dxa"/>
              <w:right w:w="150" w:type="dxa"/>
            </w:tcMar>
            <w:vAlign w:val="center"/>
            <w:hideMark/>
          </w:tcPr>
          <w:p w14:paraId="1A583320" w14:textId="77777777" w:rsidR="00122F0F" w:rsidRPr="007032FE" w:rsidRDefault="00122F0F" w:rsidP="00F1061D">
            <w:pPr>
              <w:jc w:val="center"/>
              <w:rPr>
                <w:rFonts w:cs="Arial"/>
                <w:color w:val="000000"/>
                <w:sz w:val="20"/>
                <w:szCs w:val="20"/>
              </w:rPr>
            </w:pPr>
            <w:r w:rsidRPr="007032FE">
              <w:rPr>
                <w:rStyle w:val="Strong"/>
                <w:rFonts w:cs="Arial"/>
                <w:color w:val="000000"/>
                <w:sz w:val="20"/>
                <w:szCs w:val="20"/>
              </w:rPr>
              <w:lastRenderedPageBreak/>
              <w:t>NFT-S06</w:t>
            </w:r>
          </w:p>
        </w:tc>
        <w:tc>
          <w:tcPr>
            <w:tcW w:w="2835" w:type="dxa"/>
            <w:tcMar>
              <w:top w:w="75" w:type="dxa"/>
              <w:left w:w="150" w:type="dxa"/>
              <w:bottom w:w="75" w:type="dxa"/>
              <w:right w:w="150" w:type="dxa"/>
            </w:tcMar>
            <w:vAlign w:val="center"/>
            <w:hideMark/>
          </w:tcPr>
          <w:p w14:paraId="44AE0F51" w14:textId="77777777" w:rsidR="00122F0F" w:rsidRPr="007032FE" w:rsidRDefault="00122F0F" w:rsidP="00F1061D">
            <w:pPr>
              <w:jc w:val="left"/>
              <w:rPr>
                <w:rFonts w:cs="Arial"/>
                <w:color w:val="000000"/>
                <w:sz w:val="20"/>
                <w:szCs w:val="20"/>
              </w:rPr>
            </w:pPr>
            <w:r w:rsidRPr="007032FE">
              <w:rPr>
                <w:rFonts w:cs="Arial"/>
                <w:color w:val="000000"/>
                <w:sz w:val="20"/>
                <w:szCs w:val="20"/>
              </w:rPr>
              <w:t>Test tamper detection: Manually alter 1 byte within the encrypted ciphertext file stored on the local storage disk, then run Admin verification</w:t>
            </w:r>
          </w:p>
        </w:tc>
        <w:tc>
          <w:tcPr>
            <w:tcW w:w="2126" w:type="dxa"/>
            <w:tcMar>
              <w:top w:w="75" w:type="dxa"/>
              <w:left w:w="150" w:type="dxa"/>
              <w:bottom w:w="75" w:type="dxa"/>
              <w:right w:w="150" w:type="dxa"/>
            </w:tcMar>
            <w:vAlign w:val="center"/>
            <w:hideMark/>
          </w:tcPr>
          <w:p w14:paraId="648E7535" w14:textId="77777777" w:rsidR="00122F0F" w:rsidRPr="007032FE" w:rsidRDefault="00122F0F" w:rsidP="00F1061D">
            <w:pPr>
              <w:jc w:val="left"/>
              <w:rPr>
                <w:rFonts w:cs="Arial"/>
                <w:color w:val="000000"/>
                <w:sz w:val="20"/>
                <w:szCs w:val="20"/>
              </w:rPr>
            </w:pPr>
            <w:r w:rsidRPr="007032FE">
              <w:rPr>
                <w:rFonts w:cs="Arial"/>
                <w:color w:val="000000"/>
                <w:sz w:val="20"/>
                <w:szCs w:val="20"/>
              </w:rPr>
              <w:t>Cryptographic verification fails; system alerts tampering or corruption; audit logged</w:t>
            </w:r>
          </w:p>
        </w:tc>
        <w:tc>
          <w:tcPr>
            <w:tcW w:w="2268" w:type="dxa"/>
            <w:tcMar>
              <w:top w:w="75" w:type="dxa"/>
              <w:left w:w="150" w:type="dxa"/>
              <w:bottom w:w="75" w:type="dxa"/>
              <w:right w:w="150" w:type="dxa"/>
            </w:tcMar>
            <w:vAlign w:val="center"/>
            <w:hideMark/>
          </w:tcPr>
          <w:p w14:paraId="483369D7" w14:textId="6DB81877" w:rsidR="00122F0F" w:rsidRPr="000C7DFE" w:rsidRDefault="00122F0F" w:rsidP="00F1061D">
            <w:pPr>
              <w:jc w:val="left"/>
              <w:rPr>
                <w:rFonts w:eastAsia="Arial" w:cs="Arial"/>
                <w:color w:val="A31515"/>
                <w:sz w:val="20"/>
                <w:szCs w:val="20"/>
              </w:rPr>
            </w:pPr>
            <w:r w:rsidRPr="007032FE">
              <w:rPr>
                <w:rFonts w:cs="Arial"/>
                <w:color w:val="000000"/>
                <w:sz w:val="20"/>
                <w:szCs w:val="20"/>
              </w:rPr>
              <w:t>Status returned: </w:t>
            </w:r>
            <w:r w:rsidRPr="00F1061D">
              <w:rPr>
                <w:color w:val="000000"/>
              </w:rPr>
              <w:t>corrupted</w:t>
            </w:r>
            <w:r w:rsidRPr="007032FE">
              <w:rPr>
                <w:rFonts w:cs="Arial"/>
                <w:color w:val="000000"/>
                <w:sz w:val="20"/>
                <w:szCs w:val="20"/>
              </w:rPr>
              <w:t> / </w:t>
            </w:r>
            <w:r w:rsidRPr="00F1061D">
              <w:rPr>
                <w:color w:val="000000"/>
              </w:rPr>
              <w:t>tampered</w:t>
            </w:r>
            <w:r w:rsidRPr="007032FE">
              <w:rPr>
                <w:rFonts w:cs="Arial"/>
                <w:color w:val="000000"/>
                <w:sz w:val="20"/>
                <w:szCs w:val="20"/>
              </w:rPr>
              <w:t>; </w:t>
            </w:r>
            <w:r w:rsidRPr="00F1061D">
              <w:rPr>
                <w:color w:val="000000"/>
              </w:rPr>
              <w:t>DOCUMENT_VERIFY_FAILED</w:t>
            </w:r>
            <w:r w:rsidRPr="007032FE">
              <w:rPr>
                <w:rFonts w:cs="Arial"/>
                <w:color w:val="000000"/>
                <w:sz w:val="20"/>
                <w:szCs w:val="20"/>
              </w:rPr>
              <w:t> logged</w:t>
            </w:r>
          </w:p>
        </w:tc>
        <w:tc>
          <w:tcPr>
            <w:tcW w:w="941" w:type="dxa"/>
            <w:tcMar>
              <w:top w:w="75" w:type="dxa"/>
              <w:left w:w="150" w:type="dxa"/>
              <w:bottom w:w="75" w:type="dxa"/>
              <w:right w:w="150" w:type="dxa"/>
            </w:tcMar>
            <w:vAlign w:val="center"/>
            <w:hideMark/>
          </w:tcPr>
          <w:p w14:paraId="7770330C" w14:textId="77777777" w:rsidR="00122F0F" w:rsidRPr="007032FE" w:rsidRDefault="00122F0F" w:rsidP="00F1061D">
            <w:pPr>
              <w:jc w:val="center"/>
              <w:rPr>
                <w:rFonts w:cs="Arial"/>
                <w:color w:val="000000"/>
                <w:sz w:val="20"/>
                <w:szCs w:val="20"/>
              </w:rPr>
            </w:pPr>
            <w:r w:rsidRPr="007032FE">
              <w:rPr>
                <w:rStyle w:val="Strong"/>
                <w:rFonts w:cs="Arial"/>
                <w:color w:val="000000"/>
                <w:sz w:val="20"/>
                <w:szCs w:val="20"/>
              </w:rPr>
              <w:t>Pass</w:t>
            </w:r>
          </w:p>
        </w:tc>
      </w:tr>
      <w:tr w:rsidR="00122F0F" w:rsidRPr="007032FE" w14:paraId="42EA3D55" w14:textId="77777777" w:rsidTr="00F1061D">
        <w:tc>
          <w:tcPr>
            <w:tcW w:w="846" w:type="dxa"/>
            <w:tcMar>
              <w:top w:w="75" w:type="dxa"/>
              <w:left w:w="150" w:type="dxa"/>
              <w:bottom w:w="75" w:type="dxa"/>
              <w:right w:w="150" w:type="dxa"/>
            </w:tcMar>
            <w:vAlign w:val="center"/>
            <w:hideMark/>
          </w:tcPr>
          <w:p w14:paraId="47C0D891" w14:textId="77777777" w:rsidR="00122F0F" w:rsidRPr="007032FE" w:rsidRDefault="00122F0F" w:rsidP="00F1061D">
            <w:pPr>
              <w:jc w:val="center"/>
              <w:rPr>
                <w:rFonts w:cs="Arial"/>
                <w:color w:val="000000"/>
                <w:sz w:val="20"/>
                <w:szCs w:val="20"/>
              </w:rPr>
            </w:pPr>
            <w:r w:rsidRPr="007032FE">
              <w:rPr>
                <w:rStyle w:val="Strong"/>
                <w:rFonts w:cs="Arial"/>
                <w:color w:val="000000"/>
                <w:sz w:val="20"/>
                <w:szCs w:val="20"/>
              </w:rPr>
              <w:t>NFT-S07</w:t>
            </w:r>
          </w:p>
        </w:tc>
        <w:tc>
          <w:tcPr>
            <w:tcW w:w="2835" w:type="dxa"/>
            <w:tcMar>
              <w:top w:w="75" w:type="dxa"/>
              <w:left w:w="150" w:type="dxa"/>
              <w:bottom w:w="75" w:type="dxa"/>
              <w:right w:w="150" w:type="dxa"/>
            </w:tcMar>
            <w:vAlign w:val="center"/>
            <w:hideMark/>
          </w:tcPr>
          <w:p w14:paraId="4C4113C8" w14:textId="77777777" w:rsidR="00122F0F" w:rsidRPr="007032FE" w:rsidRDefault="00122F0F" w:rsidP="00F1061D">
            <w:pPr>
              <w:jc w:val="left"/>
              <w:rPr>
                <w:rFonts w:cs="Arial"/>
                <w:color w:val="000000"/>
                <w:sz w:val="20"/>
                <w:szCs w:val="20"/>
              </w:rPr>
            </w:pPr>
            <w:r w:rsidRPr="007032FE">
              <w:rPr>
                <w:rFonts w:cs="Arial"/>
                <w:color w:val="000000"/>
                <w:sz w:val="20"/>
                <w:szCs w:val="20"/>
              </w:rPr>
              <w:t>Attempt to log in with a newly self-registered Teacher account whose status is still </w:t>
            </w:r>
            <w:r w:rsidRPr="007032FE">
              <w:rPr>
                <w:rStyle w:val="HTMLCode"/>
                <w:rFonts w:ascii="Arial" w:eastAsia="Arial" w:hAnsi="Arial" w:cs="Arial"/>
                <w:color w:val="A31515"/>
              </w:rPr>
              <w:t>Pending</w:t>
            </w:r>
            <w:r w:rsidRPr="007032FE">
              <w:rPr>
                <w:rFonts w:cs="Arial"/>
                <w:color w:val="000000"/>
                <w:sz w:val="20"/>
                <w:szCs w:val="20"/>
              </w:rPr>
              <w:t> admin approval</w:t>
            </w:r>
          </w:p>
        </w:tc>
        <w:tc>
          <w:tcPr>
            <w:tcW w:w="2126" w:type="dxa"/>
            <w:tcMar>
              <w:top w:w="75" w:type="dxa"/>
              <w:left w:w="150" w:type="dxa"/>
              <w:bottom w:w="75" w:type="dxa"/>
              <w:right w:w="150" w:type="dxa"/>
            </w:tcMar>
            <w:vAlign w:val="center"/>
            <w:hideMark/>
          </w:tcPr>
          <w:p w14:paraId="77A0C914" w14:textId="77777777" w:rsidR="00122F0F" w:rsidRPr="007032FE" w:rsidRDefault="00122F0F" w:rsidP="00F1061D">
            <w:pPr>
              <w:jc w:val="left"/>
              <w:rPr>
                <w:rFonts w:cs="Arial"/>
                <w:color w:val="000000"/>
                <w:sz w:val="20"/>
                <w:szCs w:val="20"/>
              </w:rPr>
            </w:pPr>
            <w:r w:rsidRPr="007032FE">
              <w:rPr>
                <w:rFonts w:cs="Arial"/>
                <w:color w:val="000000"/>
                <w:sz w:val="20"/>
                <w:szCs w:val="20"/>
              </w:rPr>
              <w:t>Login rejected; error informs user account is pending approval</w:t>
            </w:r>
          </w:p>
        </w:tc>
        <w:tc>
          <w:tcPr>
            <w:tcW w:w="2268" w:type="dxa"/>
            <w:tcMar>
              <w:top w:w="75" w:type="dxa"/>
              <w:left w:w="150" w:type="dxa"/>
              <w:bottom w:w="75" w:type="dxa"/>
              <w:right w:w="150" w:type="dxa"/>
            </w:tcMar>
            <w:vAlign w:val="center"/>
            <w:hideMark/>
          </w:tcPr>
          <w:p w14:paraId="6E4EF3E8" w14:textId="77777777" w:rsidR="00122F0F" w:rsidRPr="007032FE" w:rsidRDefault="00122F0F" w:rsidP="00F1061D">
            <w:pPr>
              <w:jc w:val="left"/>
              <w:rPr>
                <w:rFonts w:cs="Arial"/>
                <w:color w:val="000000"/>
                <w:sz w:val="20"/>
                <w:szCs w:val="20"/>
              </w:rPr>
            </w:pPr>
            <w:r w:rsidRPr="007032FE">
              <w:rPr>
                <w:rFonts w:cs="Arial"/>
                <w:color w:val="000000"/>
                <w:sz w:val="20"/>
                <w:szCs w:val="20"/>
              </w:rPr>
              <w:t>Authentication denied; message: "Your account is pending administrator approval."</w:t>
            </w:r>
          </w:p>
        </w:tc>
        <w:tc>
          <w:tcPr>
            <w:tcW w:w="941" w:type="dxa"/>
            <w:tcMar>
              <w:top w:w="75" w:type="dxa"/>
              <w:left w:w="150" w:type="dxa"/>
              <w:bottom w:w="75" w:type="dxa"/>
              <w:right w:w="150" w:type="dxa"/>
            </w:tcMar>
            <w:vAlign w:val="center"/>
            <w:hideMark/>
          </w:tcPr>
          <w:p w14:paraId="65EFFDD8" w14:textId="77777777" w:rsidR="00122F0F" w:rsidRPr="007032FE" w:rsidRDefault="00122F0F" w:rsidP="00F1061D">
            <w:pPr>
              <w:jc w:val="center"/>
              <w:rPr>
                <w:rFonts w:cs="Arial"/>
                <w:color w:val="000000"/>
                <w:sz w:val="20"/>
                <w:szCs w:val="20"/>
              </w:rPr>
            </w:pPr>
            <w:r w:rsidRPr="007032FE">
              <w:rPr>
                <w:rStyle w:val="Strong"/>
                <w:rFonts w:cs="Arial"/>
                <w:color w:val="000000"/>
                <w:sz w:val="20"/>
                <w:szCs w:val="20"/>
              </w:rPr>
              <w:t>Pass</w:t>
            </w:r>
          </w:p>
        </w:tc>
      </w:tr>
      <w:tr w:rsidR="00122F0F" w:rsidRPr="007032FE" w14:paraId="021C32BB" w14:textId="77777777" w:rsidTr="00F1061D">
        <w:tc>
          <w:tcPr>
            <w:tcW w:w="846" w:type="dxa"/>
            <w:tcMar>
              <w:top w:w="75" w:type="dxa"/>
              <w:left w:w="150" w:type="dxa"/>
              <w:bottom w:w="75" w:type="dxa"/>
              <w:right w:w="150" w:type="dxa"/>
            </w:tcMar>
            <w:vAlign w:val="center"/>
            <w:hideMark/>
          </w:tcPr>
          <w:p w14:paraId="2F3FB501" w14:textId="77777777" w:rsidR="00122F0F" w:rsidRPr="007032FE" w:rsidRDefault="00122F0F" w:rsidP="00F1061D">
            <w:pPr>
              <w:jc w:val="center"/>
              <w:rPr>
                <w:rFonts w:cs="Arial"/>
                <w:color w:val="000000"/>
                <w:sz w:val="20"/>
                <w:szCs w:val="20"/>
              </w:rPr>
            </w:pPr>
            <w:r w:rsidRPr="007032FE">
              <w:rPr>
                <w:rStyle w:val="Strong"/>
                <w:rFonts w:cs="Arial"/>
                <w:color w:val="000000"/>
                <w:sz w:val="20"/>
                <w:szCs w:val="20"/>
              </w:rPr>
              <w:t>NFT-S08</w:t>
            </w:r>
          </w:p>
        </w:tc>
        <w:tc>
          <w:tcPr>
            <w:tcW w:w="2835" w:type="dxa"/>
            <w:tcMar>
              <w:top w:w="75" w:type="dxa"/>
              <w:left w:w="150" w:type="dxa"/>
              <w:bottom w:w="75" w:type="dxa"/>
              <w:right w:w="150" w:type="dxa"/>
            </w:tcMar>
            <w:vAlign w:val="center"/>
            <w:hideMark/>
          </w:tcPr>
          <w:p w14:paraId="3A0FBA03" w14:textId="77777777" w:rsidR="00122F0F" w:rsidRPr="007032FE" w:rsidRDefault="00122F0F" w:rsidP="00F1061D">
            <w:pPr>
              <w:jc w:val="left"/>
              <w:rPr>
                <w:rFonts w:cs="Arial"/>
                <w:color w:val="000000"/>
                <w:sz w:val="20"/>
                <w:szCs w:val="20"/>
              </w:rPr>
            </w:pPr>
            <w:r w:rsidRPr="007032FE">
              <w:rPr>
                <w:rFonts w:cs="Arial"/>
                <w:color w:val="000000"/>
                <w:sz w:val="20"/>
                <w:szCs w:val="20"/>
              </w:rPr>
              <w:t>Verify that sensitive user passwords and encryption keys are protected against plaintext exposure in database storage</w:t>
            </w:r>
          </w:p>
        </w:tc>
        <w:tc>
          <w:tcPr>
            <w:tcW w:w="2126" w:type="dxa"/>
            <w:tcMar>
              <w:top w:w="75" w:type="dxa"/>
              <w:left w:w="150" w:type="dxa"/>
              <w:bottom w:w="75" w:type="dxa"/>
              <w:right w:w="150" w:type="dxa"/>
            </w:tcMar>
            <w:vAlign w:val="center"/>
            <w:hideMark/>
          </w:tcPr>
          <w:p w14:paraId="085FC5FB" w14:textId="77777777" w:rsidR="00122F0F" w:rsidRPr="007032FE" w:rsidRDefault="00122F0F" w:rsidP="00F1061D">
            <w:pPr>
              <w:jc w:val="left"/>
              <w:rPr>
                <w:rFonts w:cs="Arial"/>
                <w:color w:val="000000"/>
                <w:sz w:val="20"/>
                <w:szCs w:val="20"/>
              </w:rPr>
            </w:pPr>
            <w:r w:rsidRPr="007032FE">
              <w:rPr>
                <w:rFonts w:cs="Arial"/>
                <w:color w:val="000000"/>
                <w:sz w:val="20"/>
                <w:szCs w:val="20"/>
              </w:rPr>
              <w:t>Passwords hashed using bcrypt; encryption keys stored per-record without hardcoded global keys</w:t>
            </w:r>
          </w:p>
        </w:tc>
        <w:tc>
          <w:tcPr>
            <w:tcW w:w="2268" w:type="dxa"/>
            <w:tcMar>
              <w:top w:w="75" w:type="dxa"/>
              <w:left w:w="150" w:type="dxa"/>
              <w:bottom w:w="75" w:type="dxa"/>
              <w:right w:w="150" w:type="dxa"/>
            </w:tcMar>
            <w:vAlign w:val="center"/>
            <w:hideMark/>
          </w:tcPr>
          <w:p w14:paraId="5D3AED32" w14:textId="77777777" w:rsidR="00122F0F" w:rsidRPr="007032FE" w:rsidRDefault="00122F0F" w:rsidP="00F1061D">
            <w:pPr>
              <w:jc w:val="left"/>
              <w:rPr>
                <w:rFonts w:cs="Arial"/>
                <w:color w:val="000000"/>
                <w:sz w:val="20"/>
                <w:szCs w:val="20"/>
              </w:rPr>
            </w:pPr>
            <w:r w:rsidRPr="007032FE">
              <w:rPr>
                <w:rFonts w:cs="Arial"/>
                <w:color w:val="000000"/>
                <w:sz w:val="20"/>
                <w:szCs w:val="20"/>
              </w:rPr>
              <w:t>All passwords stored as </w:t>
            </w:r>
            <w:r w:rsidRPr="00F1061D">
              <w:rPr>
                <w:color w:val="000000"/>
              </w:rPr>
              <w:t>$2y$...</w:t>
            </w:r>
            <w:r w:rsidRPr="007032FE">
              <w:rPr>
                <w:rFonts w:cs="Arial"/>
                <w:color w:val="000000"/>
                <w:sz w:val="20"/>
                <w:szCs w:val="20"/>
              </w:rPr>
              <w:t> bcrypt hashes; per-document keys base64-encoded</w:t>
            </w:r>
          </w:p>
        </w:tc>
        <w:tc>
          <w:tcPr>
            <w:tcW w:w="941" w:type="dxa"/>
            <w:tcMar>
              <w:top w:w="75" w:type="dxa"/>
              <w:left w:w="150" w:type="dxa"/>
              <w:bottom w:w="75" w:type="dxa"/>
              <w:right w:w="150" w:type="dxa"/>
            </w:tcMar>
            <w:vAlign w:val="center"/>
            <w:hideMark/>
          </w:tcPr>
          <w:p w14:paraId="38AA8E27" w14:textId="77777777" w:rsidR="00122F0F" w:rsidRPr="007032FE" w:rsidRDefault="00122F0F" w:rsidP="00F1061D">
            <w:pPr>
              <w:jc w:val="center"/>
              <w:rPr>
                <w:rFonts w:cs="Arial"/>
                <w:color w:val="000000"/>
                <w:sz w:val="20"/>
                <w:szCs w:val="20"/>
              </w:rPr>
            </w:pPr>
            <w:r w:rsidRPr="007032FE">
              <w:rPr>
                <w:rStyle w:val="Strong"/>
                <w:rFonts w:cs="Arial"/>
                <w:color w:val="000000"/>
                <w:sz w:val="20"/>
                <w:szCs w:val="20"/>
              </w:rPr>
              <w:t>Pass</w:t>
            </w:r>
          </w:p>
        </w:tc>
      </w:tr>
      <w:tr w:rsidR="00122F0F" w:rsidRPr="007032FE" w14:paraId="45A0B2D3" w14:textId="77777777" w:rsidTr="00F1061D">
        <w:tc>
          <w:tcPr>
            <w:tcW w:w="846" w:type="dxa"/>
            <w:tcMar>
              <w:top w:w="75" w:type="dxa"/>
              <w:left w:w="150" w:type="dxa"/>
              <w:bottom w:w="75" w:type="dxa"/>
              <w:right w:w="150" w:type="dxa"/>
            </w:tcMar>
            <w:vAlign w:val="center"/>
            <w:hideMark/>
          </w:tcPr>
          <w:p w14:paraId="0ED2EB21" w14:textId="77777777" w:rsidR="00122F0F" w:rsidRPr="007032FE" w:rsidRDefault="00122F0F" w:rsidP="00F1061D">
            <w:pPr>
              <w:jc w:val="center"/>
              <w:rPr>
                <w:rFonts w:cs="Arial"/>
                <w:color w:val="000000"/>
                <w:sz w:val="20"/>
                <w:szCs w:val="20"/>
              </w:rPr>
            </w:pPr>
            <w:r w:rsidRPr="007032FE">
              <w:rPr>
                <w:rStyle w:val="Strong"/>
                <w:rFonts w:cs="Arial"/>
                <w:color w:val="000000"/>
                <w:sz w:val="20"/>
                <w:szCs w:val="20"/>
              </w:rPr>
              <w:t>NFT-S09</w:t>
            </w:r>
          </w:p>
        </w:tc>
        <w:tc>
          <w:tcPr>
            <w:tcW w:w="2835" w:type="dxa"/>
            <w:tcMar>
              <w:top w:w="75" w:type="dxa"/>
              <w:left w:w="150" w:type="dxa"/>
              <w:bottom w:w="75" w:type="dxa"/>
              <w:right w:w="150" w:type="dxa"/>
            </w:tcMar>
            <w:vAlign w:val="center"/>
            <w:hideMark/>
          </w:tcPr>
          <w:p w14:paraId="4C93177F" w14:textId="77777777" w:rsidR="00122F0F" w:rsidRPr="007032FE" w:rsidRDefault="00122F0F" w:rsidP="00F1061D">
            <w:pPr>
              <w:jc w:val="left"/>
              <w:rPr>
                <w:rFonts w:cs="Arial"/>
                <w:color w:val="000000"/>
                <w:sz w:val="20"/>
                <w:szCs w:val="20"/>
              </w:rPr>
            </w:pPr>
            <w:r w:rsidRPr="007032FE">
              <w:rPr>
                <w:rFonts w:cs="Arial"/>
                <w:color w:val="000000"/>
                <w:sz w:val="20"/>
                <w:szCs w:val="20"/>
              </w:rPr>
              <w:t>Test SQL Injection and Cross-Site Scripting (XSS) resilience on document search and upload form inputs</w:t>
            </w:r>
          </w:p>
        </w:tc>
        <w:tc>
          <w:tcPr>
            <w:tcW w:w="2126" w:type="dxa"/>
            <w:tcMar>
              <w:top w:w="75" w:type="dxa"/>
              <w:left w:w="150" w:type="dxa"/>
              <w:bottom w:w="75" w:type="dxa"/>
              <w:right w:w="150" w:type="dxa"/>
            </w:tcMar>
            <w:vAlign w:val="center"/>
            <w:hideMark/>
          </w:tcPr>
          <w:p w14:paraId="41F9510F" w14:textId="77777777" w:rsidR="00122F0F" w:rsidRPr="007032FE" w:rsidRDefault="00122F0F" w:rsidP="00F1061D">
            <w:pPr>
              <w:jc w:val="left"/>
              <w:rPr>
                <w:rFonts w:cs="Arial"/>
                <w:color w:val="000000"/>
                <w:sz w:val="20"/>
                <w:szCs w:val="20"/>
              </w:rPr>
            </w:pPr>
            <w:r w:rsidRPr="007032FE">
              <w:rPr>
                <w:rFonts w:cs="Arial"/>
                <w:color w:val="000000"/>
                <w:sz w:val="20"/>
                <w:szCs w:val="20"/>
              </w:rPr>
              <w:t>Malicious SQL payloads and script tags sanitized; Eloquent uses parameterized queries</w:t>
            </w:r>
          </w:p>
        </w:tc>
        <w:tc>
          <w:tcPr>
            <w:tcW w:w="2268" w:type="dxa"/>
            <w:tcMar>
              <w:top w:w="75" w:type="dxa"/>
              <w:left w:w="150" w:type="dxa"/>
              <w:bottom w:w="75" w:type="dxa"/>
              <w:right w:w="150" w:type="dxa"/>
            </w:tcMar>
            <w:vAlign w:val="center"/>
            <w:hideMark/>
          </w:tcPr>
          <w:p w14:paraId="14A771D6" w14:textId="77777777" w:rsidR="00122F0F" w:rsidRPr="007032FE" w:rsidRDefault="00122F0F" w:rsidP="00F1061D">
            <w:pPr>
              <w:jc w:val="left"/>
              <w:rPr>
                <w:rFonts w:cs="Arial"/>
                <w:color w:val="000000"/>
                <w:sz w:val="20"/>
                <w:szCs w:val="20"/>
              </w:rPr>
            </w:pPr>
            <w:r w:rsidRPr="007032FE">
              <w:rPr>
                <w:rFonts w:cs="Arial"/>
                <w:color w:val="000000"/>
                <w:sz w:val="20"/>
                <w:szCs w:val="20"/>
              </w:rPr>
              <w:t>SQL injection characters escaped safely; React DOM escapes rendered strings</w:t>
            </w:r>
          </w:p>
        </w:tc>
        <w:tc>
          <w:tcPr>
            <w:tcW w:w="941" w:type="dxa"/>
            <w:tcMar>
              <w:top w:w="75" w:type="dxa"/>
              <w:left w:w="150" w:type="dxa"/>
              <w:bottom w:w="75" w:type="dxa"/>
              <w:right w:w="150" w:type="dxa"/>
            </w:tcMar>
            <w:vAlign w:val="center"/>
            <w:hideMark/>
          </w:tcPr>
          <w:p w14:paraId="76C6D9DC" w14:textId="77777777" w:rsidR="00122F0F" w:rsidRPr="007032FE" w:rsidRDefault="00122F0F" w:rsidP="00F1061D">
            <w:pPr>
              <w:jc w:val="center"/>
              <w:rPr>
                <w:rFonts w:cs="Arial"/>
                <w:color w:val="000000"/>
                <w:sz w:val="20"/>
                <w:szCs w:val="20"/>
              </w:rPr>
            </w:pPr>
            <w:r w:rsidRPr="007032FE">
              <w:rPr>
                <w:rStyle w:val="Strong"/>
                <w:rFonts w:cs="Arial"/>
                <w:color w:val="000000"/>
                <w:sz w:val="20"/>
                <w:szCs w:val="20"/>
              </w:rPr>
              <w:t>Pass</w:t>
            </w:r>
          </w:p>
        </w:tc>
      </w:tr>
    </w:tbl>
    <w:p w14:paraId="72D0CABE" w14:textId="77777777" w:rsidR="00F1061D" w:rsidRPr="00122F0F" w:rsidRDefault="00F1061D" w:rsidP="007032FE">
      <w:pPr>
        <w:rPr>
          <w:sz w:val="21"/>
          <w:szCs w:val="21"/>
        </w:rPr>
      </w:pPr>
    </w:p>
    <w:p w14:paraId="30DB0B61" w14:textId="77777777" w:rsidR="00122F0F" w:rsidRPr="00122F0F" w:rsidRDefault="00122F0F" w:rsidP="000C7DFE">
      <w:pPr>
        <w:pStyle w:val="Heading3"/>
      </w:pPr>
      <w:bookmarkStart w:id="115" w:name="_Toc240553236"/>
      <w:r w:rsidRPr="00122F0F">
        <w:t xml:space="preserve">5.3.3 </w:t>
      </w:r>
      <w:r w:rsidRPr="000C7DFE">
        <w:t>Usability</w:t>
      </w:r>
      <w:r w:rsidRPr="00122F0F">
        <w:t xml:space="preserve"> Testing</w:t>
      </w:r>
      <w:bookmarkEnd w:id="115"/>
    </w:p>
    <w:p w14:paraId="5E50460D" w14:textId="7CD96068" w:rsidR="00122F0F" w:rsidRPr="00953600" w:rsidRDefault="00122F0F" w:rsidP="00E75A75">
      <w:pPr>
        <w:pStyle w:val="code-line"/>
        <w:spacing w:before="0" w:beforeAutospacing="0" w:after="120" w:afterAutospacing="0"/>
        <w:rPr>
          <w:rFonts w:cs="Arial"/>
          <w:color w:val="000000"/>
          <w:szCs w:val="22"/>
        </w:rPr>
      </w:pPr>
      <w:r w:rsidRPr="00953600">
        <w:rPr>
          <w:rFonts w:cs="Arial"/>
          <w:color w:val="000000"/>
          <w:szCs w:val="22"/>
        </w:rPr>
        <w:t>Usability testing evaluates the user interface (UI) and user experience (UX) across multiple form factors and screen resolutions. Because teachers and school administrators access documents from diverse hardware</w:t>
      </w:r>
      <w:r w:rsidR="001E2883">
        <w:rPr>
          <w:rFonts w:cs="Arial"/>
          <w:color w:val="000000"/>
          <w:szCs w:val="22"/>
        </w:rPr>
        <w:t xml:space="preserve"> </w:t>
      </w:r>
      <w:r w:rsidRPr="00953600">
        <w:rPr>
          <w:rFonts w:cs="Arial"/>
          <w:color w:val="000000"/>
          <w:szCs w:val="22"/>
        </w:rPr>
        <w:t>including school desktop labs, laptops, iPads, and mobile smartphones</w:t>
      </w:r>
      <w:r w:rsidR="001E2883">
        <w:rPr>
          <w:rFonts w:cs="Arial"/>
          <w:color w:val="000000"/>
          <w:szCs w:val="22"/>
        </w:rPr>
        <w:t xml:space="preserve"> </w:t>
      </w:r>
      <w:r w:rsidRPr="00953600">
        <w:rPr>
          <w:rFonts w:cs="Arial"/>
          <w:color w:val="000000"/>
          <w:szCs w:val="22"/>
        </w:rPr>
        <w:t>it is vital that the interface maintains visual harmony, clean typography, intuitive controls, and accessible contrast.</w:t>
      </w:r>
    </w:p>
    <w:p w14:paraId="1101C46D" w14:textId="3BFD9F1B" w:rsidR="00E94E0E" w:rsidRPr="00E94E0E" w:rsidRDefault="00E94E0E" w:rsidP="007032FE">
      <w:pPr>
        <w:pStyle w:val="Caption"/>
        <w:keepNext/>
        <w:jc w:val="center"/>
        <w:rPr>
          <w:color w:val="000000" w:themeColor="text1"/>
          <w:sz w:val="20"/>
          <w:szCs w:val="20"/>
        </w:rPr>
      </w:pPr>
      <w:bookmarkStart w:id="116" w:name="_Toc240552998"/>
      <w:r w:rsidRPr="00E94E0E">
        <w:rPr>
          <w:color w:val="000000" w:themeColor="text1"/>
          <w:sz w:val="20"/>
          <w:szCs w:val="20"/>
        </w:rPr>
        <w:t xml:space="preserve">Table </w:t>
      </w:r>
      <w:r w:rsidR="008F65FC">
        <w:rPr>
          <w:color w:val="000000" w:themeColor="text1"/>
          <w:sz w:val="20"/>
          <w:szCs w:val="20"/>
        </w:rPr>
        <w:fldChar w:fldCharType="begin"/>
      </w:r>
      <w:r w:rsidR="008F65FC">
        <w:rPr>
          <w:color w:val="000000" w:themeColor="text1"/>
          <w:sz w:val="20"/>
          <w:szCs w:val="20"/>
        </w:rPr>
        <w:instrText xml:space="preserve"> STYLEREF 1 \s </w:instrText>
      </w:r>
      <w:r w:rsidR="008F65FC">
        <w:rPr>
          <w:color w:val="000000" w:themeColor="text1"/>
          <w:sz w:val="20"/>
          <w:szCs w:val="20"/>
        </w:rPr>
        <w:fldChar w:fldCharType="separate"/>
      </w:r>
      <w:r w:rsidR="008F65FC">
        <w:rPr>
          <w:noProof/>
          <w:color w:val="000000" w:themeColor="text1"/>
          <w:sz w:val="20"/>
          <w:szCs w:val="20"/>
        </w:rPr>
        <w:t>5</w:t>
      </w:r>
      <w:r w:rsidR="008F65FC">
        <w:rPr>
          <w:color w:val="000000" w:themeColor="text1"/>
          <w:sz w:val="20"/>
          <w:szCs w:val="20"/>
        </w:rPr>
        <w:fldChar w:fldCharType="end"/>
      </w:r>
      <w:r w:rsidR="008F65FC">
        <w:rPr>
          <w:color w:val="000000" w:themeColor="text1"/>
          <w:sz w:val="20"/>
          <w:szCs w:val="20"/>
        </w:rPr>
        <w:t>.</w:t>
      </w:r>
      <w:r w:rsidR="008F65FC">
        <w:rPr>
          <w:color w:val="000000" w:themeColor="text1"/>
          <w:sz w:val="20"/>
          <w:szCs w:val="20"/>
        </w:rPr>
        <w:fldChar w:fldCharType="begin"/>
      </w:r>
      <w:r w:rsidR="008F65FC">
        <w:rPr>
          <w:color w:val="000000" w:themeColor="text1"/>
          <w:sz w:val="20"/>
          <w:szCs w:val="20"/>
        </w:rPr>
        <w:instrText xml:space="preserve"> SEQ Table \* ARABIC \s 1 </w:instrText>
      </w:r>
      <w:r w:rsidR="008F65FC">
        <w:rPr>
          <w:color w:val="000000" w:themeColor="text1"/>
          <w:sz w:val="20"/>
          <w:szCs w:val="20"/>
        </w:rPr>
        <w:fldChar w:fldCharType="separate"/>
      </w:r>
      <w:r w:rsidR="008F65FC">
        <w:rPr>
          <w:noProof/>
          <w:color w:val="000000" w:themeColor="text1"/>
          <w:sz w:val="20"/>
          <w:szCs w:val="20"/>
        </w:rPr>
        <w:t>4</w:t>
      </w:r>
      <w:r w:rsidR="008F65FC">
        <w:rPr>
          <w:color w:val="000000" w:themeColor="text1"/>
          <w:sz w:val="20"/>
          <w:szCs w:val="20"/>
        </w:rPr>
        <w:fldChar w:fldCharType="end"/>
      </w:r>
      <w:r w:rsidRPr="00E94E0E">
        <w:rPr>
          <w:color w:val="000000" w:themeColor="text1"/>
          <w:sz w:val="20"/>
          <w:szCs w:val="20"/>
        </w:rPr>
        <w:t xml:space="preserve"> : Usability Testing</w:t>
      </w:r>
      <w:bookmarkEnd w:id="11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9"/>
        <w:gridCol w:w="2434"/>
        <w:gridCol w:w="2317"/>
        <w:gridCol w:w="2224"/>
        <w:gridCol w:w="912"/>
      </w:tblGrid>
      <w:tr w:rsidR="00122F0F" w:rsidRPr="000C7DFE" w14:paraId="682F0D91" w14:textId="77777777" w:rsidTr="001E2883">
        <w:tc>
          <w:tcPr>
            <w:tcW w:w="1129" w:type="dxa"/>
            <w:tcMar>
              <w:top w:w="75" w:type="dxa"/>
              <w:left w:w="150" w:type="dxa"/>
              <w:bottom w:w="75" w:type="dxa"/>
              <w:right w:w="150" w:type="dxa"/>
            </w:tcMar>
            <w:vAlign w:val="center"/>
            <w:hideMark/>
          </w:tcPr>
          <w:p w14:paraId="31679F78" w14:textId="77777777" w:rsidR="00122F0F" w:rsidRPr="000C7DFE" w:rsidRDefault="00122F0F" w:rsidP="000C7DFE">
            <w:pPr>
              <w:rPr>
                <w:rFonts w:cs="Arial"/>
                <w:b/>
                <w:bCs/>
                <w:color w:val="000000"/>
                <w:sz w:val="20"/>
                <w:szCs w:val="20"/>
              </w:rPr>
            </w:pPr>
            <w:r w:rsidRPr="000C7DFE">
              <w:rPr>
                <w:rFonts w:cs="Arial"/>
                <w:b/>
                <w:bCs/>
                <w:color w:val="000000"/>
                <w:sz w:val="20"/>
                <w:szCs w:val="20"/>
              </w:rPr>
              <w:t>Test ID</w:t>
            </w:r>
          </w:p>
        </w:tc>
        <w:tc>
          <w:tcPr>
            <w:tcW w:w="2434" w:type="dxa"/>
            <w:tcMar>
              <w:top w:w="75" w:type="dxa"/>
              <w:left w:w="150" w:type="dxa"/>
              <w:bottom w:w="75" w:type="dxa"/>
              <w:right w:w="150" w:type="dxa"/>
            </w:tcMar>
            <w:vAlign w:val="center"/>
            <w:hideMark/>
          </w:tcPr>
          <w:p w14:paraId="6F5D9A27" w14:textId="77777777" w:rsidR="00122F0F" w:rsidRPr="000C7DFE" w:rsidRDefault="00122F0F" w:rsidP="000C7DFE">
            <w:pPr>
              <w:rPr>
                <w:rFonts w:cs="Arial"/>
                <w:b/>
                <w:bCs/>
                <w:color w:val="000000"/>
                <w:sz w:val="20"/>
                <w:szCs w:val="20"/>
              </w:rPr>
            </w:pPr>
            <w:r w:rsidRPr="000C7DFE">
              <w:rPr>
                <w:rFonts w:cs="Arial"/>
                <w:b/>
                <w:bCs/>
                <w:color w:val="000000"/>
                <w:sz w:val="20"/>
                <w:szCs w:val="20"/>
              </w:rPr>
              <w:t>Test Description</w:t>
            </w:r>
          </w:p>
        </w:tc>
        <w:tc>
          <w:tcPr>
            <w:tcW w:w="0" w:type="auto"/>
            <w:tcMar>
              <w:top w:w="75" w:type="dxa"/>
              <w:left w:w="150" w:type="dxa"/>
              <w:bottom w:w="75" w:type="dxa"/>
              <w:right w:w="150" w:type="dxa"/>
            </w:tcMar>
            <w:vAlign w:val="center"/>
            <w:hideMark/>
          </w:tcPr>
          <w:p w14:paraId="74EFC905" w14:textId="77777777" w:rsidR="00122F0F" w:rsidRPr="000C7DFE" w:rsidRDefault="00122F0F" w:rsidP="000C7DFE">
            <w:pPr>
              <w:rPr>
                <w:rFonts w:cs="Arial"/>
                <w:b/>
                <w:bCs/>
                <w:color w:val="000000"/>
                <w:sz w:val="20"/>
                <w:szCs w:val="20"/>
              </w:rPr>
            </w:pPr>
            <w:r w:rsidRPr="000C7DFE">
              <w:rPr>
                <w:rFonts w:cs="Arial"/>
                <w:b/>
                <w:bCs/>
                <w:color w:val="000000"/>
                <w:sz w:val="20"/>
                <w:szCs w:val="20"/>
              </w:rPr>
              <w:t>Expected Result</w:t>
            </w:r>
          </w:p>
        </w:tc>
        <w:tc>
          <w:tcPr>
            <w:tcW w:w="0" w:type="auto"/>
            <w:tcMar>
              <w:top w:w="75" w:type="dxa"/>
              <w:left w:w="150" w:type="dxa"/>
              <w:bottom w:w="75" w:type="dxa"/>
              <w:right w:w="150" w:type="dxa"/>
            </w:tcMar>
            <w:vAlign w:val="center"/>
            <w:hideMark/>
          </w:tcPr>
          <w:p w14:paraId="2DFFB296" w14:textId="77777777" w:rsidR="00122F0F" w:rsidRPr="000C7DFE" w:rsidRDefault="00122F0F" w:rsidP="000C7DFE">
            <w:pPr>
              <w:rPr>
                <w:rFonts w:cs="Arial"/>
                <w:b/>
                <w:bCs/>
                <w:color w:val="000000"/>
                <w:sz w:val="20"/>
                <w:szCs w:val="20"/>
              </w:rPr>
            </w:pPr>
            <w:r w:rsidRPr="000C7DFE">
              <w:rPr>
                <w:rFonts w:cs="Arial"/>
                <w:b/>
                <w:bCs/>
                <w:color w:val="000000"/>
                <w:sz w:val="20"/>
                <w:szCs w:val="20"/>
              </w:rPr>
              <w:t>Actual Result</w:t>
            </w:r>
          </w:p>
        </w:tc>
        <w:tc>
          <w:tcPr>
            <w:tcW w:w="0" w:type="auto"/>
            <w:tcMar>
              <w:top w:w="75" w:type="dxa"/>
              <w:left w:w="150" w:type="dxa"/>
              <w:bottom w:w="75" w:type="dxa"/>
              <w:right w:w="150" w:type="dxa"/>
            </w:tcMar>
            <w:vAlign w:val="center"/>
            <w:hideMark/>
          </w:tcPr>
          <w:p w14:paraId="45730261" w14:textId="77777777" w:rsidR="00122F0F" w:rsidRPr="000C7DFE" w:rsidRDefault="00122F0F" w:rsidP="000C7DFE">
            <w:pPr>
              <w:rPr>
                <w:rFonts w:cs="Arial"/>
                <w:b/>
                <w:bCs/>
                <w:color w:val="000000"/>
                <w:sz w:val="20"/>
                <w:szCs w:val="20"/>
              </w:rPr>
            </w:pPr>
            <w:r w:rsidRPr="000C7DFE">
              <w:rPr>
                <w:rFonts w:cs="Arial"/>
                <w:b/>
                <w:bCs/>
                <w:color w:val="000000"/>
                <w:sz w:val="20"/>
                <w:szCs w:val="20"/>
              </w:rPr>
              <w:t>Status</w:t>
            </w:r>
          </w:p>
        </w:tc>
      </w:tr>
      <w:tr w:rsidR="00122F0F" w:rsidRPr="000C7DFE" w14:paraId="25A9BF3A" w14:textId="77777777" w:rsidTr="001E2883">
        <w:tc>
          <w:tcPr>
            <w:tcW w:w="1129" w:type="dxa"/>
            <w:tcMar>
              <w:top w:w="75" w:type="dxa"/>
              <w:left w:w="150" w:type="dxa"/>
              <w:bottom w:w="75" w:type="dxa"/>
              <w:right w:w="150" w:type="dxa"/>
            </w:tcMar>
            <w:vAlign w:val="center"/>
            <w:hideMark/>
          </w:tcPr>
          <w:p w14:paraId="702854B5" w14:textId="77777777" w:rsidR="00122F0F" w:rsidRPr="000C7DFE" w:rsidRDefault="00122F0F" w:rsidP="000C7DFE">
            <w:pPr>
              <w:rPr>
                <w:rFonts w:cs="Arial"/>
                <w:color w:val="000000"/>
                <w:sz w:val="20"/>
                <w:szCs w:val="20"/>
              </w:rPr>
            </w:pPr>
            <w:r w:rsidRPr="000C7DFE">
              <w:rPr>
                <w:rStyle w:val="Strong"/>
                <w:rFonts w:cs="Arial"/>
                <w:color w:val="000000"/>
                <w:sz w:val="20"/>
                <w:szCs w:val="20"/>
              </w:rPr>
              <w:t>NFT-U01</w:t>
            </w:r>
          </w:p>
        </w:tc>
        <w:tc>
          <w:tcPr>
            <w:tcW w:w="2434" w:type="dxa"/>
            <w:tcMar>
              <w:top w:w="75" w:type="dxa"/>
              <w:left w:w="150" w:type="dxa"/>
              <w:bottom w:w="75" w:type="dxa"/>
              <w:right w:w="150" w:type="dxa"/>
            </w:tcMar>
            <w:vAlign w:val="center"/>
            <w:hideMark/>
          </w:tcPr>
          <w:p w14:paraId="56468635" w14:textId="77777777" w:rsidR="00122F0F" w:rsidRPr="000C7DFE" w:rsidRDefault="00122F0F" w:rsidP="000C7DFE">
            <w:pPr>
              <w:rPr>
                <w:rFonts w:cs="Arial"/>
                <w:color w:val="000000"/>
                <w:sz w:val="20"/>
                <w:szCs w:val="20"/>
              </w:rPr>
            </w:pPr>
            <w:r w:rsidRPr="000C7DFE">
              <w:rPr>
                <w:rFonts w:cs="Arial"/>
                <w:color w:val="000000"/>
                <w:sz w:val="20"/>
                <w:szCs w:val="20"/>
              </w:rPr>
              <w:t xml:space="preserve">View Admin and Teacher Dashboards on </w:t>
            </w:r>
            <w:r w:rsidRPr="000C7DFE">
              <w:rPr>
                <w:rFonts w:cs="Arial"/>
                <w:color w:val="000000"/>
                <w:sz w:val="20"/>
                <w:szCs w:val="20"/>
              </w:rPr>
              <w:lastRenderedPageBreak/>
              <w:t>standard Desktop display (1920 </w:t>
            </w:r>
            <m:oMath>
              <m:r>
                <w:rPr>
                  <w:rFonts w:ascii="Cambria Math" w:hAnsi="Cambria Math" w:cs="Arial"/>
                  <w:sz w:val="20"/>
                  <w:szCs w:val="20"/>
                </w:rPr>
                <m:t>×</m:t>
              </m:r>
            </m:oMath>
            <w:r w:rsidRPr="000C7DFE">
              <w:rPr>
                <w:rFonts w:cs="Arial"/>
                <w:color w:val="000000"/>
                <w:sz w:val="20"/>
                <w:szCs w:val="20"/>
              </w:rPr>
              <w:t> 1080)</w:t>
            </w:r>
          </w:p>
        </w:tc>
        <w:tc>
          <w:tcPr>
            <w:tcW w:w="0" w:type="auto"/>
            <w:tcMar>
              <w:top w:w="75" w:type="dxa"/>
              <w:left w:w="150" w:type="dxa"/>
              <w:bottom w:w="75" w:type="dxa"/>
              <w:right w:w="150" w:type="dxa"/>
            </w:tcMar>
            <w:vAlign w:val="center"/>
            <w:hideMark/>
          </w:tcPr>
          <w:p w14:paraId="6A979304" w14:textId="77777777" w:rsidR="00122F0F" w:rsidRPr="000C7DFE" w:rsidRDefault="00122F0F" w:rsidP="000C7DFE">
            <w:pPr>
              <w:rPr>
                <w:rFonts w:cs="Arial"/>
                <w:color w:val="000000"/>
                <w:sz w:val="20"/>
                <w:szCs w:val="20"/>
              </w:rPr>
            </w:pPr>
            <w:r w:rsidRPr="000C7DFE">
              <w:rPr>
                <w:rFonts w:cs="Arial"/>
                <w:color w:val="000000"/>
                <w:sz w:val="20"/>
                <w:szCs w:val="20"/>
              </w:rPr>
              <w:lastRenderedPageBreak/>
              <w:t xml:space="preserve">Fluid grid layout; full sidebar navigation; </w:t>
            </w:r>
            <w:r w:rsidRPr="000C7DFE">
              <w:rPr>
                <w:rFonts w:cs="Arial"/>
                <w:color w:val="000000"/>
                <w:sz w:val="20"/>
                <w:szCs w:val="20"/>
              </w:rPr>
              <w:lastRenderedPageBreak/>
              <w:t>summary metric cards aligned symmetrically</w:t>
            </w:r>
          </w:p>
        </w:tc>
        <w:tc>
          <w:tcPr>
            <w:tcW w:w="0" w:type="auto"/>
            <w:tcMar>
              <w:top w:w="75" w:type="dxa"/>
              <w:left w:w="150" w:type="dxa"/>
              <w:bottom w:w="75" w:type="dxa"/>
              <w:right w:w="150" w:type="dxa"/>
            </w:tcMar>
            <w:vAlign w:val="center"/>
            <w:hideMark/>
          </w:tcPr>
          <w:p w14:paraId="53EFF2A5" w14:textId="77777777" w:rsidR="00122F0F" w:rsidRPr="000C7DFE" w:rsidRDefault="00122F0F" w:rsidP="000C7DFE">
            <w:pPr>
              <w:rPr>
                <w:rFonts w:cs="Arial"/>
                <w:color w:val="000000"/>
                <w:sz w:val="20"/>
                <w:szCs w:val="20"/>
              </w:rPr>
            </w:pPr>
            <w:r w:rsidRPr="000C7DFE">
              <w:rPr>
                <w:rFonts w:cs="Arial"/>
                <w:color w:val="000000"/>
                <w:sz w:val="20"/>
                <w:szCs w:val="20"/>
              </w:rPr>
              <w:lastRenderedPageBreak/>
              <w:t xml:space="preserve">Layout renders cleanly; sidebar fixed; metrics cards and </w:t>
            </w:r>
            <w:r w:rsidRPr="000C7DFE">
              <w:rPr>
                <w:rFonts w:cs="Arial"/>
                <w:color w:val="000000"/>
                <w:sz w:val="20"/>
                <w:szCs w:val="20"/>
              </w:rPr>
              <w:lastRenderedPageBreak/>
              <w:t>data tables formatted properly</w:t>
            </w:r>
          </w:p>
        </w:tc>
        <w:tc>
          <w:tcPr>
            <w:tcW w:w="0" w:type="auto"/>
            <w:tcMar>
              <w:top w:w="75" w:type="dxa"/>
              <w:left w:w="150" w:type="dxa"/>
              <w:bottom w:w="75" w:type="dxa"/>
              <w:right w:w="150" w:type="dxa"/>
            </w:tcMar>
            <w:vAlign w:val="center"/>
            <w:hideMark/>
          </w:tcPr>
          <w:p w14:paraId="373C76E3" w14:textId="77777777" w:rsidR="00122F0F" w:rsidRPr="000C7DFE" w:rsidRDefault="00122F0F" w:rsidP="000C7DFE">
            <w:pPr>
              <w:rPr>
                <w:rFonts w:cs="Arial"/>
                <w:color w:val="000000"/>
                <w:sz w:val="20"/>
                <w:szCs w:val="20"/>
              </w:rPr>
            </w:pPr>
            <w:r w:rsidRPr="000C7DFE">
              <w:rPr>
                <w:rStyle w:val="Strong"/>
                <w:rFonts w:cs="Arial"/>
                <w:color w:val="000000"/>
                <w:sz w:val="20"/>
                <w:szCs w:val="20"/>
              </w:rPr>
              <w:lastRenderedPageBreak/>
              <w:t>Pass</w:t>
            </w:r>
          </w:p>
        </w:tc>
      </w:tr>
      <w:tr w:rsidR="00122F0F" w:rsidRPr="000C7DFE" w14:paraId="7F1511E2" w14:textId="77777777" w:rsidTr="001E2883">
        <w:tc>
          <w:tcPr>
            <w:tcW w:w="1129" w:type="dxa"/>
            <w:tcMar>
              <w:top w:w="75" w:type="dxa"/>
              <w:left w:w="150" w:type="dxa"/>
              <w:bottom w:w="75" w:type="dxa"/>
              <w:right w:w="150" w:type="dxa"/>
            </w:tcMar>
            <w:vAlign w:val="center"/>
            <w:hideMark/>
          </w:tcPr>
          <w:p w14:paraId="7C19E8F6" w14:textId="77777777" w:rsidR="00122F0F" w:rsidRPr="000C7DFE" w:rsidRDefault="00122F0F" w:rsidP="000C7DFE">
            <w:pPr>
              <w:rPr>
                <w:rFonts w:cs="Arial"/>
                <w:color w:val="000000"/>
                <w:sz w:val="20"/>
                <w:szCs w:val="20"/>
              </w:rPr>
            </w:pPr>
            <w:r w:rsidRPr="000C7DFE">
              <w:rPr>
                <w:rStyle w:val="Strong"/>
                <w:rFonts w:cs="Arial"/>
                <w:color w:val="000000"/>
                <w:sz w:val="20"/>
                <w:szCs w:val="20"/>
              </w:rPr>
              <w:t>NFT-U02</w:t>
            </w:r>
          </w:p>
        </w:tc>
        <w:tc>
          <w:tcPr>
            <w:tcW w:w="2434" w:type="dxa"/>
            <w:tcMar>
              <w:top w:w="75" w:type="dxa"/>
              <w:left w:w="150" w:type="dxa"/>
              <w:bottom w:w="75" w:type="dxa"/>
              <w:right w:w="150" w:type="dxa"/>
            </w:tcMar>
            <w:vAlign w:val="center"/>
            <w:hideMark/>
          </w:tcPr>
          <w:p w14:paraId="090B1DDB" w14:textId="77777777" w:rsidR="00122F0F" w:rsidRPr="000C7DFE" w:rsidRDefault="00122F0F" w:rsidP="000C7DFE">
            <w:pPr>
              <w:rPr>
                <w:rFonts w:cs="Arial"/>
                <w:color w:val="000000"/>
                <w:sz w:val="20"/>
                <w:szCs w:val="20"/>
              </w:rPr>
            </w:pPr>
            <w:r w:rsidRPr="000C7DFE">
              <w:rPr>
                <w:rFonts w:cs="Arial"/>
                <w:color w:val="000000"/>
                <w:sz w:val="20"/>
                <w:szCs w:val="20"/>
              </w:rPr>
              <w:t>View and navigate system on a Mobile viewport (375 </w:t>
            </w:r>
            <m:oMath>
              <m:r>
                <w:rPr>
                  <w:rFonts w:ascii="Cambria Math" w:hAnsi="Cambria Math" w:cs="Arial"/>
                  <w:sz w:val="20"/>
                  <w:szCs w:val="20"/>
                </w:rPr>
                <m:t>×</m:t>
              </m:r>
            </m:oMath>
            <w:r w:rsidRPr="000C7DFE">
              <w:rPr>
                <w:rFonts w:cs="Arial"/>
                <w:color w:val="000000"/>
                <w:sz w:val="20"/>
                <w:szCs w:val="20"/>
              </w:rPr>
              <w:t> 812, iPhone form factor)</w:t>
            </w:r>
          </w:p>
        </w:tc>
        <w:tc>
          <w:tcPr>
            <w:tcW w:w="0" w:type="auto"/>
            <w:tcMar>
              <w:top w:w="75" w:type="dxa"/>
              <w:left w:w="150" w:type="dxa"/>
              <w:bottom w:w="75" w:type="dxa"/>
              <w:right w:w="150" w:type="dxa"/>
            </w:tcMar>
            <w:vAlign w:val="center"/>
            <w:hideMark/>
          </w:tcPr>
          <w:p w14:paraId="0A851109" w14:textId="77777777" w:rsidR="00122F0F" w:rsidRPr="000C7DFE" w:rsidRDefault="00122F0F" w:rsidP="000C7DFE">
            <w:pPr>
              <w:rPr>
                <w:rFonts w:cs="Arial"/>
                <w:color w:val="000000"/>
                <w:sz w:val="20"/>
                <w:szCs w:val="20"/>
              </w:rPr>
            </w:pPr>
            <w:r w:rsidRPr="000C7DFE">
              <w:rPr>
                <w:rFonts w:cs="Arial"/>
                <w:color w:val="000000"/>
                <w:sz w:val="20"/>
                <w:szCs w:val="20"/>
              </w:rPr>
              <w:t>Navigation collapses into a responsive hamburger slide drawer; tables scroll horizontally</w:t>
            </w:r>
          </w:p>
        </w:tc>
        <w:tc>
          <w:tcPr>
            <w:tcW w:w="0" w:type="auto"/>
            <w:tcMar>
              <w:top w:w="75" w:type="dxa"/>
              <w:left w:w="150" w:type="dxa"/>
              <w:bottom w:w="75" w:type="dxa"/>
              <w:right w:w="150" w:type="dxa"/>
            </w:tcMar>
            <w:vAlign w:val="center"/>
            <w:hideMark/>
          </w:tcPr>
          <w:p w14:paraId="2DEB3BC5" w14:textId="77777777" w:rsidR="00122F0F" w:rsidRPr="000C7DFE" w:rsidRDefault="00122F0F" w:rsidP="000C7DFE">
            <w:pPr>
              <w:rPr>
                <w:rFonts w:cs="Arial"/>
                <w:color w:val="000000"/>
                <w:sz w:val="20"/>
                <w:szCs w:val="20"/>
              </w:rPr>
            </w:pPr>
            <w:r w:rsidRPr="000C7DFE">
              <w:rPr>
                <w:rFonts w:cs="Arial"/>
                <w:color w:val="000000"/>
                <w:sz w:val="20"/>
                <w:szCs w:val="20"/>
              </w:rPr>
              <w:t>Hamburger drawer toggles smoothly; table overflows scroll; action buttons easily tappable</w:t>
            </w:r>
          </w:p>
        </w:tc>
        <w:tc>
          <w:tcPr>
            <w:tcW w:w="0" w:type="auto"/>
            <w:tcMar>
              <w:top w:w="75" w:type="dxa"/>
              <w:left w:w="150" w:type="dxa"/>
              <w:bottom w:w="75" w:type="dxa"/>
              <w:right w:w="150" w:type="dxa"/>
            </w:tcMar>
            <w:vAlign w:val="center"/>
            <w:hideMark/>
          </w:tcPr>
          <w:p w14:paraId="3460C291" w14:textId="77777777" w:rsidR="00122F0F" w:rsidRPr="000C7DFE" w:rsidRDefault="00122F0F" w:rsidP="000C7DFE">
            <w:pPr>
              <w:rPr>
                <w:rFonts w:cs="Arial"/>
                <w:color w:val="000000"/>
                <w:sz w:val="20"/>
                <w:szCs w:val="20"/>
              </w:rPr>
            </w:pPr>
            <w:r w:rsidRPr="000C7DFE">
              <w:rPr>
                <w:rStyle w:val="Strong"/>
                <w:rFonts w:cs="Arial"/>
                <w:color w:val="000000"/>
                <w:sz w:val="20"/>
                <w:szCs w:val="20"/>
              </w:rPr>
              <w:t>Pass</w:t>
            </w:r>
          </w:p>
        </w:tc>
      </w:tr>
      <w:tr w:rsidR="00122F0F" w:rsidRPr="000C7DFE" w14:paraId="14875FD8" w14:textId="77777777" w:rsidTr="001E2883">
        <w:tc>
          <w:tcPr>
            <w:tcW w:w="1129" w:type="dxa"/>
            <w:tcMar>
              <w:top w:w="75" w:type="dxa"/>
              <w:left w:w="150" w:type="dxa"/>
              <w:bottom w:w="75" w:type="dxa"/>
              <w:right w:w="150" w:type="dxa"/>
            </w:tcMar>
            <w:vAlign w:val="center"/>
            <w:hideMark/>
          </w:tcPr>
          <w:p w14:paraId="665C09CE" w14:textId="77777777" w:rsidR="00122F0F" w:rsidRPr="000C7DFE" w:rsidRDefault="00122F0F" w:rsidP="000C7DFE">
            <w:pPr>
              <w:rPr>
                <w:rFonts w:cs="Arial"/>
                <w:color w:val="000000"/>
                <w:sz w:val="20"/>
                <w:szCs w:val="20"/>
              </w:rPr>
            </w:pPr>
            <w:r w:rsidRPr="000C7DFE">
              <w:rPr>
                <w:rStyle w:val="Strong"/>
                <w:rFonts w:cs="Arial"/>
                <w:color w:val="000000"/>
                <w:sz w:val="20"/>
                <w:szCs w:val="20"/>
              </w:rPr>
              <w:t>NFT-U03</w:t>
            </w:r>
          </w:p>
        </w:tc>
        <w:tc>
          <w:tcPr>
            <w:tcW w:w="2434" w:type="dxa"/>
            <w:tcMar>
              <w:top w:w="75" w:type="dxa"/>
              <w:left w:w="150" w:type="dxa"/>
              <w:bottom w:w="75" w:type="dxa"/>
              <w:right w:w="150" w:type="dxa"/>
            </w:tcMar>
            <w:vAlign w:val="center"/>
            <w:hideMark/>
          </w:tcPr>
          <w:p w14:paraId="73F103AB" w14:textId="77777777" w:rsidR="00122F0F" w:rsidRPr="000C7DFE" w:rsidRDefault="00122F0F" w:rsidP="000C7DFE">
            <w:pPr>
              <w:rPr>
                <w:rFonts w:cs="Arial"/>
                <w:color w:val="000000"/>
                <w:sz w:val="20"/>
                <w:szCs w:val="20"/>
              </w:rPr>
            </w:pPr>
            <w:r w:rsidRPr="000C7DFE">
              <w:rPr>
                <w:rFonts w:cs="Arial"/>
                <w:color w:val="000000"/>
                <w:sz w:val="20"/>
                <w:szCs w:val="20"/>
              </w:rPr>
              <w:t>View and interact with Document Repository on Tablet viewport (768 </w:t>
            </w:r>
            <m:oMath>
              <m:r>
                <w:rPr>
                  <w:rFonts w:ascii="Cambria Math" w:hAnsi="Cambria Math" w:cs="Arial"/>
                  <w:sz w:val="20"/>
                  <w:szCs w:val="20"/>
                </w:rPr>
                <m:t>×</m:t>
              </m:r>
            </m:oMath>
            <w:r w:rsidRPr="000C7DFE">
              <w:rPr>
                <w:rFonts w:cs="Arial"/>
                <w:color w:val="000000"/>
                <w:sz w:val="20"/>
                <w:szCs w:val="20"/>
              </w:rPr>
              <w:t> 1024, iPad portrait)</w:t>
            </w:r>
          </w:p>
        </w:tc>
        <w:tc>
          <w:tcPr>
            <w:tcW w:w="0" w:type="auto"/>
            <w:tcMar>
              <w:top w:w="75" w:type="dxa"/>
              <w:left w:w="150" w:type="dxa"/>
              <w:bottom w:w="75" w:type="dxa"/>
              <w:right w:w="150" w:type="dxa"/>
            </w:tcMar>
            <w:vAlign w:val="center"/>
            <w:hideMark/>
          </w:tcPr>
          <w:p w14:paraId="00269D2D" w14:textId="77777777" w:rsidR="00122F0F" w:rsidRPr="000C7DFE" w:rsidRDefault="00122F0F" w:rsidP="000C7DFE">
            <w:pPr>
              <w:rPr>
                <w:rFonts w:cs="Arial"/>
                <w:color w:val="000000"/>
                <w:sz w:val="20"/>
                <w:szCs w:val="20"/>
              </w:rPr>
            </w:pPr>
            <w:r w:rsidRPr="000C7DFE">
              <w:rPr>
                <w:rFonts w:cs="Arial"/>
                <w:color w:val="000000"/>
                <w:sz w:val="20"/>
                <w:szCs w:val="20"/>
              </w:rPr>
              <w:t>Two-column grid collapses to single column where necessary; filter bars remain accessible</w:t>
            </w:r>
          </w:p>
        </w:tc>
        <w:tc>
          <w:tcPr>
            <w:tcW w:w="0" w:type="auto"/>
            <w:tcMar>
              <w:top w:w="75" w:type="dxa"/>
              <w:left w:w="150" w:type="dxa"/>
              <w:bottom w:w="75" w:type="dxa"/>
              <w:right w:w="150" w:type="dxa"/>
            </w:tcMar>
            <w:vAlign w:val="center"/>
            <w:hideMark/>
          </w:tcPr>
          <w:p w14:paraId="646889F5" w14:textId="77777777" w:rsidR="00122F0F" w:rsidRPr="000C7DFE" w:rsidRDefault="00122F0F" w:rsidP="000C7DFE">
            <w:pPr>
              <w:rPr>
                <w:rFonts w:cs="Arial"/>
                <w:color w:val="000000"/>
                <w:sz w:val="20"/>
                <w:szCs w:val="20"/>
              </w:rPr>
            </w:pPr>
            <w:r w:rsidRPr="000C7DFE">
              <w:rPr>
                <w:rFonts w:cs="Arial"/>
                <w:color w:val="000000"/>
                <w:sz w:val="20"/>
                <w:szCs w:val="20"/>
              </w:rPr>
              <w:t>Interface adapts gracefully without element collision or text clipping</w:t>
            </w:r>
          </w:p>
        </w:tc>
        <w:tc>
          <w:tcPr>
            <w:tcW w:w="0" w:type="auto"/>
            <w:tcMar>
              <w:top w:w="75" w:type="dxa"/>
              <w:left w:w="150" w:type="dxa"/>
              <w:bottom w:w="75" w:type="dxa"/>
              <w:right w:w="150" w:type="dxa"/>
            </w:tcMar>
            <w:vAlign w:val="center"/>
            <w:hideMark/>
          </w:tcPr>
          <w:p w14:paraId="19816834" w14:textId="77777777" w:rsidR="00122F0F" w:rsidRPr="000C7DFE" w:rsidRDefault="00122F0F" w:rsidP="000C7DFE">
            <w:pPr>
              <w:rPr>
                <w:rFonts w:cs="Arial"/>
                <w:color w:val="000000"/>
                <w:sz w:val="20"/>
                <w:szCs w:val="20"/>
              </w:rPr>
            </w:pPr>
            <w:r w:rsidRPr="000C7DFE">
              <w:rPr>
                <w:rStyle w:val="Strong"/>
                <w:rFonts w:cs="Arial"/>
                <w:color w:val="000000"/>
                <w:sz w:val="20"/>
                <w:szCs w:val="20"/>
              </w:rPr>
              <w:t>Pass</w:t>
            </w:r>
          </w:p>
        </w:tc>
      </w:tr>
      <w:tr w:rsidR="00122F0F" w:rsidRPr="000C7DFE" w14:paraId="049A7BF2" w14:textId="77777777" w:rsidTr="001E2883">
        <w:tc>
          <w:tcPr>
            <w:tcW w:w="1129" w:type="dxa"/>
            <w:tcMar>
              <w:top w:w="75" w:type="dxa"/>
              <w:left w:w="150" w:type="dxa"/>
              <w:bottom w:w="75" w:type="dxa"/>
              <w:right w:w="150" w:type="dxa"/>
            </w:tcMar>
            <w:vAlign w:val="center"/>
            <w:hideMark/>
          </w:tcPr>
          <w:p w14:paraId="2874A9DA" w14:textId="77777777" w:rsidR="00122F0F" w:rsidRPr="000C7DFE" w:rsidRDefault="00122F0F" w:rsidP="000C7DFE">
            <w:pPr>
              <w:rPr>
                <w:rFonts w:cs="Arial"/>
                <w:color w:val="000000"/>
                <w:sz w:val="20"/>
                <w:szCs w:val="20"/>
              </w:rPr>
            </w:pPr>
            <w:r w:rsidRPr="000C7DFE">
              <w:rPr>
                <w:rStyle w:val="Strong"/>
                <w:rFonts w:cs="Arial"/>
                <w:color w:val="000000"/>
                <w:sz w:val="20"/>
                <w:szCs w:val="20"/>
              </w:rPr>
              <w:t>NFT-U04</w:t>
            </w:r>
          </w:p>
        </w:tc>
        <w:tc>
          <w:tcPr>
            <w:tcW w:w="2434" w:type="dxa"/>
            <w:tcMar>
              <w:top w:w="75" w:type="dxa"/>
              <w:left w:w="150" w:type="dxa"/>
              <w:bottom w:w="75" w:type="dxa"/>
              <w:right w:w="150" w:type="dxa"/>
            </w:tcMar>
            <w:vAlign w:val="center"/>
            <w:hideMark/>
          </w:tcPr>
          <w:p w14:paraId="1EA4D582" w14:textId="77777777" w:rsidR="00122F0F" w:rsidRPr="000C7DFE" w:rsidRDefault="00122F0F" w:rsidP="000C7DFE">
            <w:pPr>
              <w:rPr>
                <w:rFonts w:cs="Arial"/>
                <w:color w:val="000000"/>
                <w:sz w:val="20"/>
                <w:szCs w:val="20"/>
              </w:rPr>
            </w:pPr>
            <w:r w:rsidRPr="000C7DFE">
              <w:rPr>
                <w:rFonts w:cs="Arial"/>
                <w:color w:val="000000"/>
                <w:sz w:val="20"/>
                <w:szCs w:val="20"/>
              </w:rPr>
              <w:t>Open Document Details Modal containing file metadata, tags, preview pane, and action buttons</w:t>
            </w:r>
          </w:p>
        </w:tc>
        <w:tc>
          <w:tcPr>
            <w:tcW w:w="0" w:type="auto"/>
            <w:tcMar>
              <w:top w:w="75" w:type="dxa"/>
              <w:left w:w="150" w:type="dxa"/>
              <w:bottom w:w="75" w:type="dxa"/>
              <w:right w:w="150" w:type="dxa"/>
            </w:tcMar>
            <w:vAlign w:val="center"/>
            <w:hideMark/>
          </w:tcPr>
          <w:p w14:paraId="349F9061" w14:textId="77777777" w:rsidR="00122F0F" w:rsidRPr="000C7DFE" w:rsidRDefault="00122F0F" w:rsidP="000C7DFE">
            <w:pPr>
              <w:rPr>
                <w:rFonts w:cs="Arial"/>
                <w:color w:val="000000"/>
                <w:sz w:val="20"/>
                <w:szCs w:val="20"/>
              </w:rPr>
            </w:pPr>
            <w:r w:rsidRPr="000C7DFE">
              <w:rPr>
                <w:rFonts w:cs="Arial"/>
                <w:color w:val="000000"/>
                <w:sz w:val="20"/>
                <w:szCs w:val="20"/>
              </w:rPr>
              <w:t>Modal centers on viewport with dark backdrop; scrollable on smaller screens; closes on ESC</w:t>
            </w:r>
          </w:p>
        </w:tc>
        <w:tc>
          <w:tcPr>
            <w:tcW w:w="0" w:type="auto"/>
            <w:tcMar>
              <w:top w:w="75" w:type="dxa"/>
              <w:left w:w="150" w:type="dxa"/>
              <w:bottom w:w="75" w:type="dxa"/>
              <w:right w:w="150" w:type="dxa"/>
            </w:tcMar>
            <w:vAlign w:val="center"/>
            <w:hideMark/>
          </w:tcPr>
          <w:p w14:paraId="68729CE5" w14:textId="77777777" w:rsidR="00122F0F" w:rsidRPr="000C7DFE" w:rsidRDefault="00122F0F" w:rsidP="000C7DFE">
            <w:pPr>
              <w:rPr>
                <w:rFonts w:cs="Arial"/>
                <w:color w:val="000000"/>
                <w:sz w:val="20"/>
                <w:szCs w:val="20"/>
              </w:rPr>
            </w:pPr>
            <w:r w:rsidRPr="000C7DFE">
              <w:rPr>
                <w:rFonts w:cs="Arial"/>
                <w:color w:val="000000"/>
                <w:sz w:val="20"/>
                <w:szCs w:val="20"/>
              </w:rPr>
              <w:t>Modal displays cleanly; action buttons visible; backdrop click or close icon dismisses modal</w:t>
            </w:r>
          </w:p>
        </w:tc>
        <w:tc>
          <w:tcPr>
            <w:tcW w:w="0" w:type="auto"/>
            <w:tcMar>
              <w:top w:w="75" w:type="dxa"/>
              <w:left w:w="150" w:type="dxa"/>
              <w:bottom w:w="75" w:type="dxa"/>
              <w:right w:w="150" w:type="dxa"/>
            </w:tcMar>
            <w:vAlign w:val="center"/>
            <w:hideMark/>
          </w:tcPr>
          <w:p w14:paraId="0FF9FE39" w14:textId="77777777" w:rsidR="00122F0F" w:rsidRPr="000C7DFE" w:rsidRDefault="00122F0F" w:rsidP="000C7DFE">
            <w:pPr>
              <w:rPr>
                <w:rFonts w:cs="Arial"/>
                <w:color w:val="000000"/>
                <w:sz w:val="20"/>
                <w:szCs w:val="20"/>
              </w:rPr>
            </w:pPr>
            <w:r w:rsidRPr="000C7DFE">
              <w:rPr>
                <w:rStyle w:val="Strong"/>
                <w:rFonts w:cs="Arial"/>
                <w:color w:val="000000"/>
                <w:sz w:val="20"/>
                <w:szCs w:val="20"/>
              </w:rPr>
              <w:t>Pass</w:t>
            </w:r>
          </w:p>
        </w:tc>
      </w:tr>
      <w:tr w:rsidR="00122F0F" w:rsidRPr="000C7DFE" w14:paraId="67D08FD8" w14:textId="77777777" w:rsidTr="001E2883">
        <w:tc>
          <w:tcPr>
            <w:tcW w:w="1129" w:type="dxa"/>
            <w:tcMar>
              <w:top w:w="75" w:type="dxa"/>
              <w:left w:w="150" w:type="dxa"/>
              <w:bottom w:w="75" w:type="dxa"/>
              <w:right w:w="150" w:type="dxa"/>
            </w:tcMar>
            <w:vAlign w:val="center"/>
            <w:hideMark/>
          </w:tcPr>
          <w:p w14:paraId="35919EF9" w14:textId="77777777" w:rsidR="00122F0F" w:rsidRPr="000C7DFE" w:rsidRDefault="00122F0F" w:rsidP="000C7DFE">
            <w:pPr>
              <w:rPr>
                <w:rFonts w:cs="Arial"/>
                <w:color w:val="000000"/>
                <w:sz w:val="20"/>
                <w:szCs w:val="20"/>
              </w:rPr>
            </w:pPr>
            <w:r w:rsidRPr="000C7DFE">
              <w:rPr>
                <w:rStyle w:val="Strong"/>
                <w:rFonts w:cs="Arial"/>
                <w:color w:val="000000"/>
                <w:sz w:val="20"/>
                <w:szCs w:val="20"/>
              </w:rPr>
              <w:t>NFT-U05</w:t>
            </w:r>
          </w:p>
        </w:tc>
        <w:tc>
          <w:tcPr>
            <w:tcW w:w="2434" w:type="dxa"/>
            <w:tcMar>
              <w:top w:w="75" w:type="dxa"/>
              <w:left w:w="150" w:type="dxa"/>
              <w:bottom w:w="75" w:type="dxa"/>
              <w:right w:w="150" w:type="dxa"/>
            </w:tcMar>
            <w:vAlign w:val="center"/>
            <w:hideMark/>
          </w:tcPr>
          <w:p w14:paraId="2E8C88CE" w14:textId="77777777" w:rsidR="00122F0F" w:rsidRPr="000C7DFE" w:rsidRDefault="00122F0F" w:rsidP="000C7DFE">
            <w:pPr>
              <w:rPr>
                <w:rFonts w:cs="Arial"/>
                <w:color w:val="000000"/>
                <w:sz w:val="20"/>
                <w:szCs w:val="20"/>
              </w:rPr>
            </w:pPr>
            <w:r w:rsidRPr="000C7DFE">
              <w:rPr>
                <w:rFonts w:cs="Arial"/>
                <w:color w:val="000000"/>
                <w:sz w:val="20"/>
                <w:szCs w:val="20"/>
              </w:rPr>
              <w:t>Switch active </w:t>
            </w:r>
            <w:r w:rsidRPr="000C7DFE">
              <w:rPr>
                <w:rStyle w:val="Emphasis"/>
                <w:rFonts w:cs="Arial"/>
                <w:color w:val="000000"/>
                <w:sz w:val="20"/>
                <w:szCs w:val="20"/>
              </w:rPr>
              <w:t>Panitia</w:t>
            </w:r>
            <w:r w:rsidRPr="000C7DFE">
              <w:rPr>
                <w:rFonts w:cs="Arial"/>
                <w:color w:val="000000"/>
                <w:sz w:val="20"/>
                <w:szCs w:val="20"/>
              </w:rPr>
              <w:t> using the topbar dropdown selector as a multi-department teacher</w:t>
            </w:r>
          </w:p>
        </w:tc>
        <w:tc>
          <w:tcPr>
            <w:tcW w:w="0" w:type="auto"/>
            <w:tcMar>
              <w:top w:w="75" w:type="dxa"/>
              <w:left w:w="150" w:type="dxa"/>
              <w:bottom w:w="75" w:type="dxa"/>
              <w:right w:w="150" w:type="dxa"/>
            </w:tcMar>
            <w:vAlign w:val="center"/>
            <w:hideMark/>
          </w:tcPr>
          <w:p w14:paraId="60691236" w14:textId="77777777" w:rsidR="00122F0F" w:rsidRPr="000C7DFE" w:rsidRDefault="00122F0F" w:rsidP="000C7DFE">
            <w:pPr>
              <w:rPr>
                <w:rFonts w:cs="Arial"/>
                <w:color w:val="000000"/>
                <w:sz w:val="20"/>
                <w:szCs w:val="20"/>
              </w:rPr>
            </w:pPr>
            <w:r w:rsidRPr="000C7DFE">
              <w:rPr>
                <w:rFonts w:cs="Arial"/>
                <w:color w:val="000000"/>
                <w:sz w:val="20"/>
                <w:szCs w:val="20"/>
              </w:rPr>
              <w:t>Dropdown lists assigned Panitia with checkmark on active; switching prompts instant refresh</w:t>
            </w:r>
          </w:p>
        </w:tc>
        <w:tc>
          <w:tcPr>
            <w:tcW w:w="0" w:type="auto"/>
            <w:tcMar>
              <w:top w:w="75" w:type="dxa"/>
              <w:left w:w="150" w:type="dxa"/>
              <w:bottom w:w="75" w:type="dxa"/>
              <w:right w:w="150" w:type="dxa"/>
            </w:tcMar>
            <w:vAlign w:val="center"/>
            <w:hideMark/>
          </w:tcPr>
          <w:p w14:paraId="39EC977B" w14:textId="77777777" w:rsidR="00122F0F" w:rsidRPr="000C7DFE" w:rsidRDefault="00122F0F" w:rsidP="000C7DFE">
            <w:pPr>
              <w:rPr>
                <w:rFonts w:cs="Arial"/>
                <w:color w:val="000000"/>
                <w:sz w:val="20"/>
                <w:szCs w:val="20"/>
              </w:rPr>
            </w:pPr>
            <w:r w:rsidRPr="000C7DFE">
              <w:rPr>
                <w:rFonts w:cs="Arial"/>
                <w:color w:val="000000"/>
                <w:sz w:val="20"/>
                <w:szCs w:val="20"/>
              </w:rPr>
              <w:t>Dropdown operates smoothly; selecting new department refreshes data scope immediately</w:t>
            </w:r>
          </w:p>
        </w:tc>
        <w:tc>
          <w:tcPr>
            <w:tcW w:w="0" w:type="auto"/>
            <w:tcMar>
              <w:top w:w="75" w:type="dxa"/>
              <w:left w:w="150" w:type="dxa"/>
              <w:bottom w:w="75" w:type="dxa"/>
              <w:right w:w="150" w:type="dxa"/>
            </w:tcMar>
            <w:vAlign w:val="center"/>
            <w:hideMark/>
          </w:tcPr>
          <w:p w14:paraId="447C18CF" w14:textId="77777777" w:rsidR="00122F0F" w:rsidRPr="000C7DFE" w:rsidRDefault="00122F0F" w:rsidP="000C7DFE">
            <w:pPr>
              <w:rPr>
                <w:rFonts w:cs="Arial"/>
                <w:color w:val="000000"/>
                <w:sz w:val="20"/>
                <w:szCs w:val="20"/>
              </w:rPr>
            </w:pPr>
            <w:r w:rsidRPr="000C7DFE">
              <w:rPr>
                <w:rStyle w:val="Strong"/>
                <w:rFonts w:cs="Arial"/>
                <w:color w:val="000000"/>
                <w:sz w:val="20"/>
                <w:szCs w:val="20"/>
              </w:rPr>
              <w:t>Pass</w:t>
            </w:r>
          </w:p>
        </w:tc>
      </w:tr>
      <w:tr w:rsidR="00122F0F" w:rsidRPr="000C7DFE" w14:paraId="1253D966" w14:textId="77777777" w:rsidTr="001E2883">
        <w:tc>
          <w:tcPr>
            <w:tcW w:w="1129" w:type="dxa"/>
            <w:tcMar>
              <w:top w:w="75" w:type="dxa"/>
              <w:left w:w="150" w:type="dxa"/>
              <w:bottom w:w="75" w:type="dxa"/>
              <w:right w:w="150" w:type="dxa"/>
            </w:tcMar>
            <w:vAlign w:val="center"/>
            <w:hideMark/>
          </w:tcPr>
          <w:p w14:paraId="472B38B8" w14:textId="77777777" w:rsidR="00122F0F" w:rsidRPr="000C7DFE" w:rsidRDefault="00122F0F" w:rsidP="000C7DFE">
            <w:pPr>
              <w:rPr>
                <w:rFonts w:cs="Arial"/>
                <w:color w:val="000000"/>
                <w:sz w:val="20"/>
                <w:szCs w:val="20"/>
              </w:rPr>
            </w:pPr>
            <w:r w:rsidRPr="000C7DFE">
              <w:rPr>
                <w:rStyle w:val="Strong"/>
                <w:rFonts w:cs="Arial"/>
                <w:color w:val="000000"/>
                <w:sz w:val="20"/>
                <w:szCs w:val="20"/>
              </w:rPr>
              <w:t>NFT-U06</w:t>
            </w:r>
          </w:p>
        </w:tc>
        <w:tc>
          <w:tcPr>
            <w:tcW w:w="2434" w:type="dxa"/>
            <w:tcMar>
              <w:top w:w="75" w:type="dxa"/>
              <w:left w:w="150" w:type="dxa"/>
              <w:bottom w:w="75" w:type="dxa"/>
              <w:right w:w="150" w:type="dxa"/>
            </w:tcMar>
            <w:vAlign w:val="center"/>
            <w:hideMark/>
          </w:tcPr>
          <w:p w14:paraId="602BD038" w14:textId="77777777" w:rsidR="00122F0F" w:rsidRPr="000C7DFE" w:rsidRDefault="00122F0F" w:rsidP="000C7DFE">
            <w:pPr>
              <w:rPr>
                <w:rFonts w:cs="Arial"/>
                <w:color w:val="000000"/>
                <w:sz w:val="20"/>
                <w:szCs w:val="20"/>
              </w:rPr>
            </w:pPr>
            <w:r w:rsidRPr="000C7DFE">
              <w:rPr>
                <w:rFonts w:cs="Arial"/>
                <w:color w:val="000000"/>
                <w:sz w:val="20"/>
                <w:szCs w:val="20"/>
              </w:rPr>
              <w:t>Toggle between Light Mode and Dark Mode across all system pages using the theme toggle</w:t>
            </w:r>
          </w:p>
        </w:tc>
        <w:tc>
          <w:tcPr>
            <w:tcW w:w="0" w:type="auto"/>
            <w:tcMar>
              <w:top w:w="75" w:type="dxa"/>
              <w:left w:w="150" w:type="dxa"/>
              <w:bottom w:w="75" w:type="dxa"/>
              <w:right w:w="150" w:type="dxa"/>
            </w:tcMar>
            <w:vAlign w:val="center"/>
            <w:hideMark/>
          </w:tcPr>
          <w:p w14:paraId="0BDFEB55" w14:textId="77777777" w:rsidR="00122F0F" w:rsidRPr="000C7DFE" w:rsidRDefault="00122F0F" w:rsidP="000C7DFE">
            <w:pPr>
              <w:rPr>
                <w:rFonts w:cs="Arial"/>
                <w:color w:val="000000"/>
                <w:sz w:val="20"/>
                <w:szCs w:val="20"/>
              </w:rPr>
            </w:pPr>
            <w:r w:rsidRPr="000C7DFE">
              <w:rPr>
                <w:rFonts w:cs="Arial"/>
                <w:color w:val="000000"/>
                <w:sz w:val="20"/>
                <w:szCs w:val="20"/>
              </w:rPr>
              <w:t>Theme switches instantly without page reload; color tokens update; high text contrast preserved</w:t>
            </w:r>
          </w:p>
        </w:tc>
        <w:tc>
          <w:tcPr>
            <w:tcW w:w="0" w:type="auto"/>
            <w:tcMar>
              <w:top w:w="75" w:type="dxa"/>
              <w:left w:w="150" w:type="dxa"/>
              <w:bottom w:w="75" w:type="dxa"/>
              <w:right w:w="150" w:type="dxa"/>
            </w:tcMar>
            <w:vAlign w:val="center"/>
            <w:hideMark/>
          </w:tcPr>
          <w:p w14:paraId="2853E071" w14:textId="77777777" w:rsidR="00122F0F" w:rsidRPr="000C7DFE" w:rsidRDefault="00122F0F" w:rsidP="000C7DFE">
            <w:pPr>
              <w:rPr>
                <w:rFonts w:cs="Arial"/>
                <w:color w:val="000000"/>
                <w:sz w:val="20"/>
                <w:szCs w:val="20"/>
              </w:rPr>
            </w:pPr>
            <w:r w:rsidRPr="000C7DFE">
              <w:rPr>
                <w:rFonts w:cs="Arial"/>
                <w:color w:val="000000"/>
                <w:sz w:val="20"/>
                <w:szCs w:val="20"/>
              </w:rPr>
              <w:t>CSS variables adapt immediately; dark mode provides high contrast text and dark slate panels</w:t>
            </w:r>
          </w:p>
        </w:tc>
        <w:tc>
          <w:tcPr>
            <w:tcW w:w="0" w:type="auto"/>
            <w:tcMar>
              <w:top w:w="75" w:type="dxa"/>
              <w:left w:w="150" w:type="dxa"/>
              <w:bottom w:w="75" w:type="dxa"/>
              <w:right w:w="150" w:type="dxa"/>
            </w:tcMar>
            <w:vAlign w:val="center"/>
            <w:hideMark/>
          </w:tcPr>
          <w:p w14:paraId="34D60A3F" w14:textId="77777777" w:rsidR="00122F0F" w:rsidRPr="000C7DFE" w:rsidRDefault="00122F0F" w:rsidP="000C7DFE">
            <w:pPr>
              <w:rPr>
                <w:rFonts w:cs="Arial"/>
                <w:color w:val="000000"/>
                <w:sz w:val="20"/>
                <w:szCs w:val="20"/>
              </w:rPr>
            </w:pPr>
            <w:r w:rsidRPr="000C7DFE">
              <w:rPr>
                <w:rStyle w:val="Strong"/>
                <w:rFonts w:cs="Arial"/>
                <w:color w:val="000000"/>
                <w:sz w:val="20"/>
                <w:szCs w:val="20"/>
              </w:rPr>
              <w:t>Pass</w:t>
            </w:r>
          </w:p>
        </w:tc>
      </w:tr>
    </w:tbl>
    <w:p w14:paraId="35C7CE9C" w14:textId="3A547383" w:rsidR="00122F0F" w:rsidRDefault="00122F0F" w:rsidP="007032FE">
      <w:pPr>
        <w:rPr>
          <w:sz w:val="21"/>
          <w:szCs w:val="21"/>
        </w:rPr>
      </w:pPr>
    </w:p>
    <w:p w14:paraId="3FBCDDDC" w14:textId="77777777" w:rsidR="00E75A75" w:rsidRDefault="00E75A75" w:rsidP="007032FE">
      <w:pPr>
        <w:rPr>
          <w:sz w:val="21"/>
          <w:szCs w:val="21"/>
        </w:rPr>
      </w:pPr>
    </w:p>
    <w:p w14:paraId="2369C80A" w14:textId="77777777" w:rsidR="00E75A75" w:rsidRDefault="00E75A75" w:rsidP="007032FE">
      <w:pPr>
        <w:rPr>
          <w:sz w:val="21"/>
          <w:szCs w:val="21"/>
        </w:rPr>
      </w:pPr>
    </w:p>
    <w:p w14:paraId="2D562085" w14:textId="77777777" w:rsidR="00E75A75" w:rsidRDefault="00E75A75" w:rsidP="007032FE">
      <w:pPr>
        <w:rPr>
          <w:sz w:val="21"/>
          <w:szCs w:val="21"/>
        </w:rPr>
      </w:pPr>
    </w:p>
    <w:p w14:paraId="3AAD2F1C" w14:textId="77777777" w:rsidR="00E75A75" w:rsidRDefault="00E75A75" w:rsidP="007032FE">
      <w:pPr>
        <w:rPr>
          <w:sz w:val="21"/>
          <w:szCs w:val="21"/>
        </w:rPr>
      </w:pPr>
    </w:p>
    <w:p w14:paraId="7FEED724" w14:textId="77777777" w:rsidR="00E75A75" w:rsidRDefault="00E75A75" w:rsidP="007032FE">
      <w:pPr>
        <w:rPr>
          <w:sz w:val="21"/>
          <w:szCs w:val="21"/>
        </w:rPr>
      </w:pPr>
    </w:p>
    <w:p w14:paraId="7C9530E1" w14:textId="77777777" w:rsidR="00E75A75" w:rsidRDefault="00E75A75" w:rsidP="007032FE">
      <w:pPr>
        <w:rPr>
          <w:sz w:val="21"/>
          <w:szCs w:val="21"/>
        </w:rPr>
      </w:pPr>
    </w:p>
    <w:p w14:paraId="2F678964" w14:textId="77777777" w:rsidR="00E75A75" w:rsidRDefault="00E75A75" w:rsidP="007032FE">
      <w:pPr>
        <w:rPr>
          <w:sz w:val="21"/>
          <w:szCs w:val="21"/>
        </w:rPr>
      </w:pPr>
    </w:p>
    <w:p w14:paraId="1EEB0522" w14:textId="77777777" w:rsidR="00E75A75" w:rsidRPr="00122F0F" w:rsidRDefault="00E75A75" w:rsidP="007032FE">
      <w:pPr>
        <w:rPr>
          <w:sz w:val="21"/>
          <w:szCs w:val="21"/>
        </w:rPr>
      </w:pPr>
    </w:p>
    <w:p w14:paraId="4D4E051F" w14:textId="77777777" w:rsidR="00122F0F" w:rsidRPr="00122F0F" w:rsidRDefault="00122F0F" w:rsidP="000C7DFE">
      <w:pPr>
        <w:pStyle w:val="Heading3"/>
      </w:pPr>
      <w:bookmarkStart w:id="117" w:name="_Toc240553237"/>
      <w:r w:rsidRPr="00122F0F">
        <w:lastRenderedPageBreak/>
        <w:t>5.3.4 Reliability Testing</w:t>
      </w:r>
      <w:bookmarkEnd w:id="117"/>
    </w:p>
    <w:p w14:paraId="452756EB" w14:textId="77777777" w:rsidR="00122F0F" w:rsidRPr="00953600" w:rsidRDefault="00122F0F" w:rsidP="00E75A75">
      <w:pPr>
        <w:pStyle w:val="code-line"/>
        <w:spacing w:before="0" w:beforeAutospacing="0" w:after="120" w:afterAutospacing="0"/>
        <w:rPr>
          <w:rFonts w:cs="Arial"/>
          <w:color w:val="000000"/>
          <w:szCs w:val="22"/>
        </w:rPr>
      </w:pPr>
      <w:r w:rsidRPr="00953600">
        <w:rPr>
          <w:rFonts w:cs="Arial"/>
          <w:color w:val="000000"/>
          <w:szCs w:val="22"/>
        </w:rPr>
        <w:t>Reliability testing ensures that SSDMS maintains data integrity, session consistency, and continuous operational stability under interrupted workflows, page reloads, and token expirations.</w:t>
      </w:r>
    </w:p>
    <w:p w14:paraId="14482B05" w14:textId="57DAE88D" w:rsidR="00E94E0E" w:rsidRPr="00E94E0E" w:rsidRDefault="00E94E0E" w:rsidP="007032FE">
      <w:pPr>
        <w:pStyle w:val="Caption"/>
        <w:keepNext/>
        <w:jc w:val="center"/>
        <w:rPr>
          <w:color w:val="000000" w:themeColor="text1"/>
          <w:sz w:val="20"/>
          <w:szCs w:val="20"/>
        </w:rPr>
      </w:pPr>
      <w:bookmarkStart w:id="118" w:name="_Toc240552999"/>
      <w:r w:rsidRPr="00E94E0E">
        <w:rPr>
          <w:color w:val="000000" w:themeColor="text1"/>
          <w:sz w:val="20"/>
          <w:szCs w:val="20"/>
        </w:rPr>
        <w:t xml:space="preserve">Table </w:t>
      </w:r>
      <w:r w:rsidR="008F65FC">
        <w:rPr>
          <w:color w:val="000000" w:themeColor="text1"/>
          <w:sz w:val="20"/>
          <w:szCs w:val="20"/>
        </w:rPr>
        <w:fldChar w:fldCharType="begin"/>
      </w:r>
      <w:r w:rsidR="008F65FC">
        <w:rPr>
          <w:color w:val="000000" w:themeColor="text1"/>
          <w:sz w:val="20"/>
          <w:szCs w:val="20"/>
        </w:rPr>
        <w:instrText xml:space="preserve"> STYLEREF 1 \s </w:instrText>
      </w:r>
      <w:r w:rsidR="008F65FC">
        <w:rPr>
          <w:color w:val="000000" w:themeColor="text1"/>
          <w:sz w:val="20"/>
          <w:szCs w:val="20"/>
        </w:rPr>
        <w:fldChar w:fldCharType="separate"/>
      </w:r>
      <w:r w:rsidR="008F65FC">
        <w:rPr>
          <w:noProof/>
          <w:color w:val="000000" w:themeColor="text1"/>
          <w:sz w:val="20"/>
          <w:szCs w:val="20"/>
        </w:rPr>
        <w:t>5</w:t>
      </w:r>
      <w:r w:rsidR="008F65FC">
        <w:rPr>
          <w:color w:val="000000" w:themeColor="text1"/>
          <w:sz w:val="20"/>
          <w:szCs w:val="20"/>
        </w:rPr>
        <w:fldChar w:fldCharType="end"/>
      </w:r>
      <w:r w:rsidR="008F65FC">
        <w:rPr>
          <w:color w:val="000000" w:themeColor="text1"/>
          <w:sz w:val="20"/>
          <w:szCs w:val="20"/>
        </w:rPr>
        <w:t>.</w:t>
      </w:r>
      <w:r w:rsidR="008F65FC">
        <w:rPr>
          <w:color w:val="000000" w:themeColor="text1"/>
          <w:sz w:val="20"/>
          <w:szCs w:val="20"/>
        </w:rPr>
        <w:fldChar w:fldCharType="begin"/>
      </w:r>
      <w:r w:rsidR="008F65FC">
        <w:rPr>
          <w:color w:val="000000" w:themeColor="text1"/>
          <w:sz w:val="20"/>
          <w:szCs w:val="20"/>
        </w:rPr>
        <w:instrText xml:space="preserve"> SEQ Table \* ARABIC \s 1 </w:instrText>
      </w:r>
      <w:r w:rsidR="008F65FC">
        <w:rPr>
          <w:color w:val="000000" w:themeColor="text1"/>
          <w:sz w:val="20"/>
          <w:szCs w:val="20"/>
        </w:rPr>
        <w:fldChar w:fldCharType="separate"/>
      </w:r>
      <w:r w:rsidR="008F65FC">
        <w:rPr>
          <w:noProof/>
          <w:color w:val="000000" w:themeColor="text1"/>
          <w:sz w:val="20"/>
          <w:szCs w:val="20"/>
        </w:rPr>
        <w:t>5</w:t>
      </w:r>
      <w:r w:rsidR="008F65FC">
        <w:rPr>
          <w:color w:val="000000" w:themeColor="text1"/>
          <w:sz w:val="20"/>
          <w:szCs w:val="20"/>
        </w:rPr>
        <w:fldChar w:fldCharType="end"/>
      </w:r>
      <w:r w:rsidRPr="00E94E0E">
        <w:rPr>
          <w:color w:val="000000" w:themeColor="text1"/>
          <w:sz w:val="20"/>
          <w:szCs w:val="20"/>
        </w:rPr>
        <w:t xml:space="preserve"> : Reliability Testing</w:t>
      </w:r>
      <w:bookmarkEnd w:id="11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56"/>
        <w:gridCol w:w="2194"/>
        <w:gridCol w:w="3068"/>
        <w:gridCol w:w="2086"/>
        <w:gridCol w:w="912"/>
      </w:tblGrid>
      <w:tr w:rsidR="00122F0F" w:rsidRPr="000C7DFE" w14:paraId="0D743D8B" w14:textId="77777777" w:rsidTr="00E75A75">
        <w:tc>
          <w:tcPr>
            <w:tcW w:w="0" w:type="auto"/>
            <w:tcMar>
              <w:top w:w="75" w:type="dxa"/>
              <w:left w:w="150" w:type="dxa"/>
              <w:bottom w:w="75" w:type="dxa"/>
              <w:right w:w="150" w:type="dxa"/>
            </w:tcMar>
            <w:vAlign w:val="center"/>
            <w:hideMark/>
          </w:tcPr>
          <w:p w14:paraId="20434757" w14:textId="77777777" w:rsidR="00122F0F" w:rsidRPr="000C7DFE" w:rsidRDefault="00122F0F" w:rsidP="000C7DFE">
            <w:pPr>
              <w:rPr>
                <w:rFonts w:cs="Arial"/>
                <w:b/>
                <w:bCs/>
                <w:color w:val="000000"/>
                <w:sz w:val="20"/>
                <w:szCs w:val="20"/>
              </w:rPr>
            </w:pPr>
            <w:r w:rsidRPr="000C7DFE">
              <w:rPr>
                <w:rFonts w:cs="Arial"/>
                <w:b/>
                <w:bCs/>
                <w:color w:val="000000"/>
                <w:sz w:val="20"/>
                <w:szCs w:val="20"/>
              </w:rPr>
              <w:t>Test ID</w:t>
            </w:r>
          </w:p>
        </w:tc>
        <w:tc>
          <w:tcPr>
            <w:tcW w:w="2433" w:type="dxa"/>
            <w:tcMar>
              <w:top w:w="75" w:type="dxa"/>
              <w:left w:w="150" w:type="dxa"/>
              <w:bottom w:w="75" w:type="dxa"/>
              <w:right w:w="150" w:type="dxa"/>
            </w:tcMar>
            <w:vAlign w:val="center"/>
            <w:hideMark/>
          </w:tcPr>
          <w:p w14:paraId="50149E8F" w14:textId="77777777" w:rsidR="00122F0F" w:rsidRPr="000C7DFE" w:rsidRDefault="00122F0F" w:rsidP="000C7DFE">
            <w:pPr>
              <w:rPr>
                <w:rFonts w:cs="Arial"/>
                <w:b/>
                <w:bCs/>
                <w:color w:val="000000"/>
                <w:sz w:val="20"/>
                <w:szCs w:val="20"/>
              </w:rPr>
            </w:pPr>
            <w:r w:rsidRPr="000C7DFE">
              <w:rPr>
                <w:rFonts w:cs="Arial"/>
                <w:b/>
                <w:bCs/>
                <w:color w:val="000000"/>
                <w:sz w:val="20"/>
                <w:szCs w:val="20"/>
              </w:rPr>
              <w:t>Test Description</w:t>
            </w:r>
          </w:p>
        </w:tc>
        <w:tc>
          <w:tcPr>
            <w:tcW w:w="2618" w:type="dxa"/>
            <w:tcMar>
              <w:top w:w="75" w:type="dxa"/>
              <w:left w:w="150" w:type="dxa"/>
              <w:bottom w:w="75" w:type="dxa"/>
              <w:right w:w="150" w:type="dxa"/>
            </w:tcMar>
            <w:vAlign w:val="center"/>
            <w:hideMark/>
          </w:tcPr>
          <w:p w14:paraId="4213B881" w14:textId="77777777" w:rsidR="00122F0F" w:rsidRPr="000C7DFE" w:rsidRDefault="00122F0F" w:rsidP="000C7DFE">
            <w:pPr>
              <w:rPr>
                <w:rFonts w:cs="Arial"/>
                <w:b/>
                <w:bCs/>
                <w:color w:val="000000"/>
                <w:sz w:val="20"/>
                <w:szCs w:val="20"/>
              </w:rPr>
            </w:pPr>
            <w:r w:rsidRPr="000C7DFE">
              <w:rPr>
                <w:rFonts w:cs="Arial"/>
                <w:b/>
                <w:bCs/>
                <w:color w:val="000000"/>
                <w:sz w:val="20"/>
                <w:szCs w:val="20"/>
              </w:rPr>
              <w:t>Expected Result</w:t>
            </w:r>
          </w:p>
        </w:tc>
        <w:tc>
          <w:tcPr>
            <w:tcW w:w="2297" w:type="dxa"/>
            <w:tcMar>
              <w:top w:w="75" w:type="dxa"/>
              <w:left w:w="150" w:type="dxa"/>
              <w:bottom w:w="75" w:type="dxa"/>
              <w:right w:w="150" w:type="dxa"/>
            </w:tcMar>
            <w:vAlign w:val="center"/>
            <w:hideMark/>
          </w:tcPr>
          <w:p w14:paraId="0999FD91" w14:textId="77777777" w:rsidR="00122F0F" w:rsidRPr="000C7DFE" w:rsidRDefault="00122F0F" w:rsidP="000C7DFE">
            <w:pPr>
              <w:rPr>
                <w:rFonts w:cs="Arial"/>
                <w:b/>
                <w:bCs/>
                <w:color w:val="000000"/>
                <w:sz w:val="20"/>
                <w:szCs w:val="20"/>
              </w:rPr>
            </w:pPr>
            <w:r w:rsidRPr="000C7DFE">
              <w:rPr>
                <w:rFonts w:cs="Arial"/>
                <w:b/>
                <w:bCs/>
                <w:color w:val="000000"/>
                <w:sz w:val="20"/>
                <w:szCs w:val="20"/>
              </w:rPr>
              <w:t>Actual Result</w:t>
            </w:r>
          </w:p>
        </w:tc>
        <w:tc>
          <w:tcPr>
            <w:tcW w:w="0" w:type="auto"/>
            <w:tcMar>
              <w:top w:w="75" w:type="dxa"/>
              <w:left w:w="150" w:type="dxa"/>
              <w:bottom w:w="75" w:type="dxa"/>
              <w:right w:w="150" w:type="dxa"/>
            </w:tcMar>
            <w:vAlign w:val="center"/>
            <w:hideMark/>
          </w:tcPr>
          <w:p w14:paraId="73A148D6" w14:textId="77777777" w:rsidR="00122F0F" w:rsidRPr="000C7DFE" w:rsidRDefault="00122F0F" w:rsidP="000C7DFE">
            <w:pPr>
              <w:rPr>
                <w:rFonts w:cs="Arial"/>
                <w:b/>
                <w:bCs/>
                <w:color w:val="000000"/>
                <w:sz w:val="20"/>
                <w:szCs w:val="20"/>
              </w:rPr>
            </w:pPr>
            <w:r w:rsidRPr="000C7DFE">
              <w:rPr>
                <w:rFonts w:cs="Arial"/>
                <w:b/>
                <w:bCs/>
                <w:color w:val="000000"/>
                <w:sz w:val="20"/>
                <w:szCs w:val="20"/>
              </w:rPr>
              <w:t>Status</w:t>
            </w:r>
          </w:p>
        </w:tc>
      </w:tr>
      <w:tr w:rsidR="00122F0F" w:rsidRPr="000C7DFE" w14:paraId="3A459B33" w14:textId="77777777" w:rsidTr="00E75A75">
        <w:tc>
          <w:tcPr>
            <w:tcW w:w="0" w:type="auto"/>
            <w:tcMar>
              <w:top w:w="75" w:type="dxa"/>
              <w:left w:w="150" w:type="dxa"/>
              <w:bottom w:w="75" w:type="dxa"/>
              <w:right w:w="150" w:type="dxa"/>
            </w:tcMar>
            <w:vAlign w:val="center"/>
            <w:hideMark/>
          </w:tcPr>
          <w:p w14:paraId="3F69C474" w14:textId="77777777" w:rsidR="00122F0F" w:rsidRPr="000C7DFE" w:rsidRDefault="00122F0F" w:rsidP="000C7DFE">
            <w:pPr>
              <w:rPr>
                <w:rFonts w:cs="Arial"/>
                <w:color w:val="000000"/>
                <w:sz w:val="20"/>
                <w:szCs w:val="20"/>
              </w:rPr>
            </w:pPr>
            <w:r w:rsidRPr="000C7DFE">
              <w:rPr>
                <w:rStyle w:val="Strong"/>
                <w:rFonts w:cs="Arial"/>
                <w:color w:val="000000"/>
                <w:sz w:val="20"/>
                <w:szCs w:val="20"/>
              </w:rPr>
              <w:t>NFT-R01</w:t>
            </w:r>
          </w:p>
        </w:tc>
        <w:tc>
          <w:tcPr>
            <w:tcW w:w="2433" w:type="dxa"/>
            <w:tcMar>
              <w:top w:w="75" w:type="dxa"/>
              <w:left w:w="150" w:type="dxa"/>
              <w:bottom w:w="75" w:type="dxa"/>
              <w:right w:w="150" w:type="dxa"/>
            </w:tcMar>
            <w:vAlign w:val="center"/>
            <w:hideMark/>
          </w:tcPr>
          <w:p w14:paraId="57A27081" w14:textId="77777777" w:rsidR="00122F0F" w:rsidRPr="000C7DFE" w:rsidRDefault="00122F0F" w:rsidP="000C7DFE">
            <w:pPr>
              <w:rPr>
                <w:rFonts w:cs="Arial"/>
                <w:color w:val="000000"/>
                <w:sz w:val="20"/>
                <w:szCs w:val="20"/>
              </w:rPr>
            </w:pPr>
            <w:r w:rsidRPr="000C7DFE">
              <w:rPr>
                <w:rFonts w:cs="Arial"/>
                <w:color w:val="000000"/>
                <w:sz w:val="20"/>
                <w:szCs w:val="20"/>
              </w:rPr>
              <w:t>Perform hard browser reload (F5 / Ctrl+F5) while logged in on the Document Repository</w:t>
            </w:r>
          </w:p>
        </w:tc>
        <w:tc>
          <w:tcPr>
            <w:tcW w:w="2618" w:type="dxa"/>
            <w:tcMar>
              <w:top w:w="75" w:type="dxa"/>
              <w:left w:w="150" w:type="dxa"/>
              <w:bottom w:w="75" w:type="dxa"/>
              <w:right w:w="150" w:type="dxa"/>
            </w:tcMar>
            <w:vAlign w:val="center"/>
            <w:hideMark/>
          </w:tcPr>
          <w:p w14:paraId="0DC2E0F4" w14:textId="77777777" w:rsidR="00122F0F" w:rsidRPr="000C7DFE" w:rsidRDefault="00122F0F" w:rsidP="000C7DFE">
            <w:pPr>
              <w:rPr>
                <w:rFonts w:cs="Arial"/>
                <w:color w:val="000000"/>
                <w:sz w:val="20"/>
                <w:szCs w:val="20"/>
              </w:rPr>
            </w:pPr>
            <w:r w:rsidRPr="000C7DFE">
              <w:rPr>
                <w:rFonts w:cs="Arial"/>
                <w:color w:val="000000"/>
                <w:sz w:val="20"/>
                <w:szCs w:val="20"/>
              </w:rPr>
              <w:t>Session and active </w:t>
            </w:r>
            <w:r w:rsidRPr="000C7DFE">
              <w:rPr>
                <w:rStyle w:val="Emphasis"/>
                <w:rFonts w:cs="Arial"/>
                <w:color w:val="000000"/>
                <w:sz w:val="20"/>
                <w:szCs w:val="20"/>
              </w:rPr>
              <w:t>Panitia</w:t>
            </w:r>
            <w:r w:rsidRPr="000C7DFE">
              <w:rPr>
                <w:rFonts w:cs="Arial"/>
                <w:color w:val="000000"/>
                <w:sz w:val="20"/>
                <w:szCs w:val="20"/>
              </w:rPr>
              <w:t> state retained via </w:t>
            </w:r>
            <w:r w:rsidRPr="000C7DFE">
              <w:rPr>
                <w:rStyle w:val="HTMLCode"/>
                <w:rFonts w:ascii="Arial" w:eastAsia="Arial" w:hAnsi="Arial" w:cs="Arial"/>
                <w:color w:val="A31515"/>
              </w:rPr>
              <w:t>localStorage</w:t>
            </w:r>
            <w:r w:rsidRPr="000C7DFE">
              <w:rPr>
                <w:rFonts w:cs="Arial"/>
                <w:color w:val="000000"/>
                <w:sz w:val="20"/>
                <w:szCs w:val="20"/>
              </w:rPr>
              <w:t> and Sanctum token</w:t>
            </w:r>
          </w:p>
        </w:tc>
        <w:tc>
          <w:tcPr>
            <w:tcW w:w="2297" w:type="dxa"/>
            <w:tcMar>
              <w:top w:w="75" w:type="dxa"/>
              <w:left w:w="150" w:type="dxa"/>
              <w:bottom w:w="75" w:type="dxa"/>
              <w:right w:w="150" w:type="dxa"/>
            </w:tcMar>
            <w:vAlign w:val="center"/>
            <w:hideMark/>
          </w:tcPr>
          <w:p w14:paraId="083CAD30" w14:textId="77777777" w:rsidR="00122F0F" w:rsidRPr="000C7DFE" w:rsidRDefault="00122F0F" w:rsidP="000C7DFE">
            <w:pPr>
              <w:rPr>
                <w:rFonts w:cs="Arial"/>
                <w:color w:val="000000"/>
                <w:sz w:val="20"/>
                <w:szCs w:val="20"/>
              </w:rPr>
            </w:pPr>
            <w:r w:rsidRPr="000C7DFE">
              <w:rPr>
                <w:rFonts w:cs="Arial"/>
                <w:color w:val="000000"/>
                <w:sz w:val="20"/>
                <w:szCs w:val="20"/>
              </w:rPr>
              <w:t>Session retained seamlessly; user remains authenticated in active Panitia scope</w:t>
            </w:r>
          </w:p>
        </w:tc>
        <w:tc>
          <w:tcPr>
            <w:tcW w:w="0" w:type="auto"/>
            <w:tcMar>
              <w:top w:w="75" w:type="dxa"/>
              <w:left w:w="150" w:type="dxa"/>
              <w:bottom w:w="75" w:type="dxa"/>
              <w:right w:w="150" w:type="dxa"/>
            </w:tcMar>
            <w:vAlign w:val="center"/>
            <w:hideMark/>
          </w:tcPr>
          <w:p w14:paraId="1ACCB4ED" w14:textId="77777777" w:rsidR="00122F0F" w:rsidRPr="000C7DFE" w:rsidRDefault="00122F0F" w:rsidP="000C7DFE">
            <w:pPr>
              <w:rPr>
                <w:rFonts w:cs="Arial"/>
                <w:color w:val="000000"/>
                <w:sz w:val="20"/>
                <w:szCs w:val="20"/>
              </w:rPr>
            </w:pPr>
            <w:r w:rsidRPr="000C7DFE">
              <w:rPr>
                <w:rStyle w:val="Strong"/>
                <w:rFonts w:cs="Arial"/>
                <w:color w:val="000000"/>
                <w:sz w:val="20"/>
                <w:szCs w:val="20"/>
              </w:rPr>
              <w:t>Pass</w:t>
            </w:r>
          </w:p>
        </w:tc>
      </w:tr>
      <w:tr w:rsidR="00122F0F" w:rsidRPr="000C7DFE" w14:paraId="7AFDE8D3" w14:textId="77777777" w:rsidTr="00E75A75">
        <w:tc>
          <w:tcPr>
            <w:tcW w:w="0" w:type="auto"/>
            <w:tcMar>
              <w:top w:w="75" w:type="dxa"/>
              <w:left w:w="150" w:type="dxa"/>
              <w:bottom w:w="75" w:type="dxa"/>
              <w:right w:w="150" w:type="dxa"/>
            </w:tcMar>
            <w:vAlign w:val="center"/>
            <w:hideMark/>
          </w:tcPr>
          <w:p w14:paraId="1B5FC8B9" w14:textId="77777777" w:rsidR="00122F0F" w:rsidRPr="000C7DFE" w:rsidRDefault="00122F0F" w:rsidP="000C7DFE">
            <w:pPr>
              <w:rPr>
                <w:rFonts w:cs="Arial"/>
                <w:color w:val="000000"/>
                <w:sz w:val="20"/>
                <w:szCs w:val="20"/>
              </w:rPr>
            </w:pPr>
            <w:r w:rsidRPr="000C7DFE">
              <w:rPr>
                <w:rStyle w:val="Strong"/>
                <w:rFonts w:cs="Arial"/>
                <w:color w:val="000000"/>
                <w:sz w:val="20"/>
                <w:szCs w:val="20"/>
              </w:rPr>
              <w:t>NFT-R02</w:t>
            </w:r>
          </w:p>
        </w:tc>
        <w:tc>
          <w:tcPr>
            <w:tcW w:w="2433" w:type="dxa"/>
            <w:tcMar>
              <w:top w:w="75" w:type="dxa"/>
              <w:left w:w="150" w:type="dxa"/>
              <w:bottom w:w="75" w:type="dxa"/>
              <w:right w:w="150" w:type="dxa"/>
            </w:tcMar>
            <w:vAlign w:val="center"/>
            <w:hideMark/>
          </w:tcPr>
          <w:p w14:paraId="44A428D7" w14:textId="77777777" w:rsidR="00122F0F" w:rsidRPr="000C7DFE" w:rsidRDefault="00122F0F" w:rsidP="000C7DFE">
            <w:pPr>
              <w:rPr>
                <w:rFonts w:cs="Arial"/>
                <w:color w:val="000000"/>
                <w:sz w:val="20"/>
                <w:szCs w:val="20"/>
              </w:rPr>
            </w:pPr>
            <w:r w:rsidRPr="000C7DFE">
              <w:rPr>
                <w:rFonts w:cs="Arial"/>
                <w:color w:val="000000"/>
                <w:sz w:val="20"/>
                <w:szCs w:val="20"/>
              </w:rPr>
              <w:t>Test cryptographic idempotency: Decrypt, view, download, and verify the same document multiple times</w:t>
            </w:r>
          </w:p>
        </w:tc>
        <w:tc>
          <w:tcPr>
            <w:tcW w:w="2618" w:type="dxa"/>
            <w:tcMar>
              <w:top w:w="75" w:type="dxa"/>
              <w:left w:w="150" w:type="dxa"/>
              <w:bottom w:w="75" w:type="dxa"/>
              <w:right w:w="150" w:type="dxa"/>
            </w:tcMar>
            <w:vAlign w:val="center"/>
            <w:hideMark/>
          </w:tcPr>
          <w:p w14:paraId="68BF8C75" w14:textId="77777777" w:rsidR="00122F0F" w:rsidRPr="000C7DFE" w:rsidRDefault="00122F0F" w:rsidP="000C7DFE">
            <w:pPr>
              <w:rPr>
                <w:rFonts w:cs="Arial"/>
                <w:color w:val="000000"/>
                <w:sz w:val="20"/>
                <w:szCs w:val="20"/>
              </w:rPr>
            </w:pPr>
            <w:r w:rsidRPr="000C7DFE">
              <w:rPr>
                <w:rFonts w:cs="Arial"/>
                <w:color w:val="000000"/>
                <w:sz w:val="20"/>
                <w:szCs w:val="20"/>
              </w:rPr>
              <w:t>File decrypted identically each time without data corruption or memory leaks</w:t>
            </w:r>
          </w:p>
        </w:tc>
        <w:tc>
          <w:tcPr>
            <w:tcW w:w="2297" w:type="dxa"/>
            <w:tcMar>
              <w:top w:w="75" w:type="dxa"/>
              <w:left w:w="150" w:type="dxa"/>
              <w:bottom w:w="75" w:type="dxa"/>
              <w:right w:w="150" w:type="dxa"/>
            </w:tcMar>
            <w:vAlign w:val="center"/>
            <w:hideMark/>
          </w:tcPr>
          <w:p w14:paraId="177C41DE" w14:textId="77777777" w:rsidR="00122F0F" w:rsidRPr="000C7DFE" w:rsidRDefault="00122F0F" w:rsidP="000C7DFE">
            <w:pPr>
              <w:rPr>
                <w:rFonts w:cs="Arial"/>
                <w:color w:val="000000"/>
                <w:sz w:val="20"/>
                <w:szCs w:val="20"/>
              </w:rPr>
            </w:pPr>
            <w:r w:rsidRPr="000C7DFE">
              <w:rPr>
                <w:rFonts w:cs="Arial"/>
                <w:color w:val="000000"/>
                <w:sz w:val="20"/>
                <w:szCs w:val="20"/>
              </w:rPr>
              <w:t>Decrypted payload identical across all repetitions; SHA-256 hash verified intact</w:t>
            </w:r>
          </w:p>
        </w:tc>
        <w:tc>
          <w:tcPr>
            <w:tcW w:w="0" w:type="auto"/>
            <w:tcMar>
              <w:top w:w="75" w:type="dxa"/>
              <w:left w:w="150" w:type="dxa"/>
              <w:bottom w:w="75" w:type="dxa"/>
              <w:right w:w="150" w:type="dxa"/>
            </w:tcMar>
            <w:vAlign w:val="center"/>
            <w:hideMark/>
          </w:tcPr>
          <w:p w14:paraId="14F7A191" w14:textId="77777777" w:rsidR="00122F0F" w:rsidRPr="000C7DFE" w:rsidRDefault="00122F0F" w:rsidP="000C7DFE">
            <w:pPr>
              <w:rPr>
                <w:rFonts w:cs="Arial"/>
                <w:color w:val="000000"/>
                <w:sz w:val="20"/>
                <w:szCs w:val="20"/>
              </w:rPr>
            </w:pPr>
            <w:r w:rsidRPr="000C7DFE">
              <w:rPr>
                <w:rStyle w:val="Strong"/>
                <w:rFonts w:cs="Arial"/>
                <w:color w:val="000000"/>
                <w:sz w:val="20"/>
                <w:szCs w:val="20"/>
              </w:rPr>
              <w:t>Pass</w:t>
            </w:r>
          </w:p>
        </w:tc>
      </w:tr>
      <w:tr w:rsidR="00122F0F" w:rsidRPr="000C7DFE" w14:paraId="5F5B91E9" w14:textId="77777777" w:rsidTr="00E75A75">
        <w:tc>
          <w:tcPr>
            <w:tcW w:w="0" w:type="auto"/>
            <w:tcMar>
              <w:top w:w="75" w:type="dxa"/>
              <w:left w:w="150" w:type="dxa"/>
              <w:bottom w:w="75" w:type="dxa"/>
              <w:right w:w="150" w:type="dxa"/>
            </w:tcMar>
            <w:vAlign w:val="center"/>
            <w:hideMark/>
          </w:tcPr>
          <w:p w14:paraId="79D9ECD9" w14:textId="77777777" w:rsidR="00122F0F" w:rsidRPr="000C7DFE" w:rsidRDefault="00122F0F" w:rsidP="000C7DFE">
            <w:pPr>
              <w:rPr>
                <w:rFonts w:cs="Arial"/>
                <w:color w:val="000000"/>
                <w:sz w:val="20"/>
                <w:szCs w:val="20"/>
              </w:rPr>
            </w:pPr>
            <w:r w:rsidRPr="000C7DFE">
              <w:rPr>
                <w:rStyle w:val="Strong"/>
                <w:rFonts w:cs="Arial"/>
                <w:color w:val="000000"/>
                <w:sz w:val="20"/>
                <w:szCs w:val="20"/>
              </w:rPr>
              <w:t>NFT-R03</w:t>
            </w:r>
          </w:p>
        </w:tc>
        <w:tc>
          <w:tcPr>
            <w:tcW w:w="2433" w:type="dxa"/>
            <w:tcMar>
              <w:top w:w="75" w:type="dxa"/>
              <w:left w:w="150" w:type="dxa"/>
              <w:bottom w:w="75" w:type="dxa"/>
              <w:right w:w="150" w:type="dxa"/>
            </w:tcMar>
            <w:vAlign w:val="center"/>
            <w:hideMark/>
          </w:tcPr>
          <w:p w14:paraId="386026F6" w14:textId="77777777" w:rsidR="00122F0F" w:rsidRPr="000C7DFE" w:rsidRDefault="00122F0F" w:rsidP="000C7DFE">
            <w:pPr>
              <w:rPr>
                <w:rFonts w:cs="Arial"/>
                <w:color w:val="000000"/>
                <w:sz w:val="20"/>
                <w:szCs w:val="20"/>
              </w:rPr>
            </w:pPr>
            <w:r w:rsidRPr="000C7DFE">
              <w:rPr>
                <w:rFonts w:cs="Arial"/>
                <w:color w:val="000000"/>
                <w:sz w:val="20"/>
                <w:szCs w:val="20"/>
              </w:rPr>
              <w:t>Simulate database transaction failure during document upload (abort database write after file encryption)</w:t>
            </w:r>
          </w:p>
        </w:tc>
        <w:tc>
          <w:tcPr>
            <w:tcW w:w="2618" w:type="dxa"/>
            <w:tcMar>
              <w:top w:w="75" w:type="dxa"/>
              <w:left w:w="150" w:type="dxa"/>
              <w:bottom w:w="75" w:type="dxa"/>
              <w:right w:w="150" w:type="dxa"/>
            </w:tcMar>
            <w:vAlign w:val="center"/>
            <w:hideMark/>
          </w:tcPr>
          <w:p w14:paraId="5BC37505" w14:textId="77777777" w:rsidR="00122F0F" w:rsidRPr="000C7DFE" w:rsidRDefault="00122F0F" w:rsidP="000C7DFE">
            <w:pPr>
              <w:rPr>
                <w:rFonts w:cs="Arial"/>
                <w:color w:val="000000"/>
                <w:sz w:val="20"/>
                <w:szCs w:val="20"/>
              </w:rPr>
            </w:pPr>
            <w:r w:rsidRPr="000C7DFE">
              <w:rPr>
                <w:rFonts w:cs="Arial"/>
                <w:color w:val="000000"/>
                <w:sz w:val="20"/>
                <w:szCs w:val="20"/>
              </w:rPr>
              <w:t>File storage and database record remain synchronized; no orphaned files created</w:t>
            </w:r>
          </w:p>
        </w:tc>
        <w:tc>
          <w:tcPr>
            <w:tcW w:w="2297" w:type="dxa"/>
            <w:tcMar>
              <w:top w:w="75" w:type="dxa"/>
              <w:left w:w="150" w:type="dxa"/>
              <w:bottom w:w="75" w:type="dxa"/>
              <w:right w:w="150" w:type="dxa"/>
            </w:tcMar>
            <w:vAlign w:val="center"/>
            <w:hideMark/>
          </w:tcPr>
          <w:p w14:paraId="746D2FDB" w14:textId="77777777" w:rsidR="00122F0F" w:rsidRPr="000C7DFE" w:rsidRDefault="00122F0F" w:rsidP="000C7DFE">
            <w:pPr>
              <w:rPr>
                <w:rFonts w:cs="Arial"/>
                <w:color w:val="000000"/>
                <w:sz w:val="20"/>
                <w:szCs w:val="20"/>
              </w:rPr>
            </w:pPr>
            <w:r w:rsidRPr="000C7DFE">
              <w:rPr>
                <w:rFonts w:cs="Arial"/>
                <w:color w:val="000000"/>
                <w:sz w:val="20"/>
                <w:szCs w:val="20"/>
              </w:rPr>
              <w:t>Transaction rollbacks cleanly; incomplete uploads do not produce orphaned records</w:t>
            </w:r>
          </w:p>
        </w:tc>
        <w:tc>
          <w:tcPr>
            <w:tcW w:w="0" w:type="auto"/>
            <w:tcMar>
              <w:top w:w="75" w:type="dxa"/>
              <w:left w:w="150" w:type="dxa"/>
              <w:bottom w:w="75" w:type="dxa"/>
              <w:right w:w="150" w:type="dxa"/>
            </w:tcMar>
            <w:vAlign w:val="center"/>
            <w:hideMark/>
          </w:tcPr>
          <w:p w14:paraId="1BD1EC1B" w14:textId="77777777" w:rsidR="00122F0F" w:rsidRPr="000C7DFE" w:rsidRDefault="00122F0F" w:rsidP="000C7DFE">
            <w:pPr>
              <w:rPr>
                <w:rFonts w:cs="Arial"/>
                <w:color w:val="000000"/>
                <w:sz w:val="20"/>
                <w:szCs w:val="20"/>
              </w:rPr>
            </w:pPr>
            <w:r w:rsidRPr="000C7DFE">
              <w:rPr>
                <w:rStyle w:val="Strong"/>
                <w:rFonts w:cs="Arial"/>
                <w:color w:val="000000"/>
                <w:sz w:val="20"/>
                <w:szCs w:val="20"/>
              </w:rPr>
              <w:t>Pass</w:t>
            </w:r>
          </w:p>
        </w:tc>
      </w:tr>
      <w:tr w:rsidR="00122F0F" w:rsidRPr="000C7DFE" w14:paraId="3B551105" w14:textId="77777777" w:rsidTr="00E75A75">
        <w:tc>
          <w:tcPr>
            <w:tcW w:w="0" w:type="auto"/>
            <w:tcMar>
              <w:top w:w="75" w:type="dxa"/>
              <w:left w:w="150" w:type="dxa"/>
              <w:bottom w:w="75" w:type="dxa"/>
              <w:right w:w="150" w:type="dxa"/>
            </w:tcMar>
            <w:vAlign w:val="center"/>
            <w:hideMark/>
          </w:tcPr>
          <w:p w14:paraId="56F98A22" w14:textId="77777777" w:rsidR="00122F0F" w:rsidRPr="000C7DFE" w:rsidRDefault="00122F0F" w:rsidP="000C7DFE">
            <w:pPr>
              <w:rPr>
                <w:rFonts w:cs="Arial"/>
                <w:color w:val="000000"/>
                <w:sz w:val="20"/>
                <w:szCs w:val="20"/>
              </w:rPr>
            </w:pPr>
            <w:r w:rsidRPr="000C7DFE">
              <w:rPr>
                <w:rStyle w:val="Strong"/>
                <w:rFonts w:cs="Arial"/>
                <w:color w:val="000000"/>
                <w:sz w:val="20"/>
                <w:szCs w:val="20"/>
              </w:rPr>
              <w:t>NFT-R04</w:t>
            </w:r>
          </w:p>
        </w:tc>
        <w:tc>
          <w:tcPr>
            <w:tcW w:w="2433" w:type="dxa"/>
            <w:tcMar>
              <w:top w:w="75" w:type="dxa"/>
              <w:left w:w="150" w:type="dxa"/>
              <w:bottom w:w="75" w:type="dxa"/>
              <w:right w:w="150" w:type="dxa"/>
            </w:tcMar>
            <w:vAlign w:val="center"/>
            <w:hideMark/>
          </w:tcPr>
          <w:p w14:paraId="3E35292C" w14:textId="77777777" w:rsidR="00122F0F" w:rsidRPr="000C7DFE" w:rsidRDefault="00122F0F" w:rsidP="000C7DFE">
            <w:pPr>
              <w:rPr>
                <w:rFonts w:cs="Arial"/>
                <w:color w:val="000000"/>
                <w:sz w:val="20"/>
                <w:szCs w:val="20"/>
              </w:rPr>
            </w:pPr>
            <w:r w:rsidRPr="000C7DFE">
              <w:rPr>
                <w:rFonts w:cs="Arial"/>
                <w:color w:val="000000"/>
                <w:sz w:val="20"/>
                <w:szCs w:val="20"/>
              </w:rPr>
              <w:t>Test session expiry handling: Expire authentication token manually or let 8-hour window elapse</w:t>
            </w:r>
          </w:p>
        </w:tc>
        <w:tc>
          <w:tcPr>
            <w:tcW w:w="2618" w:type="dxa"/>
            <w:tcMar>
              <w:top w:w="75" w:type="dxa"/>
              <w:left w:w="150" w:type="dxa"/>
              <w:bottom w:w="75" w:type="dxa"/>
              <w:right w:w="150" w:type="dxa"/>
            </w:tcMar>
            <w:vAlign w:val="center"/>
            <w:hideMark/>
          </w:tcPr>
          <w:p w14:paraId="18794944" w14:textId="77777777" w:rsidR="00122F0F" w:rsidRPr="000C7DFE" w:rsidRDefault="00122F0F" w:rsidP="000C7DFE">
            <w:pPr>
              <w:rPr>
                <w:rFonts w:cs="Arial"/>
                <w:color w:val="000000"/>
                <w:sz w:val="20"/>
                <w:szCs w:val="20"/>
              </w:rPr>
            </w:pPr>
            <w:r w:rsidRPr="000C7DFE">
              <w:rPr>
                <w:rFonts w:cs="Arial"/>
                <w:color w:val="000000"/>
                <w:sz w:val="20"/>
                <w:szCs w:val="20"/>
              </w:rPr>
              <w:t>API rejects subsequent requests with 401; frontend clears local cache and navigates to login</w:t>
            </w:r>
          </w:p>
        </w:tc>
        <w:tc>
          <w:tcPr>
            <w:tcW w:w="2297" w:type="dxa"/>
            <w:tcMar>
              <w:top w:w="75" w:type="dxa"/>
              <w:left w:w="150" w:type="dxa"/>
              <w:bottom w:w="75" w:type="dxa"/>
              <w:right w:w="150" w:type="dxa"/>
            </w:tcMar>
            <w:vAlign w:val="center"/>
            <w:hideMark/>
          </w:tcPr>
          <w:p w14:paraId="7FFC65BB" w14:textId="77777777" w:rsidR="00122F0F" w:rsidRPr="000C7DFE" w:rsidRDefault="00122F0F" w:rsidP="000C7DFE">
            <w:pPr>
              <w:rPr>
                <w:rFonts w:cs="Arial"/>
                <w:color w:val="000000"/>
                <w:sz w:val="20"/>
                <w:szCs w:val="20"/>
              </w:rPr>
            </w:pPr>
            <w:r w:rsidRPr="000C7DFE">
              <w:rPr>
                <w:rFonts w:cs="Arial"/>
                <w:color w:val="000000"/>
                <w:sz w:val="20"/>
                <w:szCs w:val="20"/>
              </w:rPr>
              <w:t>Interceptor catches 401; user redirected safely to </w:t>
            </w:r>
            <w:r w:rsidRPr="000C7DFE">
              <w:rPr>
                <w:rStyle w:val="HTMLCode"/>
                <w:rFonts w:ascii="Arial" w:eastAsia="Arial" w:hAnsi="Arial" w:cs="Arial"/>
                <w:color w:val="A31515"/>
              </w:rPr>
              <w:t>/login</w:t>
            </w:r>
            <w:r w:rsidRPr="000C7DFE">
              <w:rPr>
                <w:rFonts w:cs="Arial"/>
                <w:color w:val="000000"/>
                <w:sz w:val="20"/>
                <w:szCs w:val="20"/>
              </w:rPr>
              <w:t> with clear session cleared</w:t>
            </w:r>
          </w:p>
        </w:tc>
        <w:tc>
          <w:tcPr>
            <w:tcW w:w="0" w:type="auto"/>
            <w:tcMar>
              <w:top w:w="75" w:type="dxa"/>
              <w:left w:w="150" w:type="dxa"/>
              <w:bottom w:w="75" w:type="dxa"/>
              <w:right w:w="150" w:type="dxa"/>
            </w:tcMar>
            <w:vAlign w:val="center"/>
            <w:hideMark/>
          </w:tcPr>
          <w:p w14:paraId="10D7A156" w14:textId="77777777" w:rsidR="00122F0F" w:rsidRPr="000C7DFE" w:rsidRDefault="00122F0F" w:rsidP="000C7DFE">
            <w:pPr>
              <w:rPr>
                <w:rFonts w:cs="Arial"/>
                <w:color w:val="000000"/>
                <w:sz w:val="20"/>
                <w:szCs w:val="20"/>
              </w:rPr>
            </w:pPr>
            <w:r w:rsidRPr="000C7DFE">
              <w:rPr>
                <w:rStyle w:val="Strong"/>
                <w:rFonts w:cs="Arial"/>
                <w:color w:val="000000"/>
                <w:sz w:val="20"/>
                <w:szCs w:val="20"/>
              </w:rPr>
              <w:t>Pass</w:t>
            </w:r>
          </w:p>
        </w:tc>
      </w:tr>
      <w:tr w:rsidR="00122F0F" w:rsidRPr="000C7DFE" w14:paraId="26D46FA8" w14:textId="77777777" w:rsidTr="00E75A75">
        <w:tc>
          <w:tcPr>
            <w:tcW w:w="0" w:type="auto"/>
            <w:tcMar>
              <w:top w:w="75" w:type="dxa"/>
              <w:left w:w="150" w:type="dxa"/>
              <w:bottom w:w="75" w:type="dxa"/>
              <w:right w:w="150" w:type="dxa"/>
            </w:tcMar>
            <w:vAlign w:val="center"/>
            <w:hideMark/>
          </w:tcPr>
          <w:p w14:paraId="497AD02C" w14:textId="77777777" w:rsidR="00122F0F" w:rsidRPr="000C7DFE" w:rsidRDefault="00122F0F" w:rsidP="000C7DFE">
            <w:pPr>
              <w:rPr>
                <w:rFonts w:cs="Arial"/>
                <w:color w:val="000000"/>
                <w:sz w:val="20"/>
                <w:szCs w:val="20"/>
              </w:rPr>
            </w:pPr>
            <w:r w:rsidRPr="000C7DFE">
              <w:rPr>
                <w:rStyle w:val="Strong"/>
                <w:rFonts w:cs="Arial"/>
                <w:color w:val="000000"/>
                <w:sz w:val="20"/>
                <w:szCs w:val="20"/>
              </w:rPr>
              <w:t>NFT-R05</w:t>
            </w:r>
          </w:p>
        </w:tc>
        <w:tc>
          <w:tcPr>
            <w:tcW w:w="2433" w:type="dxa"/>
            <w:tcMar>
              <w:top w:w="75" w:type="dxa"/>
              <w:left w:w="150" w:type="dxa"/>
              <w:bottom w:w="75" w:type="dxa"/>
              <w:right w:w="150" w:type="dxa"/>
            </w:tcMar>
            <w:vAlign w:val="center"/>
            <w:hideMark/>
          </w:tcPr>
          <w:p w14:paraId="0790FC48" w14:textId="77777777" w:rsidR="00122F0F" w:rsidRPr="000C7DFE" w:rsidRDefault="00122F0F" w:rsidP="000C7DFE">
            <w:pPr>
              <w:rPr>
                <w:rFonts w:cs="Arial"/>
                <w:color w:val="000000"/>
                <w:sz w:val="20"/>
                <w:szCs w:val="20"/>
              </w:rPr>
            </w:pPr>
            <w:r w:rsidRPr="000C7DFE">
              <w:rPr>
                <w:rFonts w:cs="Arial"/>
                <w:color w:val="000000"/>
                <w:sz w:val="20"/>
                <w:szCs w:val="20"/>
              </w:rPr>
              <w:t>Confirm audit log immutability: Ensure no API endpoint or UI action allows editing or deleting audit log records</w:t>
            </w:r>
          </w:p>
        </w:tc>
        <w:tc>
          <w:tcPr>
            <w:tcW w:w="2618" w:type="dxa"/>
            <w:tcMar>
              <w:top w:w="75" w:type="dxa"/>
              <w:left w:w="150" w:type="dxa"/>
              <w:bottom w:w="75" w:type="dxa"/>
              <w:right w:w="150" w:type="dxa"/>
            </w:tcMar>
            <w:vAlign w:val="center"/>
            <w:hideMark/>
          </w:tcPr>
          <w:p w14:paraId="602B16E5" w14:textId="77777777" w:rsidR="00122F0F" w:rsidRPr="000C7DFE" w:rsidRDefault="00122F0F" w:rsidP="000C7DFE">
            <w:pPr>
              <w:rPr>
                <w:rFonts w:cs="Arial"/>
                <w:color w:val="000000"/>
                <w:sz w:val="20"/>
                <w:szCs w:val="20"/>
              </w:rPr>
            </w:pPr>
            <w:r w:rsidRPr="000C7DFE">
              <w:rPr>
                <w:rFonts w:cs="Arial"/>
                <w:color w:val="000000"/>
                <w:sz w:val="20"/>
                <w:szCs w:val="20"/>
              </w:rPr>
              <w:t>Audit records are append-only; no </w:t>
            </w:r>
            <w:r w:rsidRPr="000C7DFE">
              <w:rPr>
                <w:rStyle w:val="HTMLCode"/>
                <w:rFonts w:ascii="Arial" w:eastAsia="Arial" w:hAnsi="Arial" w:cs="Arial"/>
                <w:color w:val="A31515"/>
              </w:rPr>
              <w:t>UPDATE</w:t>
            </w:r>
            <w:r w:rsidRPr="000C7DFE">
              <w:rPr>
                <w:rFonts w:cs="Arial"/>
                <w:color w:val="000000"/>
                <w:sz w:val="20"/>
                <w:szCs w:val="20"/>
              </w:rPr>
              <w:t> or </w:t>
            </w:r>
            <w:r w:rsidRPr="000C7DFE">
              <w:rPr>
                <w:rStyle w:val="HTMLCode"/>
                <w:rFonts w:ascii="Arial" w:eastAsia="Arial" w:hAnsi="Arial" w:cs="Arial"/>
                <w:color w:val="A31515"/>
              </w:rPr>
              <w:t>DELETE</w:t>
            </w:r>
            <w:r w:rsidRPr="000C7DFE">
              <w:rPr>
                <w:rFonts w:cs="Arial"/>
                <w:color w:val="000000"/>
                <w:sz w:val="20"/>
                <w:szCs w:val="20"/>
              </w:rPr>
              <w:t> routes defined for audit tables</w:t>
            </w:r>
          </w:p>
        </w:tc>
        <w:tc>
          <w:tcPr>
            <w:tcW w:w="2297" w:type="dxa"/>
            <w:tcMar>
              <w:top w:w="75" w:type="dxa"/>
              <w:left w:w="150" w:type="dxa"/>
              <w:bottom w:w="75" w:type="dxa"/>
              <w:right w:w="150" w:type="dxa"/>
            </w:tcMar>
            <w:vAlign w:val="center"/>
            <w:hideMark/>
          </w:tcPr>
          <w:p w14:paraId="701A26A1" w14:textId="77777777" w:rsidR="00122F0F" w:rsidRPr="000C7DFE" w:rsidRDefault="00122F0F" w:rsidP="000C7DFE">
            <w:pPr>
              <w:rPr>
                <w:rFonts w:cs="Arial"/>
                <w:color w:val="000000"/>
                <w:sz w:val="20"/>
                <w:szCs w:val="20"/>
              </w:rPr>
            </w:pPr>
            <w:r w:rsidRPr="000C7DFE">
              <w:rPr>
                <w:rFonts w:cs="Arial"/>
                <w:color w:val="000000"/>
                <w:sz w:val="20"/>
                <w:szCs w:val="20"/>
              </w:rPr>
              <w:t>Audit log table has no delete/update endpoints; historical records remain immutable</w:t>
            </w:r>
          </w:p>
        </w:tc>
        <w:tc>
          <w:tcPr>
            <w:tcW w:w="0" w:type="auto"/>
            <w:tcMar>
              <w:top w:w="75" w:type="dxa"/>
              <w:left w:w="150" w:type="dxa"/>
              <w:bottom w:w="75" w:type="dxa"/>
              <w:right w:w="150" w:type="dxa"/>
            </w:tcMar>
            <w:vAlign w:val="center"/>
            <w:hideMark/>
          </w:tcPr>
          <w:p w14:paraId="3648EDB8" w14:textId="77777777" w:rsidR="00122F0F" w:rsidRPr="000C7DFE" w:rsidRDefault="00122F0F" w:rsidP="000C7DFE">
            <w:pPr>
              <w:rPr>
                <w:rFonts w:cs="Arial"/>
                <w:color w:val="000000"/>
                <w:sz w:val="20"/>
                <w:szCs w:val="20"/>
              </w:rPr>
            </w:pPr>
            <w:r w:rsidRPr="000C7DFE">
              <w:rPr>
                <w:rStyle w:val="Strong"/>
                <w:rFonts w:cs="Arial"/>
                <w:color w:val="000000"/>
                <w:sz w:val="20"/>
                <w:szCs w:val="20"/>
              </w:rPr>
              <w:t>Pass</w:t>
            </w:r>
          </w:p>
        </w:tc>
      </w:tr>
    </w:tbl>
    <w:p w14:paraId="3ECC4245" w14:textId="125BB473" w:rsidR="00122F0F" w:rsidRPr="00122F0F" w:rsidRDefault="00122F0F" w:rsidP="007032FE">
      <w:pPr>
        <w:rPr>
          <w:sz w:val="21"/>
          <w:szCs w:val="21"/>
        </w:rPr>
      </w:pPr>
    </w:p>
    <w:p w14:paraId="3D171A6C" w14:textId="77777777" w:rsidR="00122F0F" w:rsidRPr="00122F0F" w:rsidRDefault="00122F0F" w:rsidP="00F1061D">
      <w:pPr>
        <w:pStyle w:val="Heading2"/>
        <w:rPr>
          <w:sz w:val="36"/>
          <w:szCs w:val="36"/>
        </w:rPr>
      </w:pPr>
      <w:bookmarkStart w:id="119" w:name="_Toc240553238"/>
      <w:r w:rsidRPr="00122F0F">
        <w:lastRenderedPageBreak/>
        <w:t>5.4 Functional Testing</w:t>
      </w:r>
      <w:bookmarkEnd w:id="119"/>
    </w:p>
    <w:p w14:paraId="40BC79C3" w14:textId="63265161" w:rsidR="00E94E0E" w:rsidRPr="00953600" w:rsidRDefault="00122F0F" w:rsidP="007032FE">
      <w:pPr>
        <w:pStyle w:val="code-line"/>
        <w:spacing w:before="0" w:beforeAutospacing="0" w:after="240" w:afterAutospacing="0"/>
        <w:rPr>
          <w:rFonts w:cs="Arial"/>
          <w:color w:val="000000"/>
          <w:szCs w:val="22"/>
        </w:rPr>
      </w:pPr>
      <w:r w:rsidRPr="00953600">
        <w:rPr>
          <w:rFonts w:cs="Arial"/>
          <w:color w:val="000000"/>
          <w:szCs w:val="22"/>
        </w:rPr>
        <w:t>Functional Testing verifies that all business logic, data validations, role authorization guards, and automated workflows in SSDMS execute in strict accordance with the functional specifications. Functional testing was conducted systematically through Unit Testing, Integration Testing, and System Testing.</w:t>
      </w:r>
    </w:p>
    <w:p w14:paraId="2E478516" w14:textId="77777777" w:rsidR="00122F0F" w:rsidRPr="00122F0F" w:rsidRDefault="00122F0F" w:rsidP="000C7DFE">
      <w:pPr>
        <w:pStyle w:val="Heading3"/>
      </w:pPr>
      <w:bookmarkStart w:id="120" w:name="_Toc240553239"/>
      <w:r w:rsidRPr="00122F0F">
        <w:t>5.4.1 Unit Testing</w:t>
      </w:r>
      <w:bookmarkEnd w:id="120"/>
    </w:p>
    <w:p w14:paraId="08C96587" w14:textId="77777777" w:rsidR="00122F0F" w:rsidRPr="00122F0F" w:rsidRDefault="00122F0F" w:rsidP="007032FE">
      <w:pPr>
        <w:pStyle w:val="code-line"/>
        <w:spacing w:before="0" w:beforeAutospacing="0" w:after="240" w:afterAutospacing="0"/>
        <w:rPr>
          <w:rFonts w:cs="Arial"/>
          <w:color w:val="000000"/>
          <w:sz w:val="21"/>
          <w:szCs w:val="21"/>
        </w:rPr>
      </w:pPr>
      <w:r w:rsidRPr="00953600">
        <w:rPr>
          <w:rFonts w:cs="Arial"/>
          <w:color w:val="000000"/>
          <w:szCs w:val="22"/>
        </w:rPr>
        <w:t>Unit testing validates the smallest testable units of software in isolation, ensuring that core algorithmic functions, helper services, and authorization checks produce the expected return values given designated inputs. In SSDMS, unit tests targeted cryptographic service routines, middleware rules, authentication validation, and model relationship helpers</w:t>
      </w:r>
      <w:r w:rsidRPr="00122F0F">
        <w:rPr>
          <w:rFonts w:cs="Arial"/>
          <w:color w:val="000000"/>
          <w:sz w:val="21"/>
          <w:szCs w:val="21"/>
        </w:rPr>
        <w:t>.</w:t>
      </w:r>
    </w:p>
    <w:p w14:paraId="13D5152F" w14:textId="1C650C1B" w:rsidR="00E94E0E" w:rsidRPr="00766D7F" w:rsidRDefault="00E94E0E" w:rsidP="007032FE">
      <w:pPr>
        <w:pStyle w:val="Caption"/>
        <w:keepNext/>
        <w:jc w:val="center"/>
        <w:rPr>
          <w:rFonts w:cs="Arial"/>
          <w:color w:val="000000" w:themeColor="text1"/>
          <w:sz w:val="20"/>
          <w:szCs w:val="20"/>
        </w:rPr>
      </w:pPr>
      <w:bookmarkStart w:id="121" w:name="_Toc240553000"/>
      <w:r w:rsidRPr="00766D7F">
        <w:rPr>
          <w:rFonts w:cs="Arial"/>
          <w:color w:val="000000" w:themeColor="text1"/>
          <w:sz w:val="20"/>
          <w:szCs w:val="20"/>
        </w:rPr>
        <w:t xml:space="preserve">Table </w:t>
      </w:r>
      <w:r w:rsidR="008F65FC" w:rsidRPr="00766D7F">
        <w:rPr>
          <w:rFonts w:cs="Arial"/>
          <w:color w:val="000000" w:themeColor="text1"/>
          <w:sz w:val="20"/>
          <w:szCs w:val="20"/>
        </w:rPr>
        <w:fldChar w:fldCharType="begin"/>
      </w:r>
      <w:r w:rsidR="008F65FC" w:rsidRPr="00766D7F">
        <w:rPr>
          <w:rFonts w:cs="Arial"/>
          <w:color w:val="000000" w:themeColor="text1"/>
          <w:sz w:val="20"/>
          <w:szCs w:val="20"/>
        </w:rPr>
        <w:instrText xml:space="preserve"> STYLEREF 1 \s </w:instrText>
      </w:r>
      <w:r w:rsidR="008F65FC" w:rsidRPr="00766D7F">
        <w:rPr>
          <w:rFonts w:cs="Arial"/>
          <w:color w:val="000000" w:themeColor="text1"/>
          <w:sz w:val="20"/>
          <w:szCs w:val="20"/>
        </w:rPr>
        <w:fldChar w:fldCharType="separate"/>
      </w:r>
      <w:r w:rsidR="008F65FC" w:rsidRPr="00766D7F">
        <w:rPr>
          <w:rFonts w:cs="Arial"/>
          <w:noProof/>
          <w:color w:val="000000" w:themeColor="text1"/>
          <w:sz w:val="20"/>
          <w:szCs w:val="20"/>
        </w:rPr>
        <w:t>5</w:t>
      </w:r>
      <w:r w:rsidR="008F65FC" w:rsidRPr="00766D7F">
        <w:rPr>
          <w:rFonts w:cs="Arial"/>
          <w:color w:val="000000" w:themeColor="text1"/>
          <w:sz w:val="20"/>
          <w:szCs w:val="20"/>
        </w:rPr>
        <w:fldChar w:fldCharType="end"/>
      </w:r>
      <w:r w:rsidR="008F65FC" w:rsidRPr="00766D7F">
        <w:rPr>
          <w:rFonts w:cs="Arial"/>
          <w:color w:val="000000" w:themeColor="text1"/>
          <w:sz w:val="20"/>
          <w:szCs w:val="20"/>
        </w:rPr>
        <w:t>.</w:t>
      </w:r>
      <w:r w:rsidR="008F65FC" w:rsidRPr="00766D7F">
        <w:rPr>
          <w:rFonts w:cs="Arial"/>
          <w:color w:val="000000" w:themeColor="text1"/>
          <w:sz w:val="20"/>
          <w:szCs w:val="20"/>
        </w:rPr>
        <w:fldChar w:fldCharType="begin"/>
      </w:r>
      <w:r w:rsidR="008F65FC" w:rsidRPr="00766D7F">
        <w:rPr>
          <w:rFonts w:cs="Arial"/>
          <w:color w:val="000000" w:themeColor="text1"/>
          <w:sz w:val="20"/>
          <w:szCs w:val="20"/>
        </w:rPr>
        <w:instrText xml:space="preserve"> SEQ Table \* ARABIC \s 1 </w:instrText>
      </w:r>
      <w:r w:rsidR="008F65FC" w:rsidRPr="00766D7F">
        <w:rPr>
          <w:rFonts w:cs="Arial"/>
          <w:color w:val="000000" w:themeColor="text1"/>
          <w:sz w:val="20"/>
          <w:szCs w:val="20"/>
        </w:rPr>
        <w:fldChar w:fldCharType="separate"/>
      </w:r>
      <w:r w:rsidR="008F65FC" w:rsidRPr="00766D7F">
        <w:rPr>
          <w:rFonts w:cs="Arial"/>
          <w:noProof/>
          <w:color w:val="000000" w:themeColor="text1"/>
          <w:sz w:val="20"/>
          <w:szCs w:val="20"/>
        </w:rPr>
        <w:t>6</w:t>
      </w:r>
      <w:r w:rsidR="008F65FC" w:rsidRPr="00766D7F">
        <w:rPr>
          <w:rFonts w:cs="Arial"/>
          <w:color w:val="000000" w:themeColor="text1"/>
          <w:sz w:val="20"/>
          <w:szCs w:val="20"/>
        </w:rPr>
        <w:fldChar w:fldCharType="end"/>
      </w:r>
      <w:r w:rsidRPr="00766D7F">
        <w:rPr>
          <w:rFonts w:cs="Arial"/>
          <w:color w:val="000000" w:themeColor="text1"/>
          <w:sz w:val="20"/>
          <w:szCs w:val="20"/>
        </w:rPr>
        <w:t xml:space="preserve"> : Unit Testing</w:t>
      </w:r>
      <w:bookmarkEnd w:id="12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988"/>
        <w:gridCol w:w="1701"/>
        <w:gridCol w:w="1701"/>
        <w:gridCol w:w="1984"/>
        <w:gridCol w:w="1701"/>
        <w:gridCol w:w="941"/>
      </w:tblGrid>
      <w:tr w:rsidR="00122F0F" w:rsidRPr="000C7DFE" w14:paraId="103BDD16" w14:textId="77777777" w:rsidTr="00E75A75">
        <w:tc>
          <w:tcPr>
            <w:tcW w:w="988" w:type="dxa"/>
            <w:tcMar>
              <w:top w:w="75" w:type="dxa"/>
              <w:left w:w="150" w:type="dxa"/>
              <w:bottom w:w="75" w:type="dxa"/>
              <w:right w:w="150" w:type="dxa"/>
            </w:tcMar>
            <w:vAlign w:val="center"/>
            <w:hideMark/>
          </w:tcPr>
          <w:p w14:paraId="491F8E5E" w14:textId="77777777" w:rsidR="00122F0F" w:rsidRPr="000C7DFE" w:rsidRDefault="00122F0F" w:rsidP="000C7DFE">
            <w:pPr>
              <w:rPr>
                <w:rFonts w:cs="Arial"/>
                <w:b/>
                <w:bCs/>
                <w:color w:val="000000"/>
                <w:sz w:val="20"/>
                <w:szCs w:val="20"/>
              </w:rPr>
            </w:pPr>
            <w:r w:rsidRPr="000C7DFE">
              <w:rPr>
                <w:rFonts w:cs="Arial"/>
                <w:b/>
                <w:bCs/>
                <w:color w:val="000000"/>
                <w:sz w:val="20"/>
                <w:szCs w:val="20"/>
              </w:rPr>
              <w:t>Test ID</w:t>
            </w:r>
          </w:p>
        </w:tc>
        <w:tc>
          <w:tcPr>
            <w:tcW w:w="1701" w:type="dxa"/>
            <w:tcMar>
              <w:top w:w="75" w:type="dxa"/>
              <w:left w:w="150" w:type="dxa"/>
              <w:bottom w:w="75" w:type="dxa"/>
              <w:right w:w="150" w:type="dxa"/>
            </w:tcMar>
            <w:vAlign w:val="center"/>
            <w:hideMark/>
          </w:tcPr>
          <w:p w14:paraId="5AA596EC" w14:textId="77777777" w:rsidR="00122F0F" w:rsidRPr="000C7DFE" w:rsidRDefault="00122F0F" w:rsidP="000C7DFE">
            <w:pPr>
              <w:rPr>
                <w:rFonts w:cs="Arial"/>
                <w:b/>
                <w:bCs/>
                <w:color w:val="000000"/>
                <w:sz w:val="20"/>
                <w:szCs w:val="20"/>
              </w:rPr>
            </w:pPr>
            <w:r w:rsidRPr="000C7DFE">
              <w:rPr>
                <w:rFonts w:cs="Arial"/>
                <w:b/>
                <w:bCs/>
                <w:color w:val="000000"/>
                <w:sz w:val="20"/>
                <w:szCs w:val="20"/>
              </w:rPr>
              <w:t>Component / Unit</w:t>
            </w:r>
          </w:p>
        </w:tc>
        <w:tc>
          <w:tcPr>
            <w:tcW w:w="1701" w:type="dxa"/>
            <w:tcMar>
              <w:top w:w="75" w:type="dxa"/>
              <w:left w:w="150" w:type="dxa"/>
              <w:bottom w:w="75" w:type="dxa"/>
              <w:right w:w="150" w:type="dxa"/>
            </w:tcMar>
            <w:vAlign w:val="center"/>
            <w:hideMark/>
          </w:tcPr>
          <w:p w14:paraId="1D9BAF5B" w14:textId="77777777" w:rsidR="00122F0F" w:rsidRPr="000C7DFE" w:rsidRDefault="00122F0F" w:rsidP="000C7DFE">
            <w:pPr>
              <w:rPr>
                <w:rFonts w:cs="Arial"/>
                <w:b/>
                <w:bCs/>
                <w:color w:val="000000"/>
                <w:sz w:val="20"/>
                <w:szCs w:val="20"/>
              </w:rPr>
            </w:pPr>
            <w:r w:rsidRPr="000C7DFE">
              <w:rPr>
                <w:rFonts w:cs="Arial"/>
                <w:b/>
                <w:bCs/>
                <w:color w:val="000000"/>
                <w:sz w:val="20"/>
                <w:szCs w:val="20"/>
              </w:rPr>
              <w:t>Test Steps</w:t>
            </w:r>
          </w:p>
        </w:tc>
        <w:tc>
          <w:tcPr>
            <w:tcW w:w="1984" w:type="dxa"/>
            <w:tcMar>
              <w:top w:w="75" w:type="dxa"/>
              <w:left w:w="150" w:type="dxa"/>
              <w:bottom w:w="75" w:type="dxa"/>
              <w:right w:w="150" w:type="dxa"/>
            </w:tcMar>
            <w:vAlign w:val="center"/>
            <w:hideMark/>
          </w:tcPr>
          <w:p w14:paraId="78A304CE" w14:textId="77777777" w:rsidR="00122F0F" w:rsidRPr="000C7DFE" w:rsidRDefault="00122F0F" w:rsidP="000C7DFE">
            <w:pPr>
              <w:rPr>
                <w:rFonts w:cs="Arial"/>
                <w:b/>
                <w:bCs/>
                <w:color w:val="000000"/>
                <w:sz w:val="20"/>
                <w:szCs w:val="20"/>
              </w:rPr>
            </w:pPr>
            <w:r w:rsidRPr="000C7DFE">
              <w:rPr>
                <w:rFonts w:cs="Arial"/>
                <w:b/>
                <w:bCs/>
                <w:color w:val="000000"/>
                <w:sz w:val="20"/>
                <w:szCs w:val="20"/>
              </w:rPr>
              <w:t>Expected Result</w:t>
            </w:r>
          </w:p>
        </w:tc>
        <w:tc>
          <w:tcPr>
            <w:tcW w:w="1701" w:type="dxa"/>
            <w:tcMar>
              <w:top w:w="75" w:type="dxa"/>
              <w:left w:w="150" w:type="dxa"/>
              <w:bottom w:w="75" w:type="dxa"/>
              <w:right w:w="150" w:type="dxa"/>
            </w:tcMar>
            <w:vAlign w:val="center"/>
            <w:hideMark/>
          </w:tcPr>
          <w:p w14:paraId="20FC4F5E" w14:textId="77777777" w:rsidR="00122F0F" w:rsidRPr="000C7DFE" w:rsidRDefault="00122F0F" w:rsidP="000C7DFE">
            <w:pPr>
              <w:rPr>
                <w:rFonts w:cs="Arial"/>
                <w:b/>
                <w:bCs/>
                <w:color w:val="000000"/>
                <w:sz w:val="20"/>
                <w:szCs w:val="20"/>
              </w:rPr>
            </w:pPr>
            <w:r w:rsidRPr="000C7DFE">
              <w:rPr>
                <w:rFonts w:cs="Arial"/>
                <w:b/>
                <w:bCs/>
                <w:color w:val="000000"/>
                <w:sz w:val="20"/>
                <w:szCs w:val="20"/>
              </w:rPr>
              <w:t>Actual Result</w:t>
            </w:r>
          </w:p>
        </w:tc>
        <w:tc>
          <w:tcPr>
            <w:tcW w:w="941" w:type="dxa"/>
            <w:tcMar>
              <w:top w:w="75" w:type="dxa"/>
              <w:left w:w="150" w:type="dxa"/>
              <w:bottom w:w="75" w:type="dxa"/>
              <w:right w:w="150" w:type="dxa"/>
            </w:tcMar>
            <w:vAlign w:val="center"/>
            <w:hideMark/>
          </w:tcPr>
          <w:p w14:paraId="0A7D9EA5" w14:textId="77777777" w:rsidR="00122F0F" w:rsidRPr="000C7DFE" w:rsidRDefault="00122F0F" w:rsidP="000C7DFE">
            <w:pPr>
              <w:rPr>
                <w:rFonts w:cs="Arial"/>
                <w:b/>
                <w:bCs/>
                <w:color w:val="000000"/>
                <w:sz w:val="20"/>
                <w:szCs w:val="20"/>
              </w:rPr>
            </w:pPr>
            <w:r w:rsidRPr="000C7DFE">
              <w:rPr>
                <w:rFonts w:cs="Arial"/>
                <w:b/>
                <w:bCs/>
                <w:color w:val="000000"/>
                <w:sz w:val="20"/>
                <w:szCs w:val="20"/>
              </w:rPr>
              <w:t>Status</w:t>
            </w:r>
          </w:p>
        </w:tc>
      </w:tr>
      <w:tr w:rsidR="00122F0F" w:rsidRPr="000C7DFE" w14:paraId="507F8D22" w14:textId="77777777" w:rsidTr="00E75A75">
        <w:tc>
          <w:tcPr>
            <w:tcW w:w="988" w:type="dxa"/>
            <w:tcMar>
              <w:top w:w="75" w:type="dxa"/>
              <w:left w:w="150" w:type="dxa"/>
              <w:bottom w:w="75" w:type="dxa"/>
              <w:right w:w="150" w:type="dxa"/>
            </w:tcMar>
            <w:vAlign w:val="center"/>
            <w:hideMark/>
          </w:tcPr>
          <w:p w14:paraId="639D50DC" w14:textId="77777777" w:rsidR="00122F0F" w:rsidRPr="000C7DFE" w:rsidRDefault="00122F0F" w:rsidP="000C7DFE">
            <w:pPr>
              <w:rPr>
                <w:rFonts w:cs="Arial"/>
                <w:color w:val="000000"/>
                <w:sz w:val="20"/>
                <w:szCs w:val="20"/>
              </w:rPr>
            </w:pPr>
            <w:r w:rsidRPr="000C7DFE">
              <w:rPr>
                <w:rStyle w:val="Strong"/>
                <w:rFonts w:cs="Arial"/>
                <w:color w:val="000000"/>
                <w:sz w:val="20"/>
                <w:szCs w:val="20"/>
              </w:rPr>
              <w:t>UT-01</w:t>
            </w:r>
          </w:p>
        </w:tc>
        <w:tc>
          <w:tcPr>
            <w:tcW w:w="1701" w:type="dxa"/>
            <w:tcMar>
              <w:top w:w="75" w:type="dxa"/>
              <w:left w:w="150" w:type="dxa"/>
              <w:bottom w:w="75" w:type="dxa"/>
              <w:right w:w="150" w:type="dxa"/>
            </w:tcMar>
            <w:vAlign w:val="center"/>
            <w:hideMark/>
          </w:tcPr>
          <w:p w14:paraId="2533E6C8" w14:textId="77777777" w:rsidR="00122F0F" w:rsidRPr="000C7DFE" w:rsidRDefault="00122F0F" w:rsidP="000C7DFE">
            <w:pPr>
              <w:rPr>
                <w:rFonts w:cs="Arial"/>
                <w:color w:val="000000"/>
                <w:sz w:val="20"/>
                <w:szCs w:val="20"/>
              </w:rPr>
            </w:pPr>
            <w:proofErr w:type="gramStart"/>
            <w:r w:rsidRPr="000C7DFE">
              <w:rPr>
                <w:rStyle w:val="HTMLCode"/>
                <w:rFonts w:ascii="Arial" w:eastAsia="Arial" w:hAnsi="Arial" w:cs="Arial"/>
                <w:color w:val="A31515"/>
              </w:rPr>
              <w:t>FileEncryptionService::</w:t>
            </w:r>
            <w:proofErr w:type="gramEnd"/>
            <w:r w:rsidRPr="000C7DFE">
              <w:rPr>
                <w:rStyle w:val="HTMLCode"/>
                <w:rFonts w:ascii="Arial" w:eastAsia="Arial" w:hAnsi="Arial" w:cs="Arial"/>
                <w:color w:val="A31515"/>
              </w:rPr>
              <w:t>encrypt</w:t>
            </w:r>
          </w:p>
        </w:tc>
        <w:tc>
          <w:tcPr>
            <w:tcW w:w="1701" w:type="dxa"/>
            <w:tcMar>
              <w:top w:w="75" w:type="dxa"/>
              <w:left w:w="150" w:type="dxa"/>
              <w:bottom w:w="75" w:type="dxa"/>
              <w:right w:w="150" w:type="dxa"/>
            </w:tcMar>
            <w:vAlign w:val="center"/>
            <w:hideMark/>
          </w:tcPr>
          <w:p w14:paraId="53295ED9" w14:textId="77777777" w:rsidR="00122F0F" w:rsidRPr="000C7DFE" w:rsidRDefault="00122F0F" w:rsidP="000C7DFE">
            <w:pPr>
              <w:rPr>
                <w:rFonts w:cs="Arial"/>
                <w:color w:val="000000"/>
                <w:sz w:val="20"/>
                <w:szCs w:val="20"/>
              </w:rPr>
            </w:pPr>
            <w:r w:rsidRPr="000C7DFE">
              <w:rPr>
                <w:rFonts w:cs="Arial"/>
                <w:color w:val="000000"/>
                <w:sz w:val="20"/>
                <w:szCs w:val="20"/>
              </w:rPr>
              <w:t>Supply sample plaintext string to </w:t>
            </w:r>
            <w:proofErr w:type="gramStart"/>
            <w:r w:rsidRPr="000C7DFE">
              <w:rPr>
                <w:rStyle w:val="HTMLCode"/>
                <w:rFonts w:ascii="Arial" w:eastAsia="Arial" w:hAnsi="Arial" w:cs="Arial"/>
                <w:color w:val="A31515"/>
              </w:rPr>
              <w:t>encrypt(</w:t>
            </w:r>
            <w:proofErr w:type="gramEnd"/>
            <w:r w:rsidRPr="000C7DFE">
              <w:rPr>
                <w:rStyle w:val="HTMLCode"/>
                <w:rFonts w:ascii="Arial" w:eastAsia="Arial" w:hAnsi="Arial" w:cs="Arial"/>
                <w:color w:val="A31515"/>
              </w:rPr>
              <w:t>)</w:t>
            </w:r>
          </w:p>
        </w:tc>
        <w:tc>
          <w:tcPr>
            <w:tcW w:w="1984" w:type="dxa"/>
            <w:tcMar>
              <w:top w:w="75" w:type="dxa"/>
              <w:left w:w="150" w:type="dxa"/>
              <w:bottom w:w="75" w:type="dxa"/>
              <w:right w:w="150" w:type="dxa"/>
            </w:tcMar>
            <w:vAlign w:val="center"/>
            <w:hideMark/>
          </w:tcPr>
          <w:p w14:paraId="75287CA7" w14:textId="77777777" w:rsidR="00122F0F" w:rsidRPr="000C7DFE" w:rsidRDefault="00122F0F" w:rsidP="000C7DFE">
            <w:pPr>
              <w:rPr>
                <w:rFonts w:cs="Arial"/>
                <w:color w:val="000000"/>
                <w:sz w:val="20"/>
                <w:szCs w:val="20"/>
              </w:rPr>
            </w:pPr>
            <w:r w:rsidRPr="000C7DFE">
              <w:rPr>
                <w:rFonts w:cs="Arial"/>
                <w:color w:val="000000"/>
                <w:sz w:val="20"/>
                <w:szCs w:val="20"/>
              </w:rPr>
              <w:t>Returns array containing IV-prepended ciphertext, base64 key, and 64-char hex SHA-256 hash</w:t>
            </w:r>
          </w:p>
        </w:tc>
        <w:tc>
          <w:tcPr>
            <w:tcW w:w="1701" w:type="dxa"/>
            <w:tcMar>
              <w:top w:w="75" w:type="dxa"/>
              <w:left w:w="150" w:type="dxa"/>
              <w:bottom w:w="75" w:type="dxa"/>
              <w:right w:w="150" w:type="dxa"/>
            </w:tcMar>
            <w:vAlign w:val="center"/>
            <w:hideMark/>
          </w:tcPr>
          <w:p w14:paraId="2D42F9FF" w14:textId="77777777" w:rsidR="00122F0F" w:rsidRPr="000C7DFE" w:rsidRDefault="00122F0F" w:rsidP="000C7DFE">
            <w:pPr>
              <w:rPr>
                <w:rFonts w:cs="Arial"/>
                <w:color w:val="000000"/>
                <w:sz w:val="20"/>
                <w:szCs w:val="20"/>
              </w:rPr>
            </w:pPr>
            <w:r w:rsidRPr="000C7DFE">
              <w:rPr>
                <w:rFonts w:cs="Arial"/>
                <w:color w:val="000000"/>
                <w:sz w:val="20"/>
                <w:szCs w:val="20"/>
              </w:rPr>
              <w:t>Returned complete array with valid IV, 32-byte key, and SHA-256 digest</w:t>
            </w:r>
          </w:p>
        </w:tc>
        <w:tc>
          <w:tcPr>
            <w:tcW w:w="941" w:type="dxa"/>
            <w:tcMar>
              <w:top w:w="75" w:type="dxa"/>
              <w:left w:w="150" w:type="dxa"/>
              <w:bottom w:w="75" w:type="dxa"/>
              <w:right w:w="150" w:type="dxa"/>
            </w:tcMar>
            <w:vAlign w:val="center"/>
            <w:hideMark/>
          </w:tcPr>
          <w:p w14:paraId="7D7D71B1" w14:textId="77777777" w:rsidR="00122F0F" w:rsidRPr="000C7DFE" w:rsidRDefault="00122F0F" w:rsidP="000C7DFE">
            <w:pPr>
              <w:rPr>
                <w:rFonts w:cs="Arial"/>
                <w:color w:val="000000"/>
                <w:sz w:val="20"/>
                <w:szCs w:val="20"/>
              </w:rPr>
            </w:pPr>
            <w:r w:rsidRPr="000C7DFE">
              <w:rPr>
                <w:rStyle w:val="Strong"/>
                <w:rFonts w:cs="Arial"/>
                <w:color w:val="000000"/>
                <w:sz w:val="20"/>
                <w:szCs w:val="20"/>
              </w:rPr>
              <w:t>Pass</w:t>
            </w:r>
          </w:p>
        </w:tc>
      </w:tr>
      <w:tr w:rsidR="00122F0F" w:rsidRPr="000C7DFE" w14:paraId="5037AB86" w14:textId="77777777" w:rsidTr="00E75A75">
        <w:tc>
          <w:tcPr>
            <w:tcW w:w="988" w:type="dxa"/>
            <w:tcMar>
              <w:top w:w="75" w:type="dxa"/>
              <w:left w:w="150" w:type="dxa"/>
              <w:bottom w:w="75" w:type="dxa"/>
              <w:right w:w="150" w:type="dxa"/>
            </w:tcMar>
            <w:vAlign w:val="center"/>
            <w:hideMark/>
          </w:tcPr>
          <w:p w14:paraId="48563887" w14:textId="77777777" w:rsidR="00122F0F" w:rsidRPr="000C7DFE" w:rsidRDefault="00122F0F" w:rsidP="000C7DFE">
            <w:pPr>
              <w:rPr>
                <w:rFonts w:cs="Arial"/>
                <w:color w:val="000000"/>
                <w:sz w:val="20"/>
                <w:szCs w:val="20"/>
              </w:rPr>
            </w:pPr>
            <w:r w:rsidRPr="000C7DFE">
              <w:rPr>
                <w:rStyle w:val="Strong"/>
                <w:rFonts w:cs="Arial"/>
                <w:color w:val="000000"/>
                <w:sz w:val="20"/>
                <w:szCs w:val="20"/>
              </w:rPr>
              <w:t>UT-02</w:t>
            </w:r>
          </w:p>
        </w:tc>
        <w:tc>
          <w:tcPr>
            <w:tcW w:w="1701" w:type="dxa"/>
            <w:tcMar>
              <w:top w:w="75" w:type="dxa"/>
              <w:left w:w="150" w:type="dxa"/>
              <w:bottom w:w="75" w:type="dxa"/>
              <w:right w:w="150" w:type="dxa"/>
            </w:tcMar>
            <w:vAlign w:val="center"/>
            <w:hideMark/>
          </w:tcPr>
          <w:p w14:paraId="2EC37174" w14:textId="77777777" w:rsidR="00122F0F" w:rsidRPr="000C7DFE" w:rsidRDefault="00122F0F" w:rsidP="000C7DFE">
            <w:pPr>
              <w:rPr>
                <w:rFonts w:cs="Arial"/>
                <w:color w:val="000000"/>
                <w:sz w:val="20"/>
                <w:szCs w:val="20"/>
              </w:rPr>
            </w:pPr>
            <w:proofErr w:type="gramStart"/>
            <w:r w:rsidRPr="000C7DFE">
              <w:rPr>
                <w:rStyle w:val="HTMLCode"/>
                <w:rFonts w:ascii="Arial" w:eastAsia="Arial" w:hAnsi="Arial" w:cs="Arial"/>
                <w:color w:val="A31515"/>
              </w:rPr>
              <w:t>FileEncryptionService::</w:t>
            </w:r>
            <w:proofErr w:type="gramEnd"/>
            <w:r w:rsidRPr="000C7DFE">
              <w:rPr>
                <w:rStyle w:val="HTMLCode"/>
                <w:rFonts w:ascii="Arial" w:eastAsia="Arial" w:hAnsi="Arial" w:cs="Arial"/>
                <w:color w:val="A31515"/>
              </w:rPr>
              <w:t>decrypt</w:t>
            </w:r>
          </w:p>
        </w:tc>
        <w:tc>
          <w:tcPr>
            <w:tcW w:w="1701" w:type="dxa"/>
            <w:tcMar>
              <w:top w:w="75" w:type="dxa"/>
              <w:left w:w="150" w:type="dxa"/>
              <w:bottom w:w="75" w:type="dxa"/>
              <w:right w:w="150" w:type="dxa"/>
            </w:tcMar>
            <w:vAlign w:val="center"/>
            <w:hideMark/>
          </w:tcPr>
          <w:p w14:paraId="1AE443E3" w14:textId="77777777" w:rsidR="00122F0F" w:rsidRPr="000C7DFE" w:rsidRDefault="00122F0F" w:rsidP="000C7DFE">
            <w:pPr>
              <w:rPr>
                <w:rFonts w:cs="Arial"/>
                <w:color w:val="000000"/>
                <w:sz w:val="20"/>
                <w:szCs w:val="20"/>
              </w:rPr>
            </w:pPr>
            <w:r w:rsidRPr="000C7DFE">
              <w:rPr>
                <w:rFonts w:cs="Arial"/>
                <w:color w:val="000000"/>
                <w:sz w:val="20"/>
                <w:szCs w:val="20"/>
              </w:rPr>
              <w:t>Supply valid ciphertext and base64 key to </w:t>
            </w:r>
            <w:proofErr w:type="gramStart"/>
            <w:r w:rsidRPr="000C7DFE">
              <w:rPr>
                <w:rStyle w:val="HTMLCode"/>
                <w:rFonts w:ascii="Arial" w:eastAsia="Arial" w:hAnsi="Arial" w:cs="Arial"/>
                <w:color w:val="A31515"/>
              </w:rPr>
              <w:t>decrypt(</w:t>
            </w:r>
            <w:proofErr w:type="gramEnd"/>
            <w:r w:rsidRPr="000C7DFE">
              <w:rPr>
                <w:rStyle w:val="HTMLCode"/>
                <w:rFonts w:ascii="Arial" w:eastAsia="Arial" w:hAnsi="Arial" w:cs="Arial"/>
                <w:color w:val="A31515"/>
              </w:rPr>
              <w:t>)</w:t>
            </w:r>
          </w:p>
        </w:tc>
        <w:tc>
          <w:tcPr>
            <w:tcW w:w="1984" w:type="dxa"/>
            <w:tcMar>
              <w:top w:w="75" w:type="dxa"/>
              <w:left w:w="150" w:type="dxa"/>
              <w:bottom w:w="75" w:type="dxa"/>
              <w:right w:w="150" w:type="dxa"/>
            </w:tcMar>
            <w:vAlign w:val="center"/>
            <w:hideMark/>
          </w:tcPr>
          <w:p w14:paraId="420D1FA6" w14:textId="77777777" w:rsidR="00122F0F" w:rsidRPr="000C7DFE" w:rsidRDefault="00122F0F" w:rsidP="000C7DFE">
            <w:pPr>
              <w:rPr>
                <w:rFonts w:cs="Arial"/>
                <w:color w:val="000000"/>
                <w:sz w:val="20"/>
                <w:szCs w:val="20"/>
              </w:rPr>
            </w:pPr>
            <w:r w:rsidRPr="000C7DFE">
              <w:rPr>
                <w:rFonts w:cs="Arial"/>
                <w:color w:val="000000"/>
                <w:sz w:val="20"/>
                <w:szCs w:val="20"/>
              </w:rPr>
              <w:t>Decrypts ciphertext and returns exact original plaintext string</w:t>
            </w:r>
          </w:p>
        </w:tc>
        <w:tc>
          <w:tcPr>
            <w:tcW w:w="1701" w:type="dxa"/>
            <w:tcMar>
              <w:top w:w="75" w:type="dxa"/>
              <w:left w:w="150" w:type="dxa"/>
              <w:bottom w:w="75" w:type="dxa"/>
              <w:right w:w="150" w:type="dxa"/>
            </w:tcMar>
            <w:vAlign w:val="center"/>
            <w:hideMark/>
          </w:tcPr>
          <w:p w14:paraId="0C840863" w14:textId="77777777" w:rsidR="00122F0F" w:rsidRPr="000C7DFE" w:rsidRDefault="00122F0F" w:rsidP="000C7DFE">
            <w:pPr>
              <w:rPr>
                <w:rFonts w:cs="Arial"/>
                <w:color w:val="000000"/>
                <w:sz w:val="20"/>
                <w:szCs w:val="20"/>
              </w:rPr>
            </w:pPr>
            <w:r w:rsidRPr="000C7DFE">
              <w:rPr>
                <w:rFonts w:cs="Arial"/>
                <w:color w:val="000000"/>
                <w:sz w:val="20"/>
                <w:szCs w:val="20"/>
              </w:rPr>
              <w:t>Original plaintext restored with 100% binary fidelity</w:t>
            </w:r>
          </w:p>
        </w:tc>
        <w:tc>
          <w:tcPr>
            <w:tcW w:w="941" w:type="dxa"/>
            <w:tcMar>
              <w:top w:w="75" w:type="dxa"/>
              <w:left w:w="150" w:type="dxa"/>
              <w:bottom w:w="75" w:type="dxa"/>
              <w:right w:w="150" w:type="dxa"/>
            </w:tcMar>
            <w:vAlign w:val="center"/>
            <w:hideMark/>
          </w:tcPr>
          <w:p w14:paraId="404272B7" w14:textId="77777777" w:rsidR="00122F0F" w:rsidRPr="000C7DFE" w:rsidRDefault="00122F0F" w:rsidP="000C7DFE">
            <w:pPr>
              <w:rPr>
                <w:rFonts w:cs="Arial"/>
                <w:color w:val="000000"/>
                <w:sz w:val="20"/>
                <w:szCs w:val="20"/>
              </w:rPr>
            </w:pPr>
            <w:r w:rsidRPr="000C7DFE">
              <w:rPr>
                <w:rStyle w:val="Strong"/>
                <w:rFonts w:cs="Arial"/>
                <w:color w:val="000000"/>
                <w:sz w:val="20"/>
                <w:szCs w:val="20"/>
              </w:rPr>
              <w:t>Pass</w:t>
            </w:r>
          </w:p>
        </w:tc>
      </w:tr>
      <w:tr w:rsidR="00122F0F" w:rsidRPr="000C7DFE" w14:paraId="1CA1EC70" w14:textId="77777777" w:rsidTr="00E75A75">
        <w:tc>
          <w:tcPr>
            <w:tcW w:w="988" w:type="dxa"/>
            <w:tcMar>
              <w:top w:w="75" w:type="dxa"/>
              <w:left w:w="150" w:type="dxa"/>
              <w:bottom w:w="75" w:type="dxa"/>
              <w:right w:w="150" w:type="dxa"/>
            </w:tcMar>
            <w:vAlign w:val="center"/>
            <w:hideMark/>
          </w:tcPr>
          <w:p w14:paraId="02BC13BE" w14:textId="77777777" w:rsidR="00122F0F" w:rsidRPr="000C7DFE" w:rsidRDefault="00122F0F" w:rsidP="000C7DFE">
            <w:pPr>
              <w:rPr>
                <w:rFonts w:cs="Arial"/>
                <w:color w:val="000000"/>
                <w:sz w:val="20"/>
                <w:szCs w:val="20"/>
              </w:rPr>
            </w:pPr>
            <w:r w:rsidRPr="000C7DFE">
              <w:rPr>
                <w:rStyle w:val="Strong"/>
                <w:rFonts w:cs="Arial"/>
                <w:color w:val="000000"/>
                <w:sz w:val="20"/>
                <w:szCs w:val="20"/>
              </w:rPr>
              <w:t>UT-03</w:t>
            </w:r>
          </w:p>
        </w:tc>
        <w:tc>
          <w:tcPr>
            <w:tcW w:w="1701" w:type="dxa"/>
            <w:tcMar>
              <w:top w:w="75" w:type="dxa"/>
              <w:left w:w="150" w:type="dxa"/>
              <w:bottom w:w="75" w:type="dxa"/>
              <w:right w:w="150" w:type="dxa"/>
            </w:tcMar>
            <w:vAlign w:val="center"/>
            <w:hideMark/>
          </w:tcPr>
          <w:p w14:paraId="044E0E42" w14:textId="77777777" w:rsidR="00122F0F" w:rsidRPr="000C7DFE" w:rsidRDefault="00122F0F" w:rsidP="000C7DFE">
            <w:pPr>
              <w:rPr>
                <w:rFonts w:cs="Arial"/>
                <w:color w:val="000000"/>
                <w:sz w:val="20"/>
                <w:szCs w:val="20"/>
              </w:rPr>
            </w:pPr>
            <w:proofErr w:type="gramStart"/>
            <w:r w:rsidRPr="000C7DFE">
              <w:rPr>
                <w:rStyle w:val="HTMLCode"/>
                <w:rFonts w:ascii="Arial" w:eastAsia="Arial" w:hAnsi="Arial" w:cs="Arial"/>
                <w:color w:val="A31515"/>
              </w:rPr>
              <w:t>FileEncryptionService::</w:t>
            </w:r>
            <w:proofErr w:type="gramEnd"/>
            <w:r w:rsidRPr="000C7DFE">
              <w:rPr>
                <w:rStyle w:val="HTMLCode"/>
                <w:rFonts w:ascii="Arial" w:eastAsia="Arial" w:hAnsi="Arial" w:cs="Arial"/>
                <w:color w:val="A31515"/>
              </w:rPr>
              <w:t>decrypt</w:t>
            </w:r>
          </w:p>
        </w:tc>
        <w:tc>
          <w:tcPr>
            <w:tcW w:w="1701" w:type="dxa"/>
            <w:tcMar>
              <w:top w:w="75" w:type="dxa"/>
              <w:left w:w="150" w:type="dxa"/>
              <w:bottom w:w="75" w:type="dxa"/>
              <w:right w:w="150" w:type="dxa"/>
            </w:tcMar>
            <w:vAlign w:val="center"/>
            <w:hideMark/>
          </w:tcPr>
          <w:p w14:paraId="4185B03A" w14:textId="77777777" w:rsidR="00122F0F" w:rsidRPr="000C7DFE" w:rsidRDefault="00122F0F" w:rsidP="000C7DFE">
            <w:pPr>
              <w:rPr>
                <w:rFonts w:cs="Arial"/>
                <w:color w:val="000000"/>
                <w:sz w:val="20"/>
                <w:szCs w:val="20"/>
              </w:rPr>
            </w:pPr>
            <w:r w:rsidRPr="000C7DFE">
              <w:rPr>
                <w:rFonts w:cs="Arial"/>
                <w:color w:val="000000"/>
                <w:sz w:val="20"/>
                <w:szCs w:val="20"/>
              </w:rPr>
              <w:t>Supply corrupted ciphertext or incorrect key to </w:t>
            </w:r>
            <w:proofErr w:type="gramStart"/>
            <w:r w:rsidRPr="000C7DFE">
              <w:rPr>
                <w:rStyle w:val="HTMLCode"/>
                <w:rFonts w:ascii="Arial" w:eastAsia="Arial" w:hAnsi="Arial" w:cs="Arial"/>
                <w:color w:val="A31515"/>
              </w:rPr>
              <w:t>decrypt(</w:t>
            </w:r>
            <w:proofErr w:type="gramEnd"/>
            <w:r w:rsidRPr="000C7DFE">
              <w:rPr>
                <w:rStyle w:val="HTMLCode"/>
                <w:rFonts w:ascii="Arial" w:eastAsia="Arial" w:hAnsi="Arial" w:cs="Arial"/>
                <w:color w:val="A31515"/>
              </w:rPr>
              <w:t>)</w:t>
            </w:r>
          </w:p>
        </w:tc>
        <w:tc>
          <w:tcPr>
            <w:tcW w:w="1984" w:type="dxa"/>
            <w:tcMar>
              <w:top w:w="75" w:type="dxa"/>
              <w:left w:w="150" w:type="dxa"/>
              <w:bottom w:w="75" w:type="dxa"/>
              <w:right w:w="150" w:type="dxa"/>
            </w:tcMar>
            <w:vAlign w:val="center"/>
            <w:hideMark/>
          </w:tcPr>
          <w:p w14:paraId="40C67F07" w14:textId="77777777" w:rsidR="00122F0F" w:rsidRPr="000C7DFE" w:rsidRDefault="00122F0F" w:rsidP="000C7DFE">
            <w:pPr>
              <w:rPr>
                <w:rFonts w:cs="Arial"/>
                <w:color w:val="000000"/>
                <w:sz w:val="20"/>
                <w:szCs w:val="20"/>
              </w:rPr>
            </w:pPr>
            <w:r w:rsidRPr="000C7DFE">
              <w:rPr>
                <w:rFonts w:cs="Arial"/>
                <w:color w:val="000000"/>
                <w:sz w:val="20"/>
                <w:szCs w:val="20"/>
              </w:rPr>
              <w:t>Decryption fails; returns boolean </w:t>
            </w:r>
            <w:r w:rsidRPr="000C7DFE">
              <w:rPr>
                <w:rStyle w:val="HTMLCode"/>
                <w:rFonts w:ascii="Arial" w:eastAsia="Arial" w:hAnsi="Arial" w:cs="Arial"/>
                <w:color w:val="A31515"/>
              </w:rPr>
              <w:t>false</w:t>
            </w:r>
          </w:p>
        </w:tc>
        <w:tc>
          <w:tcPr>
            <w:tcW w:w="1701" w:type="dxa"/>
            <w:tcMar>
              <w:top w:w="75" w:type="dxa"/>
              <w:left w:w="150" w:type="dxa"/>
              <w:bottom w:w="75" w:type="dxa"/>
              <w:right w:w="150" w:type="dxa"/>
            </w:tcMar>
            <w:vAlign w:val="center"/>
            <w:hideMark/>
          </w:tcPr>
          <w:p w14:paraId="1A03F933" w14:textId="77777777" w:rsidR="00122F0F" w:rsidRPr="000C7DFE" w:rsidRDefault="00122F0F" w:rsidP="000C7DFE">
            <w:pPr>
              <w:rPr>
                <w:rFonts w:cs="Arial"/>
                <w:color w:val="000000"/>
                <w:sz w:val="20"/>
                <w:szCs w:val="20"/>
              </w:rPr>
            </w:pPr>
            <w:r w:rsidRPr="000C7DFE">
              <w:rPr>
                <w:rFonts w:cs="Arial"/>
                <w:color w:val="000000"/>
                <w:sz w:val="20"/>
                <w:szCs w:val="20"/>
              </w:rPr>
              <w:t>Returned </w:t>
            </w:r>
            <w:r w:rsidRPr="000C7DFE">
              <w:rPr>
                <w:rStyle w:val="HTMLCode"/>
                <w:rFonts w:ascii="Arial" w:eastAsia="Arial" w:hAnsi="Arial" w:cs="Arial"/>
                <w:color w:val="A31515"/>
              </w:rPr>
              <w:t>false</w:t>
            </w:r>
            <w:r w:rsidRPr="000C7DFE">
              <w:rPr>
                <w:rFonts w:cs="Arial"/>
                <w:color w:val="000000"/>
                <w:sz w:val="20"/>
                <w:szCs w:val="20"/>
              </w:rPr>
              <w:t> cleanly without unhandled OpenSSL fatal errors</w:t>
            </w:r>
          </w:p>
        </w:tc>
        <w:tc>
          <w:tcPr>
            <w:tcW w:w="941" w:type="dxa"/>
            <w:tcMar>
              <w:top w:w="75" w:type="dxa"/>
              <w:left w:w="150" w:type="dxa"/>
              <w:bottom w:w="75" w:type="dxa"/>
              <w:right w:w="150" w:type="dxa"/>
            </w:tcMar>
            <w:vAlign w:val="center"/>
            <w:hideMark/>
          </w:tcPr>
          <w:p w14:paraId="257BE236" w14:textId="77777777" w:rsidR="00122F0F" w:rsidRPr="000C7DFE" w:rsidRDefault="00122F0F" w:rsidP="000C7DFE">
            <w:pPr>
              <w:rPr>
                <w:rFonts w:cs="Arial"/>
                <w:color w:val="000000"/>
                <w:sz w:val="20"/>
                <w:szCs w:val="20"/>
              </w:rPr>
            </w:pPr>
            <w:r w:rsidRPr="000C7DFE">
              <w:rPr>
                <w:rStyle w:val="Strong"/>
                <w:rFonts w:cs="Arial"/>
                <w:color w:val="000000"/>
                <w:sz w:val="20"/>
                <w:szCs w:val="20"/>
              </w:rPr>
              <w:t>Pass</w:t>
            </w:r>
          </w:p>
        </w:tc>
      </w:tr>
      <w:tr w:rsidR="00122F0F" w:rsidRPr="000C7DFE" w14:paraId="48EA92D7" w14:textId="77777777" w:rsidTr="00E75A75">
        <w:tc>
          <w:tcPr>
            <w:tcW w:w="988" w:type="dxa"/>
            <w:tcMar>
              <w:top w:w="75" w:type="dxa"/>
              <w:left w:w="150" w:type="dxa"/>
              <w:bottom w:w="75" w:type="dxa"/>
              <w:right w:w="150" w:type="dxa"/>
            </w:tcMar>
            <w:vAlign w:val="center"/>
            <w:hideMark/>
          </w:tcPr>
          <w:p w14:paraId="0AF84EB8" w14:textId="77777777" w:rsidR="00122F0F" w:rsidRPr="000C7DFE" w:rsidRDefault="00122F0F" w:rsidP="000C7DFE">
            <w:pPr>
              <w:rPr>
                <w:rFonts w:cs="Arial"/>
                <w:color w:val="000000"/>
                <w:sz w:val="20"/>
                <w:szCs w:val="20"/>
              </w:rPr>
            </w:pPr>
            <w:r w:rsidRPr="000C7DFE">
              <w:rPr>
                <w:rStyle w:val="Strong"/>
                <w:rFonts w:cs="Arial"/>
                <w:color w:val="000000"/>
                <w:sz w:val="20"/>
                <w:szCs w:val="20"/>
              </w:rPr>
              <w:t>UT-04</w:t>
            </w:r>
          </w:p>
        </w:tc>
        <w:tc>
          <w:tcPr>
            <w:tcW w:w="1701" w:type="dxa"/>
            <w:tcMar>
              <w:top w:w="75" w:type="dxa"/>
              <w:left w:w="150" w:type="dxa"/>
              <w:bottom w:w="75" w:type="dxa"/>
              <w:right w:w="150" w:type="dxa"/>
            </w:tcMar>
            <w:vAlign w:val="center"/>
            <w:hideMark/>
          </w:tcPr>
          <w:p w14:paraId="72F0AE00" w14:textId="77777777" w:rsidR="00122F0F" w:rsidRPr="000C7DFE" w:rsidRDefault="00122F0F" w:rsidP="000C7DFE">
            <w:pPr>
              <w:rPr>
                <w:rFonts w:cs="Arial"/>
                <w:color w:val="000000"/>
                <w:sz w:val="20"/>
                <w:szCs w:val="20"/>
              </w:rPr>
            </w:pPr>
            <w:r w:rsidRPr="000C7DFE">
              <w:rPr>
                <w:rStyle w:val="HTMLCode"/>
                <w:rFonts w:ascii="Arial" w:eastAsia="Arial" w:hAnsi="Arial" w:cs="Arial"/>
                <w:color w:val="A31515"/>
              </w:rPr>
              <w:t>CheckPanitiaAccess</w:t>
            </w:r>
            <w:r w:rsidRPr="000C7DFE">
              <w:rPr>
                <w:rFonts w:cs="Arial"/>
                <w:color w:val="000000"/>
                <w:sz w:val="20"/>
                <w:szCs w:val="20"/>
              </w:rPr>
              <w:t> Middleware</w:t>
            </w:r>
          </w:p>
        </w:tc>
        <w:tc>
          <w:tcPr>
            <w:tcW w:w="1701" w:type="dxa"/>
            <w:tcMar>
              <w:top w:w="75" w:type="dxa"/>
              <w:left w:w="150" w:type="dxa"/>
              <w:bottom w:w="75" w:type="dxa"/>
              <w:right w:w="150" w:type="dxa"/>
            </w:tcMar>
            <w:vAlign w:val="center"/>
            <w:hideMark/>
          </w:tcPr>
          <w:p w14:paraId="165028F1" w14:textId="77777777" w:rsidR="00122F0F" w:rsidRPr="000C7DFE" w:rsidRDefault="00122F0F" w:rsidP="000C7DFE">
            <w:pPr>
              <w:rPr>
                <w:rFonts w:cs="Arial"/>
                <w:color w:val="000000"/>
                <w:sz w:val="20"/>
                <w:szCs w:val="20"/>
              </w:rPr>
            </w:pPr>
            <w:r w:rsidRPr="000C7DFE">
              <w:rPr>
                <w:rFonts w:cs="Arial"/>
                <w:color w:val="000000"/>
                <w:sz w:val="20"/>
                <w:szCs w:val="20"/>
              </w:rPr>
              <w:t>Pass request with </w:t>
            </w:r>
            <w:r w:rsidRPr="000C7DFE">
              <w:rPr>
                <w:rStyle w:val="HTMLCode"/>
                <w:rFonts w:ascii="Arial" w:eastAsia="Arial" w:hAnsi="Arial" w:cs="Arial"/>
                <w:color w:val="A31515"/>
              </w:rPr>
              <w:t>X-Active-Panitia</w:t>
            </w:r>
            <w:r w:rsidRPr="000C7DFE">
              <w:rPr>
                <w:rFonts w:cs="Arial"/>
                <w:color w:val="000000"/>
                <w:sz w:val="20"/>
                <w:szCs w:val="20"/>
              </w:rPr>
              <w:t> header for unassigned department</w:t>
            </w:r>
          </w:p>
        </w:tc>
        <w:tc>
          <w:tcPr>
            <w:tcW w:w="1984" w:type="dxa"/>
            <w:tcMar>
              <w:top w:w="75" w:type="dxa"/>
              <w:left w:w="150" w:type="dxa"/>
              <w:bottom w:w="75" w:type="dxa"/>
              <w:right w:w="150" w:type="dxa"/>
            </w:tcMar>
            <w:vAlign w:val="center"/>
            <w:hideMark/>
          </w:tcPr>
          <w:p w14:paraId="1C3F7175" w14:textId="77777777" w:rsidR="00122F0F" w:rsidRPr="000C7DFE" w:rsidRDefault="00122F0F" w:rsidP="000C7DFE">
            <w:pPr>
              <w:rPr>
                <w:rFonts w:cs="Arial"/>
                <w:color w:val="000000"/>
                <w:sz w:val="20"/>
                <w:szCs w:val="20"/>
              </w:rPr>
            </w:pPr>
            <w:r w:rsidRPr="000C7DFE">
              <w:rPr>
                <w:rFonts w:cs="Arial"/>
                <w:color w:val="000000"/>
                <w:sz w:val="20"/>
                <w:szCs w:val="20"/>
              </w:rPr>
              <w:t>Middleware aborts request with HTTP 403 and JSON error message</w:t>
            </w:r>
          </w:p>
        </w:tc>
        <w:tc>
          <w:tcPr>
            <w:tcW w:w="1701" w:type="dxa"/>
            <w:tcMar>
              <w:top w:w="75" w:type="dxa"/>
              <w:left w:w="150" w:type="dxa"/>
              <w:bottom w:w="75" w:type="dxa"/>
              <w:right w:w="150" w:type="dxa"/>
            </w:tcMar>
            <w:vAlign w:val="center"/>
            <w:hideMark/>
          </w:tcPr>
          <w:p w14:paraId="48F0490E" w14:textId="77777777" w:rsidR="00122F0F" w:rsidRPr="000C7DFE" w:rsidRDefault="00122F0F" w:rsidP="000C7DFE">
            <w:pPr>
              <w:rPr>
                <w:rFonts w:cs="Arial"/>
                <w:color w:val="000000"/>
                <w:sz w:val="20"/>
                <w:szCs w:val="20"/>
              </w:rPr>
            </w:pPr>
            <w:r w:rsidRPr="000C7DFE">
              <w:rPr>
                <w:rFonts w:cs="Arial"/>
                <w:color w:val="000000"/>
                <w:sz w:val="20"/>
                <w:szCs w:val="20"/>
              </w:rPr>
              <w:t>Request aborted; returned HTTP 403 with access denial message</w:t>
            </w:r>
          </w:p>
        </w:tc>
        <w:tc>
          <w:tcPr>
            <w:tcW w:w="941" w:type="dxa"/>
            <w:tcMar>
              <w:top w:w="75" w:type="dxa"/>
              <w:left w:w="150" w:type="dxa"/>
              <w:bottom w:w="75" w:type="dxa"/>
              <w:right w:w="150" w:type="dxa"/>
            </w:tcMar>
            <w:vAlign w:val="center"/>
            <w:hideMark/>
          </w:tcPr>
          <w:p w14:paraId="452F76BA" w14:textId="77777777" w:rsidR="00122F0F" w:rsidRPr="000C7DFE" w:rsidRDefault="00122F0F" w:rsidP="000C7DFE">
            <w:pPr>
              <w:rPr>
                <w:rFonts w:cs="Arial"/>
                <w:color w:val="000000"/>
                <w:sz w:val="20"/>
                <w:szCs w:val="20"/>
              </w:rPr>
            </w:pPr>
            <w:r w:rsidRPr="000C7DFE">
              <w:rPr>
                <w:rStyle w:val="Strong"/>
                <w:rFonts w:cs="Arial"/>
                <w:color w:val="000000"/>
                <w:sz w:val="20"/>
                <w:szCs w:val="20"/>
              </w:rPr>
              <w:t>Pass</w:t>
            </w:r>
          </w:p>
        </w:tc>
      </w:tr>
      <w:tr w:rsidR="00122F0F" w:rsidRPr="000C7DFE" w14:paraId="5CAEABA7" w14:textId="77777777" w:rsidTr="00E75A75">
        <w:tc>
          <w:tcPr>
            <w:tcW w:w="988" w:type="dxa"/>
            <w:tcMar>
              <w:top w:w="75" w:type="dxa"/>
              <w:left w:w="150" w:type="dxa"/>
              <w:bottom w:w="75" w:type="dxa"/>
              <w:right w:w="150" w:type="dxa"/>
            </w:tcMar>
            <w:vAlign w:val="center"/>
            <w:hideMark/>
          </w:tcPr>
          <w:p w14:paraId="6A1010B4" w14:textId="77777777" w:rsidR="00122F0F" w:rsidRPr="000C7DFE" w:rsidRDefault="00122F0F" w:rsidP="000C7DFE">
            <w:pPr>
              <w:rPr>
                <w:rFonts w:cs="Arial"/>
                <w:color w:val="000000"/>
                <w:sz w:val="20"/>
                <w:szCs w:val="20"/>
              </w:rPr>
            </w:pPr>
            <w:r w:rsidRPr="000C7DFE">
              <w:rPr>
                <w:rStyle w:val="Strong"/>
                <w:rFonts w:cs="Arial"/>
                <w:color w:val="000000"/>
                <w:sz w:val="20"/>
                <w:szCs w:val="20"/>
              </w:rPr>
              <w:lastRenderedPageBreak/>
              <w:t>UT-05</w:t>
            </w:r>
          </w:p>
        </w:tc>
        <w:tc>
          <w:tcPr>
            <w:tcW w:w="1701" w:type="dxa"/>
            <w:tcMar>
              <w:top w:w="75" w:type="dxa"/>
              <w:left w:w="150" w:type="dxa"/>
              <w:bottom w:w="75" w:type="dxa"/>
              <w:right w:w="150" w:type="dxa"/>
            </w:tcMar>
            <w:vAlign w:val="center"/>
            <w:hideMark/>
          </w:tcPr>
          <w:p w14:paraId="055DB7FD" w14:textId="77777777" w:rsidR="00122F0F" w:rsidRPr="000C7DFE" w:rsidRDefault="00122F0F" w:rsidP="000C7DFE">
            <w:pPr>
              <w:rPr>
                <w:rFonts w:cs="Arial"/>
                <w:color w:val="000000"/>
                <w:sz w:val="20"/>
                <w:szCs w:val="20"/>
              </w:rPr>
            </w:pPr>
            <w:r w:rsidRPr="000C7DFE">
              <w:rPr>
                <w:rStyle w:val="HTMLCode"/>
                <w:rFonts w:ascii="Arial" w:eastAsia="Arial" w:hAnsi="Arial" w:cs="Arial"/>
                <w:color w:val="A31515"/>
              </w:rPr>
              <w:t>CheckPanitiaAccess</w:t>
            </w:r>
            <w:r w:rsidRPr="000C7DFE">
              <w:rPr>
                <w:rFonts w:cs="Arial"/>
                <w:color w:val="000000"/>
                <w:sz w:val="20"/>
                <w:szCs w:val="20"/>
              </w:rPr>
              <w:t> Middleware</w:t>
            </w:r>
          </w:p>
        </w:tc>
        <w:tc>
          <w:tcPr>
            <w:tcW w:w="1701" w:type="dxa"/>
            <w:tcMar>
              <w:top w:w="75" w:type="dxa"/>
              <w:left w:w="150" w:type="dxa"/>
              <w:bottom w:w="75" w:type="dxa"/>
              <w:right w:w="150" w:type="dxa"/>
            </w:tcMar>
            <w:vAlign w:val="center"/>
            <w:hideMark/>
          </w:tcPr>
          <w:p w14:paraId="77681C47" w14:textId="77777777" w:rsidR="00122F0F" w:rsidRPr="000C7DFE" w:rsidRDefault="00122F0F" w:rsidP="000C7DFE">
            <w:pPr>
              <w:rPr>
                <w:rFonts w:cs="Arial"/>
                <w:color w:val="000000"/>
                <w:sz w:val="20"/>
                <w:szCs w:val="20"/>
              </w:rPr>
            </w:pPr>
            <w:r w:rsidRPr="000C7DFE">
              <w:rPr>
                <w:rFonts w:cs="Arial"/>
                <w:color w:val="000000"/>
                <w:sz w:val="20"/>
                <w:szCs w:val="20"/>
              </w:rPr>
              <w:t>Pass request for Admin user regardless of Panitia assignment</w:t>
            </w:r>
          </w:p>
        </w:tc>
        <w:tc>
          <w:tcPr>
            <w:tcW w:w="1984" w:type="dxa"/>
            <w:tcMar>
              <w:top w:w="75" w:type="dxa"/>
              <w:left w:w="150" w:type="dxa"/>
              <w:bottom w:w="75" w:type="dxa"/>
              <w:right w:w="150" w:type="dxa"/>
            </w:tcMar>
            <w:vAlign w:val="center"/>
            <w:hideMark/>
          </w:tcPr>
          <w:p w14:paraId="7011D8E9" w14:textId="77777777" w:rsidR="00122F0F" w:rsidRPr="000C7DFE" w:rsidRDefault="00122F0F" w:rsidP="000C7DFE">
            <w:pPr>
              <w:rPr>
                <w:rFonts w:cs="Arial"/>
                <w:color w:val="000000"/>
                <w:sz w:val="20"/>
                <w:szCs w:val="20"/>
              </w:rPr>
            </w:pPr>
            <w:r w:rsidRPr="000C7DFE">
              <w:rPr>
                <w:rFonts w:cs="Arial"/>
                <w:color w:val="000000"/>
                <w:sz w:val="20"/>
                <w:szCs w:val="20"/>
              </w:rPr>
              <w:t>Middleware permits request to proceed through pipeline</w:t>
            </w:r>
          </w:p>
        </w:tc>
        <w:tc>
          <w:tcPr>
            <w:tcW w:w="1701" w:type="dxa"/>
            <w:tcMar>
              <w:top w:w="75" w:type="dxa"/>
              <w:left w:w="150" w:type="dxa"/>
              <w:bottom w:w="75" w:type="dxa"/>
              <w:right w:w="150" w:type="dxa"/>
            </w:tcMar>
            <w:vAlign w:val="center"/>
            <w:hideMark/>
          </w:tcPr>
          <w:p w14:paraId="77BB4BEA" w14:textId="77777777" w:rsidR="00122F0F" w:rsidRPr="000C7DFE" w:rsidRDefault="00122F0F" w:rsidP="000C7DFE">
            <w:pPr>
              <w:rPr>
                <w:rFonts w:cs="Arial"/>
                <w:color w:val="000000"/>
                <w:sz w:val="20"/>
                <w:szCs w:val="20"/>
              </w:rPr>
            </w:pPr>
            <w:r w:rsidRPr="000C7DFE">
              <w:rPr>
                <w:rFonts w:cs="Arial"/>
                <w:color w:val="000000"/>
                <w:sz w:val="20"/>
                <w:szCs w:val="20"/>
              </w:rPr>
              <w:t>Admin passed straight through without obstruction</w:t>
            </w:r>
          </w:p>
        </w:tc>
        <w:tc>
          <w:tcPr>
            <w:tcW w:w="941" w:type="dxa"/>
            <w:tcMar>
              <w:top w:w="75" w:type="dxa"/>
              <w:left w:w="150" w:type="dxa"/>
              <w:bottom w:w="75" w:type="dxa"/>
              <w:right w:w="150" w:type="dxa"/>
            </w:tcMar>
            <w:vAlign w:val="center"/>
            <w:hideMark/>
          </w:tcPr>
          <w:p w14:paraId="675C5827" w14:textId="77777777" w:rsidR="00122F0F" w:rsidRPr="000C7DFE" w:rsidRDefault="00122F0F" w:rsidP="000C7DFE">
            <w:pPr>
              <w:rPr>
                <w:rFonts w:cs="Arial"/>
                <w:color w:val="000000"/>
                <w:sz w:val="20"/>
                <w:szCs w:val="20"/>
              </w:rPr>
            </w:pPr>
            <w:r w:rsidRPr="000C7DFE">
              <w:rPr>
                <w:rStyle w:val="Strong"/>
                <w:rFonts w:cs="Arial"/>
                <w:color w:val="000000"/>
                <w:sz w:val="20"/>
                <w:szCs w:val="20"/>
              </w:rPr>
              <w:t>Pass</w:t>
            </w:r>
          </w:p>
        </w:tc>
      </w:tr>
      <w:tr w:rsidR="00122F0F" w:rsidRPr="000C7DFE" w14:paraId="211399E1" w14:textId="77777777" w:rsidTr="00E75A75">
        <w:tc>
          <w:tcPr>
            <w:tcW w:w="988" w:type="dxa"/>
            <w:tcMar>
              <w:top w:w="75" w:type="dxa"/>
              <w:left w:w="150" w:type="dxa"/>
              <w:bottom w:w="75" w:type="dxa"/>
              <w:right w:w="150" w:type="dxa"/>
            </w:tcMar>
            <w:vAlign w:val="center"/>
            <w:hideMark/>
          </w:tcPr>
          <w:p w14:paraId="33FC1D8E" w14:textId="77777777" w:rsidR="00122F0F" w:rsidRPr="000C7DFE" w:rsidRDefault="00122F0F" w:rsidP="000C7DFE">
            <w:pPr>
              <w:rPr>
                <w:rFonts w:cs="Arial"/>
                <w:color w:val="000000"/>
                <w:sz w:val="20"/>
                <w:szCs w:val="20"/>
              </w:rPr>
            </w:pPr>
            <w:r w:rsidRPr="000C7DFE">
              <w:rPr>
                <w:rStyle w:val="Strong"/>
                <w:rFonts w:cs="Arial"/>
                <w:color w:val="000000"/>
                <w:sz w:val="20"/>
                <w:szCs w:val="20"/>
              </w:rPr>
              <w:t>UT-06</w:t>
            </w:r>
          </w:p>
        </w:tc>
        <w:tc>
          <w:tcPr>
            <w:tcW w:w="1701" w:type="dxa"/>
            <w:tcMar>
              <w:top w:w="75" w:type="dxa"/>
              <w:left w:w="150" w:type="dxa"/>
              <w:bottom w:w="75" w:type="dxa"/>
              <w:right w:w="150" w:type="dxa"/>
            </w:tcMar>
            <w:vAlign w:val="center"/>
            <w:hideMark/>
          </w:tcPr>
          <w:p w14:paraId="6A069C09" w14:textId="77777777" w:rsidR="00122F0F" w:rsidRPr="000C7DFE" w:rsidRDefault="00122F0F" w:rsidP="000C7DFE">
            <w:pPr>
              <w:rPr>
                <w:rFonts w:cs="Arial"/>
                <w:color w:val="000000"/>
                <w:sz w:val="20"/>
                <w:szCs w:val="20"/>
              </w:rPr>
            </w:pPr>
            <w:proofErr w:type="gramStart"/>
            <w:r w:rsidRPr="000C7DFE">
              <w:rPr>
                <w:rStyle w:val="HTMLCode"/>
                <w:rFonts w:ascii="Arial" w:eastAsia="Arial" w:hAnsi="Arial" w:cs="Arial"/>
                <w:color w:val="A31515"/>
              </w:rPr>
              <w:t>AuthController::</w:t>
            </w:r>
            <w:proofErr w:type="gramEnd"/>
            <w:r w:rsidRPr="000C7DFE">
              <w:rPr>
                <w:rStyle w:val="HTMLCode"/>
                <w:rFonts w:ascii="Arial" w:eastAsia="Arial" w:hAnsi="Arial" w:cs="Arial"/>
                <w:color w:val="A31515"/>
              </w:rPr>
              <w:t>login</w:t>
            </w:r>
            <w:r w:rsidRPr="000C7DFE">
              <w:rPr>
                <w:rFonts w:cs="Arial"/>
                <w:color w:val="000000"/>
                <w:sz w:val="20"/>
                <w:szCs w:val="20"/>
              </w:rPr>
              <w:t> Validation</w:t>
            </w:r>
          </w:p>
        </w:tc>
        <w:tc>
          <w:tcPr>
            <w:tcW w:w="1701" w:type="dxa"/>
            <w:tcMar>
              <w:top w:w="75" w:type="dxa"/>
              <w:left w:w="150" w:type="dxa"/>
              <w:bottom w:w="75" w:type="dxa"/>
              <w:right w:w="150" w:type="dxa"/>
            </w:tcMar>
            <w:vAlign w:val="center"/>
            <w:hideMark/>
          </w:tcPr>
          <w:p w14:paraId="1A9D021A" w14:textId="77777777" w:rsidR="00122F0F" w:rsidRPr="000C7DFE" w:rsidRDefault="00122F0F" w:rsidP="000C7DFE">
            <w:pPr>
              <w:rPr>
                <w:rFonts w:cs="Arial"/>
                <w:color w:val="000000"/>
                <w:sz w:val="20"/>
                <w:szCs w:val="20"/>
              </w:rPr>
            </w:pPr>
            <w:r w:rsidRPr="000C7DFE">
              <w:rPr>
                <w:rFonts w:cs="Arial"/>
                <w:color w:val="000000"/>
                <w:sz w:val="20"/>
                <w:szCs w:val="20"/>
              </w:rPr>
              <w:t>Submit login request missing </w:t>
            </w:r>
            <w:r w:rsidRPr="000C7DFE">
              <w:rPr>
                <w:rStyle w:val="HTMLCode"/>
                <w:rFonts w:ascii="Arial" w:eastAsia="Arial" w:hAnsi="Arial" w:cs="Arial"/>
                <w:color w:val="A31515"/>
              </w:rPr>
              <w:t>password</w:t>
            </w:r>
            <w:r w:rsidRPr="000C7DFE">
              <w:rPr>
                <w:rFonts w:cs="Arial"/>
                <w:color w:val="000000"/>
                <w:sz w:val="20"/>
                <w:szCs w:val="20"/>
              </w:rPr>
              <w:t> field</w:t>
            </w:r>
          </w:p>
        </w:tc>
        <w:tc>
          <w:tcPr>
            <w:tcW w:w="1984" w:type="dxa"/>
            <w:tcMar>
              <w:top w:w="75" w:type="dxa"/>
              <w:left w:w="150" w:type="dxa"/>
              <w:bottom w:w="75" w:type="dxa"/>
              <w:right w:w="150" w:type="dxa"/>
            </w:tcMar>
            <w:vAlign w:val="center"/>
            <w:hideMark/>
          </w:tcPr>
          <w:p w14:paraId="14666A74" w14:textId="77777777" w:rsidR="00122F0F" w:rsidRPr="000C7DFE" w:rsidRDefault="00122F0F" w:rsidP="000C7DFE">
            <w:pPr>
              <w:rPr>
                <w:rFonts w:cs="Arial"/>
                <w:color w:val="000000"/>
                <w:sz w:val="20"/>
                <w:szCs w:val="20"/>
              </w:rPr>
            </w:pPr>
            <w:r w:rsidRPr="000C7DFE">
              <w:rPr>
                <w:rFonts w:cs="Arial"/>
                <w:color w:val="000000"/>
                <w:sz w:val="20"/>
                <w:szCs w:val="20"/>
              </w:rPr>
              <w:t>Validation exception thrown; HTTP 422 returned with validation error</w:t>
            </w:r>
          </w:p>
        </w:tc>
        <w:tc>
          <w:tcPr>
            <w:tcW w:w="1701" w:type="dxa"/>
            <w:tcMar>
              <w:top w:w="75" w:type="dxa"/>
              <w:left w:w="150" w:type="dxa"/>
              <w:bottom w:w="75" w:type="dxa"/>
              <w:right w:w="150" w:type="dxa"/>
            </w:tcMar>
            <w:vAlign w:val="center"/>
            <w:hideMark/>
          </w:tcPr>
          <w:p w14:paraId="380E90CC" w14:textId="77777777" w:rsidR="00122F0F" w:rsidRPr="000C7DFE" w:rsidRDefault="00122F0F" w:rsidP="000C7DFE">
            <w:pPr>
              <w:rPr>
                <w:rFonts w:cs="Arial"/>
                <w:color w:val="000000"/>
                <w:sz w:val="20"/>
                <w:szCs w:val="20"/>
              </w:rPr>
            </w:pPr>
            <w:r w:rsidRPr="000C7DFE">
              <w:rPr>
                <w:rFonts w:cs="Arial"/>
                <w:color w:val="000000"/>
                <w:sz w:val="20"/>
                <w:szCs w:val="20"/>
              </w:rPr>
              <w:t>HTTP 422 returned with field-specific error: "password required"</w:t>
            </w:r>
          </w:p>
        </w:tc>
        <w:tc>
          <w:tcPr>
            <w:tcW w:w="941" w:type="dxa"/>
            <w:tcMar>
              <w:top w:w="75" w:type="dxa"/>
              <w:left w:w="150" w:type="dxa"/>
              <w:bottom w:w="75" w:type="dxa"/>
              <w:right w:w="150" w:type="dxa"/>
            </w:tcMar>
            <w:vAlign w:val="center"/>
            <w:hideMark/>
          </w:tcPr>
          <w:p w14:paraId="21D5C5D7" w14:textId="77777777" w:rsidR="00122F0F" w:rsidRPr="000C7DFE" w:rsidRDefault="00122F0F" w:rsidP="000C7DFE">
            <w:pPr>
              <w:rPr>
                <w:rFonts w:cs="Arial"/>
                <w:color w:val="000000"/>
                <w:sz w:val="20"/>
                <w:szCs w:val="20"/>
              </w:rPr>
            </w:pPr>
            <w:r w:rsidRPr="000C7DFE">
              <w:rPr>
                <w:rStyle w:val="Strong"/>
                <w:rFonts w:cs="Arial"/>
                <w:color w:val="000000"/>
                <w:sz w:val="20"/>
                <w:szCs w:val="20"/>
              </w:rPr>
              <w:t>Pass</w:t>
            </w:r>
          </w:p>
        </w:tc>
      </w:tr>
      <w:tr w:rsidR="00122F0F" w:rsidRPr="000C7DFE" w14:paraId="63B8CDC3" w14:textId="77777777" w:rsidTr="00E75A75">
        <w:tc>
          <w:tcPr>
            <w:tcW w:w="988" w:type="dxa"/>
            <w:tcMar>
              <w:top w:w="75" w:type="dxa"/>
              <w:left w:w="150" w:type="dxa"/>
              <w:bottom w:w="75" w:type="dxa"/>
              <w:right w:w="150" w:type="dxa"/>
            </w:tcMar>
            <w:vAlign w:val="center"/>
            <w:hideMark/>
          </w:tcPr>
          <w:p w14:paraId="08031F3D" w14:textId="77777777" w:rsidR="00122F0F" w:rsidRPr="000C7DFE" w:rsidRDefault="00122F0F" w:rsidP="000C7DFE">
            <w:pPr>
              <w:rPr>
                <w:rFonts w:cs="Arial"/>
                <w:color w:val="000000"/>
                <w:sz w:val="20"/>
                <w:szCs w:val="20"/>
              </w:rPr>
            </w:pPr>
            <w:r w:rsidRPr="000C7DFE">
              <w:rPr>
                <w:rStyle w:val="Strong"/>
                <w:rFonts w:cs="Arial"/>
                <w:color w:val="000000"/>
                <w:sz w:val="20"/>
                <w:szCs w:val="20"/>
              </w:rPr>
              <w:t>UT-07</w:t>
            </w:r>
          </w:p>
        </w:tc>
        <w:tc>
          <w:tcPr>
            <w:tcW w:w="1701" w:type="dxa"/>
            <w:tcMar>
              <w:top w:w="75" w:type="dxa"/>
              <w:left w:w="150" w:type="dxa"/>
              <w:bottom w:w="75" w:type="dxa"/>
              <w:right w:w="150" w:type="dxa"/>
            </w:tcMar>
            <w:vAlign w:val="center"/>
            <w:hideMark/>
          </w:tcPr>
          <w:p w14:paraId="7AD21A1C" w14:textId="77777777" w:rsidR="00122F0F" w:rsidRPr="000C7DFE" w:rsidRDefault="00122F0F" w:rsidP="000C7DFE">
            <w:pPr>
              <w:rPr>
                <w:rFonts w:cs="Arial"/>
                <w:color w:val="000000"/>
                <w:sz w:val="20"/>
                <w:szCs w:val="20"/>
              </w:rPr>
            </w:pPr>
            <w:proofErr w:type="gramStart"/>
            <w:r w:rsidRPr="000C7DFE">
              <w:rPr>
                <w:rStyle w:val="HTMLCode"/>
                <w:rFonts w:ascii="Arial" w:eastAsia="Arial" w:hAnsi="Arial" w:cs="Arial"/>
                <w:color w:val="A31515"/>
              </w:rPr>
              <w:t>DocumentController::</w:t>
            </w:r>
            <w:proofErr w:type="gramEnd"/>
            <w:r w:rsidRPr="000C7DFE">
              <w:rPr>
                <w:rStyle w:val="HTMLCode"/>
                <w:rFonts w:ascii="Arial" w:eastAsia="Arial" w:hAnsi="Arial" w:cs="Arial"/>
                <w:color w:val="A31515"/>
              </w:rPr>
              <w:t>verify</w:t>
            </w:r>
          </w:p>
        </w:tc>
        <w:tc>
          <w:tcPr>
            <w:tcW w:w="1701" w:type="dxa"/>
            <w:tcMar>
              <w:top w:w="75" w:type="dxa"/>
              <w:left w:w="150" w:type="dxa"/>
              <w:bottom w:w="75" w:type="dxa"/>
              <w:right w:w="150" w:type="dxa"/>
            </w:tcMar>
            <w:vAlign w:val="center"/>
            <w:hideMark/>
          </w:tcPr>
          <w:p w14:paraId="694091CA" w14:textId="77777777" w:rsidR="00122F0F" w:rsidRPr="000C7DFE" w:rsidRDefault="00122F0F" w:rsidP="000C7DFE">
            <w:pPr>
              <w:rPr>
                <w:rFonts w:cs="Arial"/>
                <w:color w:val="000000"/>
                <w:sz w:val="20"/>
                <w:szCs w:val="20"/>
              </w:rPr>
            </w:pPr>
            <w:r w:rsidRPr="000C7DFE">
              <w:rPr>
                <w:rFonts w:cs="Arial"/>
                <w:color w:val="000000"/>
                <w:sz w:val="20"/>
                <w:szCs w:val="20"/>
              </w:rPr>
              <w:t>Execute verification logic on document with identical recalculated hash</w:t>
            </w:r>
          </w:p>
        </w:tc>
        <w:tc>
          <w:tcPr>
            <w:tcW w:w="1984" w:type="dxa"/>
            <w:tcMar>
              <w:top w:w="75" w:type="dxa"/>
              <w:left w:w="150" w:type="dxa"/>
              <w:bottom w:w="75" w:type="dxa"/>
              <w:right w:w="150" w:type="dxa"/>
            </w:tcMar>
            <w:vAlign w:val="center"/>
            <w:hideMark/>
          </w:tcPr>
          <w:p w14:paraId="6D25E8B1" w14:textId="77777777" w:rsidR="00122F0F" w:rsidRPr="000C7DFE" w:rsidRDefault="00122F0F" w:rsidP="000C7DFE">
            <w:pPr>
              <w:rPr>
                <w:rFonts w:cs="Arial"/>
                <w:color w:val="000000"/>
                <w:sz w:val="20"/>
                <w:szCs w:val="20"/>
              </w:rPr>
            </w:pPr>
            <w:r w:rsidRPr="000C7DFE">
              <w:rPr>
                <w:rFonts w:cs="Arial"/>
                <w:color w:val="000000"/>
                <w:sz w:val="20"/>
                <w:szCs w:val="20"/>
              </w:rPr>
              <w:t>Returns </w:t>
            </w:r>
            <w:r w:rsidRPr="000C7DFE">
              <w:rPr>
                <w:rStyle w:val="HTMLCode"/>
                <w:rFonts w:ascii="Arial" w:eastAsia="Arial" w:hAnsi="Arial" w:cs="Arial"/>
                <w:color w:val="A31515"/>
              </w:rPr>
              <w:t>status: 'intact'</w:t>
            </w:r>
            <w:r w:rsidRPr="000C7DFE">
              <w:rPr>
                <w:rFonts w:cs="Arial"/>
                <w:color w:val="000000"/>
                <w:sz w:val="20"/>
                <w:szCs w:val="20"/>
              </w:rPr>
              <w:t> with matching stored and recalculated hashes</w:t>
            </w:r>
          </w:p>
        </w:tc>
        <w:tc>
          <w:tcPr>
            <w:tcW w:w="1701" w:type="dxa"/>
            <w:tcMar>
              <w:top w:w="75" w:type="dxa"/>
              <w:left w:w="150" w:type="dxa"/>
              <w:bottom w:w="75" w:type="dxa"/>
              <w:right w:w="150" w:type="dxa"/>
            </w:tcMar>
            <w:vAlign w:val="center"/>
            <w:hideMark/>
          </w:tcPr>
          <w:p w14:paraId="625CC73C" w14:textId="77777777" w:rsidR="00122F0F" w:rsidRPr="000C7DFE" w:rsidRDefault="00122F0F" w:rsidP="000C7DFE">
            <w:pPr>
              <w:rPr>
                <w:rFonts w:cs="Arial"/>
                <w:color w:val="000000"/>
                <w:sz w:val="20"/>
                <w:szCs w:val="20"/>
              </w:rPr>
            </w:pPr>
            <w:r w:rsidRPr="000C7DFE">
              <w:rPr>
                <w:rFonts w:cs="Arial"/>
                <w:color w:val="000000"/>
                <w:sz w:val="20"/>
                <w:szCs w:val="20"/>
              </w:rPr>
              <w:t>Returned </w:t>
            </w:r>
            <w:r w:rsidRPr="000C7DFE">
              <w:rPr>
                <w:rStyle w:val="HTMLCode"/>
                <w:rFonts w:ascii="Arial" w:eastAsia="Arial" w:hAnsi="Arial" w:cs="Arial"/>
                <w:color w:val="A31515"/>
              </w:rPr>
              <w:t>status: 'intact'</w:t>
            </w:r>
            <w:r w:rsidRPr="000C7DFE">
              <w:rPr>
                <w:rFonts w:cs="Arial"/>
                <w:color w:val="000000"/>
                <w:sz w:val="20"/>
                <w:szCs w:val="20"/>
              </w:rPr>
              <w:t> and confirmed document integrity</w:t>
            </w:r>
          </w:p>
        </w:tc>
        <w:tc>
          <w:tcPr>
            <w:tcW w:w="941" w:type="dxa"/>
            <w:tcMar>
              <w:top w:w="75" w:type="dxa"/>
              <w:left w:w="150" w:type="dxa"/>
              <w:bottom w:w="75" w:type="dxa"/>
              <w:right w:w="150" w:type="dxa"/>
            </w:tcMar>
            <w:vAlign w:val="center"/>
            <w:hideMark/>
          </w:tcPr>
          <w:p w14:paraId="1C542915" w14:textId="77777777" w:rsidR="00122F0F" w:rsidRPr="000C7DFE" w:rsidRDefault="00122F0F" w:rsidP="000C7DFE">
            <w:pPr>
              <w:rPr>
                <w:rFonts w:cs="Arial"/>
                <w:color w:val="000000"/>
                <w:sz w:val="20"/>
                <w:szCs w:val="20"/>
              </w:rPr>
            </w:pPr>
            <w:r w:rsidRPr="000C7DFE">
              <w:rPr>
                <w:rStyle w:val="Strong"/>
                <w:rFonts w:cs="Arial"/>
                <w:color w:val="000000"/>
                <w:sz w:val="20"/>
                <w:szCs w:val="20"/>
              </w:rPr>
              <w:t>Pass</w:t>
            </w:r>
          </w:p>
        </w:tc>
      </w:tr>
      <w:tr w:rsidR="00122F0F" w:rsidRPr="000C7DFE" w14:paraId="365A97C1" w14:textId="77777777" w:rsidTr="00E75A75">
        <w:tc>
          <w:tcPr>
            <w:tcW w:w="988" w:type="dxa"/>
            <w:tcMar>
              <w:top w:w="75" w:type="dxa"/>
              <w:left w:w="150" w:type="dxa"/>
              <w:bottom w:w="75" w:type="dxa"/>
              <w:right w:w="150" w:type="dxa"/>
            </w:tcMar>
            <w:vAlign w:val="center"/>
            <w:hideMark/>
          </w:tcPr>
          <w:p w14:paraId="43BAA874" w14:textId="77777777" w:rsidR="00122F0F" w:rsidRPr="000C7DFE" w:rsidRDefault="00122F0F" w:rsidP="000C7DFE">
            <w:pPr>
              <w:rPr>
                <w:rFonts w:cs="Arial"/>
                <w:color w:val="000000"/>
                <w:sz w:val="20"/>
                <w:szCs w:val="20"/>
              </w:rPr>
            </w:pPr>
            <w:r w:rsidRPr="000C7DFE">
              <w:rPr>
                <w:rStyle w:val="Strong"/>
                <w:rFonts w:cs="Arial"/>
                <w:color w:val="000000"/>
                <w:sz w:val="20"/>
                <w:szCs w:val="20"/>
              </w:rPr>
              <w:t>UT-08</w:t>
            </w:r>
          </w:p>
        </w:tc>
        <w:tc>
          <w:tcPr>
            <w:tcW w:w="1701" w:type="dxa"/>
            <w:tcMar>
              <w:top w:w="75" w:type="dxa"/>
              <w:left w:w="150" w:type="dxa"/>
              <w:bottom w:w="75" w:type="dxa"/>
              <w:right w:w="150" w:type="dxa"/>
            </w:tcMar>
            <w:vAlign w:val="center"/>
            <w:hideMark/>
          </w:tcPr>
          <w:p w14:paraId="6ADD3238" w14:textId="77777777" w:rsidR="00122F0F" w:rsidRPr="000C7DFE" w:rsidRDefault="00122F0F" w:rsidP="000C7DFE">
            <w:pPr>
              <w:rPr>
                <w:rFonts w:cs="Arial"/>
                <w:color w:val="000000"/>
                <w:sz w:val="20"/>
                <w:szCs w:val="20"/>
              </w:rPr>
            </w:pPr>
            <w:r w:rsidRPr="000C7DFE">
              <w:rPr>
                <w:rStyle w:val="HTMLCode"/>
                <w:rFonts w:ascii="Arial" w:eastAsia="Arial" w:hAnsi="Arial" w:cs="Arial"/>
                <w:color w:val="A31515"/>
              </w:rPr>
              <w:t>WeeklyReportController</w:t>
            </w:r>
            <w:r w:rsidRPr="000C7DFE">
              <w:rPr>
                <w:rFonts w:cs="Arial"/>
                <w:color w:val="000000"/>
                <w:sz w:val="20"/>
                <w:szCs w:val="20"/>
              </w:rPr>
              <w:t> Window Check</w:t>
            </w:r>
          </w:p>
        </w:tc>
        <w:tc>
          <w:tcPr>
            <w:tcW w:w="1701" w:type="dxa"/>
            <w:tcMar>
              <w:top w:w="75" w:type="dxa"/>
              <w:left w:w="150" w:type="dxa"/>
              <w:bottom w:w="75" w:type="dxa"/>
              <w:right w:w="150" w:type="dxa"/>
            </w:tcMar>
            <w:vAlign w:val="center"/>
            <w:hideMark/>
          </w:tcPr>
          <w:p w14:paraId="42DC8481" w14:textId="77777777" w:rsidR="00122F0F" w:rsidRPr="000C7DFE" w:rsidRDefault="00122F0F" w:rsidP="000C7DFE">
            <w:pPr>
              <w:rPr>
                <w:rFonts w:cs="Arial"/>
                <w:color w:val="000000"/>
                <w:sz w:val="20"/>
                <w:szCs w:val="20"/>
              </w:rPr>
            </w:pPr>
            <w:r w:rsidRPr="000C7DFE">
              <w:rPr>
                <w:rFonts w:cs="Arial"/>
                <w:color w:val="000000"/>
                <w:sz w:val="20"/>
                <w:szCs w:val="20"/>
              </w:rPr>
              <w:t>Execute </w:t>
            </w:r>
            <w:proofErr w:type="gramStart"/>
            <w:r w:rsidRPr="000C7DFE">
              <w:rPr>
                <w:rStyle w:val="HTMLCode"/>
                <w:rFonts w:ascii="Arial" w:eastAsia="Arial" w:hAnsi="Arial" w:cs="Arial"/>
                <w:color w:val="A31515"/>
              </w:rPr>
              <w:t>isWithinSubmissionWindow(</w:t>
            </w:r>
            <w:proofErr w:type="gramEnd"/>
            <w:r w:rsidRPr="000C7DFE">
              <w:rPr>
                <w:rStyle w:val="HTMLCode"/>
                <w:rFonts w:ascii="Arial" w:eastAsia="Arial" w:hAnsi="Arial" w:cs="Arial"/>
                <w:color w:val="A31515"/>
              </w:rPr>
              <w:t>)</w:t>
            </w:r>
            <w:r w:rsidRPr="000C7DFE">
              <w:rPr>
                <w:rFonts w:cs="Arial"/>
                <w:color w:val="000000"/>
                <w:sz w:val="20"/>
                <w:szCs w:val="20"/>
              </w:rPr>
              <w:t> during Saturday/Sunday vs weekday</w:t>
            </w:r>
          </w:p>
        </w:tc>
        <w:tc>
          <w:tcPr>
            <w:tcW w:w="1984" w:type="dxa"/>
            <w:tcMar>
              <w:top w:w="75" w:type="dxa"/>
              <w:left w:w="150" w:type="dxa"/>
              <w:bottom w:w="75" w:type="dxa"/>
              <w:right w:w="150" w:type="dxa"/>
            </w:tcMar>
            <w:vAlign w:val="center"/>
            <w:hideMark/>
          </w:tcPr>
          <w:p w14:paraId="20D433F0" w14:textId="77777777" w:rsidR="00122F0F" w:rsidRPr="000C7DFE" w:rsidRDefault="00122F0F" w:rsidP="000C7DFE">
            <w:pPr>
              <w:rPr>
                <w:rFonts w:cs="Arial"/>
                <w:color w:val="000000"/>
                <w:sz w:val="20"/>
                <w:szCs w:val="20"/>
              </w:rPr>
            </w:pPr>
            <w:r w:rsidRPr="000C7DFE">
              <w:rPr>
                <w:rFonts w:cs="Arial"/>
                <w:color w:val="000000"/>
                <w:sz w:val="20"/>
                <w:szCs w:val="20"/>
              </w:rPr>
              <w:t>Returns </w:t>
            </w:r>
            <w:r w:rsidRPr="000C7DFE">
              <w:rPr>
                <w:rStyle w:val="HTMLCode"/>
                <w:rFonts w:ascii="Arial" w:eastAsia="Arial" w:hAnsi="Arial" w:cs="Arial"/>
                <w:color w:val="A31515"/>
              </w:rPr>
              <w:t>true</w:t>
            </w:r>
            <w:r w:rsidRPr="000C7DFE">
              <w:rPr>
                <w:rFonts w:cs="Arial"/>
                <w:color w:val="000000"/>
                <w:sz w:val="20"/>
                <w:szCs w:val="20"/>
              </w:rPr>
              <w:t> on Saturday/Sunday; returns </w:t>
            </w:r>
            <w:r w:rsidRPr="000C7DFE">
              <w:rPr>
                <w:rStyle w:val="HTMLCode"/>
                <w:rFonts w:ascii="Arial" w:eastAsia="Arial" w:hAnsi="Arial" w:cs="Arial"/>
                <w:color w:val="A31515"/>
              </w:rPr>
              <w:t>false</w:t>
            </w:r>
            <w:r w:rsidRPr="000C7DFE">
              <w:rPr>
                <w:rFonts w:cs="Arial"/>
                <w:color w:val="000000"/>
                <w:sz w:val="20"/>
                <w:szCs w:val="20"/>
              </w:rPr>
              <w:t> Monday through Friday</w:t>
            </w:r>
          </w:p>
        </w:tc>
        <w:tc>
          <w:tcPr>
            <w:tcW w:w="1701" w:type="dxa"/>
            <w:tcMar>
              <w:top w:w="75" w:type="dxa"/>
              <w:left w:w="150" w:type="dxa"/>
              <w:bottom w:w="75" w:type="dxa"/>
              <w:right w:w="150" w:type="dxa"/>
            </w:tcMar>
            <w:vAlign w:val="center"/>
            <w:hideMark/>
          </w:tcPr>
          <w:p w14:paraId="07D94752" w14:textId="77777777" w:rsidR="00122F0F" w:rsidRPr="000C7DFE" w:rsidRDefault="00122F0F" w:rsidP="000C7DFE">
            <w:pPr>
              <w:rPr>
                <w:rFonts w:cs="Arial"/>
                <w:color w:val="000000"/>
                <w:sz w:val="20"/>
                <w:szCs w:val="20"/>
              </w:rPr>
            </w:pPr>
            <w:r w:rsidRPr="000C7DFE">
              <w:rPr>
                <w:rFonts w:cs="Arial"/>
                <w:color w:val="000000"/>
                <w:sz w:val="20"/>
                <w:szCs w:val="20"/>
              </w:rPr>
              <w:t>Method returned expected boolean matching day of week</w:t>
            </w:r>
          </w:p>
        </w:tc>
        <w:tc>
          <w:tcPr>
            <w:tcW w:w="941" w:type="dxa"/>
            <w:tcMar>
              <w:top w:w="75" w:type="dxa"/>
              <w:left w:w="150" w:type="dxa"/>
              <w:bottom w:w="75" w:type="dxa"/>
              <w:right w:w="150" w:type="dxa"/>
            </w:tcMar>
            <w:vAlign w:val="center"/>
            <w:hideMark/>
          </w:tcPr>
          <w:p w14:paraId="3591D30E" w14:textId="77777777" w:rsidR="00122F0F" w:rsidRPr="000C7DFE" w:rsidRDefault="00122F0F" w:rsidP="000C7DFE">
            <w:pPr>
              <w:rPr>
                <w:rFonts w:cs="Arial"/>
                <w:color w:val="000000"/>
                <w:sz w:val="20"/>
                <w:szCs w:val="20"/>
              </w:rPr>
            </w:pPr>
            <w:r w:rsidRPr="000C7DFE">
              <w:rPr>
                <w:rStyle w:val="Strong"/>
                <w:rFonts w:cs="Arial"/>
                <w:color w:val="000000"/>
                <w:sz w:val="20"/>
                <w:szCs w:val="20"/>
              </w:rPr>
              <w:t>Pass</w:t>
            </w:r>
          </w:p>
        </w:tc>
      </w:tr>
      <w:tr w:rsidR="00122F0F" w:rsidRPr="000C7DFE" w14:paraId="2F985A14" w14:textId="77777777" w:rsidTr="00E75A75">
        <w:tc>
          <w:tcPr>
            <w:tcW w:w="988" w:type="dxa"/>
            <w:tcMar>
              <w:top w:w="75" w:type="dxa"/>
              <w:left w:w="150" w:type="dxa"/>
              <w:bottom w:w="75" w:type="dxa"/>
              <w:right w:w="150" w:type="dxa"/>
            </w:tcMar>
            <w:vAlign w:val="center"/>
            <w:hideMark/>
          </w:tcPr>
          <w:p w14:paraId="4C7C8E85" w14:textId="77777777" w:rsidR="00122F0F" w:rsidRPr="000C7DFE" w:rsidRDefault="00122F0F" w:rsidP="000C7DFE">
            <w:pPr>
              <w:rPr>
                <w:rFonts w:cs="Arial"/>
                <w:color w:val="000000"/>
                <w:sz w:val="20"/>
                <w:szCs w:val="20"/>
              </w:rPr>
            </w:pPr>
            <w:r w:rsidRPr="000C7DFE">
              <w:rPr>
                <w:rStyle w:val="Strong"/>
                <w:rFonts w:cs="Arial"/>
                <w:color w:val="000000"/>
                <w:sz w:val="20"/>
                <w:szCs w:val="20"/>
              </w:rPr>
              <w:t>UT-09</w:t>
            </w:r>
          </w:p>
        </w:tc>
        <w:tc>
          <w:tcPr>
            <w:tcW w:w="1701" w:type="dxa"/>
            <w:tcMar>
              <w:top w:w="75" w:type="dxa"/>
              <w:left w:w="150" w:type="dxa"/>
              <w:bottom w:w="75" w:type="dxa"/>
              <w:right w:w="150" w:type="dxa"/>
            </w:tcMar>
            <w:vAlign w:val="center"/>
            <w:hideMark/>
          </w:tcPr>
          <w:p w14:paraId="61746220" w14:textId="77777777" w:rsidR="00122F0F" w:rsidRPr="000C7DFE" w:rsidRDefault="00122F0F" w:rsidP="000C7DFE">
            <w:pPr>
              <w:rPr>
                <w:rFonts w:cs="Arial"/>
                <w:color w:val="000000"/>
                <w:sz w:val="20"/>
                <w:szCs w:val="20"/>
              </w:rPr>
            </w:pPr>
            <w:proofErr w:type="gramStart"/>
            <w:r w:rsidRPr="000C7DFE">
              <w:rPr>
                <w:rStyle w:val="HTMLCode"/>
                <w:rFonts w:ascii="Arial" w:eastAsia="Arial" w:hAnsi="Arial" w:cs="Arial"/>
                <w:color w:val="A31515"/>
              </w:rPr>
              <w:t>User::</w:t>
            </w:r>
            <w:proofErr w:type="gramEnd"/>
            <w:r w:rsidRPr="000C7DFE">
              <w:rPr>
                <w:rStyle w:val="HTMLCode"/>
                <w:rFonts w:ascii="Arial" w:eastAsia="Arial" w:hAnsi="Arial" w:cs="Arial"/>
                <w:color w:val="A31515"/>
              </w:rPr>
              <w:t>panitia</w:t>
            </w:r>
            <w:r w:rsidRPr="000C7DFE">
              <w:rPr>
                <w:rFonts w:cs="Arial"/>
                <w:color w:val="000000"/>
                <w:sz w:val="20"/>
                <w:szCs w:val="20"/>
              </w:rPr>
              <w:t> Relationship</w:t>
            </w:r>
          </w:p>
        </w:tc>
        <w:tc>
          <w:tcPr>
            <w:tcW w:w="1701" w:type="dxa"/>
            <w:tcMar>
              <w:top w:w="75" w:type="dxa"/>
              <w:left w:w="150" w:type="dxa"/>
              <w:bottom w:w="75" w:type="dxa"/>
              <w:right w:w="150" w:type="dxa"/>
            </w:tcMar>
            <w:vAlign w:val="center"/>
            <w:hideMark/>
          </w:tcPr>
          <w:p w14:paraId="48E54F59" w14:textId="77777777" w:rsidR="00122F0F" w:rsidRPr="000C7DFE" w:rsidRDefault="00122F0F" w:rsidP="000C7DFE">
            <w:pPr>
              <w:rPr>
                <w:rFonts w:cs="Arial"/>
                <w:color w:val="000000"/>
                <w:sz w:val="20"/>
                <w:szCs w:val="20"/>
              </w:rPr>
            </w:pPr>
            <w:r w:rsidRPr="000C7DFE">
              <w:rPr>
                <w:rFonts w:cs="Arial"/>
                <w:color w:val="000000"/>
                <w:sz w:val="20"/>
                <w:szCs w:val="20"/>
              </w:rPr>
              <w:t>Invoke Eloquent </w:t>
            </w:r>
            <w:proofErr w:type="gramStart"/>
            <w:r w:rsidRPr="000C7DFE">
              <w:rPr>
                <w:rStyle w:val="HTMLCode"/>
                <w:rFonts w:ascii="Arial" w:eastAsia="Arial" w:hAnsi="Arial" w:cs="Arial"/>
                <w:color w:val="A31515"/>
              </w:rPr>
              <w:t>panitia(</w:t>
            </w:r>
            <w:proofErr w:type="gramEnd"/>
            <w:r w:rsidRPr="000C7DFE">
              <w:rPr>
                <w:rStyle w:val="HTMLCode"/>
                <w:rFonts w:ascii="Arial" w:eastAsia="Arial" w:hAnsi="Arial" w:cs="Arial"/>
                <w:color w:val="A31515"/>
              </w:rPr>
              <w:t>)</w:t>
            </w:r>
            <w:r w:rsidRPr="000C7DFE">
              <w:rPr>
                <w:rFonts w:cs="Arial"/>
                <w:color w:val="000000"/>
                <w:sz w:val="20"/>
                <w:szCs w:val="20"/>
              </w:rPr>
              <w:t> relationship on Teacher model instance</w:t>
            </w:r>
          </w:p>
        </w:tc>
        <w:tc>
          <w:tcPr>
            <w:tcW w:w="1984" w:type="dxa"/>
            <w:tcMar>
              <w:top w:w="75" w:type="dxa"/>
              <w:left w:w="150" w:type="dxa"/>
              <w:bottom w:w="75" w:type="dxa"/>
              <w:right w:w="150" w:type="dxa"/>
            </w:tcMar>
            <w:vAlign w:val="center"/>
            <w:hideMark/>
          </w:tcPr>
          <w:p w14:paraId="2021EE7D" w14:textId="77777777" w:rsidR="00122F0F" w:rsidRPr="000C7DFE" w:rsidRDefault="00122F0F" w:rsidP="000C7DFE">
            <w:pPr>
              <w:rPr>
                <w:rFonts w:cs="Arial"/>
                <w:color w:val="000000"/>
                <w:sz w:val="20"/>
                <w:szCs w:val="20"/>
              </w:rPr>
            </w:pPr>
            <w:r w:rsidRPr="000C7DFE">
              <w:rPr>
                <w:rFonts w:cs="Arial"/>
                <w:color w:val="000000"/>
                <w:sz w:val="20"/>
                <w:szCs w:val="20"/>
              </w:rPr>
              <w:t>Returns BelongsToMany collection including pivot attribute </w:t>
            </w:r>
            <w:r w:rsidRPr="000C7DFE">
              <w:rPr>
                <w:rStyle w:val="HTMLCode"/>
                <w:rFonts w:ascii="Arial" w:eastAsia="Arial" w:hAnsi="Arial" w:cs="Arial"/>
                <w:color w:val="A31515"/>
              </w:rPr>
              <w:t>is_primary</w:t>
            </w:r>
          </w:p>
        </w:tc>
        <w:tc>
          <w:tcPr>
            <w:tcW w:w="1701" w:type="dxa"/>
            <w:tcMar>
              <w:top w:w="75" w:type="dxa"/>
              <w:left w:w="150" w:type="dxa"/>
              <w:bottom w:w="75" w:type="dxa"/>
              <w:right w:w="150" w:type="dxa"/>
            </w:tcMar>
            <w:vAlign w:val="center"/>
            <w:hideMark/>
          </w:tcPr>
          <w:p w14:paraId="50C6ED21" w14:textId="77777777" w:rsidR="00122F0F" w:rsidRPr="000C7DFE" w:rsidRDefault="00122F0F" w:rsidP="000C7DFE">
            <w:pPr>
              <w:rPr>
                <w:rFonts w:cs="Arial"/>
                <w:color w:val="000000"/>
                <w:sz w:val="20"/>
                <w:szCs w:val="20"/>
              </w:rPr>
            </w:pPr>
            <w:r w:rsidRPr="000C7DFE">
              <w:rPr>
                <w:rFonts w:cs="Arial"/>
                <w:color w:val="000000"/>
                <w:sz w:val="20"/>
                <w:szCs w:val="20"/>
              </w:rPr>
              <w:t>Collection loaded with associated Panitia models and pivot data</w:t>
            </w:r>
          </w:p>
        </w:tc>
        <w:tc>
          <w:tcPr>
            <w:tcW w:w="941" w:type="dxa"/>
            <w:tcMar>
              <w:top w:w="75" w:type="dxa"/>
              <w:left w:w="150" w:type="dxa"/>
              <w:bottom w:w="75" w:type="dxa"/>
              <w:right w:w="150" w:type="dxa"/>
            </w:tcMar>
            <w:vAlign w:val="center"/>
            <w:hideMark/>
          </w:tcPr>
          <w:p w14:paraId="7A83DBE8" w14:textId="77777777" w:rsidR="00122F0F" w:rsidRPr="000C7DFE" w:rsidRDefault="00122F0F" w:rsidP="000C7DFE">
            <w:pPr>
              <w:rPr>
                <w:rFonts w:cs="Arial"/>
                <w:color w:val="000000"/>
                <w:sz w:val="20"/>
                <w:szCs w:val="20"/>
              </w:rPr>
            </w:pPr>
            <w:r w:rsidRPr="000C7DFE">
              <w:rPr>
                <w:rStyle w:val="Strong"/>
                <w:rFonts w:cs="Arial"/>
                <w:color w:val="000000"/>
                <w:sz w:val="20"/>
                <w:szCs w:val="20"/>
              </w:rPr>
              <w:t>Pass</w:t>
            </w:r>
          </w:p>
        </w:tc>
      </w:tr>
      <w:tr w:rsidR="00122F0F" w:rsidRPr="000C7DFE" w14:paraId="0875141C" w14:textId="77777777" w:rsidTr="00E75A75">
        <w:tc>
          <w:tcPr>
            <w:tcW w:w="988" w:type="dxa"/>
            <w:tcMar>
              <w:top w:w="75" w:type="dxa"/>
              <w:left w:w="150" w:type="dxa"/>
              <w:bottom w:w="75" w:type="dxa"/>
              <w:right w:w="150" w:type="dxa"/>
            </w:tcMar>
            <w:vAlign w:val="center"/>
            <w:hideMark/>
          </w:tcPr>
          <w:p w14:paraId="02C4826B" w14:textId="77777777" w:rsidR="00122F0F" w:rsidRPr="000C7DFE" w:rsidRDefault="00122F0F" w:rsidP="000C7DFE">
            <w:pPr>
              <w:rPr>
                <w:rFonts w:cs="Arial"/>
                <w:color w:val="000000"/>
                <w:sz w:val="20"/>
                <w:szCs w:val="20"/>
              </w:rPr>
            </w:pPr>
            <w:r w:rsidRPr="000C7DFE">
              <w:rPr>
                <w:rStyle w:val="Strong"/>
                <w:rFonts w:cs="Arial"/>
                <w:color w:val="000000"/>
                <w:sz w:val="20"/>
                <w:szCs w:val="20"/>
              </w:rPr>
              <w:t>UT-10</w:t>
            </w:r>
          </w:p>
        </w:tc>
        <w:tc>
          <w:tcPr>
            <w:tcW w:w="1701" w:type="dxa"/>
            <w:tcMar>
              <w:top w:w="75" w:type="dxa"/>
              <w:left w:w="150" w:type="dxa"/>
              <w:bottom w:w="75" w:type="dxa"/>
              <w:right w:w="150" w:type="dxa"/>
            </w:tcMar>
            <w:vAlign w:val="center"/>
            <w:hideMark/>
          </w:tcPr>
          <w:p w14:paraId="47CBEB7B" w14:textId="77777777" w:rsidR="00122F0F" w:rsidRPr="000C7DFE" w:rsidRDefault="00122F0F" w:rsidP="000C7DFE">
            <w:pPr>
              <w:rPr>
                <w:rFonts w:cs="Arial"/>
                <w:color w:val="000000"/>
                <w:sz w:val="20"/>
                <w:szCs w:val="20"/>
              </w:rPr>
            </w:pPr>
            <w:r w:rsidRPr="000C7DFE">
              <w:rPr>
                <w:rStyle w:val="HTMLCode"/>
                <w:rFonts w:ascii="Arial" w:eastAsia="Arial" w:hAnsi="Arial" w:cs="Arial"/>
                <w:color w:val="A31515"/>
              </w:rPr>
              <w:t>logAudit</w:t>
            </w:r>
            <w:r w:rsidRPr="000C7DFE">
              <w:rPr>
                <w:rFonts w:cs="Arial"/>
                <w:color w:val="000000"/>
                <w:sz w:val="20"/>
                <w:szCs w:val="20"/>
              </w:rPr>
              <w:t> Helper Function</w:t>
            </w:r>
          </w:p>
        </w:tc>
        <w:tc>
          <w:tcPr>
            <w:tcW w:w="1701" w:type="dxa"/>
            <w:tcMar>
              <w:top w:w="75" w:type="dxa"/>
              <w:left w:w="150" w:type="dxa"/>
              <w:bottom w:w="75" w:type="dxa"/>
              <w:right w:w="150" w:type="dxa"/>
            </w:tcMar>
            <w:vAlign w:val="center"/>
            <w:hideMark/>
          </w:tcPr>
          <w:p w14:paraId="7515B8C1" w14:textId="77777777" w:rsidR="00122F0F" w:rsidRPr="000C7DFE" w:rsidRDefault="00122F0F" w:rsidP="000C7DFE">
            <w:pPr>
              <w:rPr>
                <w:rFonts w:cs="Arial"/>
                <w:color w:val="000000"/>
                <w:sz w:val="20"/>
                <w:szCs w:val="20"/>
              </w:rPr>
            </w:pPr>
            <w:r w:rsidRPr="000C7DFE">
              <w:rPr>
                <w:rFonts w:cs="Arial"/>
                <w:color w:val="000000"/>
                <w:sz w:val="20"/>
                <w:szCs w:val="20"/>
              </w:rPr>
              <w:t>Call </w:t>
            </w:r>
            <w:proofErr w:type="gramStart"/>
            <w:r w:rsidRPr="000C7DFE">
              <w:rPr>
                <w:rStyle w:val="HTMLCode"/>
                <w:rFonts w:ascii="Arial" w:eastAsia="Arial" w:hAnsi="Arial" w:cs="Arial"/>
                <w:color w:val="A31515"/>
              </w:rPr>
              <w:t>logAudit(</w:t>
            </w:r>
            <w:proofErr w:type="gramEnd"/>
            <w:r w:rsidRPr="000C7DFE">
              <w:rPr>
                <w:rStyle w:val="HTMLCode"/>
                <w:rFonts w:ascii="Arial" w:eastAsia="Arial" w:hAnsi="Arial" w:cs="Arial"/>
                <w:color w:val="A31515"/>
              </w:rPr>
              <w:t>'TEST_ACTION', 'Document', 1, 'Details')</w:t>
            </w:r>
          </w:p>
        </w:tc>
        <w:tc>
          <w:tcPr>
            <w:tcW w:w="1984" w:type="dxa"/>
            <w:tcMar>
              <w:top w:w="75" w:type="dxa"/>
              <w:left w:w="150" w:type="dxa"/>
              <w:bottom w:w="75" w:type="dxa"/>
              <w:right w:w="150" w:type="dxa"/>
            </w:tcMar>
            <w:vAlign w:val="center"/>
            <w:hideMark/>
          </w:tcPr>
          <w:p w14:paraId="5D5DCA9C" w14:textId="77777777" w:rsidR="00122F0F" w:rsidRPr="000C7DFE" w:rsidRDefault="00122F0F" w:rsidP="000C7DFE">
            <w:pPr>
              <w:rPr>
                <w:rFonts w:cs="Arial"/>
                <w:color w:val="000000"/>
                <w:sz w:val="20"/>
                <w:szCs w:val="20"/>
              </w:rPr>
            </w:pPr>
            <w:r w:rsidRPr="000C7DFE">
              <w:rPr>
                <w:rFonts w:cs="Arial"/>
                <w:color w:val="000000"/>
                <w:sz w:val="20"/>
                <w:szCs w:val="20"/>
              </w:rPr>
              <w:t>Inserts new record into </w:t>
            </w:r>
            <w:r w:rsidRPr="000C7DFE">
              <w:rPr>
                <w:rStyle w:val="HTMLCode"/>
                <w:rFonts w:ascii="Arial" w:eastAsia="Arial" w:hAnsi="Arial" w:cs="Arial"/>
                <w:color w:val="A31515"/>
              </w:rPr>
              <w:t>audit_logs</w:t>
            </w:r>
            <w:r w:rsidRPr="000C7DFE">
              <w:rPr>
                <w:rFonts w:cs="Arial"/>
                <w:color w:val="000000"/>
                <w:sz w:val="20"/>
                <w:szCs w:val="20"/>
              </w:rPr>
              <w:t> table capturing IP and user agent</w:t>
            </w:r>
          </w:p>
        </w:tc>
        <w:tc>
          <w:tcPr>
            <w:tcW w:w="1701" w:type="dxa"/>
            <w:tcMar>
              <w:top w:w="75" w:type="dxa"/>
              <w:left w:w="150" w:type="dxa"/>
              <w:bottom w:w="75" w:type="dxa"/>
              <w:right w:w="150" w:type="dxa"/>
            </w:tcMar>
            <w:vAlign w:val="center"/>
            <w:hideMark/>
          </w:tcPr>
          <w:p w14:paraId="72329E4E" w14:textId="77777777" w:rsidR="00122F0F" w:rsidRPr="000C7DFE" w:rsidRDefault="00122F0F" w:rsidP="000C7DFE">
            <w:pPr>
              <w:rPr>
                <w:rFonts w:cs="Arial"/>
                <w:color w:val="000000"/>
                <w:sz w:val="20"/>
                <w:szCs w:val="20"/>
              </w:rPr>
            </w:pPr>
            <w:r w:rsidRPr="000C7DFE">
              <w:rPr>
                <w:rFonts w:cs="Arial"/>
                <w:color w:val="000000"/>
                <w:sz w:val="20"/>
                <w:szCs w:val="20"/>
              </w:rPr>
              <w:t>Record created in database with accurate timestamp, actor, and client IP</w:t>
            </w:r>
          </w:p>
        </w:tc>
        <w:tc>
          <w:tcPr>
            <w:tcW w:w="941" w:type="dxa"/>
            <w:tcMar>
              <w:top w:w="75" w:type="dxa"/>
              <w:left w:w="150" w:type="dxa"/>
              <w:bottom w:w="75" w:type="dxa"/>
              <w:right w:w="150" w:type="dxa"/>
            </w:tcMar>
            <w:vAlign w:val="center"/>
            <w:hideMark/>
          </w:tcPr>
          <w:p w14:paraId="1AF01C29" w14:textId="77777777" w:rsidR="00122F0F" w:rsidRPr="000C7DFE" w:rsidRDefault="00122F0F" w:rsidP="000C7DFE">
            <w:pPr>
              <w:rPr>
                <w:rFonts w:cs="Arial"/>
                <w:color w:val="000000"/>
                <w:sz w:val="20"/>
                <w:szCs w:val="20"/>
              </w:rPr>
            </w:pPr>
            <w:r w:rsidRPr="000C7DFE">
              <w:rPr>
                <w:rStyle w:val="Strong"/>
                <w:rFonts w:cs="Arial"/>
                <w:color w:val="000000"/>
                <w:sz w:val="20"/>
                <w:szCs w:val="20"/>
              </w:rPr>
              <w:t>Pass</w:t>
            </w:r>
          </w:p>
        </w:tc>
      </w:tr>
    </w:tbl>
    <w:p w14:paraId="0E912707" w14:textId="67412ECF" w:rsidR="00122F0F" w:rsidRPr="00122F0F" w:rsidRDefault="00122F0F" w:rsidP="007032FE"/>
    <w:p w14:paraId="7192FB80" w14:textId="77777777" w:rsidR="00122F0F" w:rsidRPr="00122F0F" w:rsidRDefault="00122F0F" w:rsidP="000C7DFE">
      <w:pPr>
        <w:pStyle w:val="Heading3"/>
      </w:pPr>
      <w:bookmarkStart w:id="122" w:name="_Toc240553240"/>
      <w:r w:rsidRPr="00122F0F">
        <w:lastRenderedPageBreak/>
        <w:t>5.4.2 Integration Testing</w:t>
      </w:r>
      <w:bookmarkEnd w:id="122"/>
    </w:p>
    <w:p w14:paraId="2EC7540A" w14:textId="77777777" w:rsidR="00122F0F" w:rsidRPr="00E94E0E" w:rsidRDefault="00122F0F" w:rsidP="007032FE">
      <w:pPr>
        <w:pStyle w:val="code-line"/>
        <w:spacing w:before="0" w:beforeAutospacing="0" w:after="240" w:afterAutospacing="0"/>
        <w:rPr>
          <w:rFonts w:cs="Arial"/>
          <w:color w:val="000000"/>
          <w:szCs w:val="22"/>
        </w:rPr>
      </w:pPr>
      <w:r w:rsidRPr="00E94E0E">
        <w:rPr>
          <w:rFonts w:cs="Arial"/>
          <w:color w:val="000000"/>
          <w:szCs w:val="22"/>
        </w:rPr>
        <w:t>Integration testing verifies that distinct software modules interface and exchange data accurately. In SSDMS, integration testing focused on multi-step workflows connecting authentication, department scoping, cryptographic file storage, admin approval queues, notification dispatch, and audit logging.</w:t>
      </w:r>
    </w:p>
    <w:p w14:paraId="026C95E6" w14:textId="6C77D291" w:rsidR="001E2883" w:rsidRPr="001E2883" w:rsidRDefault="001E2883" w:rsidP="007032FE">
      <w:pPr>
        <w:pStyle w:val="Caption"/>
        <w:keepNext/>
        <w:jc w:val="center"/>
        <w:rPr>
          <w:color w:val="000000" w:themeColor="text1"/>
          <w:sz w:val="20"/>
          <w:szCs w:val="20"/>
        </w:rPr>
      </w:pPr>
      <w:bookmarkStart w:id="123" w:name="_Toc240553001"/>
      <w:r w:rsidRPr="001E2883">
        <w:rPr>
          <w:color w:val="000000" w:themeColor="text1"/>
          <w:sz w:val="20"/>
          <w:szCs w:val="20"/>
        </w:rPr>
        <w:t xml:space="preserve">Table </w:t>
      </w:r>
      <w:r w:rsidR="008F65FC">
        <w:rPr>
          <w:color w:val="000000" w:themeColor="text1"/>
          <w:sz w:val="20"/>
          <w:szCs w:val="20"/>
        </w:rPr>
        <w:fldChar w:fldCharType="begin"/>
      </w:r>
      <w:r w:rsidR="008F65FC">
        <w:rPr>
          <w:color w:val="000000" w:themeColor="text1"/>
          <w:sz w:val="20"/>
          <w:szCs w:val="20"/>
        </w:rPr>
        <w:instrText xml:space="preserve"> STYLEREF 1 \s </w:instrText>
      </w:r>
      <w:r w:rsidR="008F65FC">
        <w:rPr>
          <w:color w:val="000000" w:themeColor="text1"/>
          <w:sz w:val="20"/>
          <w:szCs w:val="20"/>
        </w:rPr>
        <w:fldChar w:fldCharType="separate"/>
      </w:r>
      <w:r w:rsidR="008F65FC">
        <w:rPr>
          <w:noProof/>
          <w:color w:val="000000" w:themeColor="text1"/>
          <w:sz w:val="20"/>
          <w:szCs w:val="20"/>
        </w:rPr>
        <w:t>5</w:t>
      </w:r>
      <w:r w:rsidR="008F65FC">
        <w:rPr>
          <w:color w:val="000000" w:themeColor="text1"/>
          <w:sz w:val="20"/>
          <w:szCs w:val="20"/>
        </w:rPr>
        <w:fldChar w:fldCharType="end"/>
      </w:r>
      <w:r w:rsidR="008F65FC">
        <w:rPr>
          <w:color w:val="000000" w:themeColor="text1"/>
          <w:sz w:val="20"/>
          <w:szCs w:val="20"/>
        </w:rPr>
        <w:t>.</w:t>
      </w:r>
      <w:r w:rsidR="008F65FC">
        <w:rPr>
          <w:color w:val="000000" w:themeColor="text1"/>
          <w:sz w:val="20"/>
          <w:szCs w:val="20"/>
        </w:rPr>
        <w:fldChar w:fldCharType="begin"/>
      </w:r>
      <w:r w:rsidR="008F65FC">
        <w:rPr>
          <w:color w:val="000000" w:themeColor="text1"/>
          <w:sz w:val="20"/>
          <w:szCs w:val="20"/>
        </w:rPr>
        <w:instrText xml:space="preserve"> SEQ Table \* ARABIC \s 1 </w:instrText>
      </w:r>
      <w:r w:rsidR="008F65FC">
        <w:rPr>
          <w:color w:val="000000" w:themeColor="text1"/>
          <w:sz w:val="20"/>
          <w:szCs w:val="20"/>
        </w:rPr>
        <w:fldChar w:fldCharType="separate"/>
      </w:r>
      <w:r w:rsidR="008F65FC">
        <w:rPr>
          <w:noProof/>
          <w:color w:val="000000" w:themeColor="text1"/>
          <w:sz w:val="20"/>
          <w:szCs w:val="20"/>
        </w:rPr>
        <w:t>7</w:t>
      </w:r>
      <w:r w:rsidR="008F65FC">
        <w:rPr>
          <w:color w:val="000000" w:themeColor="text1"/>
          <w:sz w:val="20"/>
          <w:szCs w:val="20"/>
        </w:rPr>
        <w:fldChar w:fldCharType="end"/>
      </w:r>
      <w:r w:rsidRPr="001E2883">
        <w:rPr>
          <w:color w:val="000000" w:themeColor="text1"/>
          <w:sz w:val="20"/>
          <w:szCs w:val="20"/>
        </w:rPr>
        <w:t xml:space="preserve"> : Integration Testing</w:t>
      </w:r>
      <w:bookmarkEnd w:id="12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846"/>
        <w:gridCol w:w="1701"/>
        <w:gridCol w:w="2001"/>
        <w:gridCol w:w="2110"/>
        <w:gridCol w:w="1559"/>
        <w:gridCol w:w="799"/>
      </w:tblGrid>
      <w:tr w:rsidR="00122F0F" w:rsidRPr="000C7DFE" w14:paraId="67B4A302" w14:textId="77777777" w:rsidTr="00CF6E80">
        <w:tc>
          <w:tcPr>
            <w:tcW w:w="846" w:type="dxa"/>
            <w:tcMar>
              <w:top w:w="75" w:type="dxa"/>
              <w:left w:w="150" w:type="dxa"/>
              <w:bottom w:w="75" w:type="dxa"/>
              <w:right w:w="150" w:type="dxa"/>
            </w:tcMar>
            <w:vAlign w:val="center"/>
            <w:hideMark/>
          </w:tcPr>
          <w:p w14:paraId="1C5BA74F" w14:textId="77777777" w:rsidR="00122F0F" w:rsidRPr="000C7DFE" w:rsidRDefault="00122F0F" w:rsidP="000C7DFE">
            <w:pPr>
              <w:rPr>
                <w:rFonts w:cs="Arial"/>
                <w:b/>
                <w:bCs/>
                <w:color w:val="000000"/>
                <w:sz w:val="20"/>
                <w:szCs w:val="20"/>
              </w:rPr>
            </w:pPr>
            <w:r w:rsidRPr="000C7DFE">
              <w:rPr>
                <w:rFonts w:cs="Arial"/>
                <w:b/>
                <w:bCs/>
                <w:color w:val="000000"/>
                <w:sz w:val="20"/>
                <w:szCs w:val="20"/>
              </w:rPr>
              <w:t>Test ID</w:t>
            </w:r>
          </w:p>
        </w:tc>
        <w:tc>
          <w:tcPr>
            <w:tcW w:w="1701" w:type="dxa"/>
            <w:tcMar>
              <w:top w:w="75" w:type="dxa"/>
              <w:left w:w="150" w:type="dxa"/>
              <w:bottom w:w="75" w:type="dxa"/>
              <w:right w:w="150" w:type="dxa"/>
            </w:tcMar>
            <w:vAlign w:val="center"/>
            <w:hideMark/>
          </w:tcPr>
          <w:p w14:paraId="032E45F7" w14:textId="77777777" w:rsidR="00122F0F" w:rsidRPr="000C7DFE" w:rsidRDefault="00122F0F" w:rsidP="000C7DFE">
            <w:pPr>
              <w:rPr>
                <w:rFonts w:cs="Arial"/>
                <w:b/>
                <w:bCs/>
                <w:color w:val="000000"/>
                <w:sz w:val="20"/>
                <w:szCs w:val="20"/>
              </w:rPr>
            </w:pPr>
            <w:r w:rsidRPr="000C7DFE">
              <w:rPr>
                <w:rFonts w:cs="Arial"/>
                <w:b/>
                <w:bCs/>
                <w:color w:val="000000"/>
                <w:sz w:val="20"/>
                <w:szCs w:val="20"/>
              </w:rPr>
              <w:t>Modules Involved</w:t>
            </w:r>
          </w:p>
        </w:tc>
        <w:tc>
          <w:tcPr>
            <w:tcW w:w="2001" w:type="dxa"/>
            <w:tcMar>
              <w:top w:w="75" w:type="dxa"/>
              <w:left w:w="150" w:type="dxa"/>
              <w:bottom w:w="75" w:type="dxa"/>
              <w:right w:w="150" w:type="dxa"/>
            </w:tcMar>
            <w:vAlign w:val="center"/>
            <w:hideMark/>
          </w:tcPr>
          <w:p w14:paraId="213EB40D" w14:textId="77777777" w:rsidR="00122F0F" w:rsidRPr="000C7DFE" w:rsidRDefault="00122F0F" w:rsidP="000C7DFE">
            <w:pPr>
              <w:rPr>
                <w:rFonts w:cs="Arial"/>
                <w:b/>
                <w:bCs/>
                <w:color w:val="000000"/>
                <w:sz w:val="20"/>
                <w:szCs w:val="20"/>
              </w:rPr>
            </w:pPr>
            <w:r w:rsidRPr="000C7DFE">
              <w:rPr>
                <w:rFonts w:cs="Arial"/>
                <w:b/>
                <w:bCs/>
                <w:color w:val="000000"/>
                <w:sz w:val="20"/>
                <w:szCs w:val="20"/>
              </w:rPr>
              <w:t>Test Workflow Steps</w:t>
            </w:r>
          </w:p>
        </w:tc>
        <w:tc>
          <w:tcPr>
            <w:tcW w:w="2110" w:type="dxa"/>
            <w:tcMar>
              <w:top w:w="75" w:type="dxa"/>
              <w:left w:w="150" w:type="dxa"/>
              <w:bottom w:w="75" w:type="dxa"/>
              <w:right w:w="150" w:type="dxa"/>
            </w:tcMar>
            <w:vAlign w:val="center"/>
            <w:hideMark/>
          </w:tcPr>
          <w:p w14:paraId="7D8E2DB7" w14:textId="77777777" w:rsidR="00122F0F" w:rsidRPr="000C7DFE" w:rsidRDefault="00122F0F" w:rsidP="000C7DFE">
            <w:pPr>
              <w:rPr>
                <w:rFonts w:cs="Arial"/>
                <w:b/>
                <w:bCs/>
                <w:color w:val="000000"/>
                <w:sz w:val="20"/>
                <w:szCs w:val="20"/>
              </w:rPr>
            </w:pPr>
            <w:r w:rsidRPr="000C7DFE">
              <w:rPr>
                <w:rFonts w:cs="Arial"/>
                <w:b/>
                <w:bCs/>
                <w:color w:val="000000"/>
                <w:sz w:val="20"/>
                <w:szCs w:val="20"/>
              </w:rPr>
              <w:t>Expected Result</w:t>
            </w:r>
          </w:p>
        </w:tc>
        <w:tc>
          <w:tcPr>
            <w:tcW w:w="1559" w:type="dxa"/>
            <w:tcMar>
              <w:top w:w="75" w:type="dxa"/>
              <w:left w:w="150" w:type="dxa"/>
              <w:bottom w:w="75" w:type="dxa"/>
              <w:right w:w="150" w:type="dxa"/>
            </w:tcMar>
            <w:vAlign w:val="center"/>
            <w:hideMark/>
          </w:tcPr>
          <w:p w14:paraId="527CB1E7" w14:textId="77777777" w:rsidR="00122F0F" w:rsidRPr="000C7DFE" w:rsidRDefault="00122F0F" w:rsidP="000C7DFE">
            <w:pPr>
              <w:rPr>
                <w:rFonts w:cs="Arial"/>
                <w:b/>
                <w:bCs/>
                <w:color w:val="000000"/>
                <w:sz w:val="20"/>
                <w:szCs w:val="20"/>
              </w:rPr>
            </w:pPr>
            <w:r w:rsidRPr="000C7DFE">
              <w:rPr>
                <w:rFonts w:cs="Arial"/>
                <w:b/>
                <w:bCs/>
                <w:color w:val="000000"/>
                <w:sz w:val="20"/>
                <w:szCs w:val="20"/>
              </w:rPr>
              <w:t>Actual Result</w:t>
            </w:r>
          </w:p>
        </w:tc>
        <w:tc>
          <w:tcPr>
            <w:tcW w:w="799" w:type="dxa"/>
            <w:tcMar>
              <w:top w:w="75" w:type="dxa"/>
              <w:left w:w="150" w:type="dxa"/>
              <w:bottom w:w="75" w:type="dxa"/>
              <w:right w:w="150" w:type="dxa"/>
            </w:tcMar>
            <w:vAlign w:val="center"/>
            <w:hideMark/>
          </w:tcPr>
          <w:p w14:paraId="14C1BE77" w14:textId="77777777" w:rsidR="00122F0F" w:rsidRPr="000C7DFE" w:rsidRDefault="00122F0F" w:rsidP="000C7DFE">
            <w:pPr>
              <w:rPr>
                <w:rFonts w:cs="Arial"/>
                <w:b/>
                <w:bCs/>
                <w:color w:val="000000"/>
                <w:sz w:val="20"/>
                <w:szCs w:val="20"/>
              </w:rPr>
            </w:pPr>
            <w:r w:rsidRPr="000C7DFE">
              <w:rPr>
                <w:rFonts w:cs="Arial"/>
                <w:b/>
                <w:bCs/>
                <w:color w:val="000000"/>
                <w:sz w:val="20"/>
                <w:szCs w:val="20"/>
              </w:rPr>
              <w:t>Status</w:t>
            </w:r>
          </w:p>
        </w:tc>
      </w:tr>
      <w:tr w:rsidR="00122F0F" w:rsidRPr="000C7DFE" w14:paraId="60E1CB6A" w14:textId="77777777" w:rsidTr="00CF6E80">
        <w:tc>
          <w:tcPr>
            <w:tcW w:w="846" w:type="dxa"/>
            <w:tcMar>
              <w:top w:w="75" w:type="dxa"/>
              <w:left w:w="150" w:type="dxa"/>
              <w:bottom w:w="75" w:type="dxa"/>
              <w:right w:w="150" w:type="dxa"/>
            </w:tcMar>
            <w:vAlign w:val="center"/>
            <w:hideMark/>
          </w:tcPr>
          <w:p w14:paraId="17DE8462" w14:textId="77777777" w:rsidR="00122F0F" w:rsidRPr="000C7DFE" w:rsidRDefault="00122F0F" w:rsidP="000C7DFE">
            <w:pPr>
              <w:rPr>
                <w:rFonts w:cs="Arial"/>
                <w:color w:val="000000"/>
                <w:sz w:val="20"/>
                <w:szCs w:val="20"/>
              </w:rPr>
            </w:pPr>
            <w:r w:rsidRPr="000C7DFE">
              <w:rPr>
                <w:rStyle w:val="Strong"/>
                <w:rFonts w:cs="Arial"/>
                <w:color w:val="000000"/>
                <w:sz w:val="20"/>
                <w:szCs w:val="20"/>
              </w:rPr>
              <w:t>IT-01</w:t>
            </w:r>
          </w:p>
        </w:tc>
        <w:tc>
          <w:tcPr>
            <w:tcW w:w="1701" w:type="dxa"/>
            <w:tcMar>
              <w:top w:w="75" w:type="dxa"/>
              <w:left w:w="150" w:type="dxa"/>
              <w:bottom w:w="75" w:type="dxa"/>
              <w:right w:w="150" w:type="dxa"/>
            </w:tcMar>
            <w:vAlign w:val="center"/>
            <w:hideMark/>
          </w:tcPr>
          <w:p w14:paraId="4E89525B" w14:textId="77777777" w:rsidR="00122F0F" w:rsidRPr="000C7DFE" w:rsidRDefault="00122F0F" w:rsidP="000C7DFE">
            <w:pPr>
              <w:rPr>
                <w:rFonts w:cs="Arial"/>
                <w:color w:val="000000"/>
                <w:sz w:val="20"/>
                <w:szCs w:val="20"/>
              </w:rPr>
            </w:pPr>
            <w:r w:rsidRPr="000C7DFE">
              <w:rPr>
                <w:rFonts w:cs="Arial"/>
                <w:color w:val="000000"/>
                <w:sz w:val="20"/>
                <w:szCs w:val="20"/>
              </w:rPr>
              <w:t>Registration </w:t>
            </w:r>
            <m:oMath>
              <m:r>
                <w:rPr>
                  <w:rFonts w:ascii="Cambria Math" w:hAnsi="Cambria Math" w:cs="Arial"/>
                  <w:sz w:val="20"/>
                  <w:szCs w:val="20"/>
                </w:rPr>
                <m:t>→</m:t>
              </m:r>
            </m:oMath>
            <w:r w:rsidRPr="000C7DFE">
              <w:rPr>
                <w:rFonts w:cs="Arial"/>
                <w:color w:val="000000"/>
                <w:sz w:val="20"/>
                <w:szCs w:val="20"/>
              </w:rPr>
              <w:t> User Management </w:t>
            </w:r>
            <m:oMath>
              <m:r>
                <w:rPr>
                  <w:rFonts w:ascii="Cambria Math" w:hAnsi="Cambria Math" w:cs="Arial"/>
                  <w:sz w:val="20"/>
                  <w:szCs w:val="20"/>
                </w:rPr>
                <m:t>→</m:t>
              </m:r>
            </m:oMath>
            <w:r w:rsidRPr="000C7DFE">
              <w:rPr>
                <w:rFonts w:cs="Arial"/>
                <w:color w:val="000000"/>
                <w:sz w:val="20"/>
                <w:szCs w:val="20"/>
              </w:rPr>
              <w:t> Auth</w:t>
            </w:r>
          </w:p>
        </w:tc>
        <w:tc>
          <w:tcPr>
            <w:tcW w:w="2001" w:type="dxa"/>
            <w:tcMar>
              <w:top w:w="75" w:type="dxa"/>
              <w:left w:w="150" w:type="dxa"/>
              <w:bottom w:w="75" w:type="dxa"/>
              <w:right w:w="150" w:type="dxa"/>
            </w:tcMar>
            <w:vAlign w:val="center"/>
            <w:hideMark/>
          </w:tcPr>
          <w:p w14:paraId="05295417" w14:textId="77777777" w:rsidR="00122F0F" w:rsidRPr="000C7DFE" w:rsidRDefault="00122F0F" w:rsidP="000C7DFE">
            <w:pPr>
              <w:rPr>
                <w:rFonts w:cs="Arial"/>
                <w:color w:val="000000"/>
                <w:sz w:val="20"/>
                <w:szCs w:val="20"/>
              </w:rPr>
            </w:pPr>
            <w:r w:rsidRPr="000C7DFE">
              <w:rPr>
                <w:rFonts w:cs="Arial"/>
                <w:color w:val="000000"/>
                <w:sz w:val="20"/>
                <w:szCs w:val="20"/>
              </w:rPr>
              <w:t>Teacher registers on public form </w:t>
            </w:r>
            <m:oMath>
              <m:r>
                <w:rPr>
                  <w:rFonts w:ascii="Cambria Math" w:hAnsi="Cambria Math" w:cs="Arial"/>
                  <w:sz w:val="20"/>
                  <w:szCs w:val="20"/>
                </w:rPr>
                <m:t>→</m:t>
              </m:r>
            </m:oMath>
            <w:r w:rsidRPr="000C7DFE">
              <w:rPr>
                <w:rFonts w:cs="Arial"/>
                <w:color w:val="000000"/>
                <w:sz w:val="20"/>
                <w:szCs w:val="20"/>
              </w:rPr>
              <w:t> Admin reviews pending user </w:t>
            </w:r>
            <m:oMath>
              <m:r>
                <w:rPr>
                  <w:rFonts w:ascii="Cambria Math" w:hAnsi="Cambria Math" w:cs="Arial"/>
                  <w:sz w:val="20"/>
                  <w:szCs w:val="20"/>
                </w:rPr>
                <m:t>→</m:t>
              </m:r>
            </m:oMath>
            <w:r w:rsidRPr="000C7DFE">
              <w:rPr>
                <w:rFonts w:cs="Arial"/>
                <w:color w:val="000000"/>
                <w:sz w:val="20"/>
                <w:szCs w:val="20"/>
              </w:rPr>
              <w:t> Admin clicks Approve </w:t>
            </w:r>
            <m:oMath>
              <m:r>
                <w:rPr>
                  <w:rFonts w:ascii="Cambria Math" w:hAnsi="Cambria Math" w:cs="Arial"/>
                  <w:sz w:val="20"/>
                  <w:szCs w:val="20"/>
                </w:rPr>
                <m:t>→</m:t>
              </m:r>
            </m:oMath>
            <w:r w:rsidRPr="000C7DFE">
              <w:rPr>
                <w:rFonts w:cs="Arial"/>
                <w:color w:val="000000"/>
                <w:sz w:val="20"/>
                <w:szCs w:val="20"/>
              </w:rPr>
              <w:t> Teacher logs in</w:t>
            </w:r>
          </w:p>
        </w:tc>
        <w:tc>
          <w:tcPr>
            <w:tcW w:w="2110" w:type="dxa"/>
            <w:tcMar>
              <w:top w:w="75" w:type="dxa"/>
              <w:left w:w="150" w:type="dxa"/>
              <w:bottom w:w="75" w:type="dxa"/>
              <w:right w:w="150" w:type="dxa"/>
            </w:tcMar>
            <w:vAlign w:val="center"/>
            <w:hideMark/>
          </w:tcPr>
          <w:p w14:paraId="1D8BA078" w14:textId="7D58C0CD" w:rsidR="006E1940" w:rsidRPr="000C7DFE" w:rsidRDefault="00122F0F" w:rsidP="000C7DFE">
            <w:pPr>
              <w:rPr>
                <w:rFonts w:cs="Arial"/>
                <w:color w:val="000000"/>
                <w:sz w:val="20"/>
                <w:szCs w:val="20"/>
              </w:rPr>
            </w:pPr>
            <w:r w:rsidRPr="000C7DFE">
              <w:rPr>
                <w:rFonts w:cs="Arial"/>
                <w:color w:val="000000"/>
                <w:sz w:val="20"/>
                <w:szCs w:val="20"/>
              </w:rPr>
              <w:t>Account status transitions to </w:t>
            </w:r>
            <w:r w:rsidRPr="000C7DFE">
              <w:rPr>
                <w:rStyle w:val="HTMLCode"/>
                <w:rFonts w:ascii="Arial" w:eastAsia="Arial" w:hAnsi="Arial" w:cs="Arial"/>
                <w:color w:val="A31515"/>
              </w:rPr>
              <w:t>Approved</w:t>
            </w:r>
            <w:r w:rsidRPr="000C7DFE">
              <w:rPr>
                <w:rFonts w:cs="Arial"/>
                <w:color w:val="000000"/>
                <w:sz w:val="20"/>
                <w:szCs w:val="20"/>
              </w:rPr>
              <w:t>; Teacher authentication succeeds; welcome notification created</w:t>
            </w:r>
          </w:p>
        </w:tc>
        <w:tc>
          <w:tcPr>
            <w:tcW w:w="1559" w:type="dxa"/>
            <w:tcMar>
              <w:top w:w="75" w:type="dxa"/>
              <w:left w:w="150" w:type="dxa"/>
              <w:bottom w:w="75" w:type="dxa"/>
              <w:right w:w="150" w:type="dxa"/>
            </w:tcMar>
            <w:vAlign w:val="center"/>
            <w:hideMark/>
          </w:tcPr>
          <w:p w14:paraId="1097D238" w14:textId="77777777" w:rsidR="00122F0F" w:rsidRPr="000C7DFE" w:rsidRDefault="00122F0F" w:rsidP="000C7DFE">
            <w:pPr>
              <w:rPr>
                <w:rFonts w:cs="Arial"/>
                <w:color w:val="000000"/>
                <w:sz w:val="20"/>
                <w:szCs w:val="20"/>
              </w:rPr>
            </w:pPr>
            <w:r w:rsidRPr="000C7DFE">
              <w:rPr>
                <w:rFonts w:cs="Arial"/>
                <w:color w:val="000000"/>
                <w:sz w:val="20"/>
                <w:szCs w:val="20"/>
              </w:rPr>
              <w:t>Status updated; Teacher able to authenticate successfully; notification delivered</w:t>
            </w:r>
          </w:p>
        </w:tc>
        <w:tc>
          <w:tcPr>
            <w:tcW w:w="799" w:type="dxa"/>
            <w:tcMar>
              <w:top w:w="75" w:type="dxa"/>
              <w:left w:w="150" w:type="dxa"/>
              <w:bottom w:w="75" w:type="dxa"/>
              <w:right w:w="150" w:type="dxa"/>
            </w:tcMar>
            <w:vAlign w:val="center"/>
            <w:hideMark/>
          </w:tcPr>
          <w:p w14:paraId="2B6871C8" w14:textId="77777777" w:rsidR="00122F0F" w:rsidRPr="000C7DFE" w:rsidRDefault="00122F0F" w:rsidP="000C7DFE">
            <w:pPr>
              <w:rPr>
                <w:rFonts w:cs="Arial"/>
                <w:color w:val="000000"/>
                <w:sz w:val="20"/>
                <w:szCs w:val="20"/>
              </w:rPr>
            </w:pPr>
            <w:r w:rsidRPr="000C7DFE">
              <w:rPr>
                <w:rStyle w:val="Strong"/>
                <w:rFonts w:cs="Arial"/>
                <w:color w:val="000000"/>
                <w:sz w:val="20"/>
                <w:szCs w:val="20"/>
              </w:rPr>
              <w:t>Pass</w:t>
            </w:r>
          </w:p>
        </w:tc>
      </w:tr>
      <w:tr w:rsidR="00122F0F" w:rsidRPr="000C7DFE" w14:paraId="0286AC70" w14:textId="77777777" w:rsidTr="00CF6E80">
        <w:tc>
          <w:tcPr>
            <w:tcW w:w="846" w:type="dxa"/>
            <w:tcMar>
              <w:top w:w="75" w:type="dxa"/>
              <w:left w:w="150" w:type="dxa"/>
              <w:bottom w:w="75" w:type="dxa"/>
              <w:right w:w="150" w:type="dxa"/>
            </w:tcMar>
            <w:vAlign w:val="center"/>
            <w:hideMark/>
          </w:tcPr>
          <w:p w14:paraId="51457F78" w14:textId="77777777" w:rsidR="00122F0F" w:rsidRPr="000C7DFE" w:rsidRDefault="00122F0F" w:rsidP="000C7DFE">
            <w:pPr>
              <w:rPr>
                <w:rFonts w:cs="Arial"/>
                <w:color w:val="000000"/>
                <w:sz w:val="20"/>
                <w:szCs w:val="20"/>
              </w:rPr>
            </w:pPr>
            <w:r w:rsidRPr="000C7DFE">
              <w:rPr>
                <w:rStyle w:val="Strong"/>
                <w:rFonts w:cs="Arial"/>
                <w:color w:val="000000"/>
                <w:sz w:val="20"/>
                <w:szCs w:val="20"/>
              </w:rPr>
              <w:t>IT-02</w:t>
            </w:r>
          </w:p>
        </w:tc>
        <w:tc>
          <w:tcPr>
            <w:tcW w:w="1701" w:type="dxa"/>
            <w:tcMar>
              <w:top w:w="75" w:type="dxa"/>
              <w:left w:w="150" w:type="dxa"/>
              <w:bottom w:w="75" w:type="dxa"/>
              <w:right w:w="150" w:type="dxa"/>
            </w:tcMar>
            <w:vAlign w:val="center"/>
            <w:hideMark/>
          </w:tcPr>
          <w:p w14:paraId="7237EFE3" w14:textId="77777777" w:rsidR="00122F0F" w:rsidRPr="000C7DFE" w:rsidRDefault="00122F0F" w:rsidP="000C7DFE">
            <w:pPr>
              <w:rPr>
                <w:rFonts w:cs="Arial"/>
                <w:color w:val="000000"/>
                <w:sz w:val="20"/>
                <w:szCs w:val="20"/>
              </w:rPr>
            </w:pPr>
            <w:r w:rsidRPr="000C7DFE">
              <w:rPr>
                <w:rFonts w:cs="Arial"/>
                <w:color w:val="000000"/>
                <w:sz w:val="20"/>
                <w:szCs w:val="20"/>
              </w:rPr>
              <w:t>Multi-Panitia Login </w:t>
            </w:r>
            <m:oMath>
              <m:r>
                <w:rPr>
                  <w:rFonts w:ascii="Cambria Math" w:hAnsi="Cambria Math" w:cs="Arial"/>
                  <w:sz w:val="20"/>
                  <w:szCs w:val="20"/>
                </w:rPr>
                <m:t>→</m:t>
              </m:r>
            </m:oMath>
            <w:r w:rsidRPr="000C7DFE">
              <w:rPr>
                <w:rFonts w:cs="Arial"/>
                <w:color w:val="000000"/>
                <w:sz w:val="20"/>
                <w:szCs w:val="20"/>
              </w:rPr>
              <w:t> Department Scoping</w:t>
            </w:r>
          </w:p>
        </w:tc>
        <w:tc>
          <w:tcPr>
            <w:tcW w:w="2001" w:type="dxa"/>
            <w:tcMar>
              <w:top w:w="75" w:type="dxa"/>
              <w:left w:w="150" w:type="dxa"/>
              <w:bottom w:w="75" w:type="dxa"/>
              <w:right w:w="150" w:type="dxa"/>
            </w:tcMar>
            <w:vAlign w:val="center"/>
            <w:hideMark/>
          </w:tcPr>
          <w:p w14:paraId="66FADABD" w14:textId="77777777" w:rsidR="00122F0F" w:rsidRPr="000C7DFE" w:rsidRDefault="00122F0F" w:rsidP="000C7DFE">
            <w:pPr>
              <w:rPr>
                <w:rFonts w:cs="Arial"/>
                <w:color w:val="000000"/>
                <w:sz w:val="20"/>
                <w:szCs w:val="20"/>
              </w:rPr>
            </w:pPr>
            <w:r w:rsidRPr="000C7DFE">
              <w:rPr>
                <w:rFonts w:cs="Arial"/>
                <w:color w:val="000000"/>
                <w:sz w:val="20"/>
                <w:szCs w:val="20"/>
              </w:rPr>
              <w:t>Teacher assigned to multiple Panitia logs in </w:t>
            </w:r>
            <m:oMath>
              <m:r>
                <w:rPr>
                  <w:rFonts w:ascii="Cambria Math" w:hAnsi="Cambria Math" w:cs="Arial"/>
                  <w:sz w:val="20"/>
                  <w:szCs w:val="20"/>
                </w:rPr>
                <m:t>→</m:t>
              </m:r>
            </m:oMath>
            <w:r w:rsidRPr="000C7DFE">
              <w:rPr>
                <w:rFonts w:cs="Arial"/>
                <w:color w:val="000000"/>
                <w:sz w:val="20"/>
                <w:szCs w:val="20"/>
              </w:rPr>
              <w:t> System redirects to </w:t>
            </w:r>
            <w:r w:rsidRPr="000C7DFE">
              <w:rPr>
                <w:rStyle w:val="HTMLCode"/>
                <w:rFonts w:ascii="Arial" w:eastAsia="Arial" w:hAnsi="Arial" w:cs="Arial"/>
                <w:color w:val="A31515"/>
              </w:rPr>
              <w:t>/select-panitia</w:t>
            </w:r>
            <w:r w:rsidRPr="000C7DFE">
              <w:rPr>
                <w:rFonts w:cs="Arial"/>
                <w:color w:val="000000"/>
                <w:sz w:val="20"/>
                <w:szCs w:val="20"/>
              </w:rPr>
              <w:t> </w:t>
            </w:r>
            <m:oMath>
              <m:r>
                <w:rPr>
                  <w:rFonts w:ascii="Cambria Math" w:hAnsi="Cambria Math" w:cs="Arial"/>
                  <w:sz w:val="20"/>
                  <w:szCs w:val="20"/>
                </w:rPr>
                <m:t>→</m:t>
              </m:r>
            </m:oMath>
            <w:r w:rsidRPr="000C7DFE">
              <w:rPr>
                <w:rFonts w:cs="Arial"/>
                <w:color w:val="000000"/>
                <w:sz w:val="20"/>
                <w:szCs w:val="20"/>
              </w:rPr>
              <w:t> Teacher selects department </w:t>
            </w:r>
            <m:oMath>
              <m:r>
                <w:rPr>
                  <w:rFonts w:ascii="Cambria Math" w:hAnsi="Cambria Math" w:cs="Arial"/>
                  <w:sz w:val="20"/>
                  <w:szCs w:val="20"/>
                </w:rPr>
                <m:t>→</m:t>
              </m:r>
            </m:oMath>
            <w:r w:rsidRPr="000C7DFE">
              <w:rPr>
                <w:rFonts w:cs="Arial"/>
                <w:color w:val="000000"/>
                <w:sz w:val="20"/>
                <w:szCs w:val="20"/>
              </w:rPr>
              <w:t> Dashboard loads</w:t>
            </w:r>
          </w:p>
        </w:tc>
        <w:tc>
          <w:tcPr>
            <w:tcW w:w="2110" w:type="dxa"/>
            <w:tcMar>
              <w:top w:w="75" w:type="dxa"/>
              <w:left w:w="150" w:type="dxa"/>
              <w:bottom w:w="75" w:type="dxa"/>
              <w:right w:w="150" w:type="dxa"/>
            </w:tcMar>
            <w:vAlign w:val="center"/>
            <w:hideMark/>
          </w:tcPr>
          <w:p w14:paraId="40A6677E" w14:textId="77777777" w:rsidR="00122F0F" w:rsidRPr="000C7DFE" w:rsidRDefault="00122F0F" w:rsidP="000C7DFE">
            <w:pPr>
              <w:rPr>
                <w:rFonts w:cs="Arial"/>
                <w:color w:val="000000"/>
                <w:sz w:val="20"/>
                <w:szCs w:val="20"/>
              </w:rPr>
            </w:pPr>
            <w:r w:rsidRPr="000C7DFE">
              <w:rPr>
                <w:rStyle w:val="HTMLCode"/>
                <w:rFonts w:ascii="Arial" w:eastAsia="Arial" w:hAnsi="Arial" w:cs="Arial"/>
                <w:color w:val="A31515"/>
              </w:rPr>
              <w:t>needs_panitia_selection</w:t>
            </w:r>
            <w:r w:rsidRPr="000C7DFE">
              <w:rPr>
                <w:rFonts w:cs="Arial"/>
                <w:color w:val="000000"/>
                <w:sz w:val="20"/>
                <w:szCs w:val="20"/>
              </w:rPr>
              <w:t> flagged; session sets active Panitia; API scoped to selection</w:t>
            </w:r>
          </w:p>
        </w:tc>
        <w:tc>
          <w:tcPr>
            <w:tcW w:w="1559" w:type="dxa"/>
            <w:tcMar>
              <w:top w:w="75" w:type="dxa"/>
              <w:left w:w="150" w:type="dxa"/>
              <w:bottom w:w="75" w:type="dxa"/>
              <w:right w:w="150" w:type="dxa"/>
            </w:tcMar>
            <w:vAlign w:val="center"/>
            <w:hideMark/>
          </w:tcPr>
          <w:p w14:paraId="4ADD16A7" w14:textId="77777777" w:rsidR="00122F0F" w:rsidRPr="000C7DFE" w:rsidRDefault="00122F0F" w:rsidP="000C7DFE">
            <w:pPr>
              <w:rPr>
                <w:rFonts w:cs="Arial"/>
                <w:color w:val="000000"/>
                <w:sz w:val="20"/>
                <w:szCs w:val="20"/>
              </w:rPr>
            </w:pPr>
            <w:r w:rsidRPr="000C7DFE">
              <w:rPr>
                <w:rFonts w:cs="Arial"/>
                <w:color w:val="000000"/>
                <w:sz w:val="20"/>
                <w:szCs w:val="20"/>
              </w:rPr>
              <w:t>Redirected to selection screen; selected Panitia header applied to session</w:t>
            </w:r>
          </w:p>
        </w:tc>
        <w:tc>
          <w:tcPr>
            <w:tcW w:w="799" w:type="dxa"/>
            <w:tcMar>
              <w:top w:w="75" w:type="dxa"/>
              <w:left w:w="150" w:type="dxa"/>
              <w:bottom w:w="75" w:type="dxa"/>
              <w:right w:w="150" w:type="dxa"/>
            </w:tcMar>
            <w:vAlign w:val="center"/>
            <w:hideMark/>
          </w:tcPr>
          <w:p w14:paraId="1EBAE241" w14:textId="77777777" w:rsidR="00122F0F" w:rsidRPr="000C7DFE" w:rsidRDefault="00122F0F" w:rsidP="000C7DFE">
            <w:pPr>
              <w:rPr>
                <w:rFonts w:cs="Arial"/>
                <w:color w:val="000000"/>
                <w:sz w:val="20"/>
                <w:szCs w:val="20"/>
              </w:rPr>
            </w:pPr>
            <w:r w:rsidRPr="000C7DFE">
              <w:rPr>
                <w:rStyle w:val="Strong"/>
                <w:rFonts w:cs="Arial"/>
                <w:color w:val="000000"/>
                <w:sz w:val="20"/>
                <w:szCs w:val="20"/>
              </w:rPr>
              <w:t>Pass</w:t>
            </w:r>
          </w:p>
        </w:tc>
      </w:tr>
      <w:tr w:rsidR="00122F0F" w:rsidRPr="000C7DFE" w14:paraId="57C38961" w14:textId="77777777" w:rsidTr="00CF6E80">
        <w:tc>
          <w:tcPr>
            <w:tcW w:w="846" w:type="dxa"/>
            <w:tcMar>
              <w:top w:w="75" w:type="dxa"/>
              <w:left w:w="150" w:type="dxa"/>
              <w:bottom w:w="75" w:type="dxa"/>
              <w:right w:w="150" w:type="dxa"/>
            </w:tcMar>
            <w:vAlign w:val="center"/>
            <w:hideMark/>
          </w:tcPr>
          <w:p w14:paraId="0391E97B" w14:textId="77777777" w:rsidR="00122F0F" w:rsidRPr="000C7DFE" w:rsidRDefault="00122F0F" w:rsidP="000C7DFE">
            <w:pPr>
              <w:rPr>
                <w:rFonts w:cs="Arial"/>
                <w:color w:val="000000"/>
                <w:sz w:val="20"/>
                <w:szCs w:val="20"/>
              </w:rPr>
            </w:pPr>
            <w:r w:rsidRPr="000C7DFE">
              <w:rPr>
                <w:rStyle w:val="Strong"/>
                <w:rFonts w:cs="Arial"/>
                <w:color w:val="000000"/>
                <w:sz w:val="20"/>
                <w:szCs w:val="20"/>
              </w:rPr>
              <w:t>IT-03</w:t>
            </w:r>
          </w:p>
        </w:tc>
        <w:tc>
          <w:tcPr>
            <w:tcW w:w="1701" w:type="dxa"/>
            <w:tcMar>
              <w:top w:w="75" w:type="dxa"/>
              <w:left w:w="150" w:type="dxa"/>
              <w:bottom w:w="75" w:type="dxa"/>
              <w:right w:w="150" w:type="dxa"/>
            </w:tcMar>
            <w:vAlign w:val="center"/>
            <w:hideMark/>
          </w:tcPr>
          <w:p w14:paraId="0FB6CE48" w14:textId="77777777" w:rsidR="00122F0F" w:rsidRPr="000C7DFE" w:rsidRDefault="00122F0F" w:rsidP="000C7DFE">
            <w:pPr>
              <w:rPr>
                <w:rFonts w:cs="Arial"/>
                <w:color w:val="000000"/>
                <w:sz w:val="20"/>
                <w:szCs w:val="20"/>
              </w:rPr>
            </w:pPr>
            <w:r w:rsidRPr="000C7DFE">
              <w:rPr>
                <w:rFonts w:cs="Arial"/>
                <w:color w:val="000000"/>
                <w:sz w:val="20"/>
                <w:szCs w:val="20"/>
              </w:rPr>
              <w:t>Document Upload </w:t>
            </w:r>
            <m:oMath>
              <m:r>
                <w:rPr>
                  <w:rFonts w:ascii="Cambria Math" w:hAnsi="Cambria Math" w:cs="Arial"/>
                  <w:sz w:val="20"/>
                  <w:szCs w:val="20"/>
                </w:rPr>
                <m:t>→</m:t>
              </m:r>
            </m:oMath>
            <w:r w:rsidRPr="000C7DFE">
              <w:rPr>
                <w:rFonts w:cs="Arial"/>
                <w:color w:val="000000"/>
                <w:sz w:val="20"/>
                <w:szCs w:val="20"/>
              </w:rPr>
              <w:t> Encryption </w:t>
            </w:r>
            <m:oMath>
              <m:r>
                <w:rPr>
                  <w:rFonts w:ascii="Cambria Math" w:hAnsi="Cambria Math" w:cs="Arial"/>
                  <w:sz w:val="20"/>
                  <w:szCs w:val="20"/>
                </w:rPr>
                <m:t>→</m:t>
              </m:r>
            </m:oMath>
            <w:r w:rsidRPr="000C7DFE">
              <w:rPr>
                <w:rFonts w:cs="Arial"/>
                <w:color w:val="000000"/>
                <w:sz w:val="20"/>
                <w:szCs w:val="20"/>
              </w:rPr>
              <w:t> Approval Queue</w:t>
            </w:r>
          </w:p>
        </w:tc>
        <w:tc>
          <w:tcPr>
            <w:tcW w:w="2001" w:type="dxa"/>
            <w:tcMar>
              <w:top w:w="75" w:type="dxa"/>
              <w:left w:w="150" w:type="dxa"/>
              <w:bottom w:w="75" w:type="dxa"/>
              <w:right w:w="150" w:type="dxa"/>
            </w:tcMar>
            <w:vAlign w:val="center"/>
            <w:hideMark/>
          </w:tcPr>
          <w:p w14:paraId="73146C47" w14:textId="77777777" w:rsidR="00122F0F" w:rsidRPr="000C7DFE" w:rsidRDefault="00122F0F" w:rsidP="000C7DFE">
            <w:pPr>
              <w:rPr>
                <w:rFonts w:cs="Arial"/>
                <w:color w:val="000000"/>
                <w:sz w:val="20"/>
                <w:szCs w:val="20"/>
              </w:rPr>
            </w:pPr>
            <w:r w:rsidRPr="000C7DFE">
              <w:rPr>
                <w:rFonts w:cs="Arial"/>
                <w:color w:val="000000"/>
                <w:sz w:val="20"/>
                <w:szCs w:val="20"/>
              </w:rPr>
              <w:t>Teacher uploads file </w:t>
            </w:r>
            <m:oMath>
              <m:r>
                <w:rPr>
                  <w:rFonts w:ascii="Cambria Math" w:hAnsi="Cambria Math" w:cs="Arial"/>
                  <w:sz w:val="20"/>
                  <w:szCs w:val="20"/>
                </w:rPr>
                <m:t>→</m:t>
              </m:r>
            </m:oMath>
            <w:r w:rsidRPr="000C7DFE">
              <w:rPr>
                <w:rFonts w:cs="Arial"/>
                <w:color w:val="000000"/>
                <w:sz w:val="20"/>
                <w:szCs w:val="20"/>
              </w:rPr>
              <w:t> AES-256 applied </w:t>
            </w:r>
            <m:oMath>
              <m:r>
                <w:rPr>
                  <w:rFonts w:ascii="Cambria Math" w:hAnsi="Cambria Math" w:cs="Arial"/>
                  <w:sz w:val="20"/>
                  <w:szCs w:val="20"/>
                </w:rPr>
                <m:t>→</m:t>
              </m:r>
            </m:oMath>
            <w:r w:rsidRPr="000C7DFE">
              <w:rPr>
                <w:rFonts w:cs="Arial"/>
                <w:color w:val="000000"/>
                <w:sz w:val="20"/>
                <w:szCs w:val="20"/>
              </w:rPr>
              <w:t> Document stored as </w:t>
            </w:r>
            <w:r w:rsidRPr="000C7DFE">
              <w:rPr>
                <w:rStyle w:val="HTMLCode"/>
                <w:rFonts w:ascii="Arial" w:eastAsia="Arial" w:hAnsi="Arial" w:cs="Arial"/>
                <w:color w:val="A31515"/>
              </w:rPr>
              <w:t>Pending</w:t>
            </w:r>
            <w:r w:rsidRPr="000C7DFE">
              <w:rPr>
                <w:rFonts w:cs="Arial"/>
                <w:color w:val="000000"/>
                <w:sz w:val="20"/>
                <w:szCs w:val="20"/>
              </w:rPr>
              <w:t> </w:t>
            </w:r>
            <m:oMath>
              <m:r>
                <w:rPr>
                  <w:rFonts w:ascii="Cambria Math" w:hAnsi="Cambria Math" w:cs="Arial"/>
                  <w:sz w:val="20"/>
                  <w:szCs w:val="20"/>
                </w:rPr>
                <m:t>→</m:t>
              </m:r>
            </m:oMath>
            <w:r w:rsidRPr="000C7DFE">
              <w:rPr>
                <w:rFonts w:cs="Arial"/>
                <w:color w:val="000000"/>
                <w:sz w:val="20"/>
                <w:szCs w:val="20"/>
              </w:rPr>
              <w:t> Admin notifications dispatched</w:t>
            </w:r>
          </w:p>
        </w:tc>
        <w:tc>
          <w:tcPr>
            <w:tcW w:w="2110" w:type="dxa"/>
            <w:tcMar>
              <w:top w:w="75" w:type="dxa"/>
              <w:left w:w="150" w:type="dxa"/>
              <w:bottom w:w="75" w:type="dxa"/>
              <w:right w:w="150" w:type="dxa"/>
            </w:tcMar>
            <w:vAlign w:val="center"/>
            <w:hideMark/>
          </w:tcPr>
          <w:p w14:paraId="718AC6FC" w14:textId="77777777" w:rsidR="00122F0F" w:rsidRPr="000C7DFE" w:rsidRDefault="00122F0F" w:rsidP="000C7DFE">
            <w:pPr>
              <w:rPr>
                <w:rFonts w:cs="Arial"/>
                <w:color w:val="000000"/>
                <w:sz w:val="20"/>
                <w:szCs w:val="20"/>
              </w:rPr>
            </w:pPr>
            <w:r w:rsidRPr="000C7DFE">
              <w:rPr>
                <w:rFonts w:cs="Arial"/>
                <w:color w:val="000000"/>
                <w:sz w:val="20"/>
                <w:szCs w:val="20"/>
              </w:rPr>
              <w:t>Document stored in private storage; record visible in Admin Approval Queue; notifications sent</w:t>
            </w:r>
          </w:p>
        </w:tc>
        <w:tc>
          <w:tcPr>
            <w:tcW w:w="1559" w:type="dxa"/>
            <w:tcMar>
              <w:top w:w="75" w:type="dxa"/>
              <w:left w:w="150" w:type="dxa"/>
              <w:bottom w:w="75" w:type="dxa"/>
              <w:right w:w="150" w:type="dxa"/>
            </w:tcMar>
            <w:vAlign w:val="center"/>
            <w:hideMark/>
          </w:tcPr>
          <w:p w14:paraId="7400AE73" w14:textId="77777777" w:rsidR="00122F0F" w:rsidRPr="000C7DFE" w:rsidRDefault="00122F0F" w:rsidP="000C7DFE">
            <w:pPr>
              <w:rPr>
                <w:rFonts w:cs="Arial"/>
                <w:color w:val="000000"/>
                <w:sz w:val="20"/>
                <w:szCs w:val="20"/>
              </w:rPr>
            </w:pPr>
            <w:r w:rsidRPr="000C7DFE">
              <w:rPr>
                <w:rFonts w:cs="Arial"/>
                <w:color w:val="000000"/>
                <w:sz w:val="20"/>
                <w:szCs w:val="20"/>
              </w:rPr>
              <w:t>Ciphertext stored; record listed in queue; Admin received in-app notification</w:t>
            </w:r>
          </w:p>
        </w:tc>
        <w:tc>
          <w:tcPr>
            <w:tcW w:w="799" w:type="dxa"/>
            <w:tcMar>
              <w:top w:w="75" w:type="dxa"/>
              <w:left w:w="150" w:type="dxa"/>
              <w:bottom w:w="75" w:type="dxa"/>
              <w:right w:w="150" w:type="dxa"/>
            </w:tcMar>
            <w:vAlign w:val="center"/>
            <w:hideMark/>
          </w:tcPr>
          <w:p w14:paraId="59316A30" w14:textId="77777777" w:rsidR="00122F0F" w:rsidRPr="000C7DFE" w:rsidRDefault="00122F0F" w:rsidP="000C7DFE">
            <w:pPr>
              <w:rPr>
                <w:rFonts w:cs="Arial"/>
                <w:color w:val="000000"/>
                <w:sz w:val="20"/>
                <w:szCs w:val="20"/>
              </w:rPr>
            </w:pPr>
            <w:r w:rsidRPr="000C7DFE">
              <w:rPr>
                <w:rStyle w:val="Strong"/>
                <w:rFonts w:cs="Arial"/>
                <w:color w:val="000000"/>
                <w:sz w:val="20"/>
                <w:szCs w:val="20"/>
              </w:rPr>
              <w:t>Pass</w:t>
            </w:r>
          </w:p>
        </w:tc>
      </w:tr>
      <w:tr w:rsidR="00122F0F" w:rsidRPr="000C7DFE" w14:paraId="675589A9" w14:textId="77777777" w:rsidTr="00CF6E80">
        <w:tc>
          <w:tcPr>
            <w:tcW w:w="846" w:type="dxa"/>
            <w:tcMar>
              <w:top w:w="75" w:type="dxa"/>
              <w:left w:w="150" w:type="dxa"/>
              <w:bottom w:w="75" w:type="dxa"/>
              <w:right w:w="150" w:type="dxa"/>
            </w:tcMar>
            <w:vAlign w:val="center"/>
            <w:hideMark/>
          </w:tcPr>
          <w:p w14:paraId="037A3532" w14:textId="77777777" w:rsidR="00122F0F" w:rsidRPr="000C7DFE" w:rsidRDefault="00122F0F" w:rsidP="000C7DFE">
            <w:pPr>
              <w:rPr>
                <w:rFonts w:cs="Arial"/>
                <w:color w:val="000000"/>
                <w:sz w:val="20"/>
                <w:szCs w:val="20"/>
              </w:rPr>
            </w:pPr>
            <w:r w:rsidRPr="000C7DFE">
              <w:rPr>
                <w:rStyle w:val="Strong"/>
                <w:rFonts w:cs="Arial"/>
                <w:color w:val="000000"/>
                <w:sz w:val="20"/>
                <w:szCs w:val="20"/>
              </w:rPr>
              <w:t>IT-04</w:t>
            </w:r>
          </w:p>
        </w:tc>
        <w:tc>
          <w:tcPr>
            <w:tcW w:w="1701" w:type="dxa"/>
            <w:tcMar>
              <w:top w:w="75" w:type="dxa"/>
              <w:left w:w="150" w:type="dxa"/>
              <w:bottom w:w="75" w:type="dxa"/>
              <w:right w:w="150" w:type="dxa"/>
            </w:tcMar>
            <w:vAlign w:val="center"/>
            <w:hideMark/>
          </w:tcPr>
          <w:p w14:paraId="0257624F" w14:textId="77777777" w:rsidR="00122F0F" w:rsidRPr="000C7DFE" w:rsidRDefault="00122F0F" w:rsidP="000C7DFE">
            <w:pPr>
              <w:rPr>
                <w:rFonts w:cs="Arial"/>
                <w:color w:val="000000"/>
                <w:sz w:val="20"/>
                <w:szCs w:val="20"/>
              </w:rPr>
            </w:pPr>
            <w:r w:rsidRPr="000C7DFE">
              <w:rPr>
                <w:rFonts w:cs="Arial"/>
                <w:color w:val="000000"/>
                <w:sz w:val="20"/>
                <w:szCs w:val="20"/>
              </w:rPr>
              <w:t>Document Rejection </w:t>
            </w:r>
            <m:oMath>
              <m:r>
                <w:rPr>
                  <w:rFonts w:ascii="Cambria Math" w:hAnsi="Cambria Math" w:cs="Arial"/>
                  <w:sz w:val="20"/>
                  <w:szCs w:val="20"/>
                </w:rPr>
                <m:t>→</m:t>
              </m:r>
            </m:oMath>
            <w:r w:rsidRPr="000C7DFE">
              <w:rPr>
                <w:rFonts w:cs="Arial"/>
                <w:color w:val="000000"/>
                <w:sz w:val="20"/>
                <w:szCs w:val="20"/>
              </w:rPr>
              <w:t> Feedback </w:t>
            </w:r>
            <m:oMath>
              <m:r>
                <w:rPr>
                  <w:rFonts w:ascii="Cambria Math" w:hAnsi="Cambria Math" w:cs="Arial"/>
                  <w:sz w:val="20"/>
                  <w:szCs w:val="20"/>
                </w:rPr>
                <m:t>→</m:t>
              </m:r>
            </m:oMath>
            <w:r w:rsidRPr="000C7DFE">
              <w:rPr>
                <w:rFonts w:cs="Arial"/>
                <w:color w:val="000000"/>
                <w:sz w:val="20"/>
                <w:szCs w:val="20"/>
              </w:rPr>
              <w:t> Resubmission</w:t>
            </w:r>
          </w:p>
        </w:tc>
        <w:tc>
          <w:tcPr>
            <w:tcW w:w="2001" w:type="dxa"/>
            <w:tcMar>
              <w:top w:w="75" w:type="dxa"/>
              <w:left w:w="150" w:type="dxa"/>
              <w:bottom w:w="75" w:type="dxa"/>
              <w:right w:w="150" w:type="dxa"/>
            </w:tcMar>
            <w:vAlign w:val="center"/>
            <w:hideMark/>
          </w:tcPr>
          <w:p w14:paraId="6D632B71" w14:textId="77777777" w:rsidR="00122F0F" w:rsidRPr="000C7DFE" w:rsidRDefault="00122F0F" w:rsidP="000C7DFE">
            <w:pPr>
              <w:rPr>
                <w:rFonts w:cs="Arial"/>
                <w:color w:val="000000"/>
                <w:sz w:val="20"/>
                <w:szCs w:val="20"/>
              </w:rPr>
            </w:pPr>
            <w:r w:rsidRPr="000C7DFE">
              <w:rPr>
                <w:rFonts w:cs="Arial"/>
                <w:color w:val="000000"/>
                <w:sz w:val="20"/>
                <w:szCs w:val="20"/>
              </w:rPr>
              <w:t>Admin reviews pending document </w:t>
            </w:r>
            <m:oMath>
              <m:r>
                <w:rPr>
                  <w:rFonts w:ascii="Cambria Math" w:hAnsi="Cambria Math" w:cs="Arial"/>
                  <w:sz w:val="20"/>
                  <w:szCs w:val="20"/>
                </w:rPr>
                <m:t>→</m:t>
              </m:r>
            </m:oMath>
            <w:r w:rsidRPr="000C7DFE">
              <w:rPr>
                <w:rFonts w:cs="Arial"/>
                <w:color w:val="000000"/>
                <w:sz w:val="20"/>
                <w:szCs w:val="20"/>
              </w:rPr>
              <w:t> Inputs rejection reason </w:t>
            </w:r>
            <m:oMath>
              <m:r>
                <w:rPr>
                  <w:rFonts w:ascii="Cambria Math" w:hAnsi="Cambria Math" w:cs="Arial"/>
                  <w:sz w:val="20"/>
                  <w:szCs w:val="20"/>
                </w:rPr>
                <m:t>→</m:t>
              </m:r>
            </m:oMath>
            <w:r w:rsidRPr="000C7DFE">
              <w:rPr>
                <w:rFonts w:cs="Arial"/>
                <w:color w:val="000000"/>
                <w:sz w:val="20"/>
                <w:szCs w:val="20"/>
              </w:rPr>
              <w:t xml:space="preserve"> Teacher </w:t>
            </w:r>
            <w:r w:rsidRPr="000C7DFE">
              <w:rPr>
                <w:rFonts w:cs="Arial"/>
                <w:color w:val="000000"/>
                <w:sz w:val="20"/>
                <w:szCs w:val="20"/>
              </w:rPr>
              <w:lastRenderedPageBreak/>
              <w:t>views feedback </w:t>
            </w:r>
            <m:oMath>
              <m:r>
                <w:rPr>
                  <w:rFonts w:ascii="Cambria Math" w:hAnsi="Cambria Math" w:cs="Arial"/>
                  <w:sz w:val="20"/>
                  <w:szCs w:val="20"/>
                </w:rPr>
                <m:t>→</m:t>
              </m:r>
            </m:oMath>
            <w:r w:rsidRPr="000C7DFE">
              <w:rPr>
                <w:rFonts w:cs="Arial"/>
                <w:color w:val="000000"/>
                <w:sz w:val="20"/>
                <w:szCs w:val="20"/>
              </w:rPr>
              <w:t> Edits file </w:t>
            </w:r>
            <m:oMath>
              <m:r>
                <w:rPr>
                  <w:rFonts w:ascii="Cambria Math" w:hAnsi="Cambria Math" w:cs="Arial"/>
                  <w:sz w:val="20"/>
                  <w:szCs w:val="20"/>
                </w:rPr>
                <m:t>→</m:t>
              </m:r>
            </m:oMath>
            <w:r w:rsidRPr="000C7DFE">
              <w:rPr>
                <w:rFonts w:cs="Arial"/>
                <w:color w:val="000000"/>
                <w:sz w:val="20"/>
                <w:szCs w:val="20"/>
              </w:rPr>
              <w:t> Resubmits</w:t>
            </w:r>
          </w:p>
        </w:tc>
        <w:tc>
          <w:tcPr>
            <w:tcW w:w="2110" w:type="dxa"/>
            <w:tcMar>
              <w:top w:w="75" w:type="dxa"/>
              <w:left w:w="150" w:type="dxa"/>
              <w:bottom w:w="75" w:type="dxa"/>
              <w:right w:w="150" w:type="dxa"/>
            </w:tcMar>
            <w:vAlign w:val="center"/>
            <w:hideMark/>
          </w:tcPr>
          <w:p w14:paraId="1086777B" w14:textId="77777777" w:rsidR="00122F0F" w:rsidRPr="000C7DFE" w:rsidRDefault="00122F0F" w:rsidP="000C7DFE">
            <w:pPr>
              <w:rPr>
                <w:rFonts w:cs="Arial"/>
                <w:color w:val="000000"/>
                <w:sz w:val="20"/>
                <w:szCs w:val="20"/>
              </w:rPr>
            </w:pPr>
            <w:r w:rsidRPr="000C7DFE">
              <w:rPr>
                <w:rFonts w:cs="Arial"/>
                <w:color w:val="000000"/>
                <w:sz w:val="20"/>
                <w:szCs w:val="20"/>
              </w:rPr>
              <w:lastRenderedPageBreak/>
              <w:t>Status changes to </w:t>
            </w:r>
            <w:r w:rsidRPr="000C7DFE">
              <w:rPr>
                <w:rStyle w:val="HTMLCode"/>
                <w:rFonts w:ascii="Arial" w:eastAsia="Arial" w:hAnsi="Arial" w:cs="Arial"/>
                <w:color w:val="A31515"/>
              </w:rPr>
              <w:t>Rejected</w:t>
            </w:r>
            <w:r w:rsidRPr="000C7DFE">
              <w:rPr>
                <w:rFonts w:cs="Arial"/>
                <w:color w:val="000000"/>
                <w:sz w:val="20"/>
                <w:szCs w:val="20"/>
              </w:rPr>
              <w:t xml:space="preserve">; reason recorded; Teacher edits; document </w:t>
            </w:r>
            <w:r w:rsidRPr="000C7DFE">
              <w:rPr>
                <w:rFonts w:cs="Arial"/>
                <w:color w:val="000000"/>
                <w:sz w:val="20"/>
                <w:szCs w:val="20"/>
              </w:rPr>
              <w:lastRenderedPageBreak/>
              <w:t>transitions back to </w:t>
            </w:r>
            <w:r w:rsidRPr="000C7DFE">
              <w:rPr>
                <w:rStyle w:val="HTMLCode"/>
                <w:rFonts w:ascii="Arial" w:eastAsia="Arial" w:hAnsi="Arial" w:cs="Arial"/>
                <w:color w:val="A31515"/>
              </w:rPr>
              <w:t>Pending</w:t>
            </w:r>
          </w:p>
        </w:tc>
        <w:tc>
          <w:tcPr>
            <w:tcW w:w="1559" w:type="dxa"/>
            <w:tcMar>
              <w:top w:w="75" w:type="dxa"/>
              <w:left w:w="150" w:type="dxa"/>
              <w:bottom w:w="75" w:type="dxa"/>
              <w:right w:w="150" w:type="dxa"/>
            </w:tcMar>
            <w:vAlign w:val="center"/>
            <w:hideMark/>
          </w:tcPr>
          <w:p w14:paraId="11A2639B" w14:textId="77777777" w:rsidR="00122F0F" w:rsidRPr="000C7DFE" w:rsidRDefault="00122F0F" w:rsidP="000C7DFE">
            <w:pPr>
              <w:rPr>
                <w:rFonts w:cs="Arial"/>
                <w:color w:val="000000"/>
                <w:sz w:val="20"/>
                <w:szCs w:val="20"/>
              </w:rPr>
            </w:pPr>
            <w:r w:rsidRPr="000C7DFE">
              <w:rPr>
                <w:rFonts w:cs="Arial"/>
                <w:color w:val="000000"/>
                <w:sz w:val="20"/>
                <w:szCs w:val="20"/>
              </w:rPr>
              <w:lastRenderedPageBreak/>
              <w:t xml:space="preserve">Rejection reason visible to teacher; resubmission returned item </w:t>
            </w:r>
            <w:r w:rsidRPr="000C7DFE">
              <w:rPr>
                <w:rFonts w:cs="Arial"/>
                <w:color w:val="000000"/>
                <w:sz w:val="20"/>
                <w:szCs w:val="20"/>
              </w:rPr>
              <w:lastRenderedPageBreak/>
              <w:t>to pending queue</w:t>
            </w:r>
          </w:p>
        </w:tc>
        <w:tc>
          <w:tcPr>
            <w:tcW w:w="799" w:type="dxa"/>
            <w:tcMar>
              <w:top w:w="75" w:type="dxa"/>
              <w:left w:w="150" w:type="dxa"/>
              <w:bottom w:w="75" w:type="dxa"/>
              <w:right w:w="150" w:type="dxa"/>
            </w:tcMar>
            <w:vAlign w:val="center"/>
            <w:hideMark/>
          </w:tcPr>
          <w:p w14:paraId="1DD3F472" w14:textId="77777777" w:rsidR="00122F0F" w:rsidRPr="000C7DFE" w:rsidRDefault="00122F0F" w:rsidP="000C7DFE">
            <w:pPr>
              <w:rPr>
                <w:rFonts w:cs="Arial"/>
                <w:color w:val="000000"/>
                <w:sz w:val="20"/>
                <w:szCs w:val="20"/>
              </w:rPr>
            </w:pPr>
            <w:r w:rsidRPr="000C7DFE">
              <w:rPr>
                <w:rStyle w:val="Strong"/>
                <w:rFonts w:cs="Arial"/>
                <w:color w:val="000000"/>
                <w:sz w:val="20"/>
                <w:szCs w:val="20"/>
              </w:rPr>
              <w:lastRenderedPageBreak/>
              <w:t>Pass</w:t>
            </w:r>
          </w:p>
        </w:tc>
      </w:tr>
      <w:tr w:rsidR="00122F0F" w:rsidRPr="000C7DFE" w14:paraId="2C564479" w14:textId="77777777" w:rsidTr="00CF6E80">
        <w:tc>
          <w:tcPr>
            <w:tcW w:w="846" w:type="dxa"/>
            <w:tcMar>
              <w:top w:w="75" w:type="dxa"/>
              <w:left w:w="150" w:type="dxa"/>
              <w:bottom w:w="75" w:type="dxa"/>
              <w:right w:w="150" w:type="dxa"/>
            </w:tcMar>
            <w:vAlign w:val="center"/>
            <w:hideMark/>
          </w:tcPr>
          <w:p w14:paraId="578F06D6" w14:textId="77777777" w:rsidR="00122F0F" w:rsidRPr="000C7DFE" w:rsidRDefault="00122F0F" w:rsidP="000C7DFE">
            <w:pPr>
              <w:rPr>
                <w:rFonts w:cs="Arial"/>
                <w:color w:val="000000"/>
                <w:sz w:val="20"/>
                <w:szCs w:val="20"/>
              </w:rPr>
            </w:pPr>
            <w:r w:rsidRPr="000C7DFE">
              <w:rPr>
                <w:rStyle w:val="Strong"/>
                <w:rFonts w:cs="Arial"/>
                <w:color w:val="000000"/>
                <w:sz w:val="20"/>
                <w:szCs w:val="20"/>
              </w:rPr>
              <w:t>IT-05</w:t>
            </w:r>
          </w:p>
        </w:tc>
        <w:tc>
          <w:tcPr>
            <w:tcW w:w="1701" w:type="dxa"/>
            <w:tcMar>
              <w:top w:w="75" w:type="dxa"/>
              <w:left w:w="150" w:type="dxa"/>
              <w:bottom w:w="75" w:type="dxa"/>
              <w:right w:w="150" w:type="dxa"/>
            </w:tcMar>
            <w:vAlign w:val="center"/>
            <w:hideMark/>
          </w:tcPr>
          <w:p w14:paraId="250635E8" w14:textId="77777777" w:rsidR="00122F0F" w:rsidRPr="000C7DFE" w:rsidRDefault="00122F0F" w:rsidP="000C7DFE">
            <w:pPr>
              <w:rPr>
                <w:rFonts w:cs="Arial"/>
                <w:color w:val="000000"/>
                <w:sz w:val="20"/>
                <w:szCs w:val="20"/>
              </w:rPr>
            </w:pPr>
            <w:r w:rsidRPr="000C7DFE">
              <w:rPr>
                <w:rFonts w:cs="Arial"/>
                <w:color w:val="000000"/>
                <w:sz w:val="20"/>
                <w:szCs w:val="20"/>
              </w:rPr>
              <w:t>Document Approval </w:t>
            </w:r>
            <m:oMath>
              <m:r>
                <w:rPr>
                  <w:rFonts w:ascii="Cambria Math" w:hAnsi="Cambria Math" w:cs="Arial"/>
                  <w:sz w:val="20"/>
                  <w:szCs w:val="20"/>
                </w:rPr>
                <m:t>→</m:t>
              </m:r>
            </m:oMath>
            <w:r w:rsidRPr="000C7DFE">
              <w:rPr>
                <w:rFonts w:cs="Arial"/>
                <w:color w:val="000000"/>
                <w:sz w:val="20"/>
                <w:szCs w:val="20"/>
              </w:rPr>
              <w:t> Notification </w:t>
            </w:r>
            <m:oMath>
              <m:r>
                <w:rPr>
                  <w:rFonts w:ascii="Cambria Math" w:hAnsi="Cambria Math" w:cs="Arial"/>
                  <w:sz w:val="20"/>
                  <w:szCs w:val="20"/>
                </w:rPr>
                <m:t>→</m:t>
              </m:r>
            </m:oMath>
            <w:r w:rsidRPr="000C7DFE">
              <w:rPr>
                <w:rFonts w:cs="Arial"/>
                <w:color w:val="000000"/>
                <w:sz w:val="20"/>
                <w:szCs w:val="20"/>
              </w:rPr>
              <w:t> Download</w:t>
            </w:r>
          </w:p>
        </w:tc>
        <w:tc>
          <w:tcPr>
            <w:tcW w:w="2001" w:type="dxa"/>
            <w:tcMar>
              <w:top w:w="75" w:type="dxa"/>
              <w:left w:w="150" w:type="dxa"/>
              <w:bottom w:w="75" w:type="dxa"/>
              <w:right w:w="150" w:type="dxa"/>
            </w:tcMar>
            <w:vAlign w:val="center"/>
            <w:hideMark/>
          </w:tcPr>
          <w:p w14:paraId="7A4EC9EA" w14:textId="77777777" w:rsidR="00122F0F" w:rsidRPr="000C7DFE" w:rsidRDefault="00122F0F" w:rsidP="000C7DFE">
            <w:pPr>
              <w:rPr>
                <w:rFonts w:cs="Arial"/>
                <w:color w:val="000000"/>
                <w:sz w:val="20"/>
                <w:szCs w:val="20"/>
              </w:rPr>
            </w:pPr>
            <w:r w:rsidRPr="000C7DFE">
              <w:rPr>
                <w:rFonts w:cs="Arial"/>
                <w:color w:val="000000"/>
                <w:sz w:val="20"/>
                <w:szCs w:val="20"/>
              </w:rPr>
              <w:t>Admin clicks Approve on pending document </w:t>
            </w:r>
            <m:oMath>
              <m:r>
                <w:rPr>
                  <w:rFonts w:ascii="Cambria Math" w:hAnsi="Cambria Math" w:cs="Arial"/>
                  <w:sz w:val="20"/>
                  <w:szCs w:val="20"/>
                </w:rPr>
                <m:t>→</m:t>
              </m:r>
            </m:oMath>
            <w:r w:rsidRPr="000C7DFE">
              <w:rPr>
                <w:rFonts w:cs="Arial"/>
                <w:color w:val="000000"/>
                <w:sz w:val="20"/>
                <w:szCs w:val="20"/>
              </w:rPr>
              <w:t> Teacher receives notification </w:t>
            </w:r>
            <m:oMath>
              <m:r>
                <w:rPr>
                  <w:rFonts w:ascii="Cambria Math" w:hAnsi="Cambria Math" w:cs="Arial"/>
                  <w:sz w:val="20"/>
                  <w:szCs w:val="20"/>
                </w:rPr>
                <m:t>→</m:t>
              </m:r>
            </m:oMath>
            <w:r w:rsidRPr="000C7DFE">
              <w:rPr>
                <w:rFonts w:cs="Arial"/>
                <w:color w:val="000000"/>
                <w:sz w:val="20"/>
                <w:szCs w:val="20"/>
              </w:rPr>
              <w:t> Document becomes downloadable</w:t>
            </w:r>
          </w:p>
        </w:tc>
        <w:tc>
          <w:tcPr>
            <w:tcW w:w="2110" w:type="dxa"/>
            <w:tcMar>
              <w:top w:w="75" w:type="dxa"/>
              <w:left w:w="150" w:type="dxa"/>
              <w:bottom w:w="75" w:type="dxa"/>
              <w:right w:w="150" w:type="dxa"/>
            </w:tcMar>
            <w:vAlign w:val="center"/>
            <w:hideMark/>
          </w:tcPr>
          <w:p w14:paraId="3BA4FE89" w14:textId="77777777" w:rsidR="00122F0F" w:rsidRPr="000C7DFE" w:rsidRDefault="00122F0F" w:rsidP="000C7DFE">
            <w:pPr>
              <w:rPr>
                <w:rFonts w:cs="Arial"/>
                <w:color w:val="000000"/>
                <w:sz w:val="20"/>
                <w:szCs w:val="20"/>
              </w:rPr>
            </w:pPr>
            <w:r w:rsidRPr="000C7DFE">
              <w:rPr>
                <w:rFonts w:cs="Arial"/>
                <w:color w:val="000000"/>
                <w:sz w:val="20"/>
                <w:szCs w:val="20"/>
              </w:rPr>
              <w:t>Status updated to </w:t>
            </w:r>
            <w:r w:rsidRPr="000C7DFE">
              <w:rPr>
                <w:rStyle w:val="HTMLCode"/>
                <w:rFonts w:ascii="Arial" w:eastAsia="Arial" w:hAnsi="Arial" w:cs="Arial"/>
                <w:color w:val="A31515"/>
              </w:rPr>
              <w:t>Approved</w:t>
            </w:r>
            <w:r w:rsidRPr="000C7DFE">
              <w:rPr>
                <w:rFonts w:cs="Arial"/>
                <w:color w:val="000000"/>
                <w:sz w:val="20"/>
                <w:szCs w:val="20"/>
              </w:rPr>
              <w:t>; notification delivered; file streaming unlocked for teacher</w:t>
            </w:r>
          </w:p>
        </w:tc>
        <w:tc>
          <w:tcPr>
            <w:tcW w:w="1559" w:type="dxa"/>
            <w:tcMar>
              <w:top w:w="75" w:type="dxa"/>
              <w:left w:w="150" w:type="dxa"/>
              <w:bottom w:w="75" w:type="dxa"/>
              <w:right w:w="150" w:type="dxa"/>
            </w:tcMar>
            <w:vAlign w:val="center"/>
            <w:hideMark/>
          </w:tcPr>
          <w:p w14:paraId="43C5903B" w14:textId="77777777" w:rsidR="00122F0F" w:rsidRPr="000C7DFE" w:rsidRDefault="00122F0F" w:rsidP="000C7DFE">
            <w:pPr>
              <w:rPr>
                <w:rFonts w:cs="Arial"/>
                <w:color w:val="000000"/>
                <w:sz w:val="20"/>
                <w:szCs w:val="20"/>
              </w:rPr>
            </w:pPr>
            <w:r w:rsidRPr="000C7DFE">
              <w:rPr>
                <w:rFonts w:cs="Arial"/>
                <w:color w:val="000000"/>
                <w:sz w:val="20"/>
                <w:szCs w:val="20"/>
              </w:rPr>
              <w:t>Teacher received approval notification; file preview and download enabled</w:t>
            </w:r>
          </w:p>
        </w:tc>
        <w:tc>
          <w:tcPr>
            <w:tcW w:w="799" w:type="dxa"/>
            <w:tcMar>
              <w:top w:w="75" w:type="dxa"/>
              <w:left w:w="150" w:type="dxa"/>
              <w:bottom w:w="75" w:type="dxa"/>
              <w:right w:w="150" w:type="dxa"/>
            </w:tcMar>
            <w:vAlign w:val="center"/>
            <w:hideMark/>
          </w:tcPr>
          <w:p w14:paraId="0D3B05B2" w14:textId="77777777" w:rsidR="00122F0F" w:rsidRPr="000C7DFE" w:rsidRDefault="00122F0F" w:rsidP="000C7DFE">
            <w:pPr>
              <w:rPr>
                <w:rFonts w:cs="Arial"/>
                <w:color w:val="000000"/>
                <w:sz w:val="20"/>
                <w:szCs w:val="20"/>
              </w:rPr>
            </w:pPr>
            <w:r w:rsidRPr="000C7DFE">
              <w:rPr>
                <w:rStyle w:val="Strong"/>
                <w:rFonts w:cs="Arial"/>
                <w:color w:val="000000"/>
                <w:sz w:val="20"/>
                <w:szCs w:val="20"/>
              </w:rPr>
              <w:t>Pass</w:t>
            </w:r>
          </w:p>
        </w:tc>
      </w:tr>
      <w:tr w:rsidR="00122F0F" w:rsidRPr="000C7DFE" w14:paraId="11F89786" w14:textId="77777777" w:rsidTr="00CF6E80">
        <w:tc>
          <w:tcPr>
            <w:tcW w:w="846" w:type="dxa"/>
            <w:tcMar>
              <w:top w:w="75" w:type="dxa"/>
              <w:left w:w="150" w:type="dxa"/>
              <w:bottom w:w="75" w:type="dxa"/>
              <w:right w:w="150" w:type="dxa"/>
            </w:tcMar>
            <w:vAlign w:val="center"/>
            <w:hideMark/>
          </w:tcPr>
          <w:p w14:paraId="048DA263" w14:textId="77777777" w:rsidR="00122F0F" w:rsidRPr="000C7DFE" w:rsidRDefault="00122F0F" w:rsidP="000C7DFE">
            <w:pPr>
              <w:rPr>
                <w:rFonts w:cs="Arial"/>
                <w:color w:val="000000"/>
                <w:sz w:val="20"/>
                <w:szCs w:val="20"/>
              </w:rPr>
            </w:pPr>
            <w:r w:rsidRPr="000C7DFE">
              <w:rPr>
                <w:rStyle w:val="Strong"/>
                <w:rFonts w:cs="Arial"/>
                <w:color w:val="000000"/>
                <w:sz w:val="20"/>
                <w:szCs w:val="20"/>
              </w:rPr>
              <w:t>IT-06</w:t>
            </w:r>
          </w:p>
        </w:tc>
        <w:tc>
          <w:tcPr>
            <w:tcW w:w="1701" w:type="dxa"/>
            <w:tcMar>
              <w:top w:w="75" w:type="dxa"/>
              <w:left w:w="150" w:type="dxa"/>
              <w:bottom w:w="75" w:type="dxa"/>
              <w:right w:w="150" w:type="dxa"/>
            </w:tcMar>
            <w:vAlign w:val="center"/>
            <w:hideMark/>
          </w:tcPr>
          <w:p w14:paraId="489B6DEE" w14:textId="77777777" w:rsidR="00122F0F" w:rsidRPr="000C7DFE" w:rsidRDefault="00122F0F" w:rsidP="000C7DFE">
            <w:pPr>
              <w:rPr>
                <w:rFonts w:cs="Arial"/>
                <w:color w:val="000000"/>
                <w:sz w:val="20"/>
                <w:szCs w:val="20"/>
              </w:rPr>
            </w:pPr>
            <w:r w:rsidRPr="000C7DFE">
              <w:rPr>
                <w:rFonts w:cs="Arial"/>
                <w:color w:val="000000"/>
                <w:sz w:val="20"/>
                <w:szCs w:val="20"/>
              </w:rPr>
              <w:t>Cryptographic Verification </w:t>
            </w:r>
            <m:oMath>
              <m:r>
                <w:rPr>
                  <w:rFonts w:ascii="Cambria Math" w:hAnsi="Cambria Math" w:cs="Arial"/>
                  <w:sz w:val="20"/>
                  <w:szCs w:val="20"/>
                </w:rPr>
                <m:t>→</m:t>
              </m:r>
            </m:oMath>
            <w:r w:rsidRPr="000C7DFE">
              <w:rPr>
                <w:rFonts w:cs="Arial"/>
                <w:color w:val="000000"/>
                <w:sz w:val="20"/>
                <w:szCs w:val="20"/>
              </w:rPr>
              <w:t> Audit Log</w:t>
            </w:r>
          </w:p>
        </w:tc>
        <w:tc>
          <w:tcPr>
            <w:tcW w:w="2001" w:type="dxa"/>
            <w:tcMar>
              <w:top w:w="75" w:type="dxa"/>
              <w:left w:w="150" w:type="dxa"/>
              <w:bottom w:w="75" w:type="dxa"/>
              <w:right w:w="150" w:type="dxa"/>
            </w:tcMar>
            <w:vAlign w:val="center"/>
            <w:hideMark/>
          </w:tcPr>
          <w:p w14:paraId="0DD5259F" w14:textId="77777777" w:rsidR="00122F0F" w:rsidRPr="000C7DFE" w:rsidRDefault="00122F0F" w:rsidP="000C7DFE">
            <w:pPr>
              <w:rPr>
                <w:rFonts w:cs="Arial"/>
                <w:color w:val="000000"/>
                <w:sz w:val="20"/>
                <w:szCs w:val="20"/>
              </w:rPr>
            </w:pPr>
            <w:r w:rsidRPr="000C7DFE">
              <w:rPr>
                <w:rFonts w:cs="Arial"/>
                <w:color w:val="000000"/>
                <w:sz w:val="20"/>
                <w:szCs w:val="20"/>
              </w:rPr>
              <w:t>Admin triggers integrity check on document </w:t>
            </w:r>
            <m:oMath>
              <m:r>
                <w:rPr>
                  <w:rFonts w:ascii="Cambria Math" w:hAnsi="Cambria Math" w:cs="Arial"/>
                  <w:sz w:val="20"/>
                  <w:szCs w:val="20"/>
                </w:rPr>
                <m:t>→</m:t>
              </m:r>
            </m:oMath>
            <w:r w:rsidRPr="000C7DFE">
              <w:rPr>
                <w:rFonts w:cs="Arial"/>
                <w:color w:val="000000"/>
                <w:sz w:val="20"/>
                <w:szCs w:val="20"/>
              </w:rPr>
              <w:t> System decrypts, hashes, and compares </w:t>
            </w:r>
            <m:oMath>
              <m:r>
                <w:rPr>
                  <w:rFonts w:ascii="Cambria Math" w:hAnsi="Cambria Math" w:cs="Arial"/>
                  <w:sz w:val="20"/>
                  <w:szCs w:val="20"/>
                </w:rPr>
                <m:t>→</m:t>
              </m:r>
            </m:oMath>
            <w:r w:rsidRPr="000C7DFE">
              <w:rPr>
                <w:rFonts w:cs="Arial"/>
                <w:color w:val="000000"/>
                <w:sz w:val="20"/>
                <w:szCs w:val="20"/>
              </w:rPr>
              <w:t> Audit event logged</w:t>
            </w:r>
          </w:p>
        </w:tc>
        <w:tc>
          <w:tcPr>
            <w:tcW w:w="2110" w:type="dxa"/>
            <w:tcMar>
              <w:top w:w="75" w:type="dxa"/>
              <w:left w:w="150" w:type="dxa"/>
              <w:bottom w:w="75" w:type="dxa"/>
              <w:right w:w="150" w:type="dxa"/>
            </w:tcMar>
            <w:vAlign w:val="center"/>
            <w:hideMark/>
          </w:tcPr>
          <w:p w14:paraId="4510F64A" w14:textId="77777777" w:rsidR="00122F0F" w:rsidRPr="000C7DFE" w:rsidRDefault="00122F0F" w:rsidP="000C7DFE">
            <w:pPr>
              <w:rPr>
                <w:rFonts w:cs="Arial"/>
                <w:color w:val="000000"/>
                <w:sz w:val="20"/>
                <w:szCs w:val="20"/>
              </w:rPr>
            </w:pPr>
            <w:r w:rsidRPr="000C7DFE">
              <w:rPr>
                <w:rFonts w:cs="Arial"/>
                <w:color w:val="000000"/>
                <w:sz w:val="20"/>
                <w:szCs w:val="20"/>
              </w:rPr>
              <w:t>Verification result returned (</w:t>
            </w:r>
            <w:r w:rsidRPr="000C7DFE">
              <w:rPr>
                <w:rStyle w:val="HTMLCode"/>
                <w:rFonts w:ascii="Arial" w:eastAsia="Arial" w:hAnsi="Arial" w:cs="Arial"/>
                <w:color w:val="A31515"/>
              </w:rPr>
              <w:t>intact</w:t>
            </w:r>
            <w:r w:rsidRPr="000C7DFE">
              <w:rPr>
                <w:rFonts w:cs="Arial"/>
                <w:color w:val="000000"/>
                <w:sz w:val="20"/>
                <w:szCs w:val="20"/>
              </w:rPr>
              <w:t>); </w:t>
            </w:r>
            <w:r w:rsidRPr="000C7DFE">
              <w:rPr>
                <w:rStyle w:val="HTMLCode"/>
                <w:rFonts w:ascii="Arial" w:eastAsia="Arial" w:hAnsi="Arial" w:cs="Arial"/>
                <w:color w:val="A31515"/>
              </w:rPr>
              <w:t>DOCUMENT_VERIFY_PASSED</w:t>
            </w:r>
            <w:r w:rsidRPr="000C7DFE">
              <w:rPr>
                <w:rFonts w:cs="Arial"/>
                <w:color w:val="000000"/>
                <w:sz w:val="20"/>
                <w:szCs w:val="20"/>
              </w:rPr>
              <w:t> written to audit log</w:t>
            </w:r>
          </w:p>
        </w:tc>
        <w:tc>
          <w:tcPr>
            <w:tcW w:w="1559" w:type="dxa"/>
            <w:tcMar>
              <w:top w:w="75" w:type="dxa"/>
              <w:left w:w="150" w:type="dxa"/>
              <w:bottom w:w="75" w:type="dxa"/>
              <w:right w:w="150" w:type="dxa"/>
            </w:tcMar>
            <w:vAlign w:val="center"/>
            <w:hideMark/>
          </w:tcPr>
          <w:p w14:paraId="36C55132" w14:textId="77777777" w:rsidR="00122F0F" w:rsidRPr="000C7DFE" w:rsidRDefault="00122F0F" w:rsidP="000C7DFE">
            <w:pPr>
              <w:rPr>
                <w:rFonts w:cs="Arial"/>
                <w:color w:val="000000"/>
                <w:sz w:val="20"/>
                <w:szCs w:val="20"/>
              </w:rPr>
            </w:pPr>
            <w:r w:rsidRPr="000C7DFE">
              <w:rPr>
                <w:rFonts w:cs="Arial"/>
                <w:color w:val="000000"/>
                <w:sz w:val="20"/>
                <w:szCs w:val="20"/>
              </w:rPr>
              <w:t>Verification confirmed intact; audit trail recorded event with administrator ID</w:t>
            </w:r>
          </w:p>
        </w:tc>
        <w:tc>
          <w:tcPr>
            <w:tcW w:w="799" w:type="dxa"/>
            <w:tcMar>
              <w:top w:w="75" w:type="dxa"/>
              <w:left w:w="150" w:type="dxa"/>
              <w:bottom w:w="75" w:type="dxa"/>
              <w:right w:w="150" w:type="dxa"/>
            </w:tcMar>
            <w:vAlign w:val="center"/>
            <w:hideMark/>
          </w:tcPr>
          <w:p w14:paraId="4AC8BC9C" w14:textId="77777777" w:rsidR="00122F0F" w:rsidRPr="000C7DFE" w:rsidRDefault="00122F0F" w:rsidP="000C7DFE">
            <w:pPr>
              <w:rPr>
                <w:rFonts w:cs="Arial"/>
                <w:color w:val="000000"/>
                <w:sz w:val="20"/>
                <w:szCs w:val="20"/>
              </w:rPr>
            </w:pPr>
            <w:r w:rsidRPr="000C7DFE">
              <w:rPr>
                <w:rStyle w:val="Strong"/>
                <w:rFonts w:cs="Arial"/>
                <w:color w:val="000000"/>
                <w:sz w:val="20"/>
                <w:szCs w:val="20"/>
              </w:rPr>
              <w:t>Pass</w:t>
            </w:r>
          </w:p>
        </w:tc>
      </w:tr>
      <w:tr w:rsidR="00122F0F" w:rsidRPr="000C7DFE" w14:paraId="503BF8B2" w14:textId="77777777" w:rsidTr="00CF6E80">
        <w:tc>
          <w:tcPr>
            <w:tcW w:w="846" w:type="dxa"/>
            <w:tcMar>
              <w:top w:w="75" w:type="dxa"/>
              <w:left w:w="150" w:type="dxa"/>
              <w:bottom w:w="75" w:type="dxa"/>
              <w:right w:w="150" w:type="dxa"/>
            </w:tcMar>
            <w:vAlign w:val="center"/>
            <w:hideMark/>
          </w:tcPr>
          <w:p w14:paraId="08D9A3E9" w14:textId="77777777" w:rsidR="00122F0F" w:rsidRPr="000C7DFE" w:rsidRDefault="00122F0F" w:rsidP="000C7DFE">
            <w:pPr>
              <w:rPr>
                <w:rFonts w:cs="Arial"/>
                <w:color w:val="000000"/>
                <w:sz w:val="20"/>
                <w:szCs w:val="20"/>
              </w:rPr>
            </w:pPr>
            <w:r w:rsidRPr="000C7DFE">
              <w:rPr>
                <w:rStyle w:val="Strong"/>
                <w:rFonts w:cs="Arial"/>
                <w:color w:val="000000"/>
                <w:sz w:val="20"/>
                <w:szCs w:val="20"/>
              </w:rPr>
              <w:t>IT-07</w:t>
            </w:r>
          </w:p>
        </w:tc>
        <w:tc>
          <w:tcPr>
            <w:tcW w:w="1701" w:type="dxa"/>
            <w:tcMar>
              <w:top w:w="75" w:type="dxa"/>
              <w:left w:w="150" w:type="dxa"/>
              <w:bottom w:w="75" w:type="dxa"/>
              <w:right w:w="150" w:type="dxa"/>
            </w:tcMar>
            <w:vAlign w:val="center"/>
            <w:hideMark/>
          </w:tcPr>
          <w:p w14:paraId="2071C5E9" w14:textId="77777777" w:rsidR="00122F0F" w:rsidRPr="000C7DFE" w:rsidRDefault="00122F0F" w:rsidP="000C7DFE">
            <w:pPr>
              <w:rPr>
                <w:rFonts w:cs="Arial"/>
                <w:color w:val="000000"/>
                <w:sz w:val="20"/>
                <w:szCs w:val="20"/>
              </w:rPr>
            </w:pPr>
            <w:r w:rsidRPr="000C7DFE">
              <w:rPr>
                <w:rFonts w:cs="Arial"/>
                <w:color w:val="000000"/>
                <w:sz w:val="20"/>
                <w:szCs w:val="20"/>
              </w:rPr>
              <w:t>Weekly Report </w:t>
            </w:r>
            <m:oMath>
              <m:r>
                <w:rPr>
                  <w:rFonts w:ascii="Cambria Math" w:hAnsi="Cambria Math" w:cs="Arial"/>
                  <w:sz w:val="20"/>
                  <w:szCs w:val="20"/>
                </w:rPr>
                <m:t>→</m:t>
              </m:r>
            </m:oMath>
            <w:r w:rsidRPr="000C7DFE">
              <w:rPr>
                <w:rFonts w:cs="Arial"/>
                <w:color w:val="000000"/>
                <w:sz w:val="20"/>
                <w:szCs w:val="20"/>
              </w:rPr>
              <w:t> Late Submission Check </w:t>
            </w:r>
            <m:oMath>
              <m:r>
                <w:rPr>
                  <w:rFonts w:ascii="Cambria Math" w:hAnsi="Cambria Math" w:cs="Arial"/>
                  <w:sz w:val="20"/>
                  <w:szCs w:val="20"/>
                </w:rPr>
                <m:t>→</m:t>
              </m:r>
            </m:oMath>
            <w:r w:rsidRPr="000C7DFE">
              <w:rPr>
                <w:rFonts w:cs="Arial"/>
                <w:color w:val="000000"/>
                <w:sz w:val="20"/>
                <w:szCs w:val="20"/>
              </w:rPr>
              <w:t> Attachments</w:t>
            </w:r>
          </w:p>
        </w:tc>
        <w:tc>
          <w:tcPr>
            <w:tcW w:w="2001" w:type="dxa"/>
            <w:tcMar>
              <w:top w:w="75" w:type="dxa"/>
              <w:left w:w="150" w:type="dxa"/>
              <w:bottom w:w="75" w:type="dxa"/>
              <w:right w:w="150" w:type="dxa"/>
            </w:tcMar>
            <w:vAlign w:val="center"/>
            <w:hideMark/>
          </w:tcPr>
          <w:p w14:paraId="47C25230" w14:textId="77777777" w:rsidR="00122F0F" w:rsidRPr="000C7DFE" w:rsidRDefault="00122F0F" w:rsidP="000C7DFE">
            <w:pPr>
              <w:rPr>
                <w:rFonts w:cs="Arial"/>
                <w:color w:val="000000"/>
                <w:sz w:val="20"/>
                <w:szCs w:val="20"/>
              </w:rPr>
            </w:pPr>
            <w:r w:rsidRPr="000C7DFE">
              <w:rPr>
                <w:rFonts w:cs="Arial"/>
                <w:color w:val="000000"/>
                <w:sz w:val="20"/>
                <w:szCs w:val="20"/>
              </w:rPr>
              <w:t>Teacher submits weekly report outside weekend </w:t>
            </w:r>
            <m:oMath>
              <m:r>
                <w:rPr>
                  <w:rFonts w:ascii="Cambria Math" w:hAnsi="Cambria Math" w:cs="Arial"/>
                  <w:sz w:val="20"/>
                  <w:szCs w:val="20"/>
                </w:rPr>
                <m:t>→</m:t>
              </m:r>
            </m:oMath>
            <w:r w:rsidRPr="000C7DFE">
              <w:rPr>
                <w:rFonts w:cs="Arial"/>
                <w:color w:val="000000"/>
                <w:sz w:val="20"/>
                <w:szCs w:val="20"/>
              </w:rPr>
              <w:t> Multiple files attached </w:t>
            </w:r>
            <m:oMath>
              <m:r>
                <w:rPr>
                  <w:rFonts w:ascii="Cambria Math" w:hAnsi="Cambria Math" w:cs="Arial"/>
                  <w:sz w:val="20"/>
                  <w:szCs w:val="20"/>
                </w:rPr>
                <m:t>→</m:t>
              </m:r>
            </m:oMath>
            <w:r w:rsidRPr="000C7DFE">
              <w:rPr>
                <w:rFonts w:cs="Arial"/>
                <w:color w:val="000000"/>
                <w:sz w:val="20"/>
                <w:szCs w:val="20"/>
              </w:rPr>
              <w:t> Saved to database</w:t>
            </w:r>
          </w:p>
        </w:tc>
        <w:tc>
          <w:tcPr>
            <w:tcW w:w="2110" w:type="dxa"/>
            <w:tcMar>
              <w:top w:w="75" w:type="dxa"/>
              <w:left w:w="150" w:type="dxa"/>
              <w:bottom w:w="75" w:type="dxa"/>
              <w:right w:w="150" w:type="dxa"/>
            </w:tcMar>
            <w:vAlign w:val="center"/>
            <w:hideMark/>
          </w:tcPr>
          <w:p w14:paraId="04D7CD6A" w14:textId="77777777" w:rsidR="00122F0F" w:rsidRPr="000C7DFE" w:rsidRDefault="00122F0F" w:rsidP="000C7DFE">
            <w:pPr>
              <w:rPr>
                <w:rFonts w:cs="Arial"/>
                <w:color w:val="000000"/>
                <w:sz w:val="20"/>
                <w:szCs w:val="20"/>
              </w:rPr>
            </w:pPr>
            <w:r w:rsidRPr="000C7DFE">
              <w:rPr>
                <w:rFonts w:cs="Arial"/>
                <w:color w:val="000000"/>
                <w:sz w:val="20"/>
                <w:szCs w:val="20"/>
              </w:rPr>
              <w:t>Report flagged </w:t>
            </w:r>
            <w:r w:rsidRPr="000C7DFE">
              <w:rPr>
                <w:rStyle w:val="HTMLCode"/>
                <w:rFonts w:ascii="Arial" w:eastAsia="Arial" w:hAnsi="Arial" w:cs="Arial"/>
                <w:color w:val="A31515"/>
              </w:rPr>
              <w:t>is_late: true</w:t>
            </w:r>
            <w:r w:rsidRPr="000C7DFE">
              <w:rPr>
                <w:rFonts w:cs="Arial"/>
                <w:color w:val="000000"/>
                <w:sz w:val="20"/>
                <w:szCs w:val="20"/>
              </w:rPr>
              <w:t>; attachments encrypted individually; notification sent to Admin</w:t>
            </w:r>
          </w:p>
        </w:tc>
        <w:tc>
          <w:tcPr>
            <w:tcW w:w="1559" w:type="dxa"/>
            <w:tcMar>
              <w:top w:w="75" w:type="dxa"/>
              <w:left w:w="150" w:type="dxa"/>
              <w:bottom w:w="75" w:type="dxa"/>
              <w:right w:w="150" w:type="dxa"/>
            </w:tcMar>
            <w:vAlign w:val="center"/>
            <w:hideMark/>
          </w:tcPr>
          <w:p w14:paraId="65F0040B" w14:textId="77777777" w:rsidR="00122F0F" w:rsidRPr="000C7DFE" w:rsidRDefault="00122F0F" w:rsidP="000C7DFE">
            <w:pPr>
              <w:rPr>
                <w:rFonts w:cs="Arial"/>
                <w:color w:val="000000"/>
                <w:sz w:val="20"/>
                <w:szCs w:val="20"/>
              </w:rPr>
            </w:pPr>
            <w:r w:rsidRPr="000C7DFE">
              <w:rPr>
                <w:rFonts w:cs="Arial"/>
                <w:color w:val="000000"/>
                <w:sz w:val="20"/>
                <w:szCs w:val="20"/>
              </w:rPr>
              <w:t>Report created with late flag; all attachments encrypted; Admin notified</w:t>
            </w:r>
          </w:p>
        </w:tc>
        <w:tc>
          <w:tcPr>
            <w:tcW w:w="799" w:type="dxa"/>
            <w:tcMar>
              <w:top w:w="75" w:type="dxa"/>
              <w:left w:w="150" w:type="dxa"/>
              <w:bottom w:w="75" w:type="dxa"/>
              <w:right w:w="150" w:type="dxa"/>
            </w:tcMar>
            <w:vAlign w:val="center"/>
            <w:hideMark/>
          </w:tcPr>
          <w:p w14:paraId="43D7FE1A" w14:textId="77777777" w:rsidR="00122F0F" w:rsidRPr="000C7DFE" w:rsidRDefault="00122F0F" w:rsidP="000C7DFE">
            <w:pPr>
              <w:rPr>
                <w:rFonts w:cs="Arial"/>
                <w:color w:val="000000"/>
                <w:sz w:val="20"/>
                <w:szCs w:val="20"/>
              </w:rPr>
            </w:pPr>
            <w:r w:rsidRPr="000C7DFE">
              <w:rPr>
                <w:rStyle w:val="Strong"/>
                <w:rFonts w:cs="Arial"/>
                <w:color w:val="000000"/>
                <w:sz w:val="20"/>
                <w:szCs w:val="20"/>
              </w:rPr>
              <w:t>Pass</w:t>
            </w:r>
          </w:p>
        </w:tc>
      </w:tr>
      <w:tr w:rsidR="00122F0F" w:rsidRPr="000C7DFE" w14:paraId="07B4A851" w14:textId="77777777" w:rsidTr="00CF6E80">
        <w:tc>
          <w:tcPr>
            <w:tcW w:w="846" w:type="dxa"/>
            <w:tcMar>
              <w:top w:w="75" w:type="dxa"/>
              <w:left w:w="150" w:type="dxa"/>
              <w:bottom w:w="75" w:type="dxa"/>
              <w:right w:w="150" w:type="dxa"/>
            </w:tcMar>
            <w:vAlign w:val="center"/>
            <w:hideMark/>
          </w:tcPr>
          <w:p w14:paraId="27C0A8EB" w14:textId="77777777" w:rsidR="00122F0F" w:rsidRPr="000C7DFE" w:rsidRDefault="00122F0F" w:rsidP="000C7DFE">
            <w:pPr>
              <w:rPr>
                <w:rFonts w:cs="Arial"/>
                <w:color w:val="000000"/>
                <w:sz w:val="20"/>
                <w:szCs w:val="20"/>
              </w:rPr>
            </w:pPr>
            <w:r w:rsidRPr="000C7DFE">
              <w:rPr>
                <w:rStyle w:val="Strong"/>
                <w:rFonts w:cs="Arial"/>
                <w:color w:val="000000"/>
                <w:sz w:val="20"/>
                <w:szCs w:val="20"/>
              </w:rPr>
              <w:t>IT-08</w:t>
            </w:r>
          </w:p>
        </w:tc>
        <w:tc>
          <w:tcPr>
            <w:tcW w:w="1701" w:type="dxa"/>
            <w:tcMar>
              <w:top w:w="75" w:type="dxa"/>
              <w:left w:w="150" w:type="dxa"/>
              <w:bottom w:w="75" w:type="dxa"/>
              <w:right w:w="150" w:type="dxa"/>
            </w:tcMar>
            <w:vAlign w:val="center"/>
            <w:hideMark/>
          </w:tcPr>
          <w:p w14:paraId="251D1A90" w14:textId="77777777" w:rsidR="00122F0F" w:rsidRPr="000C7DFE" w:rsidRDefault="00122F0F" w:rsidP="000C7DFE">
            <w:pPr>
              <w:rPr>
                <w:rFonts w:cs="Arial"/>
                <w:color w:val="000000"/>
                <w:sz w:val="20"/>
                <w:szCs w:val="20"/>
              </w:rPr>
            </w:pPr>
            <w:r w:rsidRPr="000C7DFE">
              <w:rPr>
                <w:rFonts w:cs="Arial"/>
                <w:color w:val="000000"/>
                <w:sz w:val="20"/>
                <w:szCs w:val="20"/>
              </w:rPr>
              <w:t>Panitia Management </w:t>
            </w:r>
            <m:oMath>
              <m:r>
                <w:rPr>
                  <w:rFonts w:ascii="Cambria Math" w:hAnsi="Cambria Math" w:cs="Arial"/>
                  <w:sz w:val="20"/>
                  <w:szCs w:val="20"/>
                </w:rPr>
                <m:t>→</m:t>
              </m:r>
            </m:oMath>
            <w:r w:rsidRPr="000C7DFE">
              <w:rPr>
                <w:rFonts w:cs="Arial"/>
                <w:color w:val="000000"/>
                <w:sz w:val="20"/>
                <w:szCs w:val="20"/>
              </w:rPr>
              <w:t> Teacher Assignment</w:t>
            </w:r>
          </w:p>
        </w:tc>
        <w:tc>
          <w:tcPr>
            <w:tcW w:w="2001" w:type="dxa"/>
            <w:tcMar>
              <w:top w:w="75" w:type="dxa"/>
              <w:left w:w="150" w:type="dxa"/>
              <w:bottom w:w="75" w:type="dxa"/>
              <w:right w:w="150" w:type="dxa"/>
            </w:tcMar>
            <w:vAlign w:val="center"/>
            <w:hideMark/>
          </w:tcPr>
          <w:p w14:paraId="6890BBF6" w14:textId="77777777" w:rsidR="00122F0F" w:rsidRPr="000C7DFE" w:rsidRDefault="00122F0F" w:rsidP="000C7DFE">
            <w:pPr>
              <w:rPr>
                <w:rFonts w:cs="Arial"/>
                <w:color w:val="000000"/>
                <w:sz w:val="20"/>
                <w:szCs w:val="20"/>
              </w:rPr>
            </w:pPr>
            <w:r w:rsidRPr="000C7DFE">
              <w:rPr>
                <w:rFonts w:cs="Arial"/>
                <w:color w:val="000000"/>
                <w:sz w:val="20"/>
                <w:szCs w:val="20"/>
              </w:rPr>
              <w:t>Admin creates new Panitia </w:t>
            </w:r>
            <m:oMath>
              <m:r>
                <w:rPr>
                  <w:rFonts w:ascii="Cambria Math" w:hAnsi="Cambria Math" w:cs="Arial"/>
                  <w:sz w:val="20"/>
                  <w:szCs w:val="20"/>
                </w:rPr>
                <m:t>→</m:t>
              </m:r>
            </m:oMath>
            <w:r w:rsidRPr="000C7DFE">
              <w:rPr>
                <w:rFonts w:cs="Arial"/>
                <w:color w:val="000000"/>
                <w:sz w:val="20"/>
                <w:szCs w:val="20"/>
              </w:rPr>
              <w:t> Assigns teacher </w:t>
            </w:r>
            <m:oMath>
              <m:r>
                <w:rPr>
                  <w:rFonts w:ascii="Cambria Math" w:hAnsi="Cambria Math" w:cs="Arial"/>
                  <w:sz w:val="20"/>
                  <w:szCs w:val="20"/>
                </w:rPr>
                <m:t>→</m:t>
              </m:r>
            </m:oMath>
            <w:r w:rsidRPr="000C7DFE">
              <w:rPr>
                <w:rFonts w:cs="Arial"/>
                <w:color w:val="000000"/>
                <w:sz w:val="20"/>
                <w:szCs w:val="20"/>
              </w:rPr>
              <w:t> Sets as primary </w:t>
            </w:r>
            <m:oMath>
              <m:r>
                <w:rPr>
                  <w:rFonts w:ascii="Cambria Math" w:hAnsi="Cambria Math" w:cs="Arial"/>
                  <w:sz w:val="20"/>
                  <w:szCs w:val="20"/>
                </w:rPr>
                <m:t>→</m:t>
              </m:r>
            </m:oMath>
            <w:r w:rsidRPr="000C7DFE">
              <w:rPr>
                <w:rFonts w:cs="Arial"/>
                <w:color w:val="000000"/>
                <w:sz w:val="20"/>
                <w:szCs w:val="20"/>
              </w:rPr>
              <w:t> Teacher logs in</w:t>
            </w:r>
          </w:p>
        </w:tc>
        <w:tc>
          <w:tcPr>
            <w:tcW w:w="2110" w:type="dxa"/>
            <w:tcMar>
              <w:top w:w="75" w:type="dxa"/>
              <w:left w:w="150" w:type="dxa"/>
              <w:bottom w:w="75" w:type="dxa"/>
              <w:right w:w="150" w:type="dxa"/>
            </w:tcMar>
            <w:vAlign w:val="center"/>
            <w:hideMark/>
          </w:tcPr>
          <w:p w14:paraId="1387A84F" w14:textId="77777777" w:rsidR="00122F0F" w:rsidRPr="000C7DFE" w:rsidRDefault="00122F0F" w:rsidP="000C7DFE">
            <w:pPr>
              <w:rPr>
                <w:rFonts w:cs="Arial"/>
                <w:color w:val="000000"/>
                <w:sz w:val="20"/>
                <w:szCs w:val="20"/>
              </w:rPr>
            </w:pPr>
            <w:r w:rsidRPr="000C7DFE">
              <w:rPr>
                <w:rFonts w:cs="Arial"/>
                <w:color w:val="000000"/>
                <w:sz w:val="20"/>
                <w:szCs w:val="20"/>
              </w:rPr>
              <w:t>Pivot record created with </w:t>
            </w:r>
            <w:r w:rsidRPr="000C7DFE">
              <w:rPr>
                <w:rStyle w:val="HTMLCode"/>
                <w:rFonts w:ascii="Arial" w:eastAsia="Arial" w:hAnsi="Arial" w:cs="Arial"/>
                <w:color w:val="A31515"/>
              </w:rPr>
              <w:t>is_primary: true</w:t>
            </w:r>
            <w:r w:rsidRPr="000C7DFE">
              <w:rPr>
                <w:rFonts w:cs="Arial"/>
                <w:color w:val="000000"/>
                <w:sz w:val="20"/>
                <w:szCs w:val="20"/>
              </w:rPr>
              <w:t>; new Panitia appears in Teacher's department list</w:t>
            </w:r>
          </w:p>
        </w:tc>
        <w:tc>
          <w:tcPr>
            <w:tcW w:w="1559" w:type="dxa"/>
            <w:tcMar>
              <w:top w:w="75" w:type="dxa"/>
              <w:left w:w="150" w:type="dxa"/>
              <w:bottom w:w="75" w:type="dxa"/>
              <w:right w:w="150" w:type="dxa"/>
            </w:tcMar>
            <w:vAlign w:val="center"/>
            <w:hideMark/>
          </w:tcPr>
          <w:p w14:paraId="56508D4E" w14:textId="77777777" w:rsidR="00122F0F" w:rsidRPr="000C7DFE" w:rsidRDefault="00122F0F" w:rsidP="000C7DFE">
            <w:pPr>
              <w:rPr>
                <w:rFonts w:cs="Arial"/>
                <w:color w:val="000000"/>
                <w:sz w:val="20"/>
                <w:szCs w:val="20"/>
              </w:rPr>
            </w:pPr>
            <w:r w:rsidRPr="000C7DFE">
              <w:rPr>
                <w:rFonts w:cs="Arial"/>
                <w:color w:val="000000"/>
                <w:sz w:val="20"/>
                <w:szCs w:val="20"/>
              </w:rPr>
              <w:t>Assignment created; Panitia visible and selectable in Teacher's topbar</w:t>
            </w:r>
          </w:p>
        </w:tc>
        <w:tc>
          <w:tcPr>
            <w:tcW w:w="799" w:type="dxa"/>
            <w:tcMar>
              <w:top w:w="75" w:type="dxa"/>
              <w:left w:w="150" w:type="dxa"/>
              <w:bottom w:w="75" w:type="dxa"/>
              <w:right w:w="150" w:type="dxa"/>
            </w:tcMar>
            <w:vAlign w:val="center"/>
            <w:hideMark/>
          </w:tcPr>
          <w:p w14:paraId="6B49C26C" w14:textId="77777777" w:rsidR="00122F0F" w:rsidRPr="000C7DFE" w:rsidRDefault="00122F0F" w:rsidP="000C7DFE">
            <w:pPr>
              <w:rPr>
                <w:rFonts w:cs="Arial"/>
                <w:color w:val="000000"/>
                <w:sz w:val="20"/>
                <w:szCs w:val="20"/>
              </w:rPr>
            </w:pPr>
            <w:r w:rsidRPr="000C7DFE">
              <w:rPr>
                <w:rStyle w:val="Strong"/>
                <w:rFonts w:cs="Arial"/>
                <w:color w:val="000000"/>
                <w:sz w:val="20"/>
                <w:szCs w:val="20"/>
              </w:rPr>
              <w:t>Pass</w:t>
            </w:r>
          </w:p>
        </w:tc>
      </w:tr>
      <w:tr w:rsidR="00122F0F" w:rsidRPr="000C7DFE" w14:paraId="7E2081BE" w14:textId="77777777" w:rsidTr="00CF6E80">
        <w:tc>
          <w:tcPr>
            <w:tcW w:w="846" w:type="dxa"/>
            <w:tcMar>
              <w:top w:w="75" w:type="dxa"/>
              <w:left w:w="150" w:type="dxa"/>
              <w:bottom w:w="75" w:type="dxa"/>
              <w:right w:w="150" w:type="dxa"/>
            </w:tcMar>
            <w:vAlign w:val="center"/>
            <w:hideMark/>
          </w:tcPr>
          <w:p w14:paraId="38A9E14D" w14:textId="77777777" w:rsidR="00122F0F" w:rsidRPr="000C7DFE" w:rsidRDefault="00122F0F" w:rsidP="000C7DFE">
            <w:pPr>
              <w:rPr>
                <w:rFonts w:cs="Arial"/>
                <w:color w:val="000000"/>
                <w:sz w:val="20"/>
                <w:szCs w:val="20"/>
              </w:rPr>
            </w:pPr>
            <w:r w:rsidRPr="000C7DFE">
              <w:rPr>
                <w:rStyle w:val="Strong"/>
                <w:rFonts w:cs="Arial"/>
                <w:color w:val="000000"/>
                <w:sz w:val="20"/>
                <w:szCs w:val="20"/>
              </w:rPr>
              <w:t>IT-09</w:t>
            </w:r>
          </w:p>
        </w:tc>
        <w:tc>
          <w:tcPr>
            <w:tcW w:w="1701" w:type="dxa"/>
            <w:tcMar>
              <w:top w:w="75" w:type="dxa"/>
              <w:left w:w="150" w:type="dxa"/>
              <w:bottom w:w="75" w:type="dxa"/>
              <w:right w:w="150" w:type="dxa"/>
            </w:tcMar>
            <w:vAlign w:val="center"/>
            <w:hideMark/>
          </w:tcPr>
          <w:p w14:paraId="68351173" w14:textId="77777777" w:rsidR="00122F0F" w:rsidRPr="000C7DFE" w:rsidRDefault="00122F0F" w:rsidP="000C7DFE">
            <w:pPr>
              <w:rPr>
                <w:rFonts w:cs="Arial"/>
                <w:color w:val="000000"/>
                <w:sz w:val="20"/>
                <w:szCs w:val="20"/>
              </w:rPr>
            </w:pPr>
            <w:r w:rsidRPr="000C7DFE">
              <w:rPr>
                <w:rFonts w:cs="Arial"/>
                <w:color w:val="000000"/>
                <w:sz w:val="20"/>
                <w:szCs w:val="20"/>
              </w:rPr>
              <w:t>Forgot Password </w:t>
            </w:r>
            <m:oMath>
              <m:r>
                <w:rPr>
                  <w:rFonts w:ascii="Cambria Math" w:hAnsi="Cambria Math" w:cs="Arial"/>
                  <w:sz w:val="20"/>
                  <w:szCs w:val="20"/>
                </w:rPr>
                <m:t>→</m:t>
              </m:r>
            </m:oMath>
            <w:r w:rsidRPr="000C7DFE">
              <w:rPr>
                <w:rFonts w:cs="Arial"/>
                <w:color w:val="000000"/>
                <w:sz w:val="20"/>
                <w:szCs w:val="20"/>
              </w:rPr>
              <w:t> Email Code </w:t>
            </w:r>
            <m:oMath>
              <m:r>
                <w:rPr>
                  <w:rFonts w:ascii="Cambria Math" w:hAnsi="Cambria Math" w:cs="Arial"/>
                  <w:sz w:val="20"/>
                  <w:szCs w:val="20"/>
                </w:rPr>
                <m:t>→</m:t>
              </m:r>
            </m:oMath>
            <w:r w:rsidRPr="000C7DFE">
              <w:rPr>
                <w:rFonts w:cs="Arial"/>
                <w:color w:val="000000"/>
                <w:sz w:val="20"/>
                <w:szCs w:val="20"/>
              </w:rPr>
              <w:t> Password Reset</w:t>
            </w:r>
          </w:p>
        </w:tc>
        <w:tc>
          <w:tcPr>
            <w:tcW w:w="2001" w:type="dxa"/>
            <w:tcMar>
              <w:top w:w="75" w:type="dxa"/>
              <w:left w:w="150" w:type="dxa"/>
              <w:bottom w:w="75" w:type="dxa"/>
              <w:right w:w="150" w:type="dxa"/>
            </w:tcMar>
            <w:vAlign w:val="center"/>
            <w:hideMark/>
          </w:tcPr>
          <w:p w14:paraId="56EB57BF" w14:textId="77777777" w:rsidR="00122F0F" w:rsidRPr="000C7DFE" w:rsidRDefault="00122F0F" w:rsidP="000C7DFE">
            <w:pPr>
              <w:rPr>
                <w:rFonts w:cs="Arial"/>
                <w:color w:val="000000"/>
                <w:sz w:val="20"/>
                <w:szCs w:val="20"/>
              </w:rPr>
            </w:pPr>
            <w:r w:rsidRPr="000C7DFE">
              <w:rPr>
                <w:rFonts w:cs="Arial"/>
                <w:color w:val="000000"/>
                <w:sz w:val="20"/>
                <w:szCs w:val="20"/>
              </w:rPr>
              <w:t>User requests reset </w:t>
            </w:r>
            <m:oMath>
              <m:r>
                <w:rPr>
                  <w:rFonts w:ascii="Cambria Math" w:hAnsi="Cambria Math" w:cs="Arial"/>
                  <w:sz w:val="20"/>
                  <w:szCs w:val="20"/>
                </w:rPr>
                <m:t>→</m:t>
              </m:r>
            </m:oMath>
            <w:r w:rsidRPr="000C7DFE">
              <w:rPr>
                <w:rFonts w:cs="Arial"/>
                <w:color w:val="000000"/>
                <w:sz w:val="20"/>
                <w:szCs w:val="20"/>
              </w:rPr>
              <w:t> 6-digit code emailed </w:t>
            </w:r>
            <m:oMath>
              <m:r>
                <w:rPr>
                  <w:rFonts w:ascii="Cambria Math" w:hAnsi="Cambria Math" w:cs="Arial"/>
                  <w:sz w:val="20"/>
                  <w:szCs w:val="20"/>
                </w:rPr>
                <m:t>→</m:t>
              </m:r>
            </m:oMath>
            <w:r w:rsidRPr="000C7DFE">
              <w:rPr>
                <w:rFonts w:cs="Arial"/>
                <w:color w:val="000000"/>
                <w:sz w:val="20"/>
                <w:szCs w:val="20"/>
              </w:rPr>
              <w:t xml:space="preserve"> User verifies </w:t>
            </w:r>
            <w:r w:rsidRPr="000C7DFE">
              <w:rPr>
                <w:rFonts w:cs="Arial"/>
                <w:color w:val="000000"/>
                <w:sz w:val="20"/>
                <w:szCs w:val="20"/>
              </w:rPr>
              <w:lastRenderedPageBreak/>
              <w:t>code </w:t>
            </w:r>
            <m:oMath>
              <m:r>
                <w:rPr>
                  <w:rFonts w:ascii="Cambria Math" w:hAnsi="Cambria Math" w:cs="Arial"/>
                  <w:sz w:val="20"/>
                  <w:szCs w:val="20"/>
                </w:rPr>
                <m:t>→</m:t>
              </m:r>
            </m:oMath>
            <w:r w:rsidRPr="000C7DFE">
              <w:rPr>
                <w:rFonts w:cs="Arial"/>
                <w:color w:val="000000"/>
                <w:sz w:val="20"/>
                <w:szCs w:val="20"/>
              </w:rPr>
              <w:t> Submits new password </w:t>
            </w:r>
            <m:oMath>
              <m:r>
                <w:rPr>
                  <w:rFonts w:ascii="Cambria Math" w:hAnsi="Cambria Math" w:cs="Arial"/>
                  <w:sz w:val="20"/>
                  <w:szCs w:val="20"/>
                </w:rPr>
                <m:t>→</m:t>
              </m:r>
            </m:oMath>
            <w:r w:rsidRPr="000C7DFE">
              <w:rPr>
                <w:rFonts w:cs="Arial"/>
                <w:color w:val="000000"/>
                <w:sz w:val="20"/>
                <w:szCs w:val="20"/>
              </w:rPr>
              <w:t> Old tokens revoked</w:t>
            </w:r>
          </w:p>
        </w:tc>
        <w:tc>
          <w:tcPr>
            <w:tcW w:w="2110" w:type="dxa"/>
            <w:tcMar>
              <w:top w:w="75" w:type="dxa"/>
              <w:left w:w="150" w:type="dxa"/>
              <w:bottom w:w="75" w:type="dxa"/>
              <w:right w:w="150" w:type="dxa"/>
            </w:tcMar>
            <w:vAlign w:val="center"/>
            <w:hideMark/>
          </w:tcPr>
          <w:p w14:paraId="1D92149A" w14:textId="77777777" w:rsidR="00122F0F" w:rsidRPr="000C7DFE" w:rsidRDefault="00122F0F" w:rsidP="000C7DFE">
            <w:pPr>
              <w:rPr>
                <w:rFonts w:cs="Arial"/>
                <w:color w:val="000000"/>
                <w:sz w:val="20"/>
                <w:szCs w:val="20"/>
              </w:rPr>
            </w:pPr>
            <w:r w:rsidRPr="000C7DFE">
              <w:rPr>
                <w:rFonts w:cs="Arial"/>
                <w:color w:val="000000"/>
                <w:sz w:val="20"/>
                <w:szCs w:val="20"/>
              </w:rPr>
              <w:lastRenderedPageBreak/>
              <w:t xml:space="preserve">Verification code verified; password updated with bcrypt; all previous </w:t>
            </w:r>
            <w:r w:rsidRPr="000C7DFE">
              <w:rPr>
                <w:rFonts w:cs="Arial"/>
                <w:color w:val="000000"/>
                <w:sz w:val="20"/>
                <w:szCs w:val="20"/>
              </w:rPr>
              <w:lastRenderedPageBreak/>
              <w:t>Sanctum tokens deleted</w:t>
            </w:r>
          </w:p>
        </w:tc>
        <w:tc>
          <w:tcPr>
            <w:tcW w:w="1559" w:type="dxa"/>
            <w:tcMar>
              <w:top w:w="75" w:type="dxa"/>
              <w:left w:w="150" w:type="dxa"/>
              <w:bottom w:w="75" w:type="dxa"/>
              <w:right w:w="150" w:type="dxa"/>
            </w:tcMar>
            <w:vAlign w:val="center"/>
            <w:hideMark/>
          </w:tcPr>
          <w:p w14:paraId="082D2619" w14:textId="77777777" w:rsidR="00122F0F" w:rsidRPr="000C7DFE" w:rsidRDefault="00122F0F" w:rsidP="000C7DFE">
            <w:pPr>
              <w:rPr>
                <w:rFonts w:cs="Arial"/>
                <w:color w:val="000000"/>
                <w:sz w:val="20"/>
                <w:szCs w:val="20"/>
              </w:rPr>
            </w:pPr>
            <w:r w:rsidRPr="000C7DFE">
              <w:rPr>
                <w:rFonts w:cs="Arial"/>
                <w:color w:val="000000"/>
                <w:sz w:val="20"/>
                <w:szCs w:val="20"/>
              </w:rPr>
              <w:lastRenderedPageBreak/>
              <w:t xml:space="preserve">Code validated; password updated; user logged in </w:t>
            </w:r>
            <w:r w:rsidRPr="000C7DFE">
              <w:rPr>
                <w:rFonts w:cs="Arial"/>
                <w:color w:val="000000"/>
                <w:sz w:val="20"/>
                <w:szCs w:val="20"/>
              </w:rPr>
              <w:lastRenderedPageBreak/>
              <w:t>successfully with new password</w:t>
            </w:r>
          </w:p>
        </w:tc>
        <w:tc>
          <w:tcPr>
            <w:tcW w:w="799" w:type="dxa"/>
            <w:tcMar>
              <w:top w:w="75" w:type="dxa"/>
              <w:left w:w="150" w:type="dxa"/>
              <w:bottom w:w="75" w:type="dxa"/>
              <w:right w:w="150" w:type="dxa"/>
            </w:tcMar>
            <w:vAlign w:val="center"/>
            <w:hideMark/>
          </w:tcPr>
          <w:p w14:paraId="471B51DE" w14:textId="77777777" w:rsidR="00122F0F" w:rsidRPr="000C7DFE" w:rsidRDefault="00122F0F" w:rsidP="000C7DFE">
            <w:pPr>
              <w:rPr>
                <w:rFonts w:cs="Arial"/>
                <w:color w:val="000000"/>
                <w:sz w:val="20"/>
                <w:szCs w:val="20"/>
              </w:rPr>
            </w:pPr>
            <w:r w:rsidRPr="000C7DFE">
              <w:rPr>
                <w:rStyle w:val="Strong"/>
                <w:rFonts w:cs="Arial"/>
                <w:color w:val="000000"/>
                <w:sz w:val="20"/>
                <w:szCs w:val="20"/>
              </w:rPr>
              <w:lastRenderedPageBreak/>
              <w:t>Pass</w:t>
            </w:r>
          </w:p>
        </w:tc>
      </w:tr>
      <w:tr w:rsidR="00122F0F" w:rsidRPr="000C7DFE" w14:paraId="633161A8" w14:textId="77777777" w:rsidTr="00CF6E80">
        <w:tc>
          <w:tcPr>
            <w:tcW w:w="846" w:type="dxa"/>
            <w:tcMar>
              <w:top w:w="75" w:type="dxa"/>
              <w:left w:w="150" w:type="dxa"/>
              <w:bottom w:w="75" w:type="dxa"/>
              <w:right w:w="150" w:type="dxa"/>
            </w:tcMar>
            <w:vAlign w:val="center"/>
            <w:hideMark/>
          </w:tcPr>
          <w:p w14:paraId="401E5CE5" w14:textId="77777777" w:rsidR="00122F0F" w:rsidRPr="000C7DFE" w:rsidRDefault="00122F0F" w:rsidP="000C7DFE">
            <w:pPr>
              <w:rPr>
                <w:rFonts w:cs="Arial"/>
                <w:color w:val="000000"/>
                <w:sz w:val="20"/>
                <w:szCs w:val="20"/>
              </w:rPr>
            </w:pPr>
            <w:r w:rsidRPr="000C7DFE">
              <w:rPr>
                <w:rStyle w:val="Strong"/>
                <w:rFonts w:cs="Arial"/>
                <w:color w:val="000000"/>
                <w:sz w:val="20"/>
                <w:szCs w:val="20"/>
              </w:rPr>
              <w:t>IT-10</w:t>
            </w:r>
          </w:p>
        </w:tc>
        <w:tc>
          <w:tcPr>
            <w:tcW w:w="1701" w:type="dxa"/>
            <w:tcMar>
              <w:top w:w="75" w:type="dxa"/>
              <w:left w:w="150" w:type="dxa"/>
              <w:bottom w:w="75" w:type="dxa"/>
              <w:right w:w="150" w:type="dxa"/>
            </w:tcMar>
            <w:vAlign w:val="center"/>
            <w:hideMark/>
          </w:tcPr>
          <w:p w14:paraId="67DE953B" w14:textId="77777777" w:rsidR="00122F0F" w:rsidRPr="000C7DFE" w:rsidRDefault="00122F0F" w:rsidP="000C7DFE">
            <w:pPr>
              <w:rPr>
                <w:rFonts w:cs="Arial"/>
                <w:color w:val="000000"/>
                <w:sz w:val="20"/>
                <w:szCs w:val="20"/>
              </w:rPr>
            </w:pPr>
            <w:r w:rsidRPr="000C7DFE">
              <w:rPr>
                <w:rFonts w:cs="Arial"/>
                <w:color w:val="000000"/>
                <w:sz w:val="20"/>
                <w:szCs w:val="20"/>
              </w:rPr>
              <w:t>System Activity </w:t>
            </w:r>
            <m:oMath>
              <m:r>
                <w:rPr>
                  <w:rFonts w:ascii="Cambria Math" w:hAnsi="Cambria Math" w:cs="Arial"/>
                  <w:sz w:val="20"/>
                  <w:szCs w:val="20"/>
                </w:rPr>
                <m:t>→</m:t>
              </m:r>
            </m:oMath>
            <w:r w:rsidRPr="000C7DFE">
              <w:rPr>
                <w:rFonts w:cs="Arial"/>
                <w:color w:val="000000"/>
                <w:sz w:val="20"/>
                <w:szCs w:val="20"/>
              </w:rPr>
              <w:t> Audit Logging </w:t>
            </w:r>
            <m:oMath>
              <m:r>
                <w:rPr>
                  <w:rFonts w:ascii="Cambria Math" w:hAnsi="Cambria Math" w:cs="Arial"/>
                  <w:sz w:val="20"/>
                  <w:szCs w:val="20"/>
                </w:rPr>
                <m:t>→</m:t>
              </m:r>
            </m:oMath>
            <w:r w:rsidRPr="000C7DFE">
              <w:rPr>
                <w:rFonts w:cs="Arial"/>
                <w:color w:val="000000"/>
                <w:sz w:val="20"/>
                <w:szCs w:val="20"/>
              </w:rPr>
              <w:t> Export</w:t>
            </w:r>
          </w:p>
        </w:tc>
        <w:tc>
          <w:tcPr>
            <w:tcW w:w="2001" w:type="dxa"/>
            <w:tcMar>
              <w:top w:w="75" w:type="dxa"/>
              <w:left w:w="150" w:type="dxa"/>
              <w:bottom w:w="75" w:type="dxa"/>
              <w:right w:w="150" w:type="dxa"/>
            </w:tcMar>
            <w:vAlign w:val="center"/>
            <w:hideMark/>
          </w:tcPr>
          <w:p w14:paraId="610FE2AE" w14:textId="77777777" w:rsidR="00122F0F" w:rsidRPr="000C7DFE" w:rsidRDefault="00122F0F" w:rsidP="000C7DFE">
            <w:pPr>
              <w:rPr>
                <w:rFonts w:cs="Arial"/>
                <w:color w:val="000000"/>
                <w:sz w:val="20"/>
                <w:szCs w:val="20"/>
              </w:rPr>
            </w:pPr>
            <w:r w:rsidRPr="000C7DFE">
              <w:rPr>
                <w:rFonts w:cs="Arial"/>
                <w:color w:val="000000"/>
                <w:sz w:val="20"/>
                <w:szCs w:val="20"/>
              </w:rPr>
              <w:t>Various users perform logins, uploads, and approvals </w:t>
            </w:r>
            <m:oMath>
              <m:r>
                <w:rPr>
                  <w:rFonts w:ascii="Cambria Math" w:hAnsi="Cambria Math" w:cs="Arial"/>
                  <w:sz w:val="20"/>
                  <w:szCs w:val="20"/>
                </w:rPr>
                <m:t>→</m:t>
              </m:r>
            </m:oMath>
            <w:r w:rsidRPr="000C7DFE">
              <w:rPr>
                <w:rFonts w:cs="Arial"/>
                <w:color w:val="000000"/>
                <w:sz w:val="20"/>
                <w:szCs w:val="20"/>
              </w:rPr>
              <w:t> Admin opens Audit Log page </w:t>
            </w:r>
            <m:oMath>
              <m:r>
                <w:rPr>
                  <w:rFonts w:ascii="Cambria Math" w:hAnsi="Cambria Math" w:cs="Arial"/>
                  <w:sz w:val="20"/>
                  <w:szCs w:val="20"/>
                </w:rPr>
                <m:t>→</m:t>
              </m:r>
            </m:oMath>
            <w:r w:rsidRPr="000C7DFE">
              <w:rPr>
                <w:rFonts w:cs="Arial"/>
                <w:color w:val="000000"/>
                <w:sz w:val="20"/>
                <w:szCs w:val="20"/>
              </w:rPr>
              <w:t> Filters by action </w:t>
            </w:r>
            <m:oMath>
              <m:r>
                <w:rPr>
                  <w:rFonts w:ascii="Cambria Math" w:hAnsi="Cambria Math" w:cs="Arial"/>
                  <w:sz w:val="20"/>
                  <w:szCs w:val="20"/>
                </w:rPr>
                <m:t>→</m:t>
              </m:r>
            </m:oMath>
            <w:r w:rsidRPr="000C7DFE">
              <w:rPr>
                <w:rFonts w:cs="Arial"/>
                <w:color w:val="000000"/>
                <w:sz w:val="20"/>
                <w:szCs w:val="20"/>
              </w:rPr>
              <w:t> Exports</w:t>
            </w:r>
          </w:p>
        </w:tc>
        <w:tc>
          <w:tcPr>
            <w:tcW w:w="2110" w:type="dxa"/>
            <w:tcMar>
              <w:top w:w="75" w:type="dxa"/>
              <w:left w:w="150" w:type="dxa"/>
              <w:bottom w:w="75" w:type="dxa"/>
              <w:right w:w="150" w:type="dxa"/>
            </w:tcMar>
            <w:vAlign w:val="center"/>
            <w:hideMark/>
          </w:tcPr>
          <w:p w14:paraId="39781CC8" w14:textId="77777777" w:rsidR="00122F0F" w:rsidRPr="000C7DFE" w:rsidRDefault="00122F0F" w:rsidP="000C7DFE">
            <w:pPr>
              <w:rPr>
                <w:rFonts w:cs="Arial"/>
                <w:color w:val="000000"/>
                <w:sz w:val="20"/>
                <w:szCs w:val="20"/>
              </w:rPr>
            </w:pPr>
            <w:r w:rsidRPr="000C7DFE">
              <w:rPr>
                <w:rFonts w:cs="Arial"/>
                <w:color w:val="000000"/>
                <w:sz w:val="20"/>
                <w:szCs w:val="20"/>
              </w:rPr>
              <w:t>All actions recorded accurately with IP and user agent; filtered list exported as structured CSV</w:t>
            </w:r>
          </w:p>
        </w:tc>
        <w:tc>
          <w:tcPr>
            <w:tcW w:w="1559" w:type="dxa"/>
            <w:tcMar>
              <w:top w:w="75" w:type="dxa"/>
              <w:left w:w="150" w:type="dxa"/>
              <w:bottom w:w="75" w:type="dxa"/>
              <w:right w:w="150" w:type="dxa"/>
            </w:tcMar>
            <w:vAlign w:val="center"/>
            <w:hideMark/>
          </w:tcPr>
          <w:p w14:paraId="4FF4E9E4" w14:textId="77777777" w:rsidR="00122F0F" w:rsidRPr="000C7DFE" w:rsidRDefault="00122F0F" w:rsidP="000C7DFE">
            <w:pPr>
              <w:rPr>
                <w:rFonts w:cs="Arial"/>
                <w:color w:val="000000"/>
                <w:sz w:val="20"/>
                <w:szCs w:val="20"/>
              </w:rPr>
            </w:pPr>
            <w:r w:rsidRPr="000C7DFE">
              <w:rPr>
                <w:rFonts w:cs="Arial"/>
                <w:color w:val="000000"/>
                <w:sz w:val="20"/>
                <w:szCs w:val="20"/>
              </w:rPr>
              <w:t>Audit entries displayed correctly; CSV file generated and downloaded with full history</w:t>
            </w:r>
          </w:p>
        </w:tc>
        <w:tc>
          <w:tcPr>
            <w:tcW w:w="799" w:type="dxa"/>
            <w:tcMar>
              <w:top w:w="75" w:type="dxa"/>
              <w:left w:w="150" w:type="dxa"/>
              <w:bottom w:w="75" w:type="dxa"/>
              <w:right w:w="150" w:type="dxa"/>
            </w:tcMar>
            <w:vAlign w:val="center"/>
            <w:hideMark/>
          </w:tcPr>
          <w:p w14:paraId="01BDA361" w14:textId="77777777" w:rsidR="00122F0F" w:rsidRPr="000C7DFE" w:rsidRDefault="00122F0F" w:rsidP="000C7DFE">
            <w:pPr>
              <w:rPr>
                <w:rFonts w:cs="Arial"/>
                <w:color w:val="000000"/>
                <w:sz w:val="20"/>
                <w:szCs w:val="20"/>
              </w:rPr>
            </w:pPr>
            <w:r w:rsidRPr="000C7DFE">
              <w:rPr>
                <w:rStyle w:val="Strong"/>
                <w:rFonts w:cs="Arial"/>
                <w:color w:val="000000"/>
                <w:sz w:val="20"/>
                <w:szCs w:val="20"/>
              </w:rPr>
              <w:t>Pass</w:t>
            </w:r>
          </w:p>
        </w:tc>
      </w:tr>
    </w:tbl>
    <w:p w14:paraId="787C4452" w14:textId="601091E4" w:rsidR="00122F0F" w:rsidRPr="00122F0F" w:rsidRDefault="00122F0F" w:rsidP="007032FE">
      <w:pPr>
        <w:rPr>
          <w:sz w:val="21"/>
          <w:szCs w:val="21"/>
        </w:rPr>
      </w:pPr>
    </w:p>
    <w:p w14:paraId="5255E9E9" w14:textId="77777777" w:rsidR="00122F0F" w:rsidRPr="00122F0F" w:rsidRDefault="00122F0F" w:rsidP="000C7DFE">
      <w:pPr>
        <w:pStyle w:val="Heading3"/>
      </w:pPr>
      <w:bookmarkStart w:id="124" w:name="_Toc240553241"/>
      <w:r w:rsidRPr="00122F0F">
        <w:t>5.4.3 System Testing</w:t>
      </w:r>
      <w:bookmarkEnd w:id="124"/>
    </w:p>
    <w:p w14:paraId="44FB6DAE" w14:textId="77777777" w:rsidR="00122F0F" w:rsidRPr="00122F0F" w:rsidRDefault="00122F0F" w:rsidP="007032FE">
      <w:pPr>
        <w:pStyle w:val="code-line"/>
        <w:spacing w:before="0" w:beforeAutospacing="0" w:after="240" w:afterAutospacing="0"/>
        <w:rPr>
          <w:rFonts w:cs="Arial"/>
          <w:color w:val="000000"/>
          <w:sz w:val="21"/>
          <w:szCs w:val="21"/>
        </w:rPr>
      </w:pPr>
      <w:r w:rsidRPr="00122F0F">
        <w:rPr>
          <w:rFonts w:cs="Arial"/>
          <w:color w:val="000000"/>
          <w:sz w:val="21"/>
          <w:szCs w:val="21"/>
        </w:rPr>
        <w:t>System testing evaluates the end-to-end functionality of SSDMS as an integrated product, validating that all system requirements and user journeys function without defect from the user interface down to database persistence.</w:t>
      </w:r>
    </w:p>
    <w:p w14:paraId="40B532AB" w14:textId="0992F6C2" w:rsidR="006E1940" w:rsidRPr="006E1940" w:rsidRDefault="006E1940" w:rsidP="007032FE">
      <w:pPr>
        <w:pStyle w:val="Caption"/>
        <w:keepNext/>
        <w:jc w:val="center"/>
        <w:rPr>
          <w:color w:val="000000" w:themeColor="text1"/>
          <w:sz w:val="20"/>
          <w:szCs w:val="20"/>
        </w:rPr>
      </w:pPr>
      <w:bookmarkStart w:id="125" w:name="_Toc240553002"/>
      <w:r w:rsidRPr="006E1940">
        <w:rPr>
          <w:color w:val="000000" w:themeColor="text1"/>
          <w:sz w:val="20"/>
          <w:szCs w:val="20"/>
        </w:rPr>
        <w:t xml:space="preserve">Table </w:t>
      </w:r>
      <w:r w:rsidR="008F65FC">
        <w:rPr>
          <w:color w:val="000000" w:themeColor="text1"/>
          <w:sz w:val="20"/>
          <w:szCs w:val="20"/>
        </w:rPr>
        <w:fldChar w:fldCharType="begin"/>
      </w:r>
      <w:r w:rsidR="008F65FC">
        <w:rPr>
          <w:color w:val="000000" w:themeColor="text1"/>
          <w:sz w:val="20"/>
          <w:szCs w:val="20"/>
        </w:rPr>
        <w:instrText xml:space="preserve"> STYLEREF 1 \s </w:instrText>
      </w:r>
      <w:r w:rsidR="008F65FC">
        <w:rPr>
          <w:color w:val="000000" w:themeColor="text1"/>
          <w:sz w:val="20"/>
          <w:szCs w:val="20"/>
        </w:rPr>
        <w:fldChar w:fldCharType="separate"/>
      </w:r>
      <w:r w:rsidR="008F65FC">
        <w:rPr>
          <w:noProof/>
          <w:color w:val="000000" w:themeColor="text1"/>
          <w:sz w:val="20"/>
          <w:szCs w:val="20"/>
        </w:rPr>
        <w:t>5</w:t>
      </w:r>
      <w:r w:rsidR="008F65FC">
        <w:rPr>
          <w:color w:val="000000" w:themeColor="text1"/>
          <w:sz w:val="20"/>
          <w:szCs w:val="20"/>
        </w:rPr>
        <w:fldChar w:fldCharType="end"/>
      </w:r>
      <w:r w:rsidR="008F65FC">
        <w:rPr>
          <w:color w:val="000000" w:themeColor="text1"/>
          <w:sz w:val="20"/>
          <w:szCs w:val="20"/>
        </w:rPr>
        <w:t>.</w:t>
      </w:r>
      <w:r w:rsidR="008F65FC">
        <w:rPr>
          <w:color w:val="000000" w:themeColor="text1"/>
          <w:sz w:val="20"/>
          <w:szCs w:val="20"/>
        </w:rPr>
        <w:fldChar w:fldCharType="begin"/>
      </w:r>
      <w:r w:rsidR="008F65FC">
        <w:rPr>
          <w:color w:val="000000" w:themeColor="text1"/>
          <w:sz w:val="20"/>
          <w:szCs w:val="20"/>
        </w:rPr>
        <w:instrText xml:space="preserve"> SEQ Table \* ARABIC \s 1 </w:instrText>
      </w:r>
      <w:r w:rsidR="008F65FC">
        <w:rPr>
          <w:color w:val="000000" w:themeColor="text1"/>
          <w:sz w:val="20"/>
          <w:szCs w:val="20"/>
        </w:rPr>
        <w:fldChar w:fldCharType="separate"/>
      </w:r>
      <w:r w:rsidR="008F65FC">
        <w:rPr>
          <w:noProof/>
          <w:color w:val="000000" w:themeColor="text1"/>
          <w:sz w:val="20"/>
          <w:szCs w:val="20"/>
        </w:rPr>
        <w:t>8</w:t>
      </w:r>
      <w:r w:rsidR="008F65FC">
        <w:rPr>
          <w:color w:val="000000" w:themeColor="text1"/>
          <w:sz w:val="20"/>
          <w:szCs w:val="20"/>
        </w:rPr>
        <w:fldChar w:fldCharType="end"/>
      </w:r>
      <w:r w:rsidRPr="006E1940">
        <w:rPr>
          <w:color w:val="000000" w:themeColor="text1"/>
          <w:sz w:val="20"/>
          <w:szCs w:val="20"/>
        </w:rPr>
        <w:t xml:space="preserve"> : System Testing</w:t>
      </w:r>
      <w:bookmarkEnd w:id="12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0"/>
        <w:gridCol w:w="879"/>
        <w:gridCol w:w="2565"/>
        <w:gridCol w:w="1696"/>
        <w:gridCol w:w="1713"/>
        <w:gridCol w:w="783"/>
      </w:tblGrid>
      <w:tr w:rsidR="00122F0F" w:rsidRPr="000C7DFE" w14:paraId="3DFD42FE" w14:textId="77777777" w:rsidTr="000C7DFE">
        <w:tc>
          <w:tcPr>
            <w:tcW w:w="0" w:type="auto"/>
            <w:tcMar>
              <w:top w:w="75" w:type="dxa"/>
              <w:left w:w="150" w:type="dxa"/>
              <w:bottom w:w="75" w:type="dxa"/>
              <w:right w:w="150" w:type="dxa"/>
            </w:tcMar>
            <w:vAlign w:val="center"/>
            <w:hideMark/>
          </w:tcPr>
          <w:p w14:paraId="5B06151C" w14:textId="77777777" w:rsidR="00122F0F" w:rsidRPr="000C7DFE" w:rsidRDefault="00122F0F" w:rsidP="000C7DFE">
            <w:pPr>
              <w:rPr>
                <w:rFonts w:cs="Arial"/>
                <w:b/>
                <w:bCs/>
                <w:color w:val="000000"/>
                <w:sz w:val="20"/>
                <w:szCs w:val="20"/>
              </w:rPr>
            </w:pPr>
            <w:r w:rsidRPr="000C7DFE">
              <w:rPr>
                <w:rFonts w:cs="Arial"/>
                <w:b/>
                <w:bCs/>
                <w:color w:val="000000"/>
                <w:sz w:val="20"/>
                <w:szCs w:val="20"/>
              </w:rPr>
              <w:t>Test Scenario</w:t>
            </w:r>
          </w:p>
        </w:tc>
        <w:tc>
          <w:tcPr>
            <w:tcW w:w="1450" w:type="dxa"/>
            <w:tcMar>
              <w:top w:w="75" w:type="dxa"/>
              <w:left w:w="150" w:type="dxa"/>
              <w:bottom w:w="75" w:type="dxa"/>
              <w:right w:w="150" w:type="dxa"/>
            </w:tcMar>
            <w:vAlign w:val="center"/>
            <w:hideMark/>
          </w:tcPr>
          <w:p w14:paraId="1364B674" w14:textId="77777777" w:rsidR="00122F0F" w:rsidRPr="000C7DFE" w:rsidRDefault="00122F0F" w:rsidP="000C7DFE">
            <w:pPr>
              <w:rPr>
                <w:rFonts w:cs="Arial"/>
                <w:b/>
                <w:bCs/>
                <w:color w:val="000000"/>
                <w:sz w:val="20"/>
                <w:szCs w:val="20"/>
              </w:rPr>
            </w:pPr>
            <w:r w:rsidRPr="000C7DFE">
              <w:rPr>
                <w:rFonts w:cs="Arial"/>
                <w:b/>
                <w:bCs/>
                <w:color w:val="000000"/>
                <w:sz w:val="20"/>
                <w:szCs w:val="20"/>
              </w:rPr>
              <w:t>User Role</w:t>
            </w:r>
          </w:p>
        </w:tc>
        <w:tc>
          <w:tcPr>
            <w:tcW w:w="1994" w:type="dxa"/>
            <w:tcMar>
              <w:top w:w="75" w:type="dxa"/>
              <w:left w:w="150" w:type="dxa"/>
              <w:bottom w:w="75" w:type="dxa"/>
              <w:right w:w="150" w:type="dxa"/>
            </w:tcMar>
            <w:vAlign w:val="center"/>
            <w:hideMark/>
          </w:tcPr>
          <w:p w14:paraId="19B84D78" w14:textId="77777777" w:rsidR="00122F0F" w:rsidRPr="000C7DFE" w:rsidRDefault="00122F0F" w:rsidP="000C7DFE">
            <w:pPr>
              <w:rPr>
                <w:rFonts w:cs="Arial"/>
                <w:b/>
                <w:bCs/>
                <w:color w:val="000000"/>
                <w:sz w:val="20"/>
                <w:szCs w:val="20"/>
              </w:rPr>
            </w:pPr>
            <w:r w:rsidRPr="000C7DFE">
              <w:rPr>
                <w:rFonts w:cs="Arial"/>
                <w:b/>
                <w:bCs/>
                <w:color w:val="000000"/>
                <w:sz w:val="20"/>
                <w:szCs w:val="20"/>
              </w:rPr>
              <w:t>Test Execution Steps</w:t>
            </w:r>
          </w:p>
        </w:tc>
        <w:tc>
          <w:tcPr>
            <w:tcW w:w="0" w:type="auto"/>
            <w:tcMar>
              <w:top w:w="75" w:type="dxa"/>
              <w:left w:w="150" w:type="dxa"/>
              <w:bottom w:w="75" w:type="dxa"/>
              <w:right w:w="150" w:type="dxa"/>
            </w:tcMar>
            <w:vAlign w:val="center"/>
            <w:hideMark/>
          </w:tcPr>
          <w:p w14:paraId="4E80B974" w14:textId="77777777" w:rsidR="00122F0F" w:rsidRPr="000C7DFE" w:rsidRDefault="00122F0F" w:rsidP="000C7DFE">
            <w:pPr>
              <w:rPr>
                <w:rFonts w:cs="Arial"/>
                <w:b/>
                <w:bCs/>
                <w:color w:val="000000"/>
                <w:sz w:val="20"/>
                <w:szCs w:val="20"/>
              </w:rPr>
            </w:pPr>
            <w:r w:rsidRPr="000C7DFE">
              <w:rPr>
                <w:rFonts w:cs="Arial"/>
                <w:b/>
                <w:bCs/>
                <w:color w:val="000000"/>
                <w:sz w:val="20"/>
                <w:szCs w:val="20"/>
              </w:rPr>
              <w:t>Expected Result</w:t>
            </w:r>
          </w:p>
        </w:tc>
        <w:tc>
          <w:tcPr>
            <w:tcW w:w="0" w:type="auto"/>
            <w:tcMar>
              <w:top w:w="75" w:type="dxa"/>
              <w:left w:w="150" w:type="dxa"/>
              <w:bottom w:w="75" w:type="dxa"/>
              <w:right w:w="150" w:type="dxa"/>
            </w:tcMar>
            <w:vAlign w:val="center"/>
            <w:hideMark/>
          </w:tcPr>
          <w:p w14:paraId="3B576E35" w14:textId="77777777" w:rsidR="00122F0F" w:rsidRPr="000C7DFE" w:rsidRDefault="00122F0F" w:rsidP="000C7DFE">
            <w:pPr>
              <w:rPr>
                <w:rFonts w:cs="Arial"/>
                <w:b/>
                <w:bCs/>
                <w:color w:val="000000"/>
                <w:sz w:val="20"/>
                <w:szCs w:val="20"/>
              </w:rPr>
            </w:pPr>
            <w:r w:rsidRPr="000C7DFE">
              <w:rPr>
                <w:rFonts w:cs="Arial"/>
                <w:b/>
                <w:bCs/>
                <w:color w:val="000000"/>
                <w:sz w:val="20"/>
                <w:szCs w:val="20"/>
              </w:rPr>
              <w:t>Actual Result</w:t>
            </w:r>
          </w:p>
        </w:tc>
        <w:tc>
          <w:tcPr>
            <w:tcW w:w="783" w:type="dxa"/>
            <w:tcMar>
              <w:top w:w="75" w:type="dxa"/>
              <w:left w:w="150" w:type="dxa"/>
              <w:bottom w:w="75" w:type="dxa"/>
              <w:right w:w="150" w:type="dxa"/>
            </w:tcMar>
            <w:vAlign w:val="center"/>
            <w:hideMark/>
          </w:tcPr>
          <w:p w14:paraId="242BC3A4" w14:textId="77777777" w:rsidR="00122F0F" w:rsidRPr="000C7DFE" w:rsidRDefault="00122F0F" w:rsidP="000C7DFE">
            <w:pPr>
              <w:rPr>
                <w:rFonts w:cs="Arial"/>
                <w:b/>
                <w:bCs/>
                <w:color w:val="000000"/>
                <w:sz w:val="20"/>
                <w:szCs w:val="20"/>
              </w:rPr>
            </w:pPr>
            <w:r w:rsidRPr="000C7DFE">
              <w:rPr>
                <w:rFonts w:cs="Arial"/>
                <w:b/>
                <w:bCs/>
                <w:color w:val="000000"/>
                <w:sz w:val="20"/>
                <w:szCs w:val="20"/>
              </w:rPr>
              <w:t>Status</w:t>
            </w:r>
          </w:p>
        </w:tc>
      </w:tr>
      <w:tr w:rsidR="00122F0F" w:rsidRPr="000C7DFE" w14:paraId="617649D8" w14:textId="77777777" w:rsidTr="000C7DFE">
        <w:tc>
          <w:tcPr>
            <w:tcW w:w="0" w:type="auto"/>
            <w:tcMar>
              <w:top w:w="75" w:type="dxa"/>
              <w:left w:w="150" w:type="dxa"/>
              <w:bottom w:w="75" w:type="dxa"/>
              <w:right w:w="150" w:type="dxa"/>
            </w:tcMar>
            <w:vAlign w:val="center"/>
            <w:hideMark/>
          </w:tcPr>
          <w:p w14:paraId="37FFF100" w14:textId="77777777" w:rsidR="00122F0F" w:rsidRPr="000C7DFE" w:rsidRDefault="00122F0F" w:rsidP="000C7DFE">
            <w:pPr>
              <w:rPr>
                <w:rFonts w:cs="Arial"/>
                <w:color w:val="000000"/>
                <w:sz w:val="20"/>
                <w:szCs w:val="20"/>
              </w:rPr>
            </w:pPr>
            <w:r w:rsidRPr="000C7DFE">
              <w:rPr>
                <w:rStyle w:val="Strong"/>
                <w:rFonts w:cs="Arial"/>
                <w:color w:val="000000"/>
                <w:sz w:val="20"/>
                <w:szCs w:val="20"/>
              </w:rPr>
              <w:t>ST-01: Public Teacher Registration</w:t>
            </w:r>
          </w:p>
        </w:tc>
        <w:tc>
          <w:tcPr>
            <w:tcW w:w="1450" w:type="dxa"/>
            <w:tcMar>
              <w:top w:w="75" w:type="dxa"/>
              <w:left w:w="150" w:type="dxa"/>
              <w:bottom w:w="75" w:type="dxa"/>
              <w:right w:w="150" w:type="dxa"/>
            </w:tcMar>
            <w:vAlign w:val="center"/>
            <w:hideMark/>
          </w:tcPr>
          <w:p w14:paraId="70CD67F6" w14:textId="77777777" w:rsidR="00122F0F" w:rsidRPr="000C7DFE" w:rsidRDefault="00122F0F" w:rsidP="000C7DFE">
            <w:pPr>
              <w:rPr>
                <w:rFonts w:cs="Arial"/>
                <w:color w:val="000000"/>
                <w:sz w:val="20"/>
                <w:szCs w:val="20"/>
              </w:rPr>
            </w:pPr>
            <w:r w:rsidRPr="000C7DFE">
              <w:rPr>
                <w:rFonts w:cs="Arial"/>
                <w:color w:val="000000"/>
                <w:sz w:val="20"/>
                <w:szCs w:val="20"/>
              </w:rPr>
              <w:t>Visitor / Teacher</w:t>
            </w:r>
          </w:p>
        </w:tc>
        <w:tc>
          <w:tcPr>
            <w:tcW w:w="1994" w:type="dxa"/>
            <w:tcMar>
              <w:top w:w="75" w:type="dxa"/>
              <w:left w:w="150" w:type="dxa"/>
              <w:bottom w:w="75" w:type="dxa"/>
              <w:right w:w="150" w:type="dxa"/>
            </w:tcMar>
            <w:vAlign w:val="center"/>
            <w:hideMark/>
          </w:tcPr>
          <w:p w14:paraId="131A35D7" w14:textId="77777777" w:rsidR="00122F0F" w:rsidRPr="000C7DFE" w:rsidRDefault="00122F0F" w:rsidP="000C7DFE">
            <w:pPr>
              <w:rPr>
                <w:rFonts w:cs="Arial"/>
                <w:color w:val="000000"/>
                <w:sz w:val="20"/>
                <w:szCs w:val="20"/>
              </w:rPr>
            </w:pPr>
            <w:r w:rsidRPr="000C7DFE">
              <w:rPr>
                <w:rFonts w:cs="Arial"/>
                <w:color w:val="000000"/>
                <w:sz w:val="20"/>
                <w:szCs w:val="20"/>
              </w:rPr>
              <w:t>Navigate to </w:t>
            </w:r>
            <w:r w:rsidRPr="000C7DFE">
              <w:rPr>
                <w:rStyle w:val="HTMLCode"/>
                <w:rFonts w:ascii="Arial" w:eastAsia="Arial" w:hAnsi="Arial" w:cs="Arial"/>
                <w:color w:val="A31515"/>
              </w:rPr>
              <w:t>/register</w:t>
            </w:r>
            <w:r w:rsidRPr="000C7DFE">
              <w:rPr>
                <w:rFonts w:cs="Arial"/>
                <w:color w:val="000000"/>
                <w:sz w:val="20"/>
                <w:szCs w:val="20"/>
              </w:rPr>
              <w:t> </w:t>
            </w:r>
            <m:oMath>
              <m:r>
                <w:rPr>
                  <w:rFonts w:ascii="Cambria Math" w:hAnsi="Cambria Math" w:cs="Arial"/>
                  <w:sz w:val="20"/>
                  <w:szCs w:val="20"/>
                </w:rPr>
                <m:t>→</m:t>
              </m:r>
            </m:oMath>
            <w:r w:rsidRPr="000C7DFE">
              <w:rPr>
                <w:rFonts w:cs="Arial"/>
                <w:color w:val="000000"/>
                <w:sz w:val="20"/>
                <w:szCs w:val="20"/>
              </w:rPr>
              <w:t> Complete name, email, username, password, select primary Panitia </w:t>
            </w:r>
            <m:oMath>
              <m:r>
                <w:rPr>
                  <w:rFonts w:ascii="Cambria Math" w:hAnsi="Cambria Math" w:cs="Arial"/>
                  <w:sz w:val="20"/>
                  <w:szCs w:val="20"/>
                </w:rPr>
                <m:t>→</m:t>
              </m:r>
            </m:oMath>
            <w:r w:rsidRPr="000C7DFE">
              <w:rPr>
                <w:rFonts w:cs="Arial"/>
                <w:color w:val="000000"/>
                <w:sz w:val="20"/>
                <w:szCs w:val="20"/>
              </w:rPr>
              <w:t> Submit</w:t>
            </w:r>
          </w:p>
        </w:tc>
        <w:tc>
          <w:tcPr>
            <w:tcW w:w="0" w:type="auto"/>
            <w:tcMar>
              <w:top w:w="75" w:type="dxa"/>
              <w:left w:w="150" w:type="dxa"/>
              <w:bottom w:w="75" w:type="dxa"/>
              <w:right w:w="150" w:type="dxa"/>
            </w:tcMar>
            <w:vAlign w:val="center"/>
            <w:hideMark/>
          </w:tcPr>
          <w:p w14:paraId="6F903B1D" w14:textId="77777777" w:rsidR="00122F0F" w:rsidRPr="000C7DFE" w:rsidRDefault="00122F0F" w:rsidP="000C7DFE">
            <w:pPr>
              <w:rPr>
                <w:rFonts w:cs="Arial"/>
                <w:color w:val="000000"/>
                <w:sz w:val="20"/>
                <w:szCs w:val="20"/>
              </w:rPr>
            </w:pPr>
            <w:r w:rsidRPr="000C7DFE">
              <w:rPr>
                <w:rFonts w:cs="Arial"/>
                <w:color w:val="000000"/>
                <w:sz w:val="20"/>
                <w:szCs w:val="20"/>
              </w:rPr>
              <w:t>Registration accepted; message confirms pending approval; Admin notified</w:t>
            </w:r>
          </w:p>
        </w:tc>
        <w:tc>
          <w:tcPr>
            <w:tcW w:w="0" w:type="auto"/>
            <w:tcMar>
              <w:top w:w="75" w:type="dxa"/>
              <w:left w:w="150" w:type="dxa"/>
              <w:bottom w:w="75" w:type="dxa"/>
              <w:right w:w="150" w:type="dxa"/>
            </w:tcMar>
            <w:vAlign w:val="center"/>
            <w:hideMark/>
          </w:tcPr>
          <w:p w14:paraId="0B38C8B7" w14:textId="77777777" w:rsidR="00122F0F" w:rsidRPr="000C7DFE" w:rsidRDefault="00122F0F" w:rsidP="000C7DFE">
            <w:pPr>
              <w:rPr>
                <w:rFonts w:cs="Arial"/>
                <w:color w:val="000000"/>
                <w:sz w:val="20"/>
                <w:szCs w:val="20"/>
              </w:rPr>
            </w:pPr>
            <w:r w:rsidRPr="000C7DFE">
              <w:rPr>
                <w:rFonts w:cs="Arial"/>
                <w:color w:val="000000"/>
                <w:sz w:val="20"/>
                <w:szCs w:val="20"/>
              </w:rPr>
              <w:t>Account created with </w:t>
            </w:r>
            <w:r w:rsidRPr="000C7DFE">
              <w:rPr>
                <w:rStyle w:val="HTMLCode"/>
                <w:rFonts w:ascii="Arial" w:eastAsia="Arial" w:hAnsi="Arial" w:cs="Arial"/>
                <w:color w:val="A31515"/>
              </w:rPr>
              <w:t>Pending</w:t>
            </w:r>
            <w:r w:rsidRPr="000C7DFE">
              <w:rPr>
                <w:rFonts w:cs="Arial"/>
                <w:color w:val="000000"/>
                <w:sz w:val="20"/>
                <w:szCs w:val="20"/>
              </w:rPr>
              <w:t> status; Admin alert created</w:t>
            </w:r>
          </w:p>
        </w:tc>
        <w:tc>
          <w:tcPr>
            <w:tcW w:w="783" w:type="dxa"/>
            <w:tcMar>
              <w:top w:w="75" w:type="dxa"/>
              <w:left w:w="150" w:type="dxa"/>
              <w:bottom w:w="75" w:type="dxa"/>
              <w:right w:w="150" w:type="dxa"/>
            </w:tcMar>
            <w:vAlign w:val="center"/>
            <w:hideMark/>
          </w:tcPr>
          <w:p w14:paraId="1C78CDA7" w14:textId="77777777" w:rsidR="00122F0F" w:rsidRPr="000C7DFE" w:rsidRDefault="00122F0F" w:rsidP="000C7DFE">
            <w:pPr>
              <w:rPr>
                <w:rFonts w:cs="Arial"/>
                <w:color w:val="000000"/>
                <w:sz w:val="20"/>
                <w:szCs w:val="20"/>
              </w:rPr>
            </w:pPr>
            <w:r w:rsidRPr="000C7DFE">
              <w:rPr>
                <w:rStyle w:val="Strong"/>
                <w:rFonts w:cs="Arial"/>
                <w:color w:val="000000"/>
                <w:sz w:val="20"/>
                <w:szCs w:val="20"/>
              </w:rPr>
              <w:t>Pass</w:t>
            </w:r>
          </w:p>
        </w:tc>
      </w:tr>
      <w:tr w:rsidR="00122F0F" w:rsidRPr="000C7DFE" w14:paraId="29787625" w14:textId="77777777" w:rsidTr="000C7DFE">
        <w:tc>
          <w:tcPr>
            <w:tcW w:w="0" w:type="auto"/>
            <w:tcMar>
              <w:top w:w="75" w:type="dxa"/>
              <w:left w:w="150" w:type="dxa"/>
              <w:bottom w:w="75" w:type="dxa"/>
              <w:right w:w="150" w:type="dxa"/>
            </w:tcMar>
            <w:vAlign w:val="center"/>
            <w:hideMark/>
          </w:tcPr>
          <w:p w14:paraId="11FBDCEE" w14:textId="77777777" w:rsidR="00122F0F" w:rsidRPr="000C7DFE" w:rsidRDefault="00122F0F" w:rsidP="000C7DFE">
            <w:pPr>
              <w:rPr>
                <w:rFonts w:cs="Arial"/>
                <w:color w:val="000000"/>
                <w:sz w:val="20"/>
                <w:szCs w:val="20"/>
              </w:rPr>
            </w:pPr>
            <w:r w:rsidRPr="000C7DFE">
              <w:rPr>
                <w:rStyle w:val="Strong"/>
                <w:rFonts w:cs="Arial"/>
                <w:color w:val="000000"/>
                <w:sz w:val="20"/>
                <w:szCs w:val="20"/>
              </w:rPr>
              <w:t>ST-02: Self-Service Password Reset</w:t>
            </w:r>
          </w:p>
        </w:tc>
        <w:tc>
          <w:tcPr>
            <w:tcW w:w="1450" w:type="dxa"/>
            <w:tcMar>
              <w:top w:w="75" w:type="dxa"/>
              <w:left w:w="150" w:type="dxa"/>
              <w:bottom w:w="75" w:type="dxa"/>
              <w:right w:w="150" w:type="dxa"/>
            </w:tcMar>
            <w:vAlign w:val="center"/>
            <w:hideMark/>
          </w:tcPr>
          <w:p w14:paraId="06575ACD" w14:textId="77777777" w:rsidR="00122F0F" w:rsidRPr="000C7DFE" w:rsidRDefault="00122F0F" w:rsidP="000C7DFE">
            <w:pPr>
              <w:rPr>
                <w:rFonts w:cs="Arial"/>
                <w:color w:val="000000"/>
                <w:sz w:val="20"/>
                <w:szCs w:val="20"/>
              </w:rPr>
            </w:pPr>
            <w:r w:rsidRPr="000C7DFE">
              <w:rPr>
                <w:rFonts w:cs="Arial"/>
                <w:color w:val="000000"/>
                <w:sz w:val="20"/>
                <w:szCs w:val="20"/>
              </w:rPr>
              <w:t>Teacher / Admin</w:t>
            </w:r>
          </w:p>
        </w:tc>
        <w:tc>
          <w:tcPr>
            <w:tcW w:w="1994" w:type="dxa"/>
            <w:tcMar>
              <w:top w:w="75" w:type="dxa"/>
              <w:left w:w="150" w:type="dxa"/>
              <w:bottom w:w="75" w:type="dxa"/>
              <w:right w:w="150" w:type="dxa"/>
            </w:tcMar>
            <w:vAlign w:val="center"/>
            <w:hideMark/>
          </w:tcPr>
          <w:p w14:paraId="604310C2" w14:textId="77777777" w:rsidR="00122F0F" w:rsidRPr="000C7DFE" w:rsidRDefault="00122F0F" w:rsidP="000C7DFE">
            <w:pPr>
              <w:rPr>
                <w:rFonts w:cs="Arial"/>
                <w:color w:val="000000"/>
                <w:sz w:val="20"/>
                <w:szCs w:val="20"/>
              </w:rPr>
            </w:pPr>
            <w:r w:rsidRPr="000C7DFE">
              <w:rPr>
                <w:rFonts w:cs="Arial"/>
                <w:color w:val="000000"/>
                <w:sz w:val="20"/>
                <w:szCs w:val="20"/>
              </w:rPr>
              <w:t>Navigate to </w:t>
            </w:r>
            <w:r w:rsidRPr="000C7DFE">
              <w:rPr>
                <w:rStyle w:val="HTMLCode"/>
                <w:rFonts w:ascii="Arial" w:eastAsia="Arial" w:hAnsi="Arial" w:cs="Arial"/>
                <w:color w:val="A31515"/>
              </w:rPr>
              <w:t>/forgot-password</w:t>
            </w:r>
            <w:r w:rsidRPr="000C7DFE">
              <w:rPr>
                <w:rFonts w:cs="Arial"/>
                <w:color w:val="000000"/>
                <w:sz w:val="20"/>
                <w:szCs w:val="20"/>
              </w:rPr>
              <w:t> </w:t>
            </w:r>
            <m:oMath>
              <m:r>
                <w:rPr>
                  <w:rFonts w:ascii="Cambria Math" w:hAnsi="Cambria Math" w:cs="Arial"/>
                  <w:sz w:val="20"/>
                  <w:szCs w:val="20"/>
                </w:rPr>
                <m:t>→</m:t>
              </m:r>
            </m:oMath>
            <w:r w:rsidRPr="000C7DFE">
              <w:rPr>
                <w:rFonts w:cs="Arial"/>
                <w:color w:val="000000"/>
                <w:sz w:val="20"/>
                <w:szCs w:val="20"/>
              </w:rPr>
              <w:t> Enter email </w:t>
            </w:r>
            <m:oMath>
              <m:r>
                <w:rPr>
                  <w:rFonts w:ascii="Cambria Math" w:hAnsi="Cambria Math" w:cs="Arial"/>
                  <w:sz w:val="20"/>
                  <w:szCs w:val="20"/>
                </w:rPr>
                <m:t>→</m:t>
              </m:r>
            </m:oMath>
            <w:r w:rsidRPr="000C7DFE">
              <w:rPr>
                <w:rFonts w:cs="Arial"/>
                <w:color w:val="000000"/>
                <w:sz w:val="20"/>
                <w:szCs w:val="20"/>
              </w:rPr>
              <w:t> Input 6-digit code from email </w:t>
            </w:r>
            <m:oMath>
              <m:r>
                <w:rPr>
                  <w:rFonts w:ascii="Cambria Math" w:hAnsi="Cambria Math" w:cs="Arial"/>
                  <w:sz w:val="20"/>
                  <w:szCs w:val="20"/>
                </w:rPr>
                <m:t>→</m:t>
              </m:r>
            </m:oMath>
            <w:r w:rsidRPr="000C7DFE">
              <w:rPr>
                <w:rFonts w:cs="Arial"/>
                <w:color w:val="000000"/>
                <w:sz w:val="20"/>
                <w:szCs w:val="20"/>
              </w:rPr>
              <w:t> Set new password </w:t>
            </w:r>
            <m:oMath>
              <m:r>
                <w:rPr>
                  <w:rFonts w:ascii="Cambria Math" w:hAnsi="Cambria Math" w:cs="Arial"/>
                  <w:sz w:val="20"/>
                  <w:szCs w:val="20"/>
                </w:rPr>
                <m:t>→</m:t>
              </m:r>
            </m:oMath>
            <w:r w:rsidRPr="000C7DFE">
              <w:rPr>
                <w:rFonts w:cs="Arial"/>
                <w:color w:val="000000"/>
                <w:sz w:val="20"/>
                <w:szCs w:val="20"/>
              </w:rPr>
              <w:t> Log in</w:t>
            </w:r>
          </w:p>
        </w:tc>
        <w:tc>
          <w:tcPr>
            <w:tcW w:w="0" w:type="auto"/>
            <w:tcMar>
              <w:top w:w="75" w:type="dxa"/>
              <w:left w:w="150" w:type="dxa"/>
              <w:bottom w:w="75" w:type="dxa"/>
              <w:right w:w="150" w:type="dxa"/>
            </w:tcMar>
            <w:vAlign w:val="center"/>
            <w:hideMark/>
          </w:tcPr>
          <w:p w14:paraId="07E6DBB7" w14:textId="77777777" w:rsidR="00122F0F" w:rsidRPr="000C7DFE" w:rsidRDefault="00122F0F" w:rsidP="000C7DFE">
            <w:pPr>
              <w:rPr>
                <w:rFonts w:cs="Arial"/>
                <w:color w:val="000000"/>
                <w:sz w:val="20"/>
                <w:szCs w:val="20"/>
              </w:rPr>
            </w:pPr>
            <w:r w:rsidRPr="000C7DFE">
              <w:rPr>
                <w:rFonts w:cs="Arial"/>
                <w:color w:val="000000"/>
                <w:sz w:val="20"/>
                <w:szCs w:val="20"/>
              </w:rPr>
              <w:t>Code verified within 10-minute expiry; password updated; login successful</w:t>
            </w:r>
          </w:p>
        </w:tc>
        <w:tc>
          <w:tcPr>
            <w:tcW w:w="0" w:type="auto"/>
            <w:tcMar>
              <w:top w:w="75" w:type="dxa"/>
              <w:left w:w="150" w:type="dxa"/>
              <w:bottom w:w="75" w:type="dxa"/>
              <w:right w:w="150" w:type="dxa"/>
            </w:tcMar>
            <w:vAlign w:val="center"/>
            <w:hideMark/>
          </w:tcPr>
          <w:p w14:paraId="3E87AAE9" w14:textId="77777777" w:rsidR="00122F0F" w:rsidRPr="000C7DFE" w:rsidRDefault="00122F0F" w:rsidP="000C7DFE">
            <w:pPr>
              <w:rPr>
                <w:rFonts w:cs="Arial"/>
                <w:color w:val="000000"/>
                <w:sz w:val="20"/>
                <w:szCs w:val="20"/>
              </w:rPr>
            </w:pPr>
            <w:r w:rsidRPr="000C7DFE">
              <w:rPr>
                <w:rFonts w:cs="Arial"/>
                <w:color w:val="000000"/>
                <w:sz w:val="20"/>
                <w:szCs w:val="20"/>
              </w:rPr>
              <w:t>Password reset workflow completed smoothly across all steps</w:t>
            </w:r>
          </w:p>
        </w:tc>
        <w:tc>
          <w:tcPr>
            <w:tcW w:w="783" w:type="dxa"/>
            <w:tcMar>
              <w:top w:w="75" w:type="dxa"/>
              <w:left w:w="150" w:type="dxa"/>
              <w:bottom w:w="75" w:type="dxa"/>
              <w:right w:w="150" w:type="dxa"/>
            </w:tcMar>
            <w:vAlign w:val="center"/>
            <w:hideMark/>
          </w:tcPr>
          <w:p w14:paraId="75B485A8" w14:textId="77777777" w:rsidR="00122F0F" w:rsidRPr="000C7DFE" w:rsidRDefault="00122F0F" w:rsidP="000C7DFE">
            <w:pPr>
              <w:rPr>
                <w:rFonts w:cs="Arial"/>
                <w:color w:val="000000"/>
                <w:sz w:val="20"/>
                <w:szCs w:val="20"/>
              </w:rPr>
            </w:pPr>
            <w:r w:rsidRPr="000C7DFE">
              <w:rPr>
                <w:rStyle w:val="Strong"/>
                <w:rFonts w:cs="Arial"/>
                <w:color w:val="000000"/>
                <w:sz w:val="20"/>
                <w:szCs w:val="20"/>
              </w:rPr>
              <w:t>Pass</w:t>
            </w:r>
          </w:p>
        </w:tc>
      </w:tr>
      <w:tr w:rsidR="00122F0F" w:rsidRPr="000C7DFE" w14:paraId="7A3ED8C9" w14:textId="77777777" w:rsidTr="000C7DFE">
        <w:tc>
          <w:tcPr>
            <w:tcW w:w="0" w:type="auto"/>
            <w:tcMar>
              <w:top w:w="75" w:type="dxa"/>
              <w:left w:w="150" w:type="dxa"/>
              <w:bottom w:w="75" w:type="dxa"/>
              <w:right w:w="150" w:type="dxa"/>
            </w:tcMar>
            <w:vAlign w:val="center"/>
            <w:hideMark/>
          </w:tcPr>
          <w:p w14:paraId="0D592384" w14:textId="77777777" w:rsidR="00122F0F" w:rsidRPr="000C7DFE" w:rsidRDefault="00122F0F" w:rsidP="000C7DFE">
            <w:pPr>
              <w:rPr>
                <w:rFonts w:cs="Arial"/>
                <w:color w:val="000000"/>
                <w:sz w:val="20"/>
                <w:szCs w:val="20"/>
              </w:rPr>
            </w:pPr>
            <w:r w:rsidRPr="000C7DFE">
              <w:rPr>
                <w:rStyle w:val="Strong"/>
                <w:rFonts w:cs="Arial"/>
                <w:color w:val="000000"/>
                <w:sz w:val="20"/>
                <w:szCs w:val="20"/>
              </w:rPr>
              <w:lastRenderedPageBreak/>
              <w:t>ST-03: Teacher Login &amp; Single Panitia</w:t>
            </w:r>
          </w:p>
        </w:tc>
        <w:tc>
          <w:tcPr>
            <w:tcW w:w="1450" w:type="dxa"/>
            <w:tcMar>
              <w:top w:w="75" w:type="dxa"/>
              <w:left w:w="150" w:type="dxa"/>
              <w:bottom w:w="75" w:type="dxa"/>
              <w:right w:w="150" w:type="dxa"/>
            </w:tcMar>
            <w:vAlign w:val="center"/>
            <w:hideMark/>
          </w:tcPr>
          <w:p w14:paraId="2FB429AA" w14:textId="77777777" w:rsidR="00122F0F" w:rsidRPr="000C7DFE" w:rsidRDefault="00122F0F" w:rsidP="000C7DFE">
            <w:pPr>
              <w:rPr>
                <w:rFonts w:cs="Arial"/>
                <w:color w:val="000000"/>
                <w:sz w:val="20"/>
                <w:szCs w:val="20"/>
              </w:rPr>
            </w:pPr>
            <w:r w:rsidRPr="000C7DFE">
              <w:rPr>
                <w:rFonts w:cs="Arial"/>
                <w:color w:val="000000"/>
                <w:sz w:val="20"/>
                <w:szCs w:val="20"/>
              </w:rPr>
              <w:t>Teacher</w:t>
            </w:r>
          </w:p>
        </w:tc>
        <w:tc>
          <w:tcPr>
            <w:tcW w:w="1994" w:type="dxa"/>
            <w:tcMar>
              <w:top w:w="75" w:type="dxa"/>
              <w:left w:w="150" w:type="dxa"/>
              <w:bottom w:w="75" w:type="dxa"/>
              <w:right w:w="150" w:type="dxa"/>
            </w:tcMar>
            <w:vAlign w:val="center"/>
            <w:hideMark/>
          </w:tcPr>
          <w:p w14:paraId="2DAF26C4" w14:textId="77777777" w:rsidR="00122F0F" w:rsidRPr="000C7DFE" w:rsidRDefault="00122F0F" w:rsidP="000C7DFE">
            <w:pPr>
              <w:rPr>
                <w:rFonts w:cs="Arial"/>
                <w:color w:val="000000"/>
                <w:sz w:val="20"/>
                <w:szCs w:val="20"/>
              </w:rPr>
            </w:pPr>
            <w:r w:rsidRPr="000C7DFE">
              <w:rPr>
                <w:rFonts w:cs="Arial"/>
                <w:color w:val="000000"/>
                <w:sz w:val="20"/>
                <w:szCs w:val="20"/>
              </w:rPr>
              <w:t>Log in with credentials for user with 1 Panitia</w:t>
            </w:r>
          </w:p>
        </w:tc>
        <w:tc>
          <w:tcPr>
            <w:tcW w:w="0" w:type="auto"/>
            <w:tcMar>
              <w:top w:w="75" w:type="dxa"/>
              <w:left w:w="150" w:type="dxa"/>
              <w:bottom w:w="75" w:type="dxa"/>
              <w:right w:w="150" w:type="dxa"/>
            </w:tcMar>
            <w:vAlign w:val="center"/>
            <w:hideMark/>
          </w:tcPr>
          <w:p w14:paraId="336EF609" w14:textId="77777777" w:rsidR="00122F0F" w:rsidRPr="000C7DFE" w:rsidRDefault="00122F0F" w:rsidP="000C7DFE">
            <w:pPr>
              <w:rPr>
                <w:rFonts w:cs="Arial"/>
                <w:color w:val="000000"/>
                <w:sz w:val="20"/>
                <w:szCs w:val="20"/>
              </w:rPr>
            </w:pPr>
            <w:r w:rsidRPr="000C7DFE">
              <w:rPr>
                <w:rFonts w:cs="Arial"/>
                <w:color w:val="000000"/>
                <w:sz w:val="20"/>
                <w:szCs w:val="20"/>
              </w:rPr>
              <w:t>Direct authentication to Teacher Dashboard with Panitia pre-selected</w:t>
            </w:r>
          </w:p>
        </w:tc>
        <w:tc>
          <w:tcPr>
            <w:tcW w:w="0" w:type="auto"/>
            <w:tcMar>
              <w:top w:w="75" w:type="dxa"/>
              <w:left w:w="150" w:type="dxa"/>
              <w:bottom w:w="75" w:type="dxa"/>
              <w:right w:w="150" w:type="dxa"/>
            </w:tcMar>
            <w:vAlign w:val="center"/>
            <w:hideMark/>
          </w:tcPr>
          <w:p w14:paraId="42E18006" w14:textId="77777777" w:rsidR="00122F0F" w:rsidRPr="000C7DFE" w:rsidRDefault="00122F0F" w:rsidP="000C7DFE">
            <w:pPr>
              <w:rPr>
                <w:rFonts w:cs="Arial"/>
                <w:color w:val="000000"/>
                <w:sz w:val="20"/>
                <w:szCs w:val="20"/>
              </w:rPr>
            </w:pPr>
            <w:r w:rsidRPr="000C7DFE">
              <w:rPr>
                <w:rFonts w:cs="Arial"/>
                <w:color w:val="000000"/>
                <w:sz w:val="20"/>
                <w:szCs w:val="20"/>
              </w:rPr>
              <w:t>Instant login; active Panitia bound to session</w:t>
            </w:r>
          </w:p>
        </w:tc>
        <w:tc>
          <w:tcPr>
            <w:tcW w:w="783" w:type="dxa"/>
            <w:tcMar>
              <w:top w:w="75" w:type="dxa"/>
              <w:left w:w="150" w:type="dxa"/>
              <w:bottom w:w="75" w:type="dxa"/>
              <w:right w:w="150" w:type="dxa"/>
            </w:tcMar>
            <w:vAlign w:val="center"/>
            <w:hideMark/>
          </w:tcPr>
          <w:p w14:paraId="5FF94E54" w14:textId="77777777" w:rsidR="00122F0F" w:rsidRPr="000C7DFE" w:rsidRDefault="00122F0F" w:rsidP="000C7DFE">
            <w:pPr>
              <w:rPr>
                <w:rFonts w:cs="Arial"/>
                <w:color w:val="000000"/>
                <w:sz w:val="20"/>
                <w:szCs w:val="20"/>
              </w:rPr>
            </w:pPr>
            <w:r w:rsidRPr="000C7DFE">
              <w:rPr>
                <w:rStyle w:val="Strong"/>
                <w:rFonts w:cs="Arial"/>
                <w:color w:val="000000"/>
                <w:sz w:val="20"/>
                <w:szCs w:val="20"/>
              </w:rPr>
              <w:t>Pass</w:t>
            </w:r>
          </w:p>
        </w:tc>
      </w:tr>
      <w:tr w:rsidR="00122F0F" w:rsidRPr="000C7DFE" w14:paraId="21DCB2F5" w14:textId="77777777" w:rsidTr="000C7DFE">
        <w:tc>
          <w:tcPr>
            <w:tcW w:w="0" w:type="auto"/>
            <w:tcMar>
              <w:top w:w="75" w:type="dxa"/>
              <w:left w:w="150" w:type="dxa"/>
              <w:bottom w:w="75" w:type="dxa"/>
              <w:right w:w="150" w:type="dxa"/>
            </w:tcMar>
            <w:vAlign w:val="center"/>
            <w:hideMark/>
          </w:tcPr>
          <w:p w14:paraId="580F82EA" w14:textId="77777777" w:rsidR="00122F0F" w:rsidRPr="000C7DFE" w:rsidRDefault="00122F0F" w:rsidP="000C7DFE">
            <w:pPr>
              <w:rPr>
                <w:rFonts w:cs="Arial"/>
                <w:color w:val="000000"/>
                <w:sz w:val="20"/>
                <w:szCs w:val="20"/>
              </w:rPr>
            </w:pPr>
            <w:r w:rsidRPr="000C7DFE">
              <w:rPr>
                <w:rStyle w:val="Strong"/>
                <w:rFonts w:cs="Arial"/>
                <w:color w:val="000000"/>
                <w:sz w:val="20"/>
                <w:szCs w:val="20"/>
              </w:rPr>
              <w:t>ST-04: Multi-Panitia Teacher Login</w:t>
            </w:r>
          </w:p>
        </w:tc>
        <w:tc>
          <w:tcPr>
            <w:tcW w:w="1450" w:type="dxa"/>
            <w:tcMar>
              <w:top w:w="75" w:type="dxa"/>
              <w:left w:w="150" w:type="dxa"/>
              <w:bottom w:w="75" w:type="dxa"/>
              <w:right w:w="150" w:type="dxa"/>
            </w:tcMar>
            <w:vAlign w:val="center"/>
            <w:hideMark/>
          </w:tcPr>
          <w:p w14:paraId="661E3A6D" w14:textId="77777777" w:rsidR="00122F0F" w:rsidRPr="000C7DFE" w:rsidRDefault="00122F0F" w:rsidP="000C7DFE">
            <w:pPr>
              <w:rPr>
                <w:rFonts w:cs="Arial"/>
                <w:color w:val="000000"/>
                <w:sz w:val="20"/>
                <w:szCs w:val="20"/>
              </w:rPr>
            </w:pPr>
            <w:r w:rsidRPr="000C7DFE">
              <w:rPr>
                <w:rFonts w:cs="Arial"/>
                <w:color w:val="000000"/>
                <w:sz w:val="20"/>
                <w:szCs w:val="20"/>
              </w:rPr>
              <w:t>Teacher</w:t>
            </w:r>
          </w:p>
        </w:tc>
        <w:tc>
          <w:tcPr>
            <w:tcW w:w="1994" w:type="dxa"/>
            <w:tcMar>
              <w:top w:w="75" w:type="dxa"/>
              <w:left w:w="150" w:type="dxa"/>
              <w:bottom w:w="75" w:type="dxa"/>
              <w:right w:w="150" w:type="dxa"/>
            </w:tcMar>
            <w:vAlign w:val="center"/>
            <w:hideMark/>
          </w:tcPr>
          <w:p w14:paraId="30B44542" w14:textId="77777777" w:rsidR="00122F0F" w:rsidRPr="000C7DFE" w:rsidRDefault="00122F0F" w:rsidP="000C7DFE">
            <w:pPr>
              <w:rPr>
                <w:rFonts w:cs="Arial"/>
                <w:color w:val="000000"/>
                <w:sz w:val="20"/>
                <w:szCs w:val="20"/>
              </w:rPr>
            </w:pPr>
            <w:r w:rsidRPr="000C7DFE">
              <w:rPr>
                <w:rFonts w:cs="Arial"/>
                <w:color w:val="000000"/>
                <w:sz w:val="20"/>
                <w:szCs w:val="20"/>
              </w:rPr>
              <w:t>Log in with credentials for user with multiple Panitia</w:t>
            </w:r>
          </w:p>
        </w:tc>
        <w:tc>
          <w:tcPr>
            <w:tcW w:w="0" w:type="auto"/>
            <w:tcMar>
              <w:top w:w="75" w:type="dxa"/>
              <w:left w:w="150" w:type="dxa"/>
              <w:bottom w:w="75" w:type="dxa"/>
              <w:right w:w="150" w:type="dxa"/>
            </w:tcMar>
            <w:vAlign w:val="center"/>
            <w:hideMark/>
          </w:tcPr>
          <w:p w14:paraId="0ED1D0C4" w14:textId="77777777" w:rsidR="00122F0F" w:rsidRPr="000C7DFE" w:rsidRDefault="00122F0F" w:rsidP="000C7DFE">
            <w:pPr>
              <w:rPr>
                <w:rFonts w:cs="Arial"/>
                <w:color w:val="000000"/>
                <w:sz w:val="20"/>
                <w:szCs w:val="20"/>
              </w:rPr>
            </w:pPr>
            <w:r w:rsidRPr="000C7DFE">
              <w:rPr>
                <w:rFonts w:cs="Arial"/>
                <w:color w:val="000000"/>
                <w:sz w:val="20"/>
                <w:szCs w:val="20"/>
              </w:rPr>
              <w:t>Redirected to </w:t>
            </w:r>
            <w:r w:rsidRPr="000C7DFE">
              <w:rPr>
                <w:rStyle w:val="HTMLCode"/>
                <w:rFonts w:ascii="Arial" w:eastAsia="Arial" w:hAnsi="Arial" w:cs="Arial"/>
                <w:color w:val="A31515"/>
              </w:rPr>
              <w:t>/select-panitia</w:t>
            </w:r>
            <w:r w:rsidRPr="000C7DFE">
              <w:rPr>
                <w:rFonts w:cs="Arial"/>
                <w:color w:val="000000"/>
                <w:sz w:val="20"/>
                <w:szCs w:val="20"/>
              </w:rPr>
              <w:t>; choose department </w:t>
            </w:r>
            <m:oMath>
              <m:r>
                <w:rPr>
                  <w:rFonts w:ascii="Cambria Math" w:hAnsi="Cambria Math" w:cs="Arial"/>
                  <w:sz w:val="20"/>
                  <w:szCs w:val="20"/>
                </w:rPr>
                <m:t>→</m:t>
              </m:r>
            </m:oMath>
            <w:r w:rsidRPr="000C7DFE">
              <w:rPr>
                <w:rFonts w:cs="Arial"/>
                <w:color w:val="000000"/>
                <w:sz w:val="20"/>
                <w:szCs w:val="20"/>
              </w:rPr>
              <w:t> Enter dashboard</w:t>
            </w:r>
          </w:p>
        </w:tc>
        <w:tc>
          <w:tcPr>
            <w:tcW w:w="0" w:type="auto"/>
            <w:tcMar>
              <w:top w:w="75" w:type="dxa"/>
              <w:left w:w="150" w:type="dxa"/>
              <w:bottom w:w="75" w:type="dxa"/>
              <w:right w:w="150" w:type="dxa"/>
            </w:tcMar>
            <w:vAlign w:val="center"/>
            <w:hideMark/>
          </w:tcPr>
          <w:p w14:paraId="2242B63D" w14:textId="77777777" w:rsidR="00122F0F" w:rsidRPr="000C7DFE" w:rsidRDefault="00122F0F" w:rsidP="000C7DFE">
            <w:pPr>
              <w:rPr>
                <w:rFonts w:cs="Arial"/>
                <w:color w:val="000000"/>
                <w:sz w:val="20"/>
                <w:szCs w:val="20"/>
              </w:rPr>
            </w:pPr>
            <w:r w:rsidRPr="000C7DFE">
              <w:rPr>
                <w:rFonts w:cs="Arial"/>
                <w:color w:val="000000"/>
                <w:sz w:val="20"/>
                <w:szCs w:val="20"/>
              </w:rPr>
              <w:t>Department selected; header applied; scoped data displayed</w:t>
            </w:r>
          </w:p>
        </w:tc>
        <w:tc>
          <w:tcPr>
            <w:tcW w:w="783" w:type="dxa"/>
            <w:tcMar>
              <w:top w:w="75" w:type="dxa"/>
              <w:left w:w="150" w:type="dxa"/>
              <w:bottom w:w="75" w:type="dxa"/>
              <w:right w:w="150" w:type="dxa"/>
            </w:tcMar>
            <w:vAlign w:val="center"/>
            <w:hideMark/>
          </w:tcPr>
          <w:p w14:paraId="7455FD20" w14:textId="77777777" w:rsidR="00122F0F" w:rsidRPr="000C7DFE" w:rsidRDefault="00122F0F" w:rsidP="000C7DFE">
            <w:pPr>
              <w:rPr>
                <w:rFonts w:cs="Arial"/>
                <w:color w:val="000000"/>
                <w:sz w:val="20"/>
                <w:szCs w:val="20"/>
              </w:rPr>
            </w:pPr>
            <w:r w:rsidRPr="000C7DFE">
              <w:rPr>
                <w:rStyle w:val="Strong"/>
                <w:rFonts w:cs="Arial"/>
                <w:color w:val="000000"/>
                <w:sz w:val="20"/>
                <w:szCs w:val="20"/>
              </w:rPr>
              <w:t>Pass</w:t>
            </w:r>
          </w:p>
        </w:tc>
      </w:tr>
      <w:tr w:rsidR="00122F0F" w:rsidRPr="000C7DFE" w14:paraId="46508BB8" w14:textId="77777777" w:rsidTr="000C7DFE">
        <w:tc>
          <w:tcPr>
            <w:tcW w:w="0" w:type="auto"/>
            <w:tcMar>
              <w:top w:w="75" w:type="dxa"/>
              <w:left w:w="150" w:type="dxa"/>
              <w:bottom w:w="75" w:type="dxa"/>
              <w:right w:w="150" w:type="dxa"/>
            </w:tcMar>
            <w:vAlign w:val="center"/>
            <w:hideMark/>
          </w:tcPr>
          <w:p w14:paraId="2ACA1DEC" w14:textId="77777777" w:rsidR="00122F0F" w:rsidRPr="000C7DFE" w:rsidRDefault="00122F0F" w:rsidP="000C7DFE">
            <w:pPr>
              <w:rPr>
                <w:rFonts w:cs="Arial"/>
                <w:color w:val="000000"/>
                <w:sz w:val="20"/>
                <w:szCs w:val="20"/>
              </w:rPr>
            </w:pPr>
            <w:r w:rsidRPr="000C7DFE">
              <w:rPr>
                <w:rStyle w:val="Strong"/>
                <w:rFonts w:cs="Arial"/>
                <w:color w:val="000000"/>
                <w:sz w:val="20"/>
                <w:szCs w:val="20"/>
              </w:rPr>
              <w:t>ST-05: Department Switching</w:t>
            </w:r>
          </w:p>
        </w:tc>
        <w:tc>
          <w:tcPr>
            <w:tcW w:w="1450" w:type="dxa"/>
            <w:tcMar>
              <w:top w:w="75" w:type="dxa"/>
              <w:left w:w="150" w:type="dxa"/>
              <w:bottom w:w="75" w:type="dxa"/>
              <w:right w:w="150" w:type="dxa"/>
            </w:tcMar>
            <w:vAlign w:val="center"/>
            <w:hideMark/>
          </w:tcPr>
          <w:p w14:paraId="26EAB410" w14:textId="77777777" w:rsidR="00122F0F" w:rsidRPr="000C7DFE" w:rsidRDefault="00122F0F" w:rsidP="000C7DFE">
            <w:pPr>
              <w:rPr>
                <w:rFonts w:cs="Arial"/>
                <w:color w:val="000000"/>
                <w:sz w:val="20"/>
                <w:szCs w:val="20"/>
              </w:rPr>
            </w:pPr>
            <w:r w:rsidRPr="000C7DFE">
              <w:rPr>
                <w:rFonts w:cs="Arial"/>
                <w:color w:val="000000"/>
                <w:sz w:val="20"/>
                <w:szCs w:val="20"/>
              </w:rPr>
              <w:t>Teacher</w:t>
            </w:r>
          </w:p>
        </w:tc>
        <w:tc>
          <w:tcPr>
            <w:tcW w:w="1994" w:type="dxa"/>
            <w:tcMar>
              <w:top w:w="75" w:type="dxa"/>
              <w:left w:w="150" w:type="dxa"/>
              <w:bottom w:w="75" w:type="dxa"/>
              <w:right w:w="150" w:type="dxa"/>
            </w:tcMar>
            <w:vAlign w:val="center"/>
            <w:hideMark/>
          </w:tcPr>
          <w:p w14:paraId="150A8EAD" w14:textId="77777777" w:rsidR="00122F0F" w:rsidRPr="000C7DFE" w:rsidRDefault="00122F0F" w:rsidP="000C7DFE">
            <w:pPr>
              <w:rPr>
                <w:rFonts w:cs="Arial"/>
                <w:color w:val="000000"/>
                <w:sz w:val="20"/>
                <w:szCs w:val="20"/>
              </w:rPr>
            </w:pPr>
            <w:r w:rsidRPr="000C7DFE">
              <w:rPr>
                <w:rFonts w:cs="Arial"/>
                <w:color w:val="000000"/>
                <w:sz w:val="20"/>
                <w:szCs w:val="20"/>
              </w:rPr>
              <w:t>Click topbar Panitia selector </w:t>
            </w:r>
            <m:oMath>
              <m:r>
                <w:rPr>
                  <w:rFonts w:ascii="Cambria Math" w:hAnsi="Cambria Math" w:cs="Arial"/>
                  <w:sz w:val="20"/>
                  <w:szCs w:val="20"/>
                </w:rPr>
                <m:t>→</m:t>
              </m:r>
            </m:oMath>
            <w:r w:rsidRPr="000C7DFE">
              <w:rPr>
                <w:rFonts w:cs="Arial"/>
                <w:color w:val="000000"/>
                <w:sz w:val="20"/>
                <w:szCs w:val="20"/>
              </w:rPr>
              <w:t> Select alternative department</w:t>
            </w:r>
          </w:p>
        </w:tc>
        <w:tc>
          <w:tcPr>
            <w:tcW w:w="0" w:type="auto"/>
            <w:tcMar>
              <w:top w:w="75" w:type="dxa"/>
              <w:left w:w="150" w:type="dxa"/>
              <w:bottom w:w="75" w:type="dxa"/>
              <w:right w:w="150" w:type="dxa"/>
            </w:tcMar>
            <w:vAlign w:val="center"/>
            <w:hideMark/>
          </w:tcPr>
          <w:p w14:paraId="5110338D" w14:textId="77777777" w:rsidR="00122F0F" w:rsidRPr="000C7DFE" w:rsidRDefault="00122F0F" w:rsidP="000C7DFE">
            <w:pPr>
              <w:rPr>
                <w:rFonts w:cs="Arial"/>
                <w:color w:val="000000"/>
                <w:sz w:val="20"/>
                <w:szCs w:val="20"/>
              </w:rPr>
            </w:pPr>
            <w:r w:rsidRPr="000C7DFE">
              <w:rPr>
                <w:rFonts w:cs="Arial"/>
                <w:color w:val="000000"/>
                <w:sz w:val="20"/>
                <w:szCs w:val="20"/>
              </w:rPr>
              <w:t>Active Panitia updated; page reloads; data refreshed to new department</w:t>
            </w:r>
          </w:p>
        </w:tc>
        <w:tc>
          <w:tcPr>
            <w:tcW w:w="0" w:type="auto"/>
            <w:tcMar>
              <w:top w:w="75" w:type="dxa"/>
              <w:left w:w="150" w:type="dxa"/>
              <w:bottom w:w="75" w:type="dxa"/>
              <w:right w:w="150" w:type="dxa"/>
            </w:tcMar>
            <w:vAlign w:val="center"/>
            <w:hideMark/>
          </w:tcPr>
          <w:p w14:paraId="7596849B" w14:textId="77777777" w:rsidR="00122F0F" w:rsidRPr="000C7DFE" w:rsidRDefault="00122F0F" w:rsidP="000C7DFE">
            <w:pPr>
              <w:rPr>
                <w:rFonts w:cs="Arial"/>
                <w:color w:val="000000"/>
                <w:sz w:val="20"/>
                <w:szCs w:val="20"/>
              </w:rPr>
            </w:pPr>
            <w:r w:rsidRPr="000C7DFE">
              <w:rPr>
                <w:rFonts w:cs="Arial"/>
                <w:color w:val="000000"/>
                <w:sz w:val="20"/>
                <w:szCs w:val="20"/>
              </w:rPr>
              <w:t>Active department switched cleanly with immediate data refresh</w:t>
            </w:r>
          </w:p>
        </w:tc>
        <w:tc>
          <w:tcPr>
            <w:tcW w:w="783" w:type="dxa"/>
            <w:tcMar>
              <w:top w:w="75" w:type="dxa"/>
              <w:left w:w="150" w:type="dxa"/>
              <w:bottom w:w="75" w:type="dxa"/>
              <w:right w:w="150" w:type="dxa"/>
            </w:tcMar>
            <w:vAlign w:val="center"/>
            <w:hideMark/>
          </w:tcPr>
          <w:p w14:paraId="2A6A2D17" w14:textId="77777777" w:rsidR="00122F0F" w:rsidRPr="000C7DFE" w:rsidRDefault="00122F0F" w:rsidP="000C7DFE">
            <w:pPr>
              <w:rPr>
                <w:rFonts w:cs="Arial"/>
                <w:color w:val="000000"/>
                <w:sz w:val="20"/>
                <w:szCs w:val="20"/>
              </w:rPr>
            </w:pPr>
            <w:r w:rsidRPr="000C7DFE">
              <w:rPr>
                <w:rStyle w:val="Strong"/>
                <w:rFonts w:cs="Arial"/>
                <w:color w:val="000000"/>
                <w:sz w:val="20"/>
                <w:szCs w:val="20"/>
              </w:rPr>
              <w:t>Pass</w:t>
            </w:r>
          </w:p>
        </w:tc>
      </w:tr>
      <w:tr w:rsidR="00122F0F" w:rsidRPr="000C7DFE" w14:paraId="6BB67EA7" w14:textId="77777777" w:rsidTr="000C7DFE">
        <w:tc>
          <w:tcPr>
            <w:tcW w:w="0" w:type="auto"/>
            <w:tcMar>
              <w:top w:w="75" w:type="dxa"/>
              <w:left w:w="150" w:type="dxa"/>
              <w:bottom w:w="75" w:type="dxa"/>
              <w:right w:w="150" w:type="dxa"/>
            </w:tcMar>
            <w:vAlign w:val="center"/>
            <w:hideMark/>
          </w:tcPr>
          <w:p w14:paraId="1B0CECCF" w14:textId="77777777" w:rsidR="00122F0F" w:rsidRPr="000C7DFE" w:rsidRDefault="00122F0F" w:rsidP="000C7DFE">
            <w:pPr>
              <w:rPr>
                <w:rFonts w:cs="Arial"/>
                <w:color w:val="000000"/>
                <w:sz w:val="20"/>
                <w:szCs w:val="20"/>
              </w:rPr>
            </w:pPr>
            <w:r w:rsidRPr="000C7DFE">
              <w:rPr>
                <w:rStyle w:val="Strong"/>
                <w:rFonts w:cs="Arial"/>
                <w:color w:val="000000"/>
                <w:sz w:val="20"/>
                <w:szCs w:val="20"/>
              </w:rPr>
              <w:t>ST-06: Document Upload Workflow</w:t>
            </w:r>
          </w:p>
        </w:tc>
        <w:tc>
          <w:tcPr>
            <w:tcW w:w="1450" w:type="dxa"/>
            <w:tcMar>
              <w:top w:w="75" w:type="dxa"/>
              <w:left w:w="150" w:type="dxa"/>
              <w:bottom w:w="75" w:type="dxa"/>
              <w:right w:w="150" w:type="dxa"/>
            </w:tcMar>
            <w:vAlign w:val="center"/>
            <w:hideMark/>
          </w:tcPr>
          <w:p w14:paraId="59E5884E" w14:textId="77777777" w:rsidR="00122F0F" w:rsidRPr="000C7DFE" w:rsidRDefault="00122F0F" w:rsidP="000C7DFE">
            <w:pPr>
              <w:rPr>
                <w:rFonts w:cs="Arial"/>
                <w:color w:val="000000"/>
                <w:sz w:val="20"/>
                <w:szCs w:val="20"/>
              </w:rPr>
            </w:pPr>
            <w:r w:rsidRPr="000C7DFE">
              <w:rPr>
                <w:rFonts w:cs="Arial"/>
                <w:color w:val="000000"/>
                <w:sz w:val="20"/>
                <w:szCs w:val="20"/>
              </w:rPr>
              <w:t>Teacher</w:t>
            </w:r>
          </w:p>
        </w:tc>
        <w:tc>
          <w:tcPr>
            <w:tcW w:w="1994" w:type="dxa"/>
            <w:tcMar>
              <w:top w:w="75" w:type="dxa"/>
              <w:left w:w="150" w:type="dxa"/>
              <w:bottom w:w="75" w:type="dxa"/>
              <w:right w:w="150" w:type="dxa"/>
            </w:tcMar>
            <w:vAlign w:val="center"/>
            <w:hideMark/>
          </w:tcPr>
          <w:p w14:paraId="55AB00A3" w14:textId="77777777" w:rsidR="00122F0F" w:rsidRPr="000C7DFE" w:rsidRDefault="00122F0F" w:rsidP="000C7DFE">
            <w:pPr>
              <w:rPr>
                <w:rFonts w:cs="Arial"/>
                <w:color w:val="000000"/>
                <w:sz w:val="20"/>
                <w:szCs w:val="20"/>
              </w:rPr>
            </w:pPr>
            <w:r w:rsidRPr="000C7DFE">
              <w:rPr>
                <w:rFonts w:cs="Arial"/>
                <w:color w:val="000000"/>
                <w:sz w:val="20"/>
                <w:szCs w:val="20"/>
              </w:rPr>
              <w:t>Go to </w:t>
            </w:r>
            <w:r w:rsidRPr="000C7DFE">
              <w:rPr>
                <w:rStyle w:val="HTMLCode"/>
                <w:rFonts w:ascii="Arial" w:eastAsia="Arial" w:hAnsi="Arial" w:cs="Arial"/>
                <w:color w:val="A31515"/>
              </w:rPr>
              <w:t>/upload</w:t>
            </w:r>
            <w:r w:rsidRPr="000C7DFE">
              <w:rPr>
                <w:rFonts w:cs="Arial"/>
                <w:color w:val="000000"/>
                <w:sz w:val="20"/>
                <w:szCs w:val="20"/>
              </w:rPr>
              <w:t> </w:t>
            </w:r>
            <m:oMath>
              <m:r>
                <w:rPr>
                  <w:rFonts w:ascii="Cambria Math" w:hAnsi="Cambria Math" w:cs="Arial"/>
                  <w:sz w:val="20"/>
                  <w:szCs w:val="20"/>
                </w:rPr>
                <m:t>→</m:t>
              </m:r>
            </m:oMath>
            <w:r w:rsidRPr="000C7DFE">
              <w:rPr>
                <w:rFonts w:cs="Arial"/>
                <w:color w:val="000000"/>
                <w:sz w:val="20"/>
                <w:szCs w:val="20"/>
              </w:rPr>
              <w:t> Fill title, category, tags, description </w:t>
            </w:r>
            <m:oMath>
              <m:r>
                <w:rPr>
                  <w:rFonts w:ascii="Cambria Math" w:hAnsi="Cambria Math" w:cs="Arial"/>
                  <w:sz w:val="20"/>
                  <w:szCs w:val="20"/>
                </w:rPr>
                <m:t>→</m:t>
              </m:r>
            </m:oMath>
            <w:r w:rsidRPr="000C7DFE">
              <w:rPr>
                <w:rFonts w:cs="Arial"/>
                <w:color w:val="000000"/>
                <w:sz w:val="20"/>
                <w:szCs w:val="20"/>
              </w:rPr>
              <w:t> Attach DOCX file </w:t>
            </w:r>
            <m:oMath>
              <m:r>
                <w:rPr>
                  <w:rFonts w:ascii="Cambria Math" w:hAnsi="Cambria Math" w:cs="Arial"/>
                  <w:sz w:val="20"/>
                  <w:szCs w:val="20"/>
                </w:rPr>
                <m:t>→</m:t>
              </m:r>
            </m:oMath>
            <w:r w:rsidRPr="000C7DFE">
              <w:rPr>
                <w:rFonts w:cs="Arial"/>
                <w:color w:val="000000"/>
                <w:sz w:val="20"/>
                <w:szCs w:val="20"/>
              </w:rPr>
              <w:t> Submit</w:t>
            </w:r>
          </w:p>
        </w:tc>
        <w:tc>
          <w:tcPr>
            <w:tcW w:w="0" w:type="auto"/>
            <w:tcMar>
              <w:top w:w="75" w:type="dxa"/>
              <w:left w:w="150" w:type="dxa"/>
              <w:bottom w:w="75" w:type="dxa"/>
              <w:right w:w="150" w:type="dxa"/>
            </w:tcMar>
            <w:vAlign w:val="center"/>
            <w:hideMark/>
          </w:tcPr>
          <w:p w14:paraId="1C444110" w14:textId="77777777" w:rsidR="00122F0F" w:rsidRPr="000C7DFE" w:rsidRDefault="00122F0F" w:rsidP="000C7DFE">
            <w:pPr>
              <w:rPr>
                <w:rFonts w:cs="Arial"/>
                <w:color w:val="000000"/>
                <w:sz w:val="20"/>
                <w:szCs w:val="20"/>
              </w:rPr>
            </w:pPr>
            <w:r w:rsidRPr="000C7DFE">
              <w:rPr>
                <w:rFonts w:cs="Arial"/>
                <w:color w:val="000000"/>
                <w:sz w:val="20"/>
                <w:szCs w:val="20"/>
              </w:rPr>
              <w:t>File encrypted at rest; SHA-256 stored; document listed in personal queue</w:t>
            </w:r>
          </w:p>
        </w:tc>
        <w:tc>
          <w:tcPr>
            <w:tcW w:w="0" w:type="auto"/>
            <w:tcMar>
              <w:top w:w="75" w:type="dxa"/>
              <w:left w:w="150" w:type="dxa"/>
              <w:bottom w:w="75" w:type="dxa"/>
              <w:right w:w="150" w:type="dxa"/>
            </w:tcMar>
            <w:vAlign w:val="center"/>
            <w:hideMark/>
          </w:tcPr>
          <w:p w14:paraId="0180C01C" w14:textId="77777777" w:rsidR="00122F0F" w:rsidRPr="000C7DFE" w:rsidRDefault="00122F0F" w:rsidP="000C7DFE">
            <w:pPr>
              <w:rPr>
                <w:rFonts w:cs="Arial"/>
                <w:color w:val="000000"/>
                <w:sz w:val="20"/>
                <w:szCs w:val="20"/>
              </w:rPr>
            </w:pPr>
            <w:r w:rsidRPr="000C7DFE">
              <w:rPr>
                <w:rFonts w:cs="Arial"/>
                <w:color w:val="000000"/>
                <w:sz w:val="20"/>
                <w:szCs w:val="20"/>
              </w:rPr>
              <w:t>File saved as encrypted binary; pending approval status set</w:t>
            </w:r>
          </w:p>
        </w:tc>
        <w:tc>
          <w:tcPr>
            <w:tcW w:w="783" w:type="dxa"/>
            <w:tcMar>
              <w:top w:w="75" w:type="dxa"/>
              <w:left w:w="150" w:type="dxa"/>
              <w:bottom w:w="75" w:type="dxa"/>
              <w:right w:w="150" w:type="dxa"/>
            </w:tcMar>
            <w:vAlign w:val="center"/>
            <w:hideMark/>
          </w:tcPr>
          <w:p w14:paraId="4356959D" w14:textId="77777777" w:rsidR="00122F0F" w:rsidRPr="000C7DFE" w:rsidRDefault="00122F0F" w:rsidP="000C7DFE">
            <w:pPr>
              <w:rPr>
                <w:rFonts w:cs="Arial"/>
                <w:color w:val="000000"/>
                <w:sz w:val="20"/>
                <w:szCs w:val="20"/>
              </w:rPr>
            </w:pPr>
            <w:r w:rsidRPr="000C7DFE">
              <w:rPr>
                <w:rStyle w:val="Strong"/>
                <w:rFonts w:cs="Arial"/>
                <w:color w:val="000000"/>
                <w:sz w:val="20"/>
                <w:szCs w:val="20"/>
              </w:rPr>
              <w:t>Pass</w:t>
            </w:r>
          </w:p>
        </w:tc>
      </w:tr>
      <w:tr w:rsidR="00122F0F" w:rsidRPr="000C7DFE" w14:paraId="34082A9C" w14:textId="77777777" w:rsidTr="000C7DFE">
        <w:tc>
          <w:tcPr>
            <w:tcW w:w="0" w:type="auto"/>
            <w:tcMar>
              <w:top w:w="75" w:type="dxa"/>
              <w:left w:w="150" w:type="dxa"/>
              <w:bottom w:w="75" w:type="dxa"/>
              <w:right w:w="150" w:type="dxa"/>
            </w:tcMar>
            <w:vAlign w:val="center"/>
            <w:hideMark/>
          </w:tcPr>
          <w:p w14:paraId="5325B112" w14:textId="77777777" w:rsidR="00122F0F" w:rsidRPr="000C7DFE" w:rsidRDefault="00122F0F" w:rsidP="000C7DFE">
            <w:pPr>
              <w:rPr>
                <w:rFonts w:cs="Arial"/>
                <w:color w:val="000000"/>
                <w:sz w:val="20"/>
                <w:szCs w:val="20"/>
              </w:rPr>
            </w:pPr>
            <w:r w:rsidRPr="000C7DFE">
              <w:rPr>
                <w:rStyle w:val="Strong"/>
                <w:rFonts w:cs="Arial"/>
                <w:color w:val="000000"/>
                <w:sz w:val="20"/>
                <w:szCs w:val="20"/>
              </w:rPr>
              <w:t>ST-07: Rejected Document Resubmission</w:t>
            </w:r>
          </w:p>
        </w:tc>
        <w:tc>
          <w:tcPr>
            <w:tcW w:w="1450" w:type="dxa"/>
            <w:tcMar>
              <w:top w:w="75" w:type="dxa"/>
              <w:left w:w="150" w:type="dxa"/>
              <w:bottom w:w="75" w:type="dxa"/>
              <w:right w:w="150" w:type="dxa"/>
            </w:tcMar>
            <w:vAlign w:val="center"/>
            <w:hideMark/>
          </w:tcPr>
          <w:p w14:paraId="6806E8A9" w14:textId="77777777" w:rsidR="00122F0F" w:rsidRPr="000C7DFE" w:rsidRDefault="00122F0F" w:rsidP="000C7DFE">
            <w:pPr>
              <w:rPr>
                <w:rFonts w:cs="Arial"/>
                <w:color w:val="000000"/>
                <w:sz w:val="20"/>
                <w:szCs w:val="20"/>
              </w:rPr>
            </w:pPr>
            <w:r w:rsidRPr="000C7DFE">
              <w:rPr>
                <w:rFonts w:cs="Arial"/>
                <w:color w:val="000000"/>
                <w:sz w:val="20"/>
                <w:szCs w:val="20"/>
              </w:rPr>
              <w:t>Teacher</w:t>
            </w:r>
          </w:p>
        </w:tc>
        <w:tc>
          <w:tcPr>
            <w:tcW w:w="1994" w:type="dxa"/>
            <w:tcMar>
              <w:top w:w="75" w:type="dxa"/>
              <w:left w:w="150" w:type="dxa"/>
              <w:bottom w:w="75" w:type="dxa"/>
              <w:right w:w="150" w:type="dxa"/>
            </w:tcMar>
            <w:vAlign w:val="center"/>
            <w:hideMark/>
          </w:tcPr>
          <w:p w14:paraId="6C189586" w14:textId="77777777" w:rsidR="00122F0F" w:rsidRPr="000C7DFE" w:rsidRDefault="00122F0F" w:rsidP="000C7DFE">
            <w:pPr>
              <w:rPr>
                <w:rFonts w:cs="Arial"/>
                <w:color w:val="000000"/>
                <w:sz w:val="20"/>
                <w:szCs w:val="20"/>
              </w:rPr>
            </w:pPr>
            <w:r w:rsidRPr="000C7DFE">
              <w:rPr>
                <w:rFonts w:cs="Arial"/>
                <w:color w:val="000000"/>
                <w:sz w:val="20"/>
                <w:szCs w:val="20"/>
              </w:rPr>
              <w:t>Open rejected document </w:t>
            </w:r>
            <m:oMath>
              <m:r>
                <w:rPr>
                  <w:rFonts w:ascii="Cambria Math" w:hAnsi="Cambria Math" w:cs="Arial"/>
                  <w:sz w:val="20"/>
                  <w:szCs w:val="20"/>
                </w:rPr>
                <m:t>→</m:t>
              </m:r>
            </m:oMath>
            <w:r w:rsidRPr="000C7DFE">
              <w:rPr>
                <w:rFonts w:cs="Arial"/>
                <w:color w:val="000000"/>
                <w:sz w:val="20"/>
                <w:szCs w:val="20"/>
              </w:rPr>
              <w:t> Review admin reason </w:t>
            </w:r>
            <m:oMath>
              <m:r>
                <w:rPr>
                  <w:rFonts w:ascii="Cambria Math" w:hAnsi="Cambria Math" w:cs="Arial"/>
                  <w:sz w:val="20"/>
                  <w:szCs w:val="20"/>
                </w:rPr>
                <m:t>→</m:t>
              </m:r>
            </m:oMath>
            <w:r w:rsidRPr="000C7DFE">
              <w:rPr>
                <w:rFonts w:cs="Arial"/>
                <w:color w:val="000000"/>
                <w:sz w:val="20"/>
                <w:szCs w:val="20"/>
              </w:rPr>
              <w:t> Update title and attach revised file </w:t>
            </w:r>
            <m:oMath>
              <m:r>
                <w:rPr>
                  <w:rFonts w:ascii="Cambria Math" w:hAnsi="Cambria Math" w:cs="Arial"/>
                  <w:sz w:val="20"/>
                  <w:szCs w:val="20"/>
                </w:rPr>
                <m:t>→</m:t>
              </m:r>
            </m:oMath>
            <w:r w:rsidRPr="000C7DFE">
              <w:rPr>
                <w:rFonts w:cs="Arial"/>
                <w:color w:val="000000"/>
                <w:sz w:val="20"/>
                <w:szCs w:val="20"/>
              </w:rPr>
              <w:t> Resubmit</w:t>
            </w:r>
          </w:p>
        </w:tc>
        <w:tc>
          <w:tcPr>
            <w:tcW w:w="0" w:type="auto"/>
            <w:tcMar>
              <w:top w:w="75" w:type="dxa"/>
              <w:left w:w="150" w:type="dxa"/>
              <w:bottom w:w="75" w:type="dxa"/>
              <w:right w:w="150" w:type="dxa"/>
            </w:tcMar>
            <w:vAlign w:val="center"/>
            <w:hideMark/>
          </w:tcPr>
          <w:p w14:paraId="062D38BC" w14:textId="77777777" w:rsidR="00122F0F" w:rsidRPr="000C7DFE" w:rsidRDefault="00122F0F" w:rsidP="000C7DFE">
            <w:pPr>
              <w:rPr>
                <w:rFonts w:cs="Arial"/>
                <w:color w:val="000000"/>
                <w:sz w:val="20"/>
                <w:szCs w:val="20"/>
              </w:rPr>
            </w:pPr>
            <w:r w:rsidRPr="000C7DFE">
              <w:rPr>
                <w:rFonts w:cs="Arial"/>
                <w:color w:val="000000"/>
                <w:sz w:val="20"/>
                <w:szCs w:val="20"/>
              </w:rPr>
              <w:t>Rejection reason cleared; status reset to </w:t>
            </w:r>
            <w:r w:rsidRPr="000C7DFE">
              <w:rPr>
                <w:rStyle w:val="HTMLCode"/>
                <w:rFonts w:ascii="Arial" w:eastAsia="Arial" w:hAnsi="Arial" w:cs="Arial"/>
                <w:color w:val="A31515"/>
              </w:rPr>
              <w:t>Pending</w:t>
            </w:r>
            <w:r w:rsidRPr="000C7DFE">
              <w:rPr>
                <w:rFonts w:cs="Arial"/>
                <w:color w:val="000000"/>
                <w:sz w:val="20"/>
                <w:szCs w:val="20"/>
              </w:rPr>
              <w:t>; Admin queue updated</w:t>
            </w:r>
          </w:p>
        </w:tc>
        <w:tc>
          <w:tcPr>
            <w:tcW w:w="0" w:type="auto"/>
            <w:tcMar>
              <w:top w:w="75" w:type="dxa"/>
              <w:left w:w="150" w:type="dxa"/>
              <w:bottom w:w="75" w:type="dxa"/>
              <w:right w:w="150" w:type="dxa"/>
            </w:tcMar>
            <w:vAlign w:val="center"/>
            <w:hideMark/>
          </w:tcPr>
          <w:p w14:paraId="0FE62BF0" w14:textId="77777777" w:rsidR="00122F0F" w:rsidRPr="000C7DFE" w:rsidRDefault="00122F0F" w:rsidP="000C7DFE">
            <w:pPr>
              <w:rPr>
                <w:rFonts w:cs="Arial"/>
                <w:color w:val="000000"/>
                <w:sz w:val="20"/>
                <w:szCs w:val="20"/>
              </w:rPr>
            </w:pPr>
            <w:r w:rsidRPr="000C7DFE">
              <w:rPr>
                <w:rFonts w:cs="Arial"/>
                <w:color w:val="000000"/>
                <w:sz w:val="20"/>
                <w:szCs w:val="20"/>
              </w:rPr>
              <w:t>Document successfully resubmitted into Admin Approval Queue</w:t>
            </w:r>
          </w:p>
        </w:tc>
        <w:tc>
          <w:tcPr>
            <w:tcW w:w="783" w:type="dxa"/>
            <w:tcMar>
              <w:top w:w="75" w:type="dxa"/>
              <w:left w:w="150" w:type="dxa"/>
              <w:bottom w:w="75" w:type="dxa"/>
              <w:right w:w="150" w:type="dxa"/>
            </w:tcMar>
            <w:vAlign w:val="center"/>
            <w:hideMark/>
          </w:tcPr>
          <w:p w14:paraId="0C304D0A" w14:textId="77777777" w:rsidR="00122F0F" w:rsidRPr="000C7DFE" w:rsidRDefault="00122F0F" w:rsidP="000C7DFE">
            <w:pPr>
              <w:rPr>
                <w:rFonts w:cs="Arial"/>
                <w:color w:val="000000"/>
                <w:sz w:val="20"/>
                <w:szCs w:val="20"/>
              </w:rPr>
            </w:pPr>
            <w:r w:rsidRPr="000C7DFE">
              <w:rPr>
                <w:rStyle w:val="Strong"/>
                <w:rFonts w:cs="Arial"/>
                <w:color w:val="000000"/>
                <w:sz w:val="20"/>
                <w:szCs w:val="20"/>
              </w:rPr>
              <w:t>Pass</w:t>
            </w:r>
          </w:p>
        </w:tc>
      </w:tr>
      <w:tr w:rsidR="00122F0F" w:rsidRPr="000C7DFE" w14:paraId="50FEED51" w14:textId="77777777" w:rsidTr="000C7DFE">
        <w:tc>
          <w:tcPr>
            <w:tcW w:w="0" w:type="auto"/>
            <w:tcMar>
              <w:top w:w="75" w:type="dxa"/>
              <w:left w:w="150" w:type="dxa"/>
              <w:bottom w:w="75" w:type="dxa"/>
              <w:right w:w="150" w:type="dxa"/>
            </w:tcMar>
            <w:vAlign w:val="center"/>
            <w:hideMark/>
          </w:tcPr>
          <w:p w14:paraId="3857826E" w14:textId="77777777" w:rsidR="00122F0F" w:rsidRPr="000C7DFE" w:rsidRDefault="00122F0F" w:rsidP="000C7DFE">
            <w:pPr>
              <w:rPr>
                <w:rFonts w:cs="Arial"/>
                <w:color w:val="000000"/>
                <w:sz w:val="20"/>
                <w:szCs w:val="20"/>
              </w:rPr>
            </w:pPr>
            <w:r w:rsidRPr="000C7DFE">
              <w:rPr>
                <w:rStyle w:val="Strong"/>
                <w:rFonts w:cs="Arial"/>
                <w:color w:val="000000"/>
                <w:sz w:val="20"/>
                <w:szCs w:val="20"/>
              </w:rPr>
              <w:t>ST-08: Document Search &amp; Retrieval</w:t>
            </w:r>
          </w:p>
        </w:tc>
        <w:tc>
          <w:tcPr>
            <w:tcW w:w="1450" w:type="dxa"/>
            <w:tcMar>
              <w:top w:w="75" w:type="dxa"/>
              <w:left w:w="150" w:type="dxa"/>
              <w:bottom w:w="75" w:type="dxa"/>
              <w:right w:w="150" w:type="dxa"/>
            </w:tcMar>
            <w:vAlign w:val="center"/>
            <w:hideMark/>
          </w:tcPr>
          <w:p w14:paraId="1033950C" w14:textId="77777777" w:rsidR="00122F0F" w:rsidRPr="000C7DFE" w:rsidRDefault="00122F0F" w:rsidP="000C7DFE">
            <w:pPr>
              <w:rPr>
                <w:rFonts w:cs="Arial"/>
                <w:color w:val="000000"/>
                <w:sz w:val="20"/>
                <w:szCs w:val="20"/>
              </w:rPr>
            </w:pPr>
            <w:r w:rsidRPr="000C7DFE">
              <w:rPr>
                <w:rFonts w:cs="Arial"/>
                <w:color w:val="000000"/>
                <w:sz w:val="20"/>
                <w:szCs w:val="20"/>
              </w:rPr>
              <w:t>Teacher</w:t>
            </w:r>
          </w:p>
        </w:tc>
        <w:tc>
          <w:tcPr>
            <w:tcW w:w="1994" w:type="dxa"/>
            <w:tcMar>
              <w:top w:w="75" w:type="dxa"/>
              <w:left w:w="150" w:type="dxa"/>
              <w:bottom w:w="75" w:type="dxa"/>
              <w:right w:w="150" w:type="dxa"/>
            </w:tcMar>
            <w:vAlign w:val="center"/>
            <w:hideMark/>
          </w:tcPr>
          <w:p w14:paraId="25E9B418" w14:textId="77777777" w:rsidR="00122F0F" w:rsidRPr="000C7DFE" w:rsidRDefault="00122F0F" w:rsidP="000C7DFE">
            <w:pPr>
              <w:rPr>
                <w:rFonts w:cs="Arial"/>
                <w:color w:val="000000"/>
                <w:sz w:val="20"/>
                <w:szCs w:val="20"/>
              </w:rPr>
            </w:pPr>
            <w:r w:rsidRPr="000C7DFE">
              <w:rPr>
                <w:rFonts w:cs="Arial"/>
                <w:color w:val="000000"/>
                <w:sz w:val="20"/>
                <w:szCs w:val="20"/>
              </w:rPr>
              <w:t>Go to </w:t>
            </w:r>
            <w:r w:rsidRPr="000C7DFE">
              <w:rPr>
                <w:rStyle w:val="HTMLCode"/>
                <w:rFonts w:ascii="Arial" w:eastAsia="Arial" w:hAnsi="Arial" w:cs="Arial"/>
                <w:color w:val="A31515"/>
              </w:rPr>
              <w:t>/search</w:t>
            </w:r>
            <w:r w:rsidRPr="000C7DFE">
              <w:rPr>
                <w:rFonts w:cs="Arial"/>
                <w:color w:val="000000"/>
                <w:sz w:val="20"/>
                <w:szCs w:val="20"/>
              </w:rPr>
              <w:t> </w:t>
            </w:r>
            <m:oMath>
              <m:r>
                <w:rPr>
                  <w:rFonts w:ascii="Cambria Math" w:hAnsi="Cambria Math" w:cs="Arial"/>
                  <w:sz w:val="20"/>
                  <w:szCs w:val="20"/>
                </w:rPr>
                <m:t>→</m:t>
              </m:r>
            </m:oMath>
            <w:r w:rsidRPr="000C7DFE">
              <w:rPr>
                <w:rFonts w:cs="Arial"/>
                <w:color w:val="000000"/>
                <w:sz w:val="20"/>
                <w:szCs w:val="20"/>
              </w:rPr>
              <w:t> Search keyword + filter by category within active Panitia</w:t>
            </w:r>
          </w:p>
        </w:tc>
        <w:tc>
          <w:tcPr>
            <w:tcW w:w="0" w:type="auto"/>
            <w:tcMar>
              <w:top w:w="75" w:type="dxa"/>
              <w:left w:w="150" w:type="dxa"/>
              <w:bottom w:w="75" w:type="dxa"/>
              <w:right w:w="150" w:type="dxa"/>
            </w:tcMar>
            <w:vAlign w:val="center"/>
            <w:hideMark/>
          </w:tcPr>
          <w:p w14:paraId="11AEC22E" w14:textId="77777777" w:rsidR="00122F0F" w:rsidRPr="000C7DFE" w:rsidRDefault="00122F0F" w:rsidP="000C7DFE">
            <w:pPr>
              <w:rPr>
                <w:rFonts w:cs="Arial"/>
                <w:color w:val="000000"/>
                <w:sz w:val="20"/>
                <w:szCs w:val="20"/>
              </w:rPr>
            </w:pPr>
            <w:r w:rsidRPr="000C7DFE">
              <w:rPr>
                <w:rFonts w:cs="Arial"/>
                <w:color w:val="000000"/>
                <w:sz w:val="20"/>
                <w:szCs w:val="20"/>
              </w:rPr>
              <w:t>Search results restricted to active Panitia; correct matching records shown</w:t>
            </w:r>
          </w:p>
        </w:tc>
        <w:tc>
          <w:tcPr>
            <w:tcW w:w="0" w:type="auto"/>
            <w:tcMar>
              <w:top w:w="75" w:type="dxa"/>
              <w:left w:w="150" w:type="dxa"/>
              <w:bottom w:w="75" w:type="dxa"/>
              <w:right w:w="150" w:type="dxa"/>
            </w:tcMar>
            <w:vAlign w:val="center"/>
            <w:hideMark/>
          </w:tcPr>
          <w:p w14:paraId="785C20CB" w14:textId="77777777" w:rsidR="00122F0F" w:rsidRPr="000C7DFE" w:rsidRDefault="00122F0F" w:rsidP="000C7DFE">
            <w:pPr>
              <w:rPr>
                <w:rFonts w:cs="Arial"/>
                <w:color w:val="000000"/>
                <w:sz w:val="20"/>
                <w:szCs w:val="20"/>
              </w:rPr>
            </w:pPr>
            <w:r w:rsidRPr="000C7DFE">
              <w:rPr>
                <w:rFonts w:cs="Arial"/>
                <w:color w:val="000000"/>
                <w:sz w:val="20"/>
                <w:szCs w:val="20"/>
              </w:rPr>
              <w:t>Scoped search executed; unauthorized records filtered out</w:t>
            </w:r>
          </w:p>
        </w:tc>
        <w:tc>
          <w:tcPr>
            <w:tcW w:w="783" w:type="dxa"/>
            <w:tcMar>
              <w:top w:w="75" w:type="dxa"/>
              <w:left w:w="150" w:type="dxa"/>
              <w:bottom w:w="75" w:type="dxa"/>
              <w:right w:w="150" w:type="dxa"/>
            </w:tcMar>
            <w:vAlign w:val="center"/>
            <w:hideMark/>
          </w:tcPr>
          <w:p w14:paraId="016313E5" w14:textId="77777777" w:rsidR="00122F0F" w:rsidRPr="000C7DFE" w:rsidRDefault="00122F0F" w:rsidP="000C7DFE">
            <w:pPr>
              <w:rPr>
                <w:rFonts w:cs="Arial"/>
                <w:color w:val="000000"/>
                <w:sz w:val="20"/>
                <w:szCs w:val="20"/>
              </w:rPr>
            </w:pPr>
            <w:r w:rsidRPr="000C7DFE">
              <w:rPr>
                <w:rStyle w:val="Strong"/>
                <w:rFonts w:cs="Arial"/>
                <w:color w:val="000000"/>
                <w:sz w:val="20"/>
                <w:szCs w:val="20"/>
              </w:rPr>
              <w:t>Pass</w:t>
            </w:r>
          </w:p>
        </w:tc>
      </w:tr>
      <w:tr w:rsidR="00122F0F" w:rsidRPr="000C7DFE" w14:paraId="1A8A206E" w14:textId="77777777" w:rsidTr="000C7DFE">
        <w:tc>
          <w:tcPr>
            <w:tcW w:w="0" w:type="auto"/>
            <w:tcMar>
              <w:top w:w="75" w:type="dxa"/>
              <w:left w:w="150" w:type="dxa"/>
              <w:bottom w:w="75" w:type="dxa"/>
              <w:right w:w="150" w:type="dxa"/>
            </w:tcMar>
            <w:vAlign w:val="center"/>
            <w:hideMark/>
          </w:tcPr>
          <w:p w14:paraId="5EE30DF3" w14:textId="77777777" w:rsidR="00122F0F" w:rsidRPr="000C7DFE" w:rsidRDefault="00122F0F" w:rsidP="000C7DFE">
            <w:pPr>
              <w:rPr>
                <w:rFonts w:cs="Arial"/>
                <w:color w:val="000000"/>
                <w:sz w:val="20"/>
                <w:szCs w:val="20"/>
              </w:rPr>
            </w:pPr>
            <w:r w:rsidRPr="000C7DFE">
              <w:rPr>
                <w:rStyle w:val="Strong"/>
                <w:rFonts w:cs="Arial"/>
                <w:color w:val="000000"/>
                <w:sz w:val="20"/>
                <w:szCs w:val="20"/>
              </w:rPr>
              <w:lastRenderedPageBreak/>
              <w:t>ST-09: Weekly Report Submission</w:t>
            </w:r>
          </w:p>
        </w:tc>
        <w:tc>
          <w:tcPr>
            <w:tcW w:w="1450" w:type="dxa"/>
            <w:tcMar>
              <w:top w:w="75" w:type="dxa"/>
              <w:left w:w="150" w:type="dxa"/>
              <w:bottom w:w="75" w:type="dxa"/>
              <w:right w:w="150" w:type="dxa"/>
            </w:tcMar>
            <w:vAlign w:val="center"/>
            <w:hideMark/>
          </w:tcPr>
          <w:p w14:paraId="479AFA32" w14:textId="77777777" w:rsidR="00122F0F" w:rsidRPr="000C7DFE" w:rsidRDefault="00122F0F" w:rsidP="000C7DFE">
            <w:pPr>
              <w:rPr>
                <w:rFonts w:cs="Arial"/>
                <w:color w:val="000000"/>
                <w:sz w:val="20"/>
                <w:szCs w:val="20"/>
              </w:rPr>
            </w:pPr>
            <w:r w:rsidRPr="000C7DFE">
              <w:rPr>
                <w:rFonts w:cs="Arial"/>
                <w:color w:val="000000"/>
                <w:sz w:val="20"/>
                <w:szCs w:val="20"/>
              </w:rPr>
              <w:t>Teacher</w:t>
            </w:r>
          </w:p>
        </w:tc>
        <w:tc>
          <w:tcPr>
            <w:tcW w:w="1994" w:type="dxa"/>
            <w:tcMar>
              <w:top w:w="75" w:type="dxa"/>
              <w:left w:w="150" w:type="dxa"/>
              <w:bottom w:w="75" w:type="dxa"/>
              <w:right w:w="150" w:type="dxa"/>
            </w:tcMar>
            <w:vAlign w:val="center"/>
            <w:hideMark/>
          </w:tcPr>
          <w:p w14:paraId="1F7D1E9E" w14:textId="77777777" w:rsidR="00122F0F" w:rsidRPr="000C7DFE" w:rsidRDefault="00122F0F" w:rsidP="000C7DFE">
            <w:pPr>
              <w:rPr>
                <w:rFonts w:cs="Arial"/>
                <w:color w:val="000000"/>
                <w:sz w:val="20"/>
                <w:szCs w:val="20"/>
              </w:rPr>
            </w:pPr>
            <w:r w:rsidRPr="000C7DFE">
              <w:rPr>
                <w:rFonts w:cs="Arial"/>
                <w:color w:val="000000"/>
                <w:sz w:val="20"/>
                <w:szCs w:val="20"/>
              </w:rPr>
              <w:t>Go to </w:t>
            </w:r>
            <w:r w:rsidRPr="000C7DFE">
              <w:rPr>
                <w:rStyle w:val="HTMLCode"/>
                <w:rFonts w:ascii="Arial" w:eastAsia="Arial" w:hAnsi="Arial" w:cs="Arial"/>
                <w:color w:val="A31515"/>
              </w:rPr>
              <w:t>/</w:t>
            </w:r>
            <w:proofErr w:type="gramStart"/>
            <w:r w:rsidRPr="000C7DFE">
              <w:rPr>
                <w:rStyle w:val="HTMLCode"/>
                <w:rFonts w:ascii="Arial" w:eastAsia="Arial" w:hAnsi="Arial" w:cs="Arial"/>
                <w:color w:val="A31515"/>
              </w:rPr>
              <w:t>weekly-reports</w:t>
            </w:r>
            <w:proofErr w:type="gramEnd"/>
            <w:r w:rsidRPr="000C7DFE">
              <w:rPr>
                <w:rStyle w:val="HTMLCode"/>
                <w:rFonts w:ascii="Arial" w:eastAsia="Arial" w:hAnsi="Arial" w:cs="Arial"/>
                <w:color w:val="A31515"/>
              </w:rPr>
              <w:t>/submit</w:t>
            </w:r>
            <w:r w:rsidRPr="000C7DFE">
              <w:rPr>
                <w:rFonts w:cs="Arial"/>
                <w:color w:val="000000"/>
                <w:sz w:val="20"/>
                <w:szCs w:val="20"/>
              </w:rPr>
              <w:t> </w:t>
            </w:r>
            <m:oMath>
              <m:r>
                <w:rPr>
                  <w:rFonts w:ascii="Cambria Math" w:hAnsi="Cambria Math" w:cs="Arial"/>
                  <w:sz w:val="20"/>
                  <w:szCs w:val="20"/>
                </w:rPr>
                <m:t>→</m:t>
              </m:r>
            </m:oMath>
            <w:r w:rsidRPr="000C7DFE">
              <w:rPr>
                <w:rFonts w:cs="Arial"/>
                <w:color w:val="000000"/>
                <w:sz w:val="20"/>
                <w:szCs w:val="20"/>
              </w:rPr>
              <w:t> Enter week number, summary, challenges, attach PDF </w:t>
            </w:r>
            <m:oMath>
              <m:r>
                <w:rPr>
                  <w:rFonts w:ascii="Cambria Math" w:hAnsi="Cambria Math" w:cs="Arial"/>
                  <w:sz w:val="20"/>
                  <w:szCs w:val="20"/>
                </w:rPr>
                <m:t>→</m:t>
              </m:r>
            </m:oMath>
            <w:r w:rsidRPr="000C7DFE">
              <w:rPr>
                <w:rFonts w:cs="Arial"/>
                <w:color w:val="000000"/>
                <w:sz w:val="20"/>
                <w:szCs w:val="20"/>
              </w:rPr>
              <w:t> Submit</w:t>
            </w:r>
          </w:p>
        </w:tc>
        <w:tc>
          <w:tcPr>
            <w:tcW w:w="0" w:type="auto"/>
            <w:tcMar>
              <w:top w:w="75" w:type="dxa"/>
              <w:left w:w="150" w:type="dxa"/>
              <w:bottom w:w="75" w:type="dxa"/>
              <w:right w:w="150" w:type="dxa"/>
            </w:tcMar>
            <w:vAlign w:val="center"/>
            <w:hideMark/>
          </w:tcPr>
          <w:p w14:paraId="1E0C4DB2" w14:textId="77777777" w:rsidR="00122F0F" w:rsidRPr="000C7DFE" w:rsidRDefault="00122F0F" w:rsidP="000C7DFE">
            <w:pPr>
              <w:rPr>
                <w:rFonts w:cs="Arial"/>
                <w:color w:val="000000"/>
                <w:sz w:val="20"/>
                <w:szCs w:val="20"/>
              </w:rPr>
            </w:pPr>
            <w:r w:rsidRPr="000C7DFE">
              <w:rPr>
                <w:rFonts w:cs="Arial"/>
                <w:color w:val="000000"/>
                <w:sz w:val="20"/>
                <w:szCs w:val="20"/>
              </w:rPr>
              <w:t>Report created; attachments encrypted; timeliness status evaluated</w:t>
            </w:r>
          </w:p>
        </w:tc>
        <w:tc>
          <w:tcPr>
            <w:tcW w:w="0" w:type="auto"/>
            <w:tcMar>
              <w:top w:w="75" w:type="dxa"/>
              <w:left w:w="150" w:type="dxa"/>
              <w:bottom w:w="75" w:type="dxa"/>
              <w:right w:w="150" w:type="dxa"/>
            </w:tcMar>
            <w:vAlign w:val="center"/>
            <w:hideMark/>
          </w:tcPr>
          <w:p w14:paraId="590D6547" w14:textId="77777777" w:rsidR="00122F0F" w:rsidRPr="000C7DFE" w:rsidRDefault="00122F0F" w:rsidP="000C7DFE">
            <w:pPr>
              <w:rPr>
                <w:rFonts w:cs="Arial"/>
                <w:color w:val="000000"/>
                <w:sz w:val="20"/>
                <w:szCs w:val="20"/>
              </w:rPr>
            </w:pPr>
            <w:r w:rsidRPr="000C7DFE">
              <w:rPr>
                <w:rFonts w:cs="Arial"/>
                <w:color w:val="000000"/>
                <w:sz w:val="20"/>
                <w:szCs w:val="20"/>
              </w:rPr>
              <w:t>Report submitted; attachments encrypted and stored securely</w:t>
            </w:r>
          </w:p>
        </w:tc>
        <w:tc>
          <w:tcPr>
            <w:tcW w:w="783" w:type="dxa"/>
            <w:tcMar>
              <w:top w:w="75" w:type="dxa"/>
              <w:left w:w="150" w:type="dxa"/>
              <w:bottom w:w="75" w:type="dxa"/>
              <w:right w:w="150" w:type="dxa"/>
            </w:tcMar>
            <w:vAlign w:val="center"/>
            <w:hideMark/>
          </w:tcPr>
          <w:p w14:paraId="71F336CC" w14:textId="77777777" w:rsidR="00122F0F" w:rsidRPr="000C7DFE" w:rsidRDefault="00122F0F" w:rsidP="000C7DFE">
            <w:pPr>
              <w:rPr>
                <w:rFonts w:cs="Arial"/>
                <w:color w:val="000000"/>
                <w:sz w:val="20"/>
                <w:szCs w:val="20"/>
              </w:rPr>
            </w:pPr>
            <w:r w:rsidRPr="000C7DFE">
              <w:rPr>
                <w:rStyle w:val="Strong"/>
                <w:rFonts w:cs="Arial"/>
                <w:color w:val="000000"/>
                <w:sz w:val="20"/>
                <w:szCs w:val="20"/>
              </w:rPr>
              <w:t>Pass</w:t>
            </w:r>
          </w:p>
        </w:tc>
      </w:tr>
      <w:tr w:rsidR="00122F0F" w:rsidRPr="000C7DFE" w14:paraId="7994B0A0" w14:textId="77777777" w:rsidTr="000C7DFE">
        <w:tc>
          <w:tcPr>
            <w:tcW w:w="0" w:type="auto"/>
            <w:tcMar>
              <w:top w:w="75" w:type="dxa"/>
              <w:left w:w="150" w:type="dxa"/>
              <w:bottom w:w="75" w:type="dxa"/>
              <w:right w:w="150" w:type="dxa"/>
            </w:tcMar>
            <w:vAlign w:val="center"/>
            <w:hideMark/>
          </w:tcPr>
          <w:p w14:paraId="400ADA3A" w14:textId="77777777" w:rsidR="00122F0F" w:rsidRPr="000C7DFE" w:rsidRDefault="00122F0F" w:rsidP="000C7DFE">
            <w:pPr>
              <w:rPr>
                <w:rFonts w:cs="Arial"/>
                <w:color w:val="000000"/>
                <w:sz w:val="20"/>
                <w:szCs w:val="20"/>
              </w:rPr>
            </w:pPr>
            <w:r w:rsidRPr="000C7DFE">
              <w:rPr>
                <w:rStyle w:val="Strong"/>
                <w:rFonts w:cs="Arial"/>
                <w:color w:val="000000"/>
                <w:sz w:val="20"/>
                <w:szCs w:val="20"/>
              </w:rPr>
              <w:t>ST-10: Admin User Management</w:t>
            </w:r>
          </w:p>
        </w:tc>
        <w:tc>
          <w:tcPr>
            <w:tcW w:w="1450" w:type="dxa"/>
            <w:tcMar>
              <w:top w:w="75" w:type="dxa"/>
              <w:left w:w="150" w:type="dxa"/>
              <w:bottom w:w="75" w:type="dxa"/>
              <w:right w:w="150" w:type="dxa"/>
            </w:tcMar>
            <w:vAlign w:val="center"/>
            <w:hideMark/>
          </w:tcPr>
          <w:p w14:paraId="7B62BABC" w14:textId="77777777" w:rsidR="00122F0F" w:rsidRPr="000C7DFE" w:rsidRDefault="00122F0F" w:rsidP="000C7DFE">
            <w:pPr>
              <w:rPr>
                <w:rFonts w:cs="Arial"/>
                <w:color w:val="000000"/>
                <w:sz w:val="20"/>
                <w:szCs w:val="20"/>
              </w:rPr>
            </w:pPr>
            <w:r w:rsidRPr="000C7DFE">
              <w:rPr>
                <w:rFonts w:cs="Arial"/>
                <w:color w:val="000000"/>
                <w:sz w:val="20"/>
                <w:szCs w:val="20"/>
              </w:rPr>
              <w:t>Admin</w:t>
            </w:r>
          </w:p>
        </w:tc>
        <w:tc>
          <w:tcPr>
            <w:tcW w:w="1994" w:type="dxa"/>
            <w:tcMar>
              <w:top w:w="75" w:type="dxa"/>
              <w:left w:w="150" w:type="dxa"/>
              <w:bottom w:w="75" w:type="dxa"/>
              <w:right w:w="150" w:type="dxa"/>
            </w:tcMar>
            <w:vAlign w:val="center"/>
            <w:hideMark/>
          </w:tcPr>
          <w:p w14:paraId="15A2AC12" w14:textId="77777777" w:rsidR="00122F0F" w:rsidRPr="000C7DFE" w:rsidRDefault="00122F0F" w:rsidP="000C7DFE">
            <w:pPr>
              <w:rPr>
                <w:rFonts w:cs="Arial"/>
                <w:color w:val="000000"/>
                <w:sz w:val="20"/>
                <w:szCs w:val="20"/>
              </w:rPr>
            </w:pPr>
            <w:r w:rsidRPr="000C7DFE">
              <w:rPr>
                <w:rFonts w:cs="Arial"/>
                <w:color w:val="000000"/>
                <w:sz w:val="20"/>
                <w:szCs w:val="20"/>
              </w:rPr>
              <w:t>Go to </w:t>
            </w:r>
            <w:r w:rsidRPr="000C7DFE">
              <w:rPr>
                <w:rStyle w:val="HTMLCode"/>
                <w:rFonts w:ascii="Arial" w:eastAsia="Arial" w:hAnsi="Arial" w:cs="Arial"/>
                <w:color w:val="A31515"/>
              </w:rPr>
              <w:t>/users</w:t>
            </w:r>
            <w:r w:rsidRPr="000C7DFE">
              <w:rPr>
                <w:rFonts w:cs="Arial"/>
                <w:color w:val="000000"/>
                <w:sz w:val="20"/>
                <w:szCs w:val="20"/>
              </w:rPr>
              <w:t> </w:t>
            </w:r>
            <m:oMath>
              <m:r>
                <w:rPr>
                  <w:rFonts w:ascii="Cambria Math" w:hAnsi="Cambria Math" w:cs="Arial"/>
                  <w:sz w:val="20"/>
                  <w:szCs w:val="20"/>
                </w:rPr>
                <m:t>→</m:t>
              </m:r>
            </m:oMath>
            <w:r w:rsidRPr="000C7DFE">
              <w:rPr>
                <w:rFonts w:cs="Arial"/>
                <w:color w:val="000000"/>
                <w:sz w:val="20"/>
                <w:szCs w:val="20"/>
              </w:rPr>
              <w:t> View pending registrations </w:t>
            </w:r>
            <m:oMath>
              <m:r>
                <w:rPr>
                  <w:rFonts w:ascii="Cambria Math" w:hAnsi="Cambria Math" w:cs="Arial"/>
                  <w:sz w:val="20"/>
                  <w:szCs w:val="20"/>
                </w:rPr>
                <m:t>→</m:t>
              </m:r>
            </m:oMath>
            <w:r w:rsidRPr="000C7DFE">
              <w:rPr>
                <w:rFonts w:cs="Arial"/>
                <w:color w:val="000000"/>
                <w:sz w:val="20"/>
                <w:szCs w:val="20"/>
              </w:rPr>
              <w:t> Approve teacher </w:t>
            </w:r>
            <m:oMath>
              <m:r>
                <w:rPr>
                  <w:rFonts w:ascii="Cambria Math" w:hAnsi="Cambria Math" w:cs="Arial"/>
                  <w:sz w:val="20"/>
                  <w:szCs w:val="20"/>
                </w:rPr>
                <m:t>→</m:t>
              </m:r>
            </m:oMath>
            <w:r w:rsidRPr="000C7DFE">
              <w:rPr>
                <w:rFonts w:cs="Arial"/>
                <w:color w:val="000000"/>
                <w:sz w:val="20"/>
                <w:szCs w:val="20"/>
              </w:rPr>
              <w:t> Edit roles and Panitia</w:t>
            </w:r>
          </w:p>
        </w:tc>
        <w:tc>
          <w:tcPr>
            <w:tcW w:w="0" w:type="auto"/>
            <w:tcMar>
              <w:top w:w="75" w:type="dxa"/>
              <w:left w:w="150" w:type="dxa"/>
              <w:bottom w:w="75" w:type="dxa"/>
              <w:right w:w="150" w:type="dxa"/>
            </w:tcMar>
            <w:vAlign w:val="center"/>
            <w:hideMark/>
          </w:tcPr>
          <w:p w14:paraId="1CAFE610" w14:textId="77777777" w:rsidR="00122F0F" w:rsidRPr="000C7DFE" w:rsidRDefault="00122F0F" w:rsidP="000C7DFE">
            <w:pPr>
              <w:rPr>
                <w:rFonts w:cs="Arial"/>
                <w:color w:val="000000"/>
                <w:sz w:val="20"/>
                <w:szCs w:val="20"/>
              </w:rPr>
            </w:pPr>
            <w:r w:rsidRPr="000C7DFE">
              <w:rPr>
                <w:rFonts w:cs="Arial"/>
                <w:color w:val="000000"/>
                <w:sz w:val="20"/>
                <w:szCs w:val="20"/>
              </w:rPr>
              <w:t>User approved; role and Panitia assignments updated and saved</w:t>
            </w:r>
          </w:p>
        </w:tc>
        <w:tc>
          <w:tcPr>
            <w:tcW w:w="0" w:type="auto"/>
            <w:tcMar>
              <w:top w:w="75" w:type="dxa"/>
              <w:left w:w="150" w:type="dxa"/>
              <w:bottom w:w="75" w:type="dxa"/>
              <w:right w:w="150" w:type="dxa"/>
            </w:tcMar>
            <w:vAlign w:val="center"/>
            <w:hideMark/>
          </w:tcPr>
          <w:p w14:paraId="2319BE25" w14:textId="77777777" w:rsidR="00122F0F" w:rsidRPr="000C7DFE" w:rsidRDefault="00122F0F" w:rsidP="000C7DFE">
            <w:pPr>
              <w:rPr>
                <w:rFonts w:cs="Arial"/>
                <w:color w:val="000000"/>
                <w:sz w:val="20"/>
                <w:szCs w:val="20"/>
              </w:rPr>
            </w:pPr>
            <w:r w:rsidRPr="000C7DFE">
              <w:rPr>
                <w:rFonts w:cs="Arial"/>
                <w:color w:val="000000"/>
                <w:sz w:val="20"/>
                <w:szCs w:val="20"/>
              </w:rPr>
              <w:t>User approved and permissions synchronized in real time</w:t>
            </w:r>
          </w:p>
        </w:tc>
        <w:tc>
          <w:tcPr>
            <w:tcW w:w="783" w:type="dxa"/>
            <w:tcMar>
              <w:top w:w="75" w:type="dxa"/>
              <w:left w:w="150" w:type="dxa"/>
              <w:bottom w:w="75" w:type="dxa"/>
              <w:right w:w="150" w:type="dxa"/>
            </w:tcMar>
            <w:vAlign w:val="center"/>
            <w:hideMark/>
          </w:tcPr>
          <w:p w14:paraId="2DA04C1D" w14:textId="77777777" w:rsidR="00122F0F" w:rsidRPr="000C7DFE" w:rsidRDefault="00122F0F" w:rsidP="000C7DFE">
            <w:pPr>
              <w:rPr>
                <w:rFonts w:cs="Arial"/>
                <w:color w:val="000000"/>
                <w:sz w:val="20"/>
                <w:szCs w:val="20"/>
              </w:rPr>
            </w:pPr>
            <w:r w:rsidRPr="000C7DFE">
              <w:rPr>
                <w:rStyle w:val="Strong"/>
                <w:rFonts w:cs="Arial"/>
                <w:color w:val="000000"/>
                <w:sz w:val="20"/>
                <w:szCs w:val="20"/>
              </w:rPr>
              <w:t>Pass</w:t>
            </w:r>
          </w:p>
        </w:tc>
      </w:tr>
      <w:tr w:rsidR="00122F0F" w:rsidRPr="000C7DFE" w14:paraId="1E323D9C" w14:textId="77777777" w:rsidTr="000C7DFE">
        <w:tc>
          <w:tcPr>
            <w:tcW w:w="0" w:type="auto"/>
            <w:tcMar>
              <w:top w:w="75" w:type="dxa"/>
              <w:left w:w="150" w:type="dxa"/>
              <w:bottom w:w="75" w:type="dxa"/>
              <w:right w:w="150" w:type="dxa"/>
            </w:tcMar>
            <w:vAlign w:val="center"/>
            <w:hideMark/>
          </w:tcPr>
          <w:p w14:paraId="5848DDE3" w14:textId="77777777" w:rsidR="00122F0F" w:rsidRPr="000C7DFE" w:rsidRDefault="00122F0F" w:rsidP="000C7DFE">
            <w:pPr>
              <w:rPr>
                <w:rFonts w:cs="Arial"/>
                <w:color w:val="000000"/>
                <w:sz w:val="20"/>
                <w:szCs w:val="20"/>
              </w:rPr>
            </w:pPr>
            <w:r w:rsidRPr="000C7DFE">
              <w:rPr>
                <w:rStyle w:val="Strong"/>
                <w:rFonts w:cs="Arial"/>
                <w:color w:val="000000"/>
                <w:sz w:val="20"/>
                <w:szCs w:val="20"/>
              </w:rPr>
              <w:t>ST-11: Admin Panitia Management</w:t>
            </w:r>
          </w:p>
        </w:tc>
        <w:tc>
          <w:tcPr>
            <w:tcW w:w="1450" w:type="dxa"/>
            <w:tcMar>
              <w:top w:w="75" w:type="dxa"/>
              <w:left w:w="150" w:type="dxa"/>
              <w:bottom w:w="75" w:type="dxa"/>
              <w:right w:w="150" w:type="dxa"/>
            </w:tcMar>
            <w:vAlign w:val="center"/>
            <w:hideMark/>
          </w:tcPr>
          <w:p w14:paraId="7E753FBA" w14:textId="77777777" w:rsidR="00122F0F" w:rsidRPr="000C7DFE" w:rsidRDefault="00122F0F" w:rsidP="000C7DFE">
            <w:pPr>
              <w:rPr>
                <w:rFonts w:cs="Arial"/>
                <w:color w:val="000000"/>
                <w:sz w:val="20"/>
                <w:szCs w:val="20"/>
              </w:rPr>
            </w:pPr>
            <w:r w:rsidRPr="000C7DFE">
              <w:rPr>
                <w:rFonts w:cs="Arial"/>
                <w:color w:val="000000"/>
                <w:sz w:val="20"/>
                <w:szCs w:val="20"/>
              </w:rPr>
              <w:t>Admin</w:t>
            </w:r>
          </w:p>
        </w:tc>
        <w:tc>
          <w:tcPr>
            <w:tcW w:w="1994" w:type="dxa"/>
            <w:tcMar>
              <w:top w:w="75" w:type="dxa"/>
              <w:left w:w="150" w:type="dxa"/>
              <w:bottom w:w="75" w:type="dxa"/>
              <w:right w:w="150" w:type="dxa"/>
            </w:tcMar>
            <w:vAlign w:val="center"/>
            <w:hideMark/>
          </w:tcPr>
          <w:p w14:paraId="731AC2D8" w14:textId="77777777" w:rsidR="00122F0F" w:rsidRPr="000C7DFE" w:rsidRDefault="00122F0F" w:rsidP="000C7DFE">
            <w:pPr>
              <w:rPr>
                <w:rFonts w:cs="Arial"/>
                <w:color w:val="000000"/>
                <w:sz w:val="20"/>
                <w:szCs w:val="20"/>
              </w:rPr>
            </w:pPr>
            <w:r w:rsidRPr="000C7DFE">
              <w:rPr>
                <w:rFonts w:cs="Arial"/>
                <w:color w:val="000000"/>
                <w:sz w:val="20"/>
                <w:szCs w:val="20"/>
              </w:rPr>
              <w:t>Go to </w:t>
            </w:r>
            <w:r w:rsidRPr="000C7DFE">
              <w:rPr>
                <w:rStyle w:val="HTMLCode"/>
                <w:rFonts w:ascii="Arial" w:eastAsia="Arial" w:hAnsi="Arial" w:cs="Arial"/>
                <w:color w:val="A31515"/>
              </w:rPr>
              <w:t>/panitia</w:t>
            </w:r>
            <w:r w:rsidRPr="000C7DFE">
              <w:rPr>
                <w:rFonts w:cs="Arial"/>
                <w:color w:val="000000"/>
                <w:sz w:val="20"/>
                <w:szCs w:val="20"/>
              </w:rPr>
              <w:t> </w:t>
            </w:r>
            <m:oMath>
              <m:r>
                <w:rPr>
                  <w:rFonts w:ascii="Cambria Math" w:hAnsi="Cambria Math" w:cs="Arial"/>
                  <w:sz w:val="20"/>
                  <w:szCs w:val="20"/>
                </w:rPr>
                <m:t>→</m:t>
              </m:r>
            </m:oMath>
            <w:r w:rsidRPr="000C7DFE">
              <w:rPr>
                <w:rFonts w:cs="Arial"/>
                <w:color w:val="000000"/>
                <w:sz w:val="20"/>
                <w:szCs w:val="20"/>
              </w:rPr>
              <w:t> Create new Panitia </w:t>
            </w:r>
            <m:oMath>
              <m:r>
                <w:rPr>
                  <w:rFonts w:ascii="Cambria Math" w:hAnsi="Cambria Math" w:cs="Arial"/>
                  <w:sz w:val="20"/>
                  <w:szCs w:val="20"/>
                </w:rPr>
                <m:t>→</m:t>
              </m:r>
            </m:oMath>
            <w:r w:rsidRPr="000C7DFE">
              <w:rPr>
                <w:rFonts w:cs="Arial"/>
                <w:color w:val="000000"/>
                <w:sz w:val="20"/>
                <w:szCs w:val="20"/>
              </w:rPr>
              <w:t> Assign teachers </w:t>
            </w:r>
            <m:oMath>
              <m:r>
                <w:rPr>
                  <w:rFonts w:ascii="Cambria Math" w:hAnsi="Cambria Math" w:cs="Arial"/>
                  <w:sz w:val="20"/>
                  <w:szCs w:val="20"/>
                </w:rPr>
                <m:t>→</m:t>
              </m:r>
            </m:oMath>
            <w:r w:rsidRPr="000C7DFE">
              <w:rPr>
                <w:rFonts w:cs="Arial"/>
                <w:color w:val="000000"/>
                <w:sz w:val="20"/>
                <w:szCs w:val="20"/>
              </w:rPr>
              <w:t> Toggle primary status</w:t>
            </w:r>
          </w:p>
        </w:tc>
        <w:tc>
          <w:tcPr>
            <w:tcW w:w="0" w:type="auto"/>
            <w:tcMar>
              <w:top w:w="75" w:type="dxa"/>
              <w:left w:w="150" w:type="dxa"/>
              <w:bottom w:w="75" w:type="dxa"/>
              <w:right w:w="150" w:type="dxa"/>
            </w:tcMar>
            <w:vAlign w:val="center"/>
            <w:hideMark/>
          </w:tcPr>
          <w:p w14:paraId="64B1D778" w14:textId="77777777" w:rsidR="00122F0F" w:rsidRPr="000C7DFE" w:rsidRDefault="00122F0F" w:rsidP="000C7DFE">
            <w:pPr>
              <w:rPr>
                <w:rFonts w:cs="Arial"/>
                <w:color w:val="000000"/>
                <w:sz w:val="20"/>
                <w:szCs w:val="20"/>
              </w:rPr>
            </w:pPr>
            <w:r w:rsidRPr="000C7DFE">
              <w:rPr>
                <w:rFonts w:cs="Arial"/>
                <w:color w:val="000000"/>
                <w:sz w:val="20"/>
                <w:szCs w:val="20"/>
              </w:rPr>
              <w:t>New department created; teachers linked to department successfully</w:t>
            </w:r>
          </w:p>
        </w:tc>
        <w:tc>
          <w:tcPr>
            <w:tcW w:w="0" w:type="auto"/>
            <w:tcMar>
              <w:top w:w="75" w:type="dxa"/>
              <w:left w:w="150" w:type="dxa"/>
              <w:bottom w:w="75" w:type="dxa"/>
              <w:right w:w="150" w:type="dxa"/>
            </w:tcMar>
            <w:vAlign w:val="center"/>
            <w:hideMark/>
          </w:tcPr>
          <w:p w14:paraId="15A4124E" w14:textId="77777777" w:rsidR="00122F0F" w:rsidRPr="000C7DFE" w:rsidRDefault="00122F0F" w:rsidP="000C7DFE">
            <w:pPr>
              <w:rPr>
                <w:rFonts w:cs="Arial"/>
                <w:color w:val="000000"/>
                <w:sz w:val="20"/>
                <w:szCs w:val="20"/>
              </w:rPr>
            </w:pPr>
            <w:r w:rsidRPr="000C7DFE">
              <w:rPr>
                <w:rFonts w:cs="Arial"/>
                <w:color w:val="000000"/>
                <w:sz w:val="20"/>
                <w:szCs w:val="20"/>
              </w:rPr>
              <w:t>Panitia added and membership reflected on user profiles</w:t>
            </w:r>
          </w:p>
        </w:tc>
        <w:tc>
          <w:tcPr>
            <w:tcW w:w="783" w:type="dxa"/>
            <w:tcMar>
              <w:top w:w="75" w:type="dxa"/>
              <w:left w:w="150" w:type="dxa"/>
              <w:bottom w:w="75" w:type="dxa"/>
              <w:right w:w="150" w:type="dxa"/>
            </w:tcMar>
            <w:vAlign w:val="center"/>
            <w:hideMark/>
          </w:tcPr>
          <w:p w14:paraId="525EE98A" w14:textId="77777777" w:rsidR="00122F0F" w:rsidRPr="000C7DFE" w:rsidRDefault="00122F0F" w:rsidP="000C7DFE">
            <w:pPr>
              <w:rPr>
                <w:rFonts w:cs="Arial"/>
                <w:color w:val="000000"/>
                <w:sz w:val="20"/>
                <w:szCs w:val="20"/>
              </w:rPr>
            </w:pPr>
            <w:r w:rsidRPr="000C7DFE">
              <w:rPr>
                <w:rStyle w:val="Strong"/>
                <w:rFonts w:cs="Arial"/>
                <w:color w:val="000000"/>
                <w:sz w:val="20"/>
                <w:szCs w:val="20"/>
              </w:rPr>
              <w:t>Pass</w:t>
            </w:r>
          </w:p>
        </w:tc>
      </w:tr>
      <w:tr w:rsidR="00122F0F" w:rsidRPr="000C7DFE" w14:paraId="4506A9C3" w14:textId="77777777" w:rsidTr="000C7DFE">
        <w:tc>
          <w:tcPr>
            <w:tcW w:w="0" w:type="auto"/>
            <w:tcMar>
              <w:top w:w="75" w:type="dxa"/>
              <w:left w:w="150" w:type="dxa"/>
              <w:bottom w:w="75" w:type="dxa"/>
              <w:right w:w="150" w:type="dxa"/>
            </w:tcMar>
            <w:vAlign w:val="center"/>
            <w:hideMark/>
          </w:tcPr>
          <w:p w14:paraId="0872416C" w14:textId="77777777" w:rsidR="00122F0F" w:rsidRPr="000C7DFE" w:rsidRDefault="00122F0F" w:rsidP="000C7DFE">
            <w:pPr>
              <w:rPr>
                <w:rFonts w:cs="Arial"/>
                <w:color w:val="000000"/>
                <w:sz w:val="20"/>
                <w:szCs w:val="20"/>
              </w:rPr>
            </w:pPr>
            <w:r w:rsidRPr="000C7DFE">
              <w:rPr>
                <w:rStyle w:val="Strong"/>
                <w:rFonts w:cs="Arial"/>
                <w:color w:val="000000"/>
                <w:sz w:val="20"/>
                <w:szCs w:val="20"/>
              </w:rPr>
              <w:t>ST-12: Admin Approval Queue</w:t>
            </w:r>
          </w:p>
        </w:tc>
        <w:tc>
          <w:tcPr>
            <w:tcW w:w="1450" w:type="dxa"/>
            <w:tcMar>
              <w:top w:w="75" w:type="dxa"/>
              <w:left w:w="150" w:type="dxa"/>
              <w:bottom w:w="75" w:type="dxa"/>
              <w:right w:w="150" w:type="dxa"/>
            </w:tcMar>
            <w:vAlign w:val="center"/>
            <w:hideMark/>
          </w:tcPr>
          <w:p w14:paraId="2244851B" w14:textId="77777777" w:rsidR="00122F0F" w:rsidRPr="000C7DFE" w:rsidRDefault="00122F0F" w:rsidP="000C7DFE">
            <w:pPr>
              <w:rPr>
                <w:rFonts w:cs="Arial"/>
                <w:color w:val="000000"/>
                <w:sz w:val="20"/>
                <w:szCs w:val="20"/>
              </w:rPr>
            </w:pPr>
            <w:r w:rsidRPr="000C7DFE">
              <w:rPr>
                <w:rFonts w:cs="Arial"/>
                <w:color w:val="000000"/>
                <w:sz w:val="20"/>
                <w:szCs w:val="20"/>
              </w:rPr>
              <w:t>Admin</w:t>
            </w:r>
          </w:p>
        </w:tc>
        <w:tc>
          <w:tcPr>
            <w:tcW w:w="1994" w:type="dxa"/>
            <w:tcMar>
              <w:top w:w="75" w:type="dxa"/>
              <w:left w:w="150" w:type="dxa"/>
              <w:bottom w:w="75" w:type="dxa"/>
              <w:right w:w="150" w:type="dxa"/>
            </w:tcMar>
            <w:vAlign w:val="center"/>
            <w:hideMark/>
          </w:tcPr>
          <w:p w14:paraId="39B3317A" w14:textId="77777777" w:rsidR="00122F0F" w:rsidRPr="000C7DFE" w:rsidRDefault="00122F0F" w:rsidP="000C7DFE">
            <w:pPr>
              <w:rPr>
                <w:rFonts w:cs="Arial"/>
                <w:color w:val="000000"/>
                <w:sz w:val="20"/>
                <w:szCs w:val="20"/>
              </w:rPr>
            </w:pPr>
            <w:r w:rsidRPr="000C7DFE">
              <w:rPr>
                <w:rFonts w:cs="Arial"/>
                <w:color w:val="000000"/>
                <w:sz w:val="20"/>
                <w:szCs w:val="20"/>
              </w:rPr>
              <w:t>Go to </w:t>
            </w:r>
            <w:r w:rsidRPr="000C7DFE">
              <w:rPr>
                <w:rStyle w:val="HTMLCode"/>
                <w:rFonts w:ascii="Arial" w:eastAsia="Arial" w:hAnsi="Arial" w:cs="Arial"/>
                <w:color w:val="A31515"/>
              </w:rPr>
              <w:t>/approvals</w:t>
            </w:r>
            <w:r w:rsidRPr="000C7DFE">
              <w:rPr>
                <w:rFonts w:cs="Arial"/>
                <w:color w:val="000000"/>
                <w:sz w:val="20"/>
                <w:szCs w:val="20"/>
              </w:rPr>
              <w:t> </w:t>
            </w:r>
            <m:oMath>
              <m:r>
                <w:rPr>
                  <w:rFonts w:ascii="Cambria Math" w:hAnsi="Cambria Math" w:cs="Arial"/>
                  <w:sz w:val="20"/>
                  <w:szCs w:val="20"/>
                </w:rPr>
                <m:t>→</m:t>
              </m:r>
            </m:oMath>
            <w:r w:rsidRPr="000C7DFE">
              <w:rPr>
                <w:rFonts w:cs="Arial"/>
                <w:color w:val="000000"/>
                <w:sz w:val="20"/>
                <w:szCs w:val="20"/>
              </w:rPr>
              <w:t> Review pending document </w:t>
            </w:r>
            <m:oMath>
              <m:r>
                <w:rPr>
                  <w:rFonts w:ascii="Cambria Math" w:hAnsi="Cambria Math" w:cs="Arial"/>
                  <w:sz w:val="20"/>
                  <w:szCs w:val="20"/>
                </w:rPr>
                <m:t>→</m:t>
              </m:r>
            </m:oMath>
            <w:r w:rsidRPr="000C7DFE">
              <w:rPr>
                <w:rFonts w:cs="Arial"/>
                <w:color w:val="000000"/>
                <w:sz w:val="20"/>
                <w:szCs w:val="20"/>
              </w:rPr>
              <w:t> Preview file </w:t>
            </w:r>
            <m:oMath>
              <m:r>
                <w:rPr>
                  <w:rFonts w:ascii="Cambria Math" w:hAnsi="Cambria Math" w:cs="Arial"/>
                  <w:sz w:val="20"/>
                  <w:szCs w:val="20"/>
                </w:rPr>
                <m:t>→</m:t>
              </m:r>
            </m:oMath>
            <w:r w:rsidRPr="000C7DFE">
              <w:rPr>
                <w:rFonts w:cs="Arial"/>
                <w:color w:val="000000"/>
                <w:sz w:val="20"/>
                <w:szCs w:val="20"/>
              </w:rPr>
              <w:t> Approve or Reject with feedback</w:t>
            </w:r>
          </w:p>
        </w:tc>
        <w:tc>
          <w:tcPr>
            <w:tcW w:w="0" w:type="auto"/>
            <w:tcMar>
              <w:top w:w="75" w:type="dxa"/>
              <w:left w:w="150" w:type="dxa"/>
              <w:bottom w:w="75" w:type="dxa"/>
              <w:right w:w="150" w:type="dxa"/>
            </w:tcMar>
            <w:vAlign w:val="center"/>
            <w:hideMark/>
          </w:tcPr>
          <w:p w14:paraId="2A7DF8E7" w14:textId="77777777" w:rsidR="00122F0F" w:rsidRPr="000C7DFE" w:rsidRDefault="00122F0F" w:rsidP="000C7DFE">
            <w:pPr>
              <w:rPr>
                <w:rFonts w:cs="Arial"/>
                <w:color w:val="000000"/>
                <w:sz w:val="20"/>
                <w:szCs w:val="20"/>
              </w:rPr>
            </w:pPr>
            <w:r w:rsidRPr="000C7DFE">
              <w:rPr>
                <w:rFonts w:cs="Arial"/>
                <w:color w:val="000000"/>
                <w:sz w:val="20"/>
                <w:szCs w:val="20"/>
              </w:rPr>
              <w:t>File previewed in browser; status updated; teacher notified instantly</w:t>
            </w:r>
          </w:p>
        </w:tc>
        <w:tc>
          <w:tcPr>
            <w:tcW w:w="0" w:type="auto"/>
            <w:tcMar>
              <w:top w:w="75" w:type="dxa"/>
              <w:left w:w="150" w:type="dxa"/>
              <w:bottom w:w="75" w:type="dxa"/>
              <w:right w:w="150" w:type="dxa"/>
            </w:tcMar>
            <w:vAlign w:val="center"/>
            <w:hideMark/>
          </w:tcPr>
          <w:p w14:paraId="3DC278C1" w14:textId="77777777" w:rsidR="00122F0F" w:rsidRPr="000C7DFE" w:rsidRDefault="00122F0F" w:rsidP="000C7DFE">
            <w:pPr>
              <w:rPr>
                <w:rFonts w:cs="Arial"/>
                <w:color w:val="000000"/>
                <w:sz w:val="20"/>
                <w:szCs w:val="20"/>
              </w:rPr>
            </w:pPr>
            <w:r w:rsidRPr="000C7DFE">
              <w:rPr>
                <w:rFonts w:cs="Arial"/>
                <w:color w:val="000000"/>
                <w:sz w:val="20"/>
                <w:szCs w:val="20"/>
              </w:rPr>
              <w:t>Preview streamed securely; status changed; notification sent</w:t>
            </w:r>
          </w:p>
        </w:tc>
        <w:tc>
          <w:tcPr>
            <w:tcW w:w="783" w:type="dxa"/>
            <w:tcMar>
              <w:top w:w="75" w:type="dxa"/>
              <w:left w:w="150" w:type="dxa"/>
              <w:bottom w:w="75" w:type="dxa"/>
              <w:right w:w="150" w:type="dxa"/>
            </w:tcMar>
            <w:vAlign w:val="center"/>
            <w:hideMark/>
          </w:tcPr>
          <w:p w14:paraId="689F5ED9" w14:textId="77777777" w:rsidR="00122F0F" w:rsidRPr="000C7DFE" w:rsidRDefault="00122F0F" w:rsidP="000C7DFE">
            <w:pPr>
              <w:rPr>
                <w:rFonts w:cs="Arial"/>
                <w:color w:val="000000"/>
                <w:sz w:val="20"/>
                <w:szCs w:val="20"/>
              </w:rPr>
            </w:pPr>
            <w:r w:rsidRPr="000C7DFE">
              <w:rPr>
                <w:rStyle w:val="Strong"/>
                <w:rFonts w:cs="Arial"/>
                <w:color w:val="000000"/>
                <w:sz w:val="20"/>
                <w:szCs w:val="20"/>
              </w:rPr>
              <w:t>Pass</w:t>
            </w:r>
          </w:p>
        </w:tc>
      </w:tr>
      <w:tr w:rsidR="00122F0F" w:rsidRPr="000C7DFE" w14:paraId="0BBC6053" w14:textId="77777777" w:rsidTr="000C7DFE">
        <w:tc>
          <w:tcPr>
            <w:tcW w:w="0" w:type="auto"/>
            <w:tcMar>
              <w:top w:w="75" w:type="dxa"/>
              <w:left w:w="150" w:type="dxa"/>
              <w:bottom w:w="75" w:type="dxa"/>
              <w:right w:w="150" w:type="dxa"/>
            </w:tcMar>
            <w:vAlign w:val="center"/>
            <w:hideMark/>
          </w:tcPr>
          <w:p w14:paraId="2BAB6C24" w14:textId="77777777" w:rsidR="00122F0F" w:rsidRPr="000C7DFE" w:rsidRDefault="00122F0F" w:rsidP="000C7DFE">
            <w:pPr>
              <w:rPr>
                <w:rFonts w:cs="Arial"/>
                <w:color w:val="000000"/>
                <w:sz w:val="20"/>
                <w:szCs w:val="20"/>
              </w:rPr>
            </w:pPr>
            <w:r w:rsidRPr="000C7DFE">
              <w:rPr>
                <w:rStyle w:val="Strong"/>
                <w:rFonts w:cs="Arial"/>
                <w:color w:val="000000"/>
                <w:sz w:val="20"/>
                <w:szCs w:val="20"/>
              </w:rPr>
              <w:t>ST-13: Admin Cryptographic Verification</w:t>
            </w:r>
          </w:p>
        </w:tc>
        <w:tc>
          <w:tcPr>
            <w:tcW w:w="1450" w:type="dxa"/>
            <w:tcMar>
              <w:top w:w="75" w:type="dxa"/>
              <w:left w:w="150" w:type="dxa"/>
              <w:bottom w:w="75" w:type="dxa"/>
              <w:right w:w="150" w:type="dxa"/>
            </w:tcMar>
            <w:vAlign w:val="center"/>
            <w:hideMark/>
          </w:tcPr>
          <w:p w14:paraId="6A6073CC" w14:textId="77777777" w:rsidR="00122F0F" w:rsidRPr="000C7DFE" w:rsidRDefault="00122F0F" w:rsidP="000C7DFE">
            <w:pPr>
              <w:rPr>
                <w:rFonts w:cs="Arial"/>
                <w:color w:val="000000"/>
                <w:sz w:val="20"/>
                <w:szCs w:val="20"/>
              </w:rPr>
            </w:pPr>
            <w:r w:rsidRPr="000C7DFE">
              <w:rPr>
                <w:rFonts w:cs="Arial"/>
                <w:color w:val="000000"/>
                <w:sz w:val="20"/>
                <w:szCs w:val="20"/>
              </w:rPr>
              <w:t>Admin</w:t>
            </w:r>
          </w:p>
        </w:tc>
        <w:tc>
          <w:tcPr>
            <w:tcW w:w="1994" w:type="dxa"/>
            <w:tcMar>
              <w:top w:w="75" w:type="dxa"/>
              <w:left w:w="150" w:type="dxa"/>
              <w:bottom w:w="75" w:type="dxa"/>
              <w:right w:w="150" w:type="dxa"/>
            </w:tcMar>
            <w:vAlign w:val="center"/>
            <w:hideMark/>
          </w:tcPr>
          <w:p w14:paraId="11474755" w14:textId="77777777" w:rsidR="00122F0F" w:rsidRPr="000C7DFE" w:rsidRDefault="00122F0F" w:rsidP="000C7DFE">
            <w:pPr>
              <w:rPr>
                <w:rFonts w:cs="Arial"/>
                <w:color w:val="000000"/>
                <w:sz w:val="20"/>
                <w:szCs w:val="20"/>
              </w:rPr>
            </w:pPr>
            <w:r w:rsidRPr="000C7DFE">
              <w:rPr>
                <w:rFonts w:cs="Arial"/>
                <w:color w:val="000000"/>
                <w:sz w:val="20"/>
                <w:szCs w:val="20"/>
              </w:rPr>
              <w:t>Open Document Modal </w:t>
            </w:r>
            <m:oMath>
              <m:r>
                <w:rPr>
                  <w:rFonts w:ascii="Cambria Math" w:hAnsi="Cambria Math" w:cs="Arial"/>
                  <w:sz w:val="20"/>
                  <w:szCs w:val="20"/>
                </w:rPr>
                <m:t>→</m:t>
              </m:r>
            </m:oMath>
            <w:r w:rsidRPr="000C7DFE">
              <w:rPr>
                <w:rFonts w:cs="Arial"/>
                <w:color w:val="000000"/>
                <w:sz w:val="20"/>
                <w:szCs w:val="20"/>
              </w:rPr>
              <w:t> Click Verify Integrity button</w:t>
            </w:r>
          </w:p>
        </w:tc>
        <w:tc>
          <w:tcPr>
            <w:tcW w:w="0" w:type="auto"/>
            <w:tcMar>
              <w:top w:w="75" w:type="dxa"/>
              <w:left w:w="150" w:type="dxa"/>
              <w:bottom w:w="75" w:type="dxa"/>
              <w:right w:w="150" w:type="dxa"/>
            </w:tcMar>
            <w:vAlign w:val="center"/>
            <w:hideMark/>
          </w:tcPr>
          <w:p w14:paraId="768842C5" w14:textId="77777777" w:rsidR="00122F0F" w:rsidRPr="000C7DFE" w:rsidRDefault="00122F0F" w:rsidP="000C7DFE">
            <w:pPr>
              <w:rPr>
                <w:rFonts w:cs="Arial"/>
                <w:color w:val="000000"/>
                <w:sz w:val="20"/>
                <w:szCs w:val="20"/>
              </w:rPr>
            </w:pPr>
            <w:r w:rsidRPr="000C7DFE">
              <w:rPr>
                <w:rFonts w:cs="Arial"/>
                <w:color w:val="000000"/>
                <w:sz w:val="20"/>
                <w:szCs w:val="20"/>
              </w:rPr>
              <w:t>Decrypts ciphertext in memory; compares SHA-256; shows intact badge</w:t>
            </w:r>
          </w:p>
        </w:tc>
        <w:tc>
          <w:tcPr>
            <w:tcW w:w="0" w:type="auto"/>
            <w:tcMar>
              <w:top w:w="75" w:type="dxa"/>
              <w:left w:w="150" w:type="dxa"/>
              <w:bottom w:w="75" w:type="dxa"/>
              <w:right w:w="150" w:type="dxa"/>
            </w:tcMar>
            <w:vAlign w:val="center"/>
            <w:hideMark/>
          </w:tcPr>
          <w:p w14:paraId="647676ED" w14:textId="77777777" w:rsidR="00122F0F" w:rsidRPr="000C7DFE" w:rsidRDefault="00122F0F" w:rsidP="000C7DFE">
            <w:pPr>
              <w:rPr>
                <w:rFonts w:cs="Arial"/>
                <w:color w:val="000000"/>
                <w:sz w:val="20"/>
                <w:szCs w:val="20"/>
              </w:rPr>
            </w:pPr>
            <w:r w:rsidRPr="000C7DFE">
              <w:rPr>
                <w:rFonts w:cs="Arial"/>
                <w:color w:val="000000"/>
                <w:sz w:val="20"/>
                <w:szCs w:val="20"/>
              </w:rPr>
              <w:t>Verification verified stored hash against decrypted file</w:t>
            </w:r>
          </w:p>
        </w:tc>
        <w:tc>
          <w:tcPr>
            <w:tcW w:w="783" w:type="dxa"/>
            <w:tcMar>
              <w:top w:w="75" w:type="dxa"/>
              <w:left w:w="150" w:type="dxa"/>
              <w:bottom w:w="75" w:type="dxa"/>
              <w:right w:w="150" w:type="dxa"/>
            </w:tcMar>
            <w:vAlign w:val="center"/>
            <w:hideMark/>
          </w:tcPr>
          <w:p w14:paraId="2FBD4993" w14:textId="77777777" w:rsidR="00122F0F" w:rsidRPr="000C7DFE" w:rsidRDefault="00122F0F" w:rsidP="000C7DFE">
            <w:pPr>
              <w:rPr>
                <w:rFonts w:cs="Arial"/>
                <w:color w:val="000000"/>
                <w:sz w:val="20"/>
                <w:szCs w:val="20"/>
              </w:rPr>
            </w:pPr>
            <w:r w:rsidRPr="000C7DFE">
              <w:rPr>
                <w:rStyle w:val="Strong"/>
                <w:rFonts w:cs="Arial"/>
                <w:color w:val="000000"/>
                <w:sz w:val="20"/>
                <w:szCs w:val="20"/>
              </w:rPr>
              <w:t>Pass</w:t>
            </w:r>
          </w:p>
        </w:tc>
      </w:tr>
      <w:tr w:rsidR="00122F0F" w:rsidRPr="000C7DFE" w14:paraId="571B5591" w14:textId="77777777" w:rsidTr="000C7DFE">
        <w:tc>
          <w:tcPr>
            <w:tcW w:w="0" w:type="auto"/>
            <w:tcMar>
              <w:top w:w="75" w:type="dxa"/>
              <w:left w:w="150" w:type="dxa"/>
              <w:bottom w:w="75" w:type="dxa"/>
              <w:right w:w="150" w:type="dxa"/>
            </w:tcMar>
            <w:vAlign w:val="center"/>
            <w:hideMark/>
          </w:tcPr>
          <w:p w14:paraId="54C81469" w14:textId="77777777" w:rsidR="00122F0F" w:rsidRPr="000C7DFE" w:rsidRDefault="00122F0F" w:rsidP="000C7DFE">
            <w:pPr>
              <w:rPr>
                <w:rFonts w:cs="Arial"/>
                <w:color w:val="000000"/>
                <w:sz w:val="20"/>
                <w:szCs w:val="20"/>
              </w:rPr>
            </w:pPr>
            <w:r w:rsidRPr="000C7DFE">
              <w:rPr>
                <w:rStyle w:val="Strong"/>
                <w:rFonts w:cs="Arial"/>
                <w:color w:val="000000"/>
                <w:sz w:val="20"/>
                <w:szCs w:val="20"/>
              </w:rPr>
              <w:t>ST-14: Admin Weekly Report Tracker</w:t>
            </w:r>
          </w:p>
        </w:tc>
        <w:tc>
          <w:tcPr>
            <w:tcW w:w="1450" w:type="dxa"/>
            <w:tcMar>
              <w:top w:w="75" w:type="dxa"/>
              <w:left w:w="150" w:type="dxa"/>
              <w:bottom w:w="75" w:type="dxa"/>
              <w:right w:w="150" w:type="dxa"/>
            </w:tcMar>
            <w:vAlign w:val="center"/>
            <w:hideMark/>
          </w:tcPr>
          <w:p w14:paraId="1AC3EC32" w14:textId="77777777" w:rsidR="00122F0F" w:rsidRPr="000C7DFE" w:rsidRDefault="00122F0F" w:rsidP="000C7DFE">
            <w:pPr>
              <w:rPr>
                <w:rFonts w:cs="Arial"/>
                <w:color w:val="000000"/>
                <w:sz w:val="20"/>
                <w:szCs w:val="20"/>
              </w:rPr>
            </w:pPr>
            <w:r w:rsidRPr="000C7DFE">
              <w:rPr>
                <w:rFonts w:cs="Arial"/>
                <w:color w:val="000000"/>
                <w:sz w:val="20"/>
                <w:szCs w:val="20"/>
              </w:rPr>
              <w:t>Admin</w:t>
            </w:r>
          </w:p>
        </w:tc>
        <w:tc>
          <w:tcPr>
            <w:tcW w:w="1994" w:type="dxa"/>
            <w:tcMar>
              <w:top w:w="75" w:type="dxa"/>
              <w:left w:w="150" w:type="dxa"/>
              <w:bottom w:w="75" w:type="dxa"/>
              <w:right w:w="150" w:type="dxa"/>
            </w:tcMar>
            <w:vAlign w:val="center"/>
            <w:hideMark/>
          </w:tcPr>
          <w:p w14:paraId="6948EACA" w14:textId="77777777" w:rsidR="00122F0F" w:rsidRPr="000C7DFE" w:rsidRDefault="00122F0F" w:rsidP="000C7DFE">
            <w:pPr>
              <w:rPr>
                <w:rFonts w:cs="Arial"/>
                <w:color w:val="000000"/>
                <w:sz w:val="20"/>
                <w:szCs w:val="20"/>
              </w:rPr>
            </w:pPr>
            <w:r w:rsidRPr="000C7DFE">
              <w:rPr>
                <w:rFonts w:cs="Arial"/>
                <w:color w:val="000000"/>
                <w:sz w:val="20"/>
                <w:szCs w:val="20"/>
              </w:rPr>
              <w:t>Go to </w:t>
            </w:r>
            <w:r w:rsidRPr="000C7DFE">
              <w:rPr>
                <w:rStyle w:val="HTMLCode"/>
                <w:rFonts w:ascii="Arial" w:eastAsia="Arial" w:hAnsi="Arial" w:cs="Arial"/>
                <w:color w:val="A31515"/>
              </w:rPr>
              <w:t>/weekly-reports</w:t>
            </w:r>
            <w:r w:rsidRPr="000C7DFE">
              <w:rPr>
                <w:rFonts w:cs="Arial"/>
                <w:color w:val="000000"/>
                <w:sz w:val="20"/>
                <w:szCs w:val="20"/>
              </w:rPr>
              <w:t> </w:t>
            </w:r>
            <m:oMath>
              <m:r>
                <w:rPr>
                  <w:rFonts w:ascii="Cambria Math" w:hAnsi="Cambria Math" w:cs="Arial"/>
                  <w:sz w:val="20"/>
                  <w:szCs w:val="20"/>
                </w:rPr>
                <m:t>→</m:t>
              </m:r>
            </m:oMath>
            <w:r w:rsidRPr="000C7DFE">
              <w:rPr>
                <w:rFonts w:cs="Arial"/>
                <w:color w:val="000000"/>
                <w:sz w:val="20"/>
                <w:szCs w:val="20"/>
              </w:rPr>
              <w:t> Filter by week and late-only </w:t>
            </w:r>
            <m:oMath>
              <m:r>
                <w:rPr>
                  <w:rFonts w:ascii="Cambria Math" w:hAnsi="Cambria Math" w:cs="Arial"/>
                  <w:sz w:val="20"/>
                  <w:szCs w:val="20"/>
                </w:rPr>
                <m:t>→</m:t>
              </m:r>
            </m:oMath>
            <w:r w:rsidRPr="000C7DFE">
              <w:rPr>
                <w:rFonts w:cs="Arial"/>
                <w:color w:val="000000"/>
                <w:sz w:val="20"/>
                <w:szCs w:val="20"/>
              </w:rPr>
              <w:t> Check 'Not Submitted' list</w:t>
            </w:r>
          </w:p>
        </w:tc>
        <w:tc>
          <w:tcPr>
            <w:tcW w:w="0" w:type="auto"/>
            <w:tcMar>
              <w:top w:w="75" w:type="dxa"/>
              <w:left w:w="150" w:type="dxa"/>
              <w:bottom w:w="75" w:type="dxa"/>
              <w:right w:w="150" w:type="dxa"/>
            </w:tcMar>
            <w:vAlign w:val="center"/>
            <w:hideMark/>
          </w:tcPr>
          <w:p w14:paraId="2D64432A" w14:textId="77777777" w:rsidR="00122F0F" w:rsidRPr="000C7DFE" w:rsidRDefault="00122F0F" w:rsidP="000C7DFE">
            <w:pPr>
              <w:rPr>
                <w:rFonts w:cs="Arial"/>
                <w:color w:val="000000"/>
                <w:sz w:val="20"/>
                <w:szCs w:val="20"/>
              </w:rPr>
            </w:pPr>
            <w:r w:rsidRPr="000C7DFE">
              <w:rPr>
                <w:rFonts w:cs="Arial"/>
                <w:color w:val="000000"/>
                <w:sz w:val="20"/>
                <w:szCs w:val="20"/>
              </w:rPr>
              <w:t xml:space="preserve">Accurately shows submitted reports and identifies teachers who </w:t>
            </w:r>
            <w:r w:rsidRPr="000C7DFE">
              <w:rPr>
                <w:rFonts w:cs="Arial"/>
                <w:color w:val="000000"/>
                <w:sz w:val="20"/>
                <w:szCs w:val="20"/>
              </w:rPr>
              <w:lastRenderedPageBreak/>
              <w:t>missed deadline</w:t>
            </w:r>
          </w:p>
        </w:tc>
        <w:tc>
          <w:tcPr>
            <w:tcW w:w="0" w:type="auto"/>
            <w:tcMar>
              <w:top w:w="75" w:type="dxa"/>
              <w:left w:w="150" w:type="dxa"/>
              <w:bottom w:w="75" w:type="dxa"/>
              <w:right w:w="150" w:type="dxa"/>
            </w:tcMar>
            <w:vAlign w:val="center"/>
            <w:hideMark/>
          </w:tcPr>
          <w:p w14:paraId="7A717ECA" w14:textId="77777777" w:rsidR="00122F0F" w:rsidRPr="000C7DFE" w:rsidRDefault="00122F0F" w:rsidP="000C7DFE">
            <w:pPr>
              <w:rPr>
                <w:rFonts w:cs="Arial"/>
                <w:color w:val="000000"/>
                <w:sz w:val="20"/>
                <w:szCs w:val="20"/>
              </w:rPr>
            </w:pPr>
            <w:r w:rsidRPr="000C7DFE">
              <w:rPr>
                <w:rFonts w:cs="Arial"/>
                <w:color w:val="000000"/>
                <w:sz w:val="20"/>
                <w:szCs w:val="20"/>
              </w:rPr>
              <w:lastRenderedPageBreak/>
              <w:t>Filtered results accurate; unsubmitted teacher list correct</w:t>
            </w:r>
          </w:p>
        </w:tc>
        <w:tc>
          <w:tcPr>
            <w:tcW w:w="783" w:type="dxa"/>
            <w:tcMar>
              <w:top w:w="75" w:type="dxa"/>
              <w:left w:w="150" w:type="dxa"/>
              <w:bottom w:w="75" w:type="dxa"/>
              <w:right w:w="150" w:type="dxa"/>
            </w:tcMar>
            <w:vAlign w:val="center"/>
            <w:hideMark/>
          </w:tcPr>
          <w:p w14:paraId="6F1A1818" w14:textId="77777777" w:rsidR="00122F0F" w:rsidRPr="000C7DFE" w:rsidRDefault="00122F0F" w:rsidP="000C7DFE">
            <w:pPr>
              <w:rPr>
                <w:rFonts w:cs="Arial"/>
                <w:color w:val="000000"/>
                <w:sz w:val="20"/>
                <w:szCs w:val="20"/>
              </w:rPr>
            </w:pPr>
            <w:r w:rsidRPr="000C7DFE">
              <w:rPr>
                <w:rStyle w:val="Strong"/>
                <w:rFonts w:cs="Arial"/>
                <w:color w:val="000000"/>
                <w:sz w:val="20"/>
                <w:szCs w:val="20"/>
              </w:rPr>
              <w:t>Pass</w:t>
            </w:r>
          </w:p>
        </w:tc>
      </w:tr>
      <w:tr w:rsidR="00122F0F" w:rsidRPr="000C7DFE" w14:paraId="58074627" w14:textId="77777777" w:rsidTr="000C7DFE">
        <w:tc>
          <w:tcPr>
            <w:tcW w:w="0" w:type="auto"/>
            <w:tcMar>
              <w:top w:w="75" w:type="dxa"/>
              <w:left w:w="150" w:type="dxa"/>
              <w:bottom w:w="75" w:type="dxa"/>
              <w:right w:w="150" w:type="dxa"/>
            </w:tcMar>
            <w:vAlign w:val="center"/>
            <w:hideMark/>
          </w:tcPr>
          <w:p w14:paraId="4EAE7776" w14:textId="77777777" w:rsidR="00122F0F" w:rsidRPr="000C7DFE" w:rsidRDefault="00122F0F" w:rsidP="000C7DFE">
            <w:pPr>
              <w:rPr>
                <w:rFonts w:cs="Arial"/>
                <w:color w:val="000000"/>
                <w:sz w:val="20"/>
                <w:szCs w:val="20"/>
              </w:rPr>
            </w:pPr>
            <w:r w:rsidRPr="000C7DFE">
              <w:rPr>
                <w:rStyle w:val="Strong"/>
                <w:rFonts w:cs="Arial"/>
                <w:color w:val="000000"/>
                <w:sz w:val="20"/>
                <w:szCs w:val="20"/>
              </w:rPr>
              <w:t>ST-15: Admin Audit Log Ledger</w:t>
            </w:r>
          </w:p>
        </w:tc>
        <w:tc>
          <w:tcPr>
            <w:tcW w:w="1450" w:type="dxa"/>
            <w:tcMar>
              <w:top w:w="75" w:type="dxa"/>
              <w:left w:w="150" w:type="dxa"/>
              <w:bottom w:w="75" w:type="dxa"/>
              <w:right w:w="150" w:type="dxa"/>
            </w:tcMar>
            <w:vAlign w:val="center"/>
            <w:hideMark/>
          </w:tcPr>
          <w:p w14:paraId="1629D744" w14:textId="77777777" w:rsidR="00122F0F" w:rsidRPr="000C7DFE" w:rsidRDefault="00122F0F" w:rsidP="000C7DFE">
            <w:pPr>
              <w:rPr>
                <w:rFonts w:cs="Arial"/>
                <w:color w:val="000000"/>
                <w:sz w:val="20"/>
                <w:szCs w:val="20"/>
              </w:rPr>
            </w:pPr>
            <w:r w:rsidRPr="000C7DFE">
              <w:rPr>
                <w:rFonts w:cs="Arial"/>
                <w:color w:val="000000"/>
                <w:sz w:val="20"/>
                <w:szCs w:val="20"/>
              </w:rPr>
              <w:t>Admin</w:t>
            </w:r>
          </w:p>
        </w:tc>
        <w:tc>
          <w:tcPr>
            <w:tcW w:w="1994" w:type="dxa"/>
            <w:tcMar>
              <w:top w:w="75" w:type="dxa"/>
              <w:left w:w="150" w:type="dxa"/>
              <w:bottom w:w="75" w:type="dxa"/>
              <w:right w:w="150" w:type="dxa"/>
            </w:tcMar>
            <w:vAlign w:val="center"/>
            <w:hideMark/>
          </w:tcPr>
          <w:p w14:paraId="5E3406AC" w14:textId="77777777" w:rsidR="00122F0F" w:rsidRPr="000C7DFE" w:rsidRDefault="00122F0F" w:rsidP="000C7DFE">
            <w:pPr>
              <w:rPr>
                <w:rFonts w:cs="Arial"/>
                <w:color w:val="000000"/>
                <w:sz w:val="20"/>
                <w:szCs w:val="20"/>
              </w:rPr>
            </w:pPr>
            <w:r w:rsidRPr="000C7DFE">
              <w:rPr>
                <w:rFonts w:cs="Arial"/>
                <w:color w:val="000000"/>
                <w:sz w:val="20"/>
                <w:szCs w:val="20"/>
              </w:rPr>
              <w:t>Go to </w:t>
            </w:r>
            <w:r w:rsidRPr="000C7DFE">
              <w:rPr>
                <w:rStyle w:val="HTMLCode"/>
                <w:rFonts w:ascii="Arial" w:eastAsia="Arial" w:hAnsi="Arial" w:cs="Arial"/>
                <w:color w:val="A31515"/>
              </w:rPr>
              <w:t>/audit-logs</w:t>
            </w:r>
            <w:r w:rsidRPr="000C7DFE">
              <w:rPr>
                <w:rFonts w:cs="Arial"/>
                <w:color w:val="000000"/>
                <w:sz w:val="20"/>
                <w:szCs w:val="20"/>
              </w:rPr>
              <w:t> </w:t>
            </w:r>
            <m:oMath>
              <m:r>
                <w:rPr>
                  <w:rFonts w:ascii="Cambria Math" w:hAnsi="Cambria Math" w:cs="Arial"/>
                  <w:sz w:val="20"/>
                  <w:szCs w:val="20"/>
                </w:rPr>
                <m:t>→</m:t>
              </m:r>
            </m:oMath>
            <w:r w:rsidRPr="000C7DFE">
              <w:rPr>
                <w:rFonts w:cs="Arial"/>
                <w:color w:val="000000"/>
                <w:sz w:val="20"/>
                <w:szCs w:val="20"/>
              </w:rPr>
              <w:t> Filter by action type (e.g., </w:t>
            </w:r>
            <w:r w:rsidRPr="000C7DFE">
              <w:rPr>
                <w:rStyle w:val="HTMLCode"/>
                <w:rFonts w:ascii="Arial" w:eastAsia="Arial" w:hAnsi="Arial" w:cs="Arial"/>
                <w:color w:val="A31515"/>
              </w:rPr>
              <w:t>LOGIN_FAILED</w:t>
            </w:r>
            <w:r w:rsidRPr="000C7DFE">
              <w:rPr>
                <w:rFonts w:cs="Arial"/>
                <w:color w:val="000000"/>
                <w:sz w:val="20"/>
                <w:szCs w:val="20"/>
              </w:rPr>
              <w:t>) </w:t>
            </w:r>
            <m:oMath>
              <m:r>
                <w:rPr>
                  <w:rFonts w:ascii="Cambria Math" w:hAnsi="Cambria Math" w:cs="Arial"/>
                  <w:sz w:val="20"/>
                  <w:szCs w:val="20"/>
                </w:rPr>
                <m:t>→</m:t>
              </m:r>
            </m:oMath>
            <w:r w:rsidRPr="000C7DFE">
              <w:rPr>
                <w:rFonts w:cs="Arial"/>
                <w:color w:val="000000"/>
                <w:sz w:val="20"/>
                <w:szCs w:val="20"/>
              </w:rPr>
              <w:t> Export CSV</w:t>
            </w:r>
          </w:p>
        </w:tc>
        <w:tc>
          <w:tcPr>
            <w:tcW w:w="0" w:type="auto"/>
            <w:tcMar>
              <w:top w:w="75" w:type="dxa"/>
              <w:left w:w="150" w:type="dxa"/>
              <w:bottom w:w="75" w:type="dxa"/>
              <w:right w:w="150" w:type="dxa"/>
            </w:tcMar>
            <w:vAlign w:val="center"/>
            <w:hideMark/>
          </w:tcPr>
          <w:p w14:paraId="0CF0CC74" w14:textId="77777777" w:rsidR="00122F0F" w:rsidRPr="000C7DFE" w:rsidRDefault="00122F0F" w:rsidP="000C7DFE">
            <w:pPr>
              <w:rPr>
                <w:rFonts w:cs="Arial"/>
                <w:color w:val="000000"/>
                <w:sz w:val="20"/>
                <w:szCs w:val="20"/>
              </w:rPr>
            </w:pPr>
            <w:r w:rsidRPr="000C7DFE">
              <w:rPr>
                <w:rFonts w:cs="Arial"/>
                <w:color w:val="000000"/>
                <w:sz w:val="20"/>
                <w:szCs w:val="20"/>
              </w:rPr>
              <w:t>Full immutable activity trail displayed with actor, IP, timestamp; CSV exported</w:t>
            </w:r>
          </w:p>
        </w:tc>
        <w:tc>
          <w:tcPr>
            <w:tcW w:w="0" w:type="auto"/>
            <w:tcMar>
              <w:top w:w="75" w:type="dxa"/>
              <w:left w:w="150" w:type="dxa"/>
              <w:bottom w:w="75" w:type="dxa"/>
              <w:right w:w="150" w:type="dxa"/>
            </w:tcMar>
            <w:vAlign w:val="center"/>
            <w:hideMark/>
          </w:tcPr>
          <w:p w14:paraId="0CE03B10" w14:textId="77777777" w:rsidR="00122F0F" w:rsidRPr="000C7DFE" w:rsidRDefault="00122F0F" w:rsidP="000C7DFE">
            <w:pPr>
              <w:rPr>
                <w:rFonts w:cs="Arial"/>
                <w:color w:val="000000"/>
                <w:sz w:val="20"/>
                <w:szCs w:val="20"/>
              </w:rPr>
            </w:pPr>
            <w:r w:rsidRPr="000C7DFE">
              <w:rPr>
                <w:rFonts w:cs="Arial"/>
                <w:color w:val="000000"/>
                <w:sz w:val="20"/>
                <w:szCs w:val="20"/>
              </w:rPr>
              <w:t>Complete audit trail loaded and exported cleanly to CSV file</w:t>
            </w:r>
          </w:p>
        </w:tc>
        <w:tc>
          <w:tcPr>
            <w:tcW w:w="783" w:type="dxa"/>
            <w:tcMar>
              <w:top w:w="75" w:type="dxa"/>
              <w:left w:w="150" w:type="dxa"/>
              <w:bottom w:w="75" w:type="dxa"/>
              <w:right w:w="150" w:type="dxa"/>
            </w:tcMar>
            <w:vAlign w:val="center"/>
            <w:hideMark/>
          </w:tcPr>
          <w:p w14:paraId="11467BC7" w14:textId="77777777" w:rsidR="00122F0F" w:rsidRPr="000C7DFE" w:rsidRDefault="00122F0F" w:rsidP="000C7DFE">
            <w:pPr>
              <w:rPr>
                <w:rFonts w:cs="Arial"/>
                <w:color w:val="000000"/>
                <w:sz w:val="20"/>
                <w:szCs w:val="20"/>
              </w:rPr>
            </w:pPr>
            <w:r w:rsidRPr="000C7DFE">
              <w:rPr>
                <w:rStyle w:val="Strong"/>
                <w:rFonts w:cs="Arial"/>
                <w:color w:val="000000"/>
                <w:sz w:val="20"/>
                <w:szCs w:val="20"/>
              </w:rPr>
              <w:t>Pass</w:t>
            </w:r>
          </w:p>
        </w:tc>
      </w:tr>
    </w:tbl>
    <w:p w14:paraId="2A1B1D3C" w14:textId="681E54FF" w:rsidR="00122F0F" w:rsidRPr="00122F0F" w:rsidRDefault="00122F0F" w:rsidP="007032FE">
      <w:pPr>
        <w:rPr>
          <w:sz w:val="21"/>
          <w:szCs w:val="21"/>
        </w:rPr>
      </w:pPr>
    </w:p>
    <w:p w14:paraId="6D3D632E" w14:textId="77777777" w:rsidR="00122F0F" w:rsidRPr="00122F0F" w:rsidRDefault="00122F0F" w:rsidP="00F1061D">
      <w:pPr>
        <w:pStyle w:val="Heading2"/>
        <w:rPr>
          <w:sz w:val="36"/>
          <w:szCs w:val="36"/>
        </w:rPr>
      </w:pPr>
      <w:bookmarkStart w:id="126" w:name="_Toc240553242"/>
      <w:r w:rsidRPr="00122F0F">
        <w:t>5.5 Acceptance Testing</w:t>
      </w:r>
      <w:bookmarkEnd w:id="126"/>
    </w:p>
    <w:p w14:paraId="6712DA7D" w14:textId="77777777" w:rsidR="00122F0F" w:rsidRPr="006E1940" w:rsidRDefault="00122F0F" w:rsidP="007032FE">
      <w:pPr>
        <w:pStyle w:val="code-line"/>
        <w:spacing w:before="0" w:beforeAutospacing="0" w:after="240" w:afterAutospacing="0"/>
        <w:rPr>
          <w:rFonts w:cs="Arial"/>
          <w:color w:val="000000"/>
          <w:szCs w:val="22"/>
        </w:rPr>
      </w:pPr>
      <w:r w:rsidRPr="006E1940">
        <w:rPr>
          <w:rFonts w:cs="Arial"/>
          <w:color w:val="000000"/>
          <w:szCs w:val="22"/>
        </w:rPr>
        <w:t>Acceptance Testing represents the conclusive validation phase wherein external stakeholders evaluate SSDMS against real-world operational workflows. Two complementary acceptance methodologies were employed:</w:t>
      </w:r>
    </w:p>
    <w:p w14:paraId="5954D423" w14:textId="77777777" w:rsidR="00122F0F" w:rsidRPr="006E1940" w:rsidRDefault="00122F0F" w:rsidP="007032FE">
      <w:pPr>
        <w:pStyle w:val="code-line"/>
        <w:numPr>
          <w:ilvl w:val="0"/>
          <w:numId w:val="21"/>
        </w:numPr>
        <w:rPr>
          <w:rFonts w:cs="Arial"/>
          <w:color w:val="000000"/>
          <w:szCs w:val="22"/>
        </w:rPr>
      </w:pPr>
      <w:r w:rsidRPr="006E1940">
        <w:rPr>
          <w:rStyle w:val="Strong"/>
          <w:rFonts w:cs="Arial"/>
          <w:color w:val="000000"/>
          <w:szCs w:val="22"/>
        </w:rPr>
        <w:t>Client Acceptance Testing (CAT):</w:t>
      </w:r>
      <w:r w:rsidRPr="006E1940">
        <w:rPr>
          <w:rFonts w:cs="Arial"/>
          <w:color w:val="000000"/>
          <w:szCs w:val="22"/>
        </w:rPr>
        <w:t> A qualitative, structured interview conducted with the project client representative and institutional supervisor at SMK Kubor Panjang.</w:t>
      </w:r>
    </w:p>
    <w:p w14:paraId="265B1DAE" w14:textId="77777777" w:rsidR="00122F0F" w:rsidRPr="006E1940" w:rsidRDefault="00122F0F" w:rsidP="007032FE">
      <w:pPr>
        <w:pStyle w:val="code-line"/>
        <w:numPr>
          <w:ilvl w:val="0"/>
          <w:numId w:val="21"/>
        </w:numPr>
        <w:rPr>
          <w:rFonts w:cs="Arial"/>
          <w:color w:val="000000"/>
          <w:szCs w:val="22"/>
        </w:rPr>
      </w:pPr>
      <w:r w:rsidRPr="006E1940">
        <w:rPr>
          <w:rStyle w:val="Strong"/>
          <w:rFonts w:cs="Arial"/>
          <w:color w:val="000000"/>
          <w:szCs w:val="22"/>
        </w:rPr>
        <w:t>User Acceptance Testing (UAT):</w:t>
      </w:r>
      <w:r w:rsidRPr="006E1940">
        <w:rPr>
          <w:rFonts w:cs="Arial"/>
          <w:color w:val="000000"/>
          <w:szCs w:val="22"/>
        </w:rPr>
        <w:t> A quantitative, survey-based evaluation conducted with 42 educators and administrative staff members across various subject departments at SMK Kubor Panjang.</w:t>
      </w:r>
    </w:p>
    <w:p w14:paraId="108E6352" w14:textId="77777777" w:rsidR="00122F0F" w:rsidRPr="00122F0F" w:rsidRDefault="00122F0F" w:rsidP="000C7DFE">
      <w:pPr>
        <w:pStyle w:val="Heading3"/>
      </w:pPr>
      <w:bookmarkStart w:id="127" w:name="_Toc240553243"/>
      <w:r w:rsidRPr="00122F0F">
        <w:t>5.5.1 Client Acceptance Testing (CAT)</w:t>
      </w:r>
      <w:bookmarkEnd w:id="127"/>
    </w:p>
    <w:p w14:paraId="418502BA" w14:textId="77777777" w:rsidR="00122F0F" w:rsidRPr="006E1940" w:rsidRDefault="00122F0F" w:rsidP="007032FE">
      <w:pPr>
        <w:pStyle w:val="code-line"/>
        <w:spacing w:before="0" w:beforeAutospacing="0" w:after="240" w:afterAutospacing="0"/>
        <w:rPr>
          <w:rFonts w:cs="Arial"/>
          <w:color w:val="000000"/>
          <w:szCs w:val="22"/>
        </w:rPr>
      </w:pPr>
      <w:r w:rsidRPr="006E1940">
        <w:rPr>
          <w:rFonts w:cs="Arial"/>
          <w:color w:val="000000"/>
          <w:szCs w:val="22"/>
        </w:rPr>
        <w:t>Client Acceptance Testing was conducted via an extensive, structured interview session with </w:t>
      </w:r>
      <w:r w:rsidRPr="006E1940">
        <w:rPr>
          <w:rStyle w:val="Strong"/>
          <w:rFonts w:cs="Arial"/>
          <w:color w:val="000000"/>
          <w:szCs w:val="22"/>
        </w:rPr>
        <w:t>Puan Roslinda Binti Murad</w:t>
      </w:r>
      <w:r w:rsidRPr="006E1940">
        <w:rPr>
          <w:rFonts w:cs="Arial"/>
          <w:color w:val="000000"/>
          <w:szCs w:val="22"/>
        </w:rPr>
        <w:t>, Project Supervisor and Academic Representative for SMK Kubor Panjang. The interview comprised 15 targeted questions assessing the system's alignment with institutional governance, data protection regulations, departmental access compartmentalization, and administrative supervisory efficiency.</w:t>
      </w:r>
    </w:p>
    <w:p w14:paraId="2A2623C0" w14:textId="191A59FA" w:rsidR="006E1940" w:rsidRPr="006E1940" w:rsidRDefault="006E1940" w:rsidP="007032FE">
      <w:pPr>
        <w:pStyle w:val="Caption"/>
        <w:keepNext/>
        <w:jc w:val="center"/>
        <w:rPr>
          <w:color w:val="000000" w:themeColor="text1"/>
          <w:sz w:val="20"/>
          <w:szCs w:val="20"/>
        </w:rPr>
      </w:pPr>
      <w:bookmarkStart w:id="128" w:name="_Toc240553003"/>
      <w:r w:rsidRPr="006E1940">
        <w:rPr>
          <w:color w:val="000000" w:themeColor="text1"/>
          <w:sz w:val="20"/>
          <w:szCs w:val="20"/>
        </w:rPr>
        <w:t xml:space="preserve">Table </w:t>
      </w:r>
      <w:r w:rsidR="008F65FC">
        <w:rPr>
          <w:color w:val="000000" w:themeColor="text1"/>
          <w:sz w:val="20"/>
          <w:szCs w:val="20"/>
        </w:rPr>
        <w:fldChar w:fldCharType="begin"/>
      </w:r>
      <w:r w:rsidR="008F65FC">
        <w:rPr>
          <w:color w:val="000000" w:themeColor="text1"/>
          <w:sz w:val="20"/>
          <w:szCs w:val="20"/>
        </w:rPr>
        <w:instrText xml:space="preserve"> STYLEREF 1 \s </w:instrText>
      </w:r>
      <w:r w:rsidR="008F65FC">
        <w:rPr>
          <w:color w:val="000000" w:themeColor="text1"/>
          <w:sz w:val="20"/>
          <w:szCs w:val="20"/>
        </w:rPr>
        <w:fldChar w:fldCharType="separate"/>
      </w:r>
      <w:r w:rsidR="008F65FC">
        <w:rPr>
          <w:noProof/>
          <w:color w:val="000000" w:themeColor="text1"/>
          <w:sz w:val="20"/>
          <w:szCs w:val="20"/>
        </w:rPr>
        <w:t>5</w:t>
      </w:r>
      <w:r w:rsidR="008F65FC">
        <w:rPr>
          <w:color w:val="000000" w:themeColor="text1"/>
          <w:sz w:val="20"/>
          <w:szCs w:val="20"/>
        </w:rPr>
        <w:fldChar w:fldCharType="end"/>
      </w:r>
      <w:r w:rsidR="008F65FC">
        <w:rPr>
          <w:color w:val="000000" w:themeColor="text1"/>
          <w:sz w:val="20"/>
          <w:szCs w:val="20"/>
        </w:rPr>
        <w:t>.</w:t>
      </w:r>
      <w:r w:rsidR="008F65FC">
        <w:rPr>
          <w:color w:val="000000" w:themeColor="text1"/>
          <w:sz w:val="20"/>
          <w:szCs w:val="20"/>
        </w:rPr>
        <w:fldChar w:fldCharType="begin"/>
      </w:r>
      <w:r w:rsidR="008F65FC">
        <w:rPr>
          <w:color w:val="000000" w:themeColor="text1"/>
          <w:sz w:val="20"/>
          <w:szCs w:val="20"/>
        </w:rPr>
        <w:instrText xml:space="preserve"> SEQ Table \* ARABIC \s 1 </w:instrText>
      </w:r>
      <w:r w:rsidR="008F65FC">
        <w:rPr>
          <w:color w:val="000000" w:themeColor="text1"/>
          <w:sz w:val="20"/>
          <w:szCs w:val="20"/>
        </w:rPr>
        <w:fldChar w:fldCharType="separate"/>
      </w:r>
      <w:r w:rsidR="008F65FC">
        <w:rPr>
          <w:noProof/>
          <w:color w:val="000000" w:themeColor="text1"/>
          <w:sz w:val="20"/>
          <w:szCs w:val="20"/>
        </w:rPr>
        <w:t>9</w:t>
      </w:r>
      <w:r w:rsidR="008F65FC">
        <w:rPr>
          <w:color w:val="000000" w:themeColor="text1"/>
          <w:sz w:val="20"/>
          <w:szCs w:val="20"/>
        </w:rPr>
        <w:fldChar w:fldCharType="end"/>
      </w:r>
      <w:r w:rsidRPr="006E1940">
        <w:rPr>
          <w:color w:val="000000" w:themeColor="text1"/>
          <w:sz w:val="20"/>
          <w:szCs w:val="20"/>
        </w:rPr>
        <w:t xml:space="preserve"> : Client Acceptance Testing (CAT) Interview Response Summary</w:t>
      </w:r>
      <w:bookmarkEnd w:id="12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3"/>
        <w:gridCol w:w="4015"/>
        <w:gridCol w:w="2177"/>
        <w:gridCol w:w="2201"/>
      </w:tblGrid>
      <w:tr w:rsidR="00122F0F" w:rsidRPr="006E1940" w14:paraId="7A3F00B1" w14:textId="77777777" w:rsidTr="000C7DFE">
        <w:tc>
          <w:tcPr>
            <w:tcW w:w="0" w:type="auto"/>
            <w:tcMar>
              <w:top w:w="75" w:type="dxa"/>
              <w:left w:w="150" w:type="dxa"/>
              <w:bottom w:w="75" w:type="dxa"/>
              <w:right w:w="150" w:type="dxa"/>
            </w:tcMar>
            <w:vAlign w:val="center"/>
            <w:hideMark/>
          </w:tcPr>
          <w:p w14:paraId="25605F2A" w14:textId="77777777" w:rsidR="00122F0F" w:rsidRPr="000C7DFE" w:rsidRDefault="00122F0F" w:rsidP="000C7DFE">
            <w:pPr>
              <w:rPr>
                <w:rFonts w:cs="Arial"/>
                <w:b/>
                <w:bCs/>
                <w:color w:val="000000"/>
                <w:sz w:val="20"/>
                <w:szCs w:val="20"/>
              </w:rPr>
            </w:pPr>
            <w:r w:rsidRPr="000C7DFE">
              <w:rPr>
                <w:rFonts w:cs="Arial"/>
                <w:b/>
                <w:bCs/>
                <w:color w:val="000000"/>
                <w:sz w:val="20"/>
                <w:szCs w:val="20"/>
              </w:rPr>
              <w:t>No.</w:t>
            </w:r>
          </w:p>
        </w:tc>
        <w:tc>
          <w:tcPr>
            <w:tcW w:w="2491" w:type="dxa"/>
            <w:tcMar>
              <w:top w:w="75" w:type="dxa"/>
              <w:left w:w="150" w:type="dxa"/>
              <w:bottom w:w="75" w:type="dxa"/>
              <w:right w:w="150" w:type="dxa"/>
            </w:tcMar>
            <w:vAlign w:val="center"/>
            <w:hideMark/>
          </w:tcPr>
          <w:p w14:paraId="7D2F980F" w14:textId="77777777" w:rsidR="00122F0F" w:rsidRPr="000C7DFE" w:rsidRDefault="00122F0F" w:rsidP="000C7DFE">
            <w:pPr>
              <w:rPr>
                <w:rFonts w:cs="Arial"/>
                <w:b/>
                <w:bCs/>
                <w:color w:val="000000"/>
                <w:sz w:val="20"/>
                <w:szCs w:val="20"/>
              </w:rPr>
            </w:pPr>
            <w:r w:rsidRPr="000C7DFE">
              <w:rPr>
                <w:rFonts w:cs="Arial"/>
                <w:b/>
                <w:bCs/>
                <w:color w:val="000000"/>
                <w:sz w:val="20"/>
                <w:szCs w:val="20"/>
              </w:rPr>
              <w:t>Evaluation Area &amp; Question</w:t>
            </w:r>
          </w:p>
        </w:tc>
        <w:tc>
          <w:tcPr>
            <w:tcW w:w="3701" w:type="dxa"/>
            <w:tcMar>
              <w:top w:w="75" w:type="dxa"/>
              <w:left w:w="150" w:type="dxa"/>
              <w:bottom w:w="75" w:type="dxa"/>
              <w:right w:w="150" w:type="dxa"/>
            </w:tcMar>
            <w:vAlign w:val="center"/>
            <w:hideMark/>
          </w:tcPr>
          <w:p w14:paraId="25E9746E" w14:textId="77777777" w:rsidR="00122F0F" w:rsidRPr="000C7DFE" w:rsidRDefault="00122F0F" w:rsidP="000C7DFE">
            <w:pPr>
              <w:rPr>
                <w:rFonts w:cs="Arial"/>
                <w:b/>
                <w:bCs/>
                <w:color w:val="000000"/>
                <w:sz w:val="20"/>
                <w:szCs w:val="20"/>
              </w:rPr>
            </w:pPr>
            <w:r w:rsidRPr="000C7DFE">
              <w:rPr>
                <w:rFonts w:cs="Arial"/>
                <w:b/>
                <w:bCs/>
                <w:color w:val="000000"/>
                <w:sz w:val="20"/>
                <w:szCs w:val="20"/>
              </w:rPr>
              <w:t>Client's Verbatim Response</w:t>
            </w:r>
          </w:p>
        </w:tc>
        <w:tc>
          <w:tcPr>
            <w:tcW w:w="0" w:type="auto"/>
            <w:tcMar>
              <w:top w:w="75" w:type="dxa"/>
              <w:left w:w="150" w:type="dxa"/>
              <w:bottom w:w="75" w:type="dxa"/>
              <w:right w:w="150" w:type="dxa"/>
            </w:tcMar>
            <w:vAlign w:val="center"/>
            <w:hideMark/>
          </w:tcPr>
          <w:p w14:paraId="082478E8" w14:textId="77777777" w:rsidR="00122F0F" w:rsidRPr="000C7DFE" w:rsidRDefault="00122F0F" w:rsidP="000C7DFE">
            <w:pPr>
              <w:rPr>
                <w:rFonts w:cs="Arial"/>
                <w:b/>
                <w:bCs/>
                <w:color w:val="000000"/>
                <w:sz w:val="20"/>
                <w:szCs w:val="20"/>
              </w:rPr>
            </w:pPr>
            <w:r w:rsidRPr="000C7DFE">
              <w:rPr>
                <w:rFonts w:cs="Arial"/>
                <w:b/>
                <w:bCs/>
                <w:color w:val="000000"/>
                <w:sz w:val="20"/>
                <w:szCs w:val="20"/>
              </w:rPr>
              <w:t>Analysis &amp; Evaluation Outcome</w:t>
            </w:r>
          </w:p>
        </w:tc>
      </w:tr>
      <w:tr w:rsidR="00122F0F" w:rsidRPr="006E1940" w14:paraId="7C2DCBB0" w14:textId="77777777" w:rsidTr="000C7DFE">
        <w:tc>
          <w:tcPr>
            <w:tcW w:w="0" w:type="auto"/>
            <w:tcMar>
              <w:top w:w="75" w:type="dxa"/>
              <w:left w:w="150" w:type="dxa"/>
              <w:bottom w:w="75" w:type="dxa"/>
              <w:right w:w="150" w:type="dxa"/>
            </w:tcMar>
            <w:vAlign w:val="center"/>
            <w:hideMark/>
          </w:tcPr>
          <w:p w14:paraId="5E0A9124" w14:textId="77777777" w:rsidR="00122F0F" w:rsidRPr="000C7DFE" w:rsidRDefault="00122F0F" w:rsidP="000C7DFE">
            <w:pPr>
              <w:rPr>
                <w:rFonts w:cs="Arial"/>
                <w:color w:val="000000"/>
                <w:sz w:val="20"/>
                <w:szCs w:val="20"/>
              </w:rPr>
            </w:pPr>
            <w:r w:rsidRPr="000C7DFE">
              <w:rPr>
                <w:rStyle w:val="Strong"/>
                <w:rFonts w:cs="Arial"/>
                <w:color w:val="000000"/>
                <w:sz w:val="20"/>
                <w:szCs w:val="20"/>
              </w:rPr>
              <w:t>1</w:t>
            </w:r>
          </w:p>
        </w:tc>
        <w:tc>
          <w:tcPr>
            <w:tcW w:w="2491" w:type="dxa"/>
            <w:tcMar>
              <w:top w:w="75" w:type="dxa"/>
              <w:left w:w="150" w:type="dxa"/>
              <w:bottom w:w="75" w:type="dxa"/>
              <w:right w:w="150" w:type="dxa"/>
            </w:tcMar>
            <w:vAlign w:val="center"/>
            <w:hideMark/>
          </w:tcPr>
          <w:p w14:paraId="566F023F" w14:textId="77777777" w:rsidR="00122F0F" w:rsidRPr="000C7DFE" w:rsidRDefault="00122F0F" w:rsidP="000C7DFE">
            <w:pPr>
              <w:rPr>
                <w:rFonts w:cs="Arial"/>
                <w:color w:val="000000"/>
                <w:sz w:val="20"/>
                <w:szCs w:val="20"/>
              </w:rPr>
            </w:pPr>
            <w:r w:rsidRPr="000C7DFE">
              <w:rPr>
                <w:rStyle w:val="Strong"/>
                <w:rFonts w:cs="Arial"/>
                <w:color w:val="000000"/>
                <w:sz w:val="20"/>
                <w:szCs w:val="20"/>
              </w:rPr>
              <w:t>Access Control Governance:</w:t>
            </w:r>
            <w:r w:rsidRPr="000C7DFE">
              <w:rPr>
                <w:rFonts w:cs="Arial"/>
                <w:color w:val="000000"/>
                <w:sz w:val="20"/>
                <w:szCs w:val="20"/>
              </w:rPr>
              <w:t xml:space="preserve"> Does the combination of RBAC and Department-Based Access Control (DBAC / Panitia) </w:t>
            </w:r>
            <w:r w:rsidRPr="000C7DFE">
              <w:rPr>
                <w:rFonts w:cs="Arial"/>
                <w:color w:val="000000"/>
                <w:sz w:val="20"/>
                <w:szCs w:val="20"/>
              </w:rPr>
              <w:lastRenderedPageBreak/>
              <w:t>resolve the historical issue of teachers accessing files outside their department?</w:t>
            </w:r>
          </w:p>
        </w:tc>
        <w:tc>
          <w:tcPr>
            <w:tcW w:w="3701" w:type="dxa"/>
            <w:tcMar>
              <w:top w:w="75" w:type="dxa"/>
              <w:left w:w="150" w:type="dxa"/>
              <w:bottom w:w="75" w:type="dxa"/>
              <w:right w:w="150" w:type="dxa"/>
            </w:tcMar>
            <w:vAlign w:val="center"/>
            <w:hideMark/>
          </w:tcPr>
          <w:p w14:paraId="7BB60180" w14:textId="77777777" w:rsidR="00122F0F" w:rsidRPr="000C7DFE" w:rsidRDefault="00122F0F" w:rsidP="000C7DFE">
            <w:pPr>
              <w:rPr>
                <w:rFonts w:cs="Arial"/>
                <w:color w:val="000000"/>
                <w:sz w:val="20"/>
                <w:szCs w:val="20"/>
              </w:rPr>
            </w:pPr>
            <w:r w:rsidRPr="000C7DFE">
              <w:rPr>
                <w:rStyle w:val="Emphasis"/>
                <w:rFonts w:cs="Arial"/>
                <w:color w:val="000000"/>
                <w:sz w:val="20"/>
                <w:szCs w:val="20"/>
              </w:rPr>
              <w:lastRenderedPageBreak/>
              <w:t xml:space="preserve">"Sistem ini menyelesaikan masalah lama di mana cikgu-cikgu </w:t>
            </w:r>
            <w:r w:rsidRPr="000C7DFE">
              <w:rPr>
                <w:rStyle w:val="Emphasis"/>
                <w:rFonts w:cs="Arial"/>
                <w:color w:val="000000"/>
                <w:sz w:val="20"/>
                <w:szCs w:val="20"/>
              </w:rPr>
              <w:lastRenderedPageBreak/>
              <w:t>boleh terakses soalan peperiksaan atau dokumen panitia lain. Pengasingan mengikut panitia ini sangat jelas dan mengikut struktur pengurusan sekolah sebenar."</w:t>
            </w:r>
          </w:p>
        </w:tc>
        <w:tc>
          <w:tcPr>
            <w:tcW w:w="0" w:type="auto"/>
            <w:tcMar>
              <w:top w:w="75" w:type="dxa"/>
              <w:left w:w="150" w:type="dxa"/>
              <w:bottom w:w="75" w:type="dxa"/>
              <w:right w:w="150" w:type="dxa"/>
            </w:tcMar>
            <w:vAlign w:val="center"/>
            <w:hideMark/>
          </w:tcPr>
          <w:p w14:paraId="10648ACE" w14:textId="77777777" w:rsidR="00122F0F" w:rsidRPr="000C7DFE" w:rsidRDefault="00122F0F" w:rsidP="000C7DFE">
            <w:pPr>
              <w:rPr>
                <w:rFonts w:cs="Arial"/>
                <w:color w:val="000000"/>
                <w:sz w:val="20"/>
                <w:szCs w:val="20"/>
              </w:rPr>
            </w:pPr>
            <w:r w:rsidRPr="000C7DFE">
              <w:rPr>
                <w:rStyle w:val="Strong"/>
                <w:rFonts w:cs="Arial"/>
                <w:color w:val="000000"/>
                <w:sz w:val="20"/>
                <w:szCs w:val="20"/>
              </w:rPr>
              <w:lastRenderedPageBreak/>
              <w:t>Criterion Met:</w:t>
            </w:r>
            <w:r w:rsidRPr="000C7DFE">
              <w:rPr>
                <w:rFonts w:cs="Arial"/>
                <w:color w:val="000000"/>
                <w:sz w:val="20"/>
                <w:szCs w:val="20"/>
              </w:rPr>
              <w:t xml:space="preserve"> DBAC compartmentalization successfully mirrors the actual </w:t>
            </w:r>
            <w:r w:rsidRPr="000C7DFE">
              <w:rPr>
                <w:rFonts w:cs="Arial"/>
                <w:color w:val="000000"/>
                <w:sz w:val="20"/>
                <w:szCs w:val="20"/>
              </w:rPr>
              <w:lastRenderedPageBreak/>
              <w:t>organizational hierarchy of SMK Kubor Panjang and eliminates unauthorized cross-subject access.</w:t>
            </w:r>
          </w:p>
        </w:tc>
      </w:tr>
      <w:tr w:rsidR="00122F0F" w:rsidRPr="006E1940" w14:paraId="7F182DE0" w14:textId="77777777" w:rsidTr="000C7DFE">
        <w:tc>
          <w:tcPr>
            <w:tcW w:w="0" w:type="auto"/>
            <w:tcMar>
              <w:top w:w="75" w:type="dxa"/>
              <w:left w:w="150" w:type="dxa"/>
              <w:bottom w:w="75" w:type="dxa"/>
              <w:right w:w="150" w:type="dxa"/>
            </w:tcMar>
            <w:vAlign w:val="center"/>
            <w:hideMark/>
          </w:tcPr>
          <w:p w14:paraId="03EC0A63" w14:textId="77777777" w:rsidR="00122F0F" w:rsidRPr="000C7DFE" w:rsidRDefault="00122F0F" w:rsidP="000C7DFE">
            <w:pPr>
              <w:rPr>
                <w:rFonts w:cs="Arial"/>
                <w:color w:val="000000"/>
                <w:sz w:val="20"/>
                <w:szCs w:val="20"/>
              </w:rPr>
            </w:pPr>
            <w:r w:rsidRPr="000C7DFE">
              <w:rPr>
                <w:rStyle w:val="Strong"/>
                <w:rFonts w:cs="Arial"/>
                <w:color w:val="000000"/>
                <w:sz w:val="20"/>
                <w:szCs w:val="20"/>
              </w:rPr>
              <w:lastRenderedPageBreak/>
              <w:t>2</w:t>
            </w:r>
          </w:p>
        </w:tc>
        <w:tc>
          <w:tcPr>
            <w:tcW w:w="2491" w:type="dxa"/>
            <w:tcMar>
              <w:top w:w="75" w:type="dxa"/>
              <w:left w:w="150" w:type="dxa"/>
              <w:bottom w:w="75" w:type="dxa"/>
              <w:right w:w="150" w:type="dxa"/>
            </w:tcMar>
            <w:vAlign w:val="center"/>
            <w:hideMark/>
          </w:tcPr>
          <w:p w14:paraId="11573D94" w14:textId="77777777" w:rsidR="00122F0F" w:rsidRPr="000C7DFE" w:rsidRDefault="00122F0F" w:rsidP="000C7DFE">
            <w:pPr>
              <w:rPr>
                <w:rFonts w:cs="Arial"/>
                <w:color w:val="000000"/>
                <w:sz w:val="20"/>
                <w:szCs w:val="20"/>
              </w:rPr>
            </w:pPr>
            <w:r w:rsidRPr="000C7DFE">
              <w:rPr>
                <w:rStyle w:val="Strong"/>
                <w:rFonts w:cs="Arial"/>
                <w:color w:val="000000"/>
                <w:sz w:val="20"/>
                <w:szCs w:val="20"/>
              </w:rPr>
              <w:t>Cryptographic File Protection:</w:t>
            </w:r>
            <w:r w:rsidRPr="000C7DFE">
              <w:rPr>
                <w:rFonts w:cs="Arial"/>
                <w:color w:val="000000"/>
                <w:sz w:val="20"/>
                <w:szCs w:val="20"/>
              </w:rPr>
              <w:t> Does the AES-256 envelope encryption at rest give the school confidence that stored files are protected against unauthorized physical or network extraction?</w:t>
            </w:r>
          </w:p>
        </w:tc>
        <w:tc>
          <w:tcPr>
            <w:tcW w:w="3701" w:type="dxa"/>
            <w:tcMar>
              <w:top w:w="75" w:type="dxa"/>
              <w:left w:w="150" w:type="dxa"/>
              <w:bottom w:w="75" w:type="dxa"/>
              <w:right w:w="150" w:type="dxa"/>
            </w:tcMar>
            <w:vAlign w:val="center"/>
            <w:hideMark/>
          </w:tcPr>
          <w:p w14:paraId="5AE2006D" w14:textId="77777777" w:rsidR="00122F0F" w:rsidRPr="000C7DFE" w:rsidRDefault="00122F0F" w:rsidP="000C7DFE">
            <w:pPr>
              <w:rPr>
                <w:rFonts w:cs="Arial"/>
                <w:color w:val="000000"/>
                <w:sz w:val="20"/>
                <w:szCs w:val="20"/>
              </w:rPr>
            </w:pPr>
            <w:r w:rsidRPr="000C7DFE">
              <w:rPr>
                <w:rStyle w:val="Emphasis"/>
                <w:rFonts w:cs="Arial"/>
                <w:color w:val="000000"/>
                <w:sz w:val="20"/>
                <w:szCs w:val="20"/>
              </w:rPr>
              <w:t>"Sangat meyakinkan kerana walaupun fail diambil terus dari server, kandungannya tidak boleh dibaca tanpa kunci enkripsi. Ini amat penting untuk keselamatan kertas peperiksaan dan dokumen sulit sekolah."</w:t>
            </w:r>
          </w:p>
        </w:tc>
        <w:tc>
          <w:tcPr>
            <w:tcW w:w="0" w:type="auto"/>
            <w:tcMar>
              <w:top w:w="75" w:type="dxa"/>
              <w:left w:w="150" w:type="dxa"/>
              <w:bottom w:w="75" w:type="dxa"/>
              <w:right w:w="150" w:type="dxa"/>
            </w:tcMar>
            <w:vAlign w:val="center"/>
            <w:hideMark/>
          </w:tcPr>
          <w:p w14:paraId="2B372F23" w14:textId="77777777" w:rsidR="00122F0F" w:rsidRPr="000C7DFE" w:rsidRDefault="00122F0F" w:rsidP="000C7DFE">
            <w:pPr>
              <w:rPr>
                <w:rFonts w:cs="Arial"/>
                <w:color w:val="000000"/>
                <w:sz w:val="20"/>
                <w:szCs w:val="20"/>
              </w:rPr>
            </w:pPr>
            <w:r w:rsidRPr="000C7DFE">
              <w:rPr>
                <w:rStyle w:val="Strong"/>
                <w:rFonts w:cs="Arial"/>
                <w:color w:val="000000"/>
                <w:sz w:val="20"/>
                <w:szCs w:val="20"/>
              </w:rPr>
              <w:t>Criterion Met:</w:t>
            </w:r>
            <w:r w:rsidRPr="000C7DFE">
              <w:rPr>
                <w:rFonts w:cs="Arial"/>
                <w:color w:val="000000"/>
                <w:sz w:val="20"/>
                <w:szCs w:val="20"/>
              </w:rPr>
              <w:t> Envelope encryption at rest satisfies institutional confidentiality requirements for high-stakes academic materials.</w:t>
            </w:r>
          </w:p>
        </w:tc>
      </w:tr>
      <w:tr w:rsidR="00122F0F" w:rsidRPr="006E1940" w14:paraId="36EAF9C5" w14:textId="77777777" w:rsidTr="000C7DFE">
        <w:tc>
          <w:tcPr>
            <w:tcW w:w="0" w:type="auto"/>
            <w:tcMar>
              <w:top w:w="75" w:type="dxa"/>
              <w:left w:w="150" w:type="dxa"/>
              <w:bottom w:w="75" w:type="dxa"/>
              <w:right w:w="150" w:type="dxa"/>
            </w:tcMar>
            <w:vAlign w:val="center"/>
            <w:hideMark/>
          </w:tcPr>
          <w:p w14:paraId="5DA4D43F" w14:textId="77777777" w:rsidR="00122F0F" w:rsidRPr="000C7DFE" w:rsidRDefault="00122F0F" w:rsidP="000C7DFE">
            <w:pPr>
              <w:rPr>
                <w:rFonts w:cs="Arial"/>
                <w:color w:val="000000"/>
                <w:sz w:val="20"/>
                <w:szCs w:val="20"/>
              </w:rPr>
            </w:pPr>
            <w:r w:rsidRPr="000C7DFE">
              <w:rPr>
                <w:rStyle w:val="Strong"/>
                <w:rFonts w:cs="Arial"/>
                <w:color w:val="000000"/>
                <w:sz w:val="20"/>
                <w:szCs w:val="20"/>
              </w:rPr>
              <w:t>3</w:t>
            </w:r>
          </w:p>
        </w:tc>
        <w:tc>
          <w:tcPr>
            <w:tcW w:w="2491" w:type="dxa"/>
            <w:tcMar>
              <w:top w:w="75" w:type="dxa"/>
              <w:left w:w="150" w:type="dxa"/>
              <w:bottom w:w="75" w:type="dxa"/>
              <w:right w:w="150" w:type="dxa"/>
            </w:tcMar>
            <w:vAlign w:val="center"/>
            <w:hideMark/>
          </w:tcPr>
          <w:p w14:paraId="176F680E" w14:textId="77777777" w:rsidR="00122F0F" w:rsidRPr="000C7DFE" w:rsidRDefault="00122F0F" w:rsidP="000C7DFE">
            <w:pPr>
              <w:rPr>
                <w:rFonts w:cs="Arial"/>
                <w:color w:val="000000"/>
                <w:sz w:val="20"/>
                <w:szCs w:val="20"/>
              </w:rPr>
            </w:pPr>
            <w:r w:rsidRPr="000C7DFE">
              <w:rPr>
                <w:rStyle w:val="Strong"/>
                <w:rFonts w:cs="Arial"/>
                <w:color w:val="000000"/>
                <w:sz w:val="20"/>
                <w:szCs w:val="20"/>
              </w:rPr>
              <w:t>SHA-256 Tamper Detection:</w:t>
            </w:r>
            <w:r w:rsidRPr="000C7DFE">
              <w:rPr>
                <w:rFonts w:cs="Arial"/>
                <w:color w:val="000000"/>
                <w:sz w:val="20"/>
                <w:szCs w:val="20"/>
              </w:rPr>
              <w:t> Does the on-demand integrity verification feature provide adequate assurance that documents remain unaltered during storage?</w:t>
            </w:r>
          </w:p>
        </w:tc>
        <w:tc>
          <w:tcPr>
            <w:tcW w:w="3701" w:type="dxa"/>
            <w:tcMar>
              <w:top w:w="75" w:type="dxa"/>
              <w:left w:w="150" w:type="dxa"/>
              <w:bottom w:w="75" w:type="dxa"/>
              <w:right w:w="150" w:type="dxa"/>
            </w:tcMar>
            <w:vAlign w:val="center"/>
            <w:hideMark/>
          </w:tcPr>
          <w:p w14:paraId="27F79B88" w14:textId="77777777" w:rsidR="00122F0F" w:rsidRPr="000C7DFE" w:rsidRDefault="00122F0F" w:rsidP="000C7DFE">
            <w:pPr>
              <w:rPr>
                <w:rFonts w:cs="Arial"/>
                <w:color w:val="000000"/>
                <w:sz w:val="20"/>
                <w:szCs w:val="20"/>
              </w:rPr>
            </w:pPr>
            <w:r w:rsidRPr="000C7DFE">
              <w:rPr>
                <w:rStyle w:val="Emphasis"/>
                <w:rFonts w:cs="Arial"/>
                <w:color w:val="000000"/>
                <w:sz w:val="20"/>
                <w:szCs w:val="20"/>
              </w:rPr>
              <w:t>"Fungsi semakan integriti (Verify) ini memberi jaminan bahawa fail tidak diubah atau rosak sejak ia dimuat naik. Admin boleh mengesahkan ketulenan fail bila-bila masa dengan satu klik."</w:t>
            </w:r>
          </w:p>
        </w:tc>
        <w:tc>
          <w:tcPr>
            <w:tcW w:w="0" w:type="auto"/>
            <w:tcMar>
              <w:top w:w="75" w:type="dxa"/>
              <w:left w:w="150" w:type="dxa"/>
              <w:bottom w:w="75" w:type="dxa"/>
              <w:right w:w="150" w:type="dxa"/>
            </w:tcMar>
            <w:vAlign w:val="center"/>
            <w:hideMark/>
          </w:tcPr>
          <w:p w14:paraId="61167DF5" w14:textId="77777777" w:rsidR="00122F0F" w:rsidRPr="000C7DFE" w:rsidRDefault="00122F0F" w:rsidP="000C7DFE">
            <w:pPr>
              <w:rPr>
                <w:rFonts w:cs="Arial"/>
                <w:color w:val="000000"/>
                <w:sz w:val="20"/>
                <w:szCs w:val="20"/>
              </w:rPr>
            </w:pPr>
            <w:r w:rsidRPr="000C7DFE">
              <w:rPr>
                <w:rStyle w:val="Strong"/>
                <w:rFonts w:cs="Arial"/>
                <w:color w:val="000000"/>
                <w:sz w:val="20"/>
                <w:szCs w:val="20"/>
              </w:rPr>
              <w:t>Criterion Met:</w:t>
            </w:r>
            <w:r w:rsidRPr="000C7DFE">
              <w:rPr>
                <w:rFonts w:cs="Arial"/>
                <w:color w:val="000000"/>
                <w:sz w:val="20"/>
                <w:szCs w:val="20"/>
              </w:rPr>
              <w:t> Cryptographic hash comparison provides reliable, mathematically sound non-repudiation and tamper detection.</w:t>
            </w:r>
          </w:p>
        </w:tc>
      </w:tr>
      <w:tr w:rsidR="00122F0F" w:rsidRPr="006E1940" w14:paraId="24C99F12" w14:textId="77777777" w:rsidTr="000C7DFE">
        <w:tc>
          <w:tcPr>
            <w:tcW w:w="0" w:type="auto"/>
            <w:tcMar>
              <w:top w:w="75" w:type="dxa"/>
              <w:left w:w="150" w:type="dxa"/>
              <w:bottom w:w="75" w:type="dxa"/>
              <w:right w:w="150" w:type="dxa"/>
            </w:tcMar>
            <w:vAlign w:val="center"/>
            <w:hideMark/>
          </w:tcPr>
          <w:p w14:paraId="6F7CC544" w14:textId="77777777" w:rsidR="00122F0F" w:rsidRPr="000C7DFE" w:rsidRDefault="00122F0F" w:rsidP="000C7DFE">
            <w:pPr>
              <w:rPr>
                <w:rFonts w:cs="Arial"/>
                <w:color w:val="000000"/>
                <w:sz w:val="20"/>
                <w:szCs w:val="20"/>
              </w:rPr>
            </w:pPr>
            <w:r w:rsidRPr="000C7DFE">
              <w:rPr>
                <w:rStyle w:val="Strong"/>
                <w:rFonts w:cs="Arial"/>
                <w:color w:val="000000"/>
                <w:sz w:val="20"/>
                <w:szCs w:val="20"/>
              </w:rPr>
              <w:t>4</w:t>
            </w:r>
          </w:p>
        </w:tc>
        <w:tc>
          <w:tcPr>
            <w:tcW w:w="2491" w:type="dxa"/>
            <w:tcMar>
              <w:top w:w="75" w:type="dxa"/>
              <w:left w:w="150" w:type="dxa"/>
              <w:bottom w:w="75" w:type="dxa"/>
              <w:right w:w="150" w:type="dxa"/>
            </w:tcMar>
            <w:vAlign w:val="center"/>
            <w:hideMark/>
          </w:tcPr>
          <w:p w14:paraId="20A8C594" w14:textId="77777777" w:rsidR="00122F0F" w:rsidRPr="000C7DFE" w:rsidRDefault="00122F0F" w:rsidP="000C7DFE">
            <w:pPr>
              <w:rPr>
                <w:rFonts w:cs="Arial"/>
                <w:color w:val="000000"/>
                <w:sz w:val="20"/>
                <w:szCs w:val="20"/>
              </w:rPr>
            </w:pPr>
            <w:r w:rsidRPr="000C7DFE">
              <w:rPr>
                <w:rStyle w:val="Strong"/>
                <w:rFonts w:cs="Arial"/>
                <w:color w:val="000000"/>
                <w:sz w:val="20"/>
                <w:szCs w:val="20"/>
              </w:rPr>
              <w:t>Document Approval Workflow:</w:t>
            </w:r>
            <w:r w:rsidRPr="000C7DFE">
              <w:rPr>
                <w:rFonts w:cs="Arial"/>
                <w:color w:val="000000"/>
                <w:sz w:val="20"/>
                <w:szCs w:val="20"/>
              </w:rPr>
              <w:t> Is the two-tier document approval process (Pending </w:t>
            </w:r>
            <m:oMath>
              <m:r>
                <w:rPr>
                  <w:rFonts w:ascii="Cambria Math" w:hAnsi="Cambria Math" w:cs="Arial"/>
                  <w:sz w:val="20"/>
                  <w:szCs w:val="20"/>
                </w:rPr>
                <m:t>→</m:t>
              </m:r>
            </m:oMath>
            <w:r w:rsidRPr="000C7DFE">
              <w:rPr>
                <w:rFonts w:cs="Arial"/>
                <w:color w:val="000000"/>
                <w:sz w:val="20"/>
                <w:szCs w:val="20"/>
              </w:rPr>
              <w:t> Review </w:t>
            </w:r>
            <m:oMath>
              <m:r>
                <w:rPr>
                  <w:rFonts w:ascii="Cambria Math" w:hAnsi="Cambria Math" w:cs="Arial"/>
                  <w:sz w:val="20"/>
                  <w:szCs w:val="20"/>
                </w:rPr>
                <m:t>→</m:t>
              </m:r>
            </m:oMath>
            <w:r w:rsidRPr="000C7DFE">
              <w:rPr>
                <w:rFonts w:cs="Arial"/>
                <w:color w:val="000000"/>
                <w:sz w:val="20"/>
                <w:szCs w:val="20"/>
              </w:rPr>
              <w:t> Approved/Rejected with reason) practical for school administration?</w:t>
            </w:r>
          </w:p>
        </w:tc>
        <w:tc>
          <w:tcPr>
            <w:tcW w:w="3701" w:type="dxa"/>
            <w:tcMar>
              <w:top w:w="75" w:type="dxa"/>
              <w:left w:w="150" w:type="dxa"/>
              <w:bottom w:w="75" w:type="dxa"/>
              <w:right w:w="150" w:type="dxa"/>
            </w:tcMar>
            <w:vAlign w:val="center"/>
            <w:hideMark/>
          </w:tcPr>
          <w:p w14:paraId="05B08C9F" w14:textId="77777777" w:rsidR="00122F0F" w:rsidRPr="000C7DFE" w:rsidRDefault="00122F0F" w:rsidP="000C7DFE">
            <w:pPr>
              <w:rPr>
                <w:rFonts w:cs="Arial"/>
                <w:color w:val="000000"/>
                <w:sz w:val="20"/>
                <w:szCs w:val="20"/>
              </w:rPr>
            </w:pPr>
            <w:r w:rsidRPr="000C7DFE">
              <w:rPr>
                <w:rStyle w:val="Emphasis"/>
                <w:rFonts w:cs="Arial"/>
                <w:color w:val="000000"/>
                <w:sz w:val="20"/>
                <w:szCs w:val="20"/>
              </w:rPr>
              <w:t xml:space="preserve">"Aliran kerja ini sangat tersusun. Sebelum ini banyak dokumen terus bercampur tanpa </w:t>
            </w:r>
            <w:r w:rsidRPr="000C7DFE">
              <w:rPr>
                <w:rStyle w:val="Emphasis"/>
                <w:rFonts w:cs="Arial"/>
                <w:color w:val="000000"/>
                <w:sz w:val="20"/>
                <w:szCs w:val="20"/>
              </w:rPr>
              <w:lastRenderedPageBreak/>
              <w:t>semakan. Dengan adanya kelulusan dan sebab penolakan, pentadbir boleh memberi maklum balas terus kepada guru."</w:t>
            </w:r>
          </w:p>
        </w:tc>
        <w:tc>
          <w:tcPr>
            <w:tcW w:w="0" w:type="auto"/>
            <w:tcMar>
              <w:top w:w="75" w:type="dxa"/>
              <w:left w:w="150" w:type="dxa"/>
              <w:bottom w:w="75" w:type="dxa"/>
              <w:right w:w="150" w:type="dxa"/>
            </w:tcMar>
            <w:vAlign w:val="center"/>
            <w:hideMark/>
          </w:tcPr>
          <w:p w14:paraId="610F58AC" w14:textId="77777777" w:rsidR="00122F0F" w:rsidRPr="000C7DFE" w:rsidRDefault="00122F0F" w:rsidP="000C7DFE">
            <w:pPr>
              <w:rPr>
                <w:rFonts w:cs="Arial"/>
                <w:color w:val="000000"/>
                <w:sz w:val="20"/>
                <w:szCs w:val="20"/>
              </w:rPr>
            </w:pPr>
            <w:r w:rsidRPr="000C7DFE">
              <w:rPr>
                <w:rStyle w:val="Strong"/>
                <w:rFonts w:cs="Arial"/>
                <w:color w:val="000000"/>
                <w:sz w:val="20"/>
                <w:szCs w:val="20"/>
              </w:rPr>
              <w:lastRenderedPageBreak/>
              <w:t>Criterion Met:</w:t>
            </w:r>
            <w:r w:rsidRPr="000C7DFE">
              <w:rPr>
                <w:rFonts w:cs="Arial"/>
                <w:color w:val="000000"/>
                <w:sz w:val="20"/>
                <w:szCs w:val="20"/>
              </w:rPr>
              <w:t xml:space="preserve"> The formal approval queue establishes clear administrative accountability and </w:t>
            </w:r>
            <w:r w:rsidRPr="000C7DFE">
              <w:rPr>
                <w:rFonts w:cs="Arial"/>
                <w:color w:val="000000"/>
                <w:sz w:val="20"/>
                <w:szCs w:val="20"/>
              </w:rPr>
              <w:lastRenderedPageBreak/>
              <w:t>structured quality control before files are released.</w:t>
            </w:r>
          </w:p>
        </w:tc>
      </w:tr>
      <w:tr w:rsidR="00122F0F" w:rsidRPr="006E1940" w14:paraId="0738736E" w14:textId="77777777" w:rsidTr="000C7DFE">
        <w:tc>
          <w:tcPr>
            <w:tcW w:w="0" w:type="auto"/>
            <w:tcMar>
              <w:top w:w="75" w:type="dxa"/>
              <w:left w:w="150" w:type="dxa"/>
              <w:bottom w:w="75" w:type="dxa"/>
              <w:right w:w="150" w:type="dxa"/>
            </w:tcMar>
            <w:vAlign w:val="center"/>
            <w:hideMark/>
          </w:tcPr>
          <w:p w14:paraId="65E82E2F" w14:textId="77777777" w:rsidR="00122F0F" w:rsidRPr="000C7DFE" w:rsidRDefault="00122F0F" w:rsidP="000C7DFE">
            <w:pPr>
              <w:rPr>
                <w:rFonts w:cs="Arial"/>
                <w:color w:val="000000"/>
                <w:sz w:val="20"/>
                <w:szCs w:val="20"/>
              </w:rPr>
            </w:pPr>
            <w:r w:rsidRPr="000C7DFE">
              <w:rPr>
                <w:rStyle w:val="Strong"/>
                <w:rFonts w:cs="Arial"/>
                <w:color w:val="000000"/>
                <w:sz w:val="20"/>
                <w:szCs w:val="20"/>
              </w:rPr>
              <w:lastRenderedPageBreak/>
              <w:t>5</w:t>
            </w:r>
          </w:p>
        </w:tc>
        <w:tc>
          <w:tcPr>
            <w:tcW w:w="2491" w:type="dxa"/>
            <w:tcMar>
              <w:top w:w="75" w:type="dxa"/>
              <w:left w:w="150" w:type="dxa"/>
              <w:bottom w:w="75" w:type="dxa"/>
              <w:right w:w="150" w:type="dxa"/>
            </w:tcMar>
            <w:vAlign w:val="center"/>
            <w:hideMark/>
          </w:tcPr>
          <w:p w14:paraId="1740A734" w14:textId="77777777" w:rsidR="00122F0F" w:rsidRPr="000C7DFE" w:rsidRDefault="00122F0F" w:rsidP="000C7DFE">
            <w:pPr>
              <w:rPr>
                <w:rFonts w:cs="Arial"/>
                <w:color w:val="000000"/>
                <w:sz w:val="20"/>
                <w:szCs w:val="20"/>
              </w:rPr>
            </w:pPr>
            <w:r w:rsidRPr="000C7DFE">
              <w:rPr>
                <w:rStyle w:val="Strong"/>
                <w:rFonts w:cs="Arial"/>
                <w:color w:val="000000"/>
                <w:sz w:val="20"/>
                <w:szCs w:val="20"/>
              </w:rPr>
              <w:t>Document Resubmission:</w:t>
            </w:r>
            <w:r w:rsidRPr="000C7DFE">
              <w:rPr>
                <w:rFonts w:cs="Arial"/>
                <w:color w:val="000000"/>
                <w:sz w:val="20"/>
                <w:szCs w:val="20"/>
              </w:rPr>
              <w:t> Does the resubmission feature for rejected documents assist teachers in correcting and refining their submissions?</w:t>
            </w:r>
          </w:p>
        </w:tc>
        <w:tc>
          <w:tcPr>
            <w:tcW w:w="3701" w:type="dxa"/>
            <w:tcMar>
              <w:top w:w="75" w:type="dxa"/>
              <w:left w:w="150" w:type="dxa"/>
              <w:bottom w:w="75" w:type="dxa"/>
              <w:right w:w="150" w:type="dxa"/>
            </w:tcMar>
            <w:vAlign w:val="center"/>
            <w:hideMark/>
          </w:tcPr>
          <w:p w14:paraId="265B3F79" w14:textId="77777777" w:rsidR="00122F0F" w:rsidRPr="000C7DFE" w:rsidRDefault="00122F0F" w:rsidP="000C7DFE">
            <w:pPr>
              <w:rPr>
                <w:rFonts w:cs="Arial"/>
                <w:color w:val="000000"/>
                <w:sz w:val="20"/>
                <w:szCs w:val="20"/>
              </w:rPr>
            </w:pPr>
            <w:r w:rsidRPr="000C7DFE">
              <w:rPr>
                <w:rStyle w:val="Emphasis"/>
                <w:rFonts w:cs="Arial"/>
                <w:color w:val="000000"/>
                <w:sz w:val="20"/>
                <w:szCs w:val="20"/>
              </w:rPr>
              <w:t>"Ya, fungsi resubmit memudahkan cikgu membetulkan dokumen yang ditolak tanpa perlu membuat muat naik baru dari awal. Sejarah penolakan dan maklum balas admin juga jelas."</w:t>
            </w:r>
          </w:p>
        </w:tc>
        <w:tc>
          <w:tcPr>
            <w:tcW w:w="0" w:type="auto"/>
            <w:tcMar>
              <w:top w:w="75" w:type="dxa"/>
              <w:left w:w="150" w:type="dxa"/>
              <w:bottom w:w="75" w:type="dxa"/>
              <w:right w:w="150" w:type="dxa"/>
            </w:tcMar>
            <w:vAlign w:val="center"/>
            <w:hideMark/>
          </w:tcPr>
          <w:p w14:paraId="159EC6AC" w14:textId="77777777" w:rsidR="00122F0F" w:rsidRPr="000C7DFE" w:rsidRDefault="00122F0F" w:rsidP="000C7DFE">
            <w:pPr>
              <w:rPr>
                <w:rFonts w:cs="Arial"/>
                <w:color w:val="000000"/>
                <w:sz w:val="20"/>
                <w:szCs w:val="20"/>
              </w:rPr>
            </w:pPr>
            <w:r w:rsidRPr="000C7DFE">
              <w:rPr>
                <w:rStyle w:val="Strong"/>
                <w:rFonts w:cs="Arial"/>
                <w:color w:val="000000"/>
                <w:sz w:val="20"/>
                <w:szCs w:val="20"/>
              </w:rPr>
              <w:t>Criterion Met:</w:t>
            </w:r>
            <w:r w:rsidRPr="000C7DFE">
              <w:rPr>
                <w:rFonts w:cs="Arial"/>
                <w:color w:val="000000"/>
                <w:sz w:val="20"/>
                <w:szCs w:val="20"/>
              </w:rPr>
              <w:t> Resubmission workflow avoids duplicate records and promotes constructive feedback between administrators and teaching staff.</w:t>
            </w:r>
          </w:p>
        </w:tc>
      </w:tr>
      <w:tr w:rsidR="00122F0F" w:rsidRPr="006E1940" w14:paraId="5D41B84D" w14:textId="77777777" w:rsidTr="000C7DFE">
        <w:tc>
          <w:tcPr>
            <w:tcW w:w="0" w:type="auto"/>
            <w:tcMar>
              <w:top w:w="75" w:type="dxa"/>
              <w:left w:w="150" w:type="dxa"/>
              <w:bottom w:w="75" w:type="dxa"/>
              <w:right w:w="150" w:type="dxa"/>
            </w:tcMar>
            <w:vAlign w:val="center"/>
            <w:hideMark/>
          </w:tcPr>
          <w:p w14:paraId="1BB0E641" w14:textId="77777777" w:rsidR="00122F0F" w:rsidRPr="000C7DFE" w:rsidRDefault="00122F0F" w:rsidP="000C7DFE">
            <w:pPr>
              <w:rPr>
                <w:rFonts w:cs="Arial"/>
                <w:color w:val="000000"/>
                <w:sz w:val="20"/>
                <w:szCs w:val="20"/>
              </w:rPr>
            </w:pPr>
            <w:r w:rsidRPr="000C7DFE">
              <w:rPr>
                <w:rStyle w:val="Strong"/>
                <w:rFonts w:cs="Arial"/>
                <w:color w:val="000000"/>
                <w:sz w:val="20"/>
                <w:szCs w:val="20"/>
              </w:rPr>
              <w:t>6</w:t>
            </w:r>
          </w:p>
        </w:tc>
        <w:tc>
          <w:tcPr>
            <w:tcW w:w="2491" w:type="dxa"/>
            <w:tcMar>
              <w:top w:w="75" w:type="dxa"/>
              <w:left w:w="150" w:type="dxa"/>
              <w:bottom w:w="75" w:type="dxa"/>
              <w:right w:w="150" w:type="dxa"/>
            </w:tcMar>
            <w:vAlign w:val="center"/>
            <w:hideMark/>
          </w:tcPr>
          <w:p w14:paraId="6C7E144B" w14:textId="77777777" w:rsidR="00122F0F" w:rsidRPr="000C7DFE" w:rsidRDefault="00122F0F" w:rsidP="000C7DFE">
            <w:pPr>
              <w:rPr>
                <w:rFonts w:cs="Arial"/>
                <w:color w:val="000000"/>
                <w:sz w:val="20"/>
                <w:szCs w:val="20"/>
              </w:rPr>
            </w:pPr>
            <w:r w:rsidRPr="000C7DFE">
              <w:rPr>
                <w:rStyle w:val="Strong"/>
                <w:rFonts w:cs="Arial"/>
                <w:color w:val="000000"/>
                <w:sz w:val="20"/>
                <w:szCs w:val="20"/>
              </w:rPr>
              <w:t>Weekly Reporting Module:</w:t>
            </w:r>
            <w:r w:rsidRPr="000C7DFE">
              <w:rPr>
                <w:rFonts w:cs="Arial"/>
                <w:color w:val="000000"/>
                <w:sz w:val="20"/>
                <w:szCs w:val="20"/>
              </w:rPr>
              <w:t> Does the weekly activity report module capture all necessary curriculum and classroom tracking requirements?</w:t>
            </w:r>
          </w:p>
        </w:tc>
        <w:tc>
          <w:tcPr>
            <w:tcW w:w="3701" w:type="dxa"/>
            <w:tcMar>
              <w:top w:w="75" w:type="dxa"/>
              <w:left w:w="150" w:type="dxa"/>
              <w:bottom w:w="75" w:type="dxa"/>
              <w:right w:w="150" w:type="dxa"/>
            </w:tcMar>
            <w:vAlign w:val="center"/>
            <w:hideMark/>
          </w:tcPr>
          <w:p w14:paraId="3BDD626E" w14:textId="77777777" w:rsidR="00122F0F" w:rsidRPr="000C7DFE" w:rsidRDefault="00122F0F" w:rsidP="000C7DFE">
            <w:pPr>
              <w:rPr>
                <w:rFonts w:cs="Arial"/>
                <w:color w:val="000000"/>
                <w:sz w:val="20"/>
                <w:szCs w:val="20"/>
              </w:rPr>
            </w:pPr>
            <w:r w:rsidRPr="000C7DFE">
              <w:rPr>
                <w:rStyle w:val="Emphasis"/>
                <w:rFonts w:cs="Arial"/>
                <w:color w:val="000000"/>
                <w:sz w:val="20"/>
                <w:szCs w:val="20"/>
              </w:rPr>
              <w:t>"Modul laporan mingguan ini merangkumi ringkasan aktiviti, cabaran, tindakan susulan, dan perancangan minggu hadapan. Ini menepati format pelaporan yang diperlukan oleh pihak pengurusan sekolah."</w:t>
            </w:r>
          </w:p>
        </w:tc>
        <w:tc>
          <w:tcPr>
            <w:tcW w:w="0" w:type="auto"/>
            <w:tcMar>
              <w:top w:w="75" w:type="dxa"/>
              <w:left w:w="150" w:type="dxa"/>
              <w:bottom w:w="75" w:type="dxa"/>
              <w:right w:w="150" w:type="dxa"/>
            </w:tcMar>
            <w:vAlign w:val="center"/>
            <w:hideMark/>
          </w:tcPr>
          <w:p w14:paraId="3715E011" w14:textId="77777777" w:rsidR="00122F0F" w:rsidRPr="000C7DFE" w:rsidRDefault="00122F0F" w:rsidP="000C7DFE">
            <w:pPr>
              <w:rPr>
                <w:rFonts w:cs="Arial"/>
                <w:color w:val="000000"/>
                <w:sz w:val="20"/>
                <w:szCs w:val="20"/>
              </w:rPr>
            </w:pPr>
            <w:r w:rsidRPr="000C7DFE">
              <w:rPr>
                <w:rStyle w:val="Strong"/>
                <w:rFonts w:cs="Arial"/>
                <w:color w:val="000000"/>
                <w:sz w:val="20"/>
                <w:szCs w:val="20"/>
              </w:rPr>
              <w:t>Criterion Met:</w:t>
            </w:r>
            <w:r w:rsidRPr="000C7DFE">
              <w:rPr>
                <w:rFonts w:cs="Arial"/>
                <w:color w:val="000000"/>
                <w:sz w:val="20"/>
                <w:szCs w:val="20"/>
              </w:rPr>
              <w:t> The standardized weekly report schema fulfills school administrative and Ministry curriculum reporting standards.</w:t>
            </w:r>
          </w:p>
        </w:tc>
      </w:tr>
      <w:tr w:rsidR="00122F0F" w:rsidRPr="006E1940" w14:paraId="5A4962D4" w14:textId="77777777" w:rsidTr="000C7DFE">
        <w:tc>
          <w:tcPr>
            <w:tcW w:w="0" w:type="auto"/>
            <w:tcMar>
              <w:top w:w="75" w:type="dxa"/>
              <w:left w:w="150" w:type="dxa"/>
              <w:bottom w:w="75" w:type="dxa"/>
              <w:right w:w="150" w:type="dxa"/>
            </w:tcMar>
            <w:vAlign w:val="center"/>
            <w:hideMark/>
          </w:tcPr>
          <w:p w14:paraId="3D4850CB" w14:textId="77777777" w:rsidR="00122F0F" w:rsidRPr="000C7DFE" w:rsidRDefault="00122F0F" w:rsidP="000C7DFE">
            <w:pPr>
              <w:rPr>
                <w:rFonts w:cs="Arial"/>
                <w:color w:val="000000"/>
                <w:sz w:val="20"/>
                <w:szCs w:val="20"/>
              </w:rPr>
            </w:pPr>
            <w:r w:rsidRPr="000C7DFE">
              <w:rPr>
                <w:rStyle w:val="Strong"/>
                <w:rFonts w:cs="Arial"/>
                <w:color w:val="000000"/>
                <w:sz w:val="20"/>
                <w:szCs w:val="20"/>
              </w:rPr>
              <w:t>7</w:t>
            </w:r>
          </w:p>
        </w:tc>
        <w:tc>
          <w:tcPr>
            <w:tcW w:w="2491" w:type="dxa"/>
            <w:tcMar>
              <w:top w:w="75" w:type="dxa"/>
              <w:left w:w="150" w:type="dxa"/>
              <w:bottom w:w="75" w:type="dxa"/>
              <w:right w:w="150" w:type="dxa"/>
            </w:tcMar>
            <w:vAlign w:val="center"/>
            <w:hideMark/>
          </w:tcPr>
          <w:p w14:paraId="1A504807" w14:textId="77777777" w:rsidR="00122F0F" w:rsidRPr="000C7DFE" w:rsidRDefault="00122F0F" w:rsidP="000C7DFE">
            <w:pPr>
              <w:rPr>
                <w:rFonts w:cs="Arial"/>
                <w:color w:val="000000"/>
                <w:sz w:val="20"/>
                <w:szCs w:val="20"/>
              </w:rPr>
            </w:pPr>
            <w:r w:rsidRPr="000C7DFE">
              <w:rPr>
                <w:rStyle w:val="Strong"/>
                <w:rFonts w:cs="Arial"/>
                <w:color w:val="000000"/>
                <w:sz w:val="20"/>
                <w:szCs w:val="20"/>
              </w:rPr>
              <w:t>Timeliness &amp; Late Submission Tracking:</w:t>
            </w:r>
            <w:r w:rsidRPr="000C7DFE">
              <w:rPr>
                <w:rFonts w:cs="Arial"/>
                <w:color w:val="000000"/>
                <w:sz w:val="20"/>
                <w:szCs w:val="20"/>
              </w:rPr>
              <w:t> Is the automated weekend submission window (Saturday–Sunday) effective in enforcing reporting discipline?</w:t>
            </w:r>
          </w:p>
        </w:tc>
        <w:tc>
          <w:tcPr>
            <w:tcW w:w="3701" w:type="dxa"/>
            <w:tcMar>
              <w:top w:w="75" w:type="dxa"/>
              <w:left w:w="150" w:type="dxa"/>
              <w:bottom w:w="75" w:type="dxa"/>
              <w:right w:w="150" w:type="dxa"/>
            </w:tcMar>
            <w:vAlign w:val="center"/>
            <w:hideMark/>
          </w:tcPr>
          <w:p w14:paraId="14E7E493" w14:textId="77777777" w:rsidR="00122F0F" w:rsidRPr="000C7DFE" w:rsidRDefault="00122F0F" w:rsidP="000C7DFE">
            <w:pPr>
              <w:rPr>
                <w:rFonts w:cs="Arial"/>
                <w:color w:val="000000"/>
                <w:sz w:val="20"/>
                <w:szCs w:val="20"/>
              </w:rPr>
            </w:pPr>
            <w:r w:rsidRPr="000C7DFE">
              <w:rPr>
                <w:rStyle w:val="Emphasis"/>
                <w:rFonts w:cs="Arial"/>
                <w:color w:val="000000"/>
                <w:sz w:val="20"/>
                <w:szCs w:val="20"/>
              </w:rPr>
              <w:t xml:space="preserve">"Penandaan automatik untuk penghantaran lewat (is_late) dan senarai guru yang belum menghantar memudahkan pihak pengurusan </w:t>
            </w:r>
            <w:r w:rsidRPr="000C7DFE">
              <w:rPr>
                <w:rStyle w:val="Emphasis"/>
                <w:rFonts w:cs="Arial"/>
                <w:color w:val="000000"/>
                <w:sz w:val="20"/>
                <w:szCs w:val="20"/>
              </w:rPr>
              <w:lastRenderedPageBreak/>
              <w:t>memantau kepatuhan tanpa perlu menyemak rekod manual."</w:t>
            </w:r>
          </w:p>
        </w:tc>
        <w:tc>
          <w:tcPr>
            <w:tcW w:w="0" w:type="auto"/>
            <w:tcMar>
              <w:top w:w="75" w:type="dxa"/>
              <w:left w:w="150" w:type="dxa"/>
              <w:bottom w:w="75" w:type="dxa"/>
              <w:right w:w="150" w:type="dxa"/>
            </w:tcMar>
            <w:vAlign w:val="center"/>
            <w:hideMark/>
          </w:tcPr>
          <w:p w14:paraId="1F389F71" w14:textId="77777777" w:rsidR="00122F0F" w:rsidRPr="000C7DFE" w:rsidRDefault="00122F0F" w:rsidP="000C7DFE">
            <w:pPr>
              <w:rPr>
                <w:rFonts w:cs="Arial"/>
                <w:color w:val="000000"/>
                <w:sz w:val="20"/>
                <w:szCs w:val="20"/>
              </w:rPr>
            </w:pPr>
            <w:r w:rsidRPr="000C7DFE">
              <w:rPr>
                <w:rStyle w:val="Strong"/>
                <w:rFonts w:cs="Arial"/>
                <w:color w:val="000000"/>
                <w:sz w:val="20"/>
                <w:szCs w:val="20"/>
              </w:rPr>
              <w:lastRenderedPageBreak/>
              <w:t>Criterion Met:</w:t>
            </w:r>
            <w:r w:rsidRPr="000C7DFE">
              <w:rPr>
                <w:rFonts w:cs="Arial"/>
                <w:color w:val="000000"/>
                <w:sz w:val="20"/>
                <w:szCs w:val="20"/>
              </w:rPr>
              <w:t> Automated deadline detection eliminates manual tracking overhead and enforces reporting punctuality.</w:t>
            </w:r>
          </w:p>
        </w:tc>
      </w:tr>
      <w:tr w:rsidR="00122F0F" w:rsidRPr="006E1940" w14:paraId="743EAE6D" w14:textId="77777777" w:rsidTr="000C7DFE">
        <w:tc>
          <w:tcPr>
            <w:tcW w:w="0" w:type="auto"/>
            <w:tcMar>
              <w:top w:w="75" w:type="dxa"/>
              <w:left w:w="150" w:type="dxa"/>
              <w:bottom w:w="75" w:type="dxa"/>
              <w:right w:w="150" w:type="dxa"/>
            </w:tcMar>
            <w:vAlign w:val="center"/>
            <w:hideMark/>
          </w:tcPr>
          <w:p w14:paraId="4C61425F" w14:textId="77777777" w:rsidR="00122F0F" w:rsidRPr="000C7DFE" w:rsidRDefault="00122F0F" w:rsidP="000C7DFE">
            <w:pPr>
              <w:rPr>
                <w:rFonts w:cs="Arial"/>
                <w:color w:val="000000"/>
                <w:sz w:val="20"/>
                <w:szCs w:val="20"/>
              </w:rPr>
            </w:pPr>
            <w:r w:rsidRPr="000C7DFE">
              <w:rPr>
                <w:rStyle w:val="Strong"/>
                <w:rFonts w:cs="Arial"/>
                <w:color w:val="000000"/>
                <w:sz w:val="20"/>
                <w:szCs w:val="20"/>
              </w:rPr>
              <w:t>8</w:t>
            </w:r>
          </w:p>
        </w:tc>
        <w:tc>
          <w:tcPr>
            <w:tcW w:w="2491" w:type="dxa"/>
            <w:tcMar>
              <w:top w:w="75" w:type="dxa"/>
              <w:left w:w="150" w:type="dxa"/>
              <w:bottom w:w="75" w:type="dxa"/>
              <w:right w:w="150" w:type="dxa"/>
            </w:tcMar>
            <w:vAlign w:val="center"/>
            <w:hideMark/>
          </w:tcPr>
          <w:p w14:paraId="4A3C0ACE" w14:textId="77777777" w:rsidR="00122F0F" w:rsidRPr="000C7DFE" w:rsidRDefault="00122F0F" w:rsidP="000C7DFE">
            <w:pPr>
              <w:rPr>
                <w:rFonts w:cs="Arial"/>
                <w:color w:val="000000"/>
                <w:sz w:val="20"/>
                <w:szCs w:val="20"/>
              </w:rPr>
            </w:pPr>
            <w:r w:rsidRPr="000C7DFE">
              <w:rPr>
                <w:rStyle w:val="Strong"/>
                <w:rFonts w:cs="Arial"/>
                <w:color w:val="000000"/>
                <w:sz w:val="20"/>
                <w:szCs w:val="20"/>
              </w:rPr>
              <w:t>Audit Trail Accountability:</w:t>
            </w:r>
            <w:r w:rsidRPr="000C7DFE">
              <w:rPr>
                <w:rFonts w:cs="Arial"/>
                <w:color w:val="000000"/>
                <w:sz w:val="20"/>
                <w:szCs w:val="20"/>
              </w:rPr>
              <w:t> Does the immutable audit log provide sufficient traceability for security investigations and administrative oversight?</w:t>
            </w:r>
          </w:p>
        </w:tc>
        <w:tc>
          <w:tcPr>
            <w:tcW w:w="3701" w:type="dxa"/>
            <w:tcMar>
              <w:top w:w="75" w:type="dxa"/>
              <w:left w:w="150" w:type="dxa"/>
              <w:bottom w:w="75" w:type="dxa"/>
              <w:right w:w="150" w:type="dxa"/>
            </w:tcMar>
            <w:vAlign w:val="center"/>
            <w:hideMark/>
          </w:tcPr>
          <w:p w14:paraId="7C7767EF" w14:textId="77777777" w:rsidR="00122F0F" w:rsidRPr="000C7DFE" w:rsidRDefault="00122F0F" w:rsidP="000C7DFE">
            <w:pPr>
              <w:rPr>
                <w:rFonts w:cs="Arial"/>
                <w:color w:val="000000"/>
                <w:sz w:val="20"/>
                <w:szCs w:val="20"/>
              </w:rPr>
            </w:pPr>
            <w:r w:rsidRPr="000C7DFE">
              <w:rPr>
                <w:rStyle w:val="Emphasis"/>
                <w:rFonts w:cs="Arial"/>
                <w:color w:val="000000"/>
                <w:sz w:val="20"/>
                <w:szCs w:val="20"/>
              </w:rPr>
              <w:t>"Rekod audit log ini sangat lengkap. Setiap kali ada login, muat turun dokumen, atau pengesahan integriti, semua direkodkan bersama masa dan alamat IP. Tiada siapa boleh menafikan tindakan mereka."</w:t>
            </w:r>
          </w:p>
        </w:tc>
        <w:tc>
          <w:tcPr>
            <w:tcW w:w="0" w:type="auto"/>
            <w:tcMar>
              <w:top w:w="75" w:type="dxa"/>
              <w:left w:w="150" w:type="dxa"/>
              <w:bottom w:w="75" w:type="dxa"/>
              <w:right w:w="150" w:type="dxa"/>
            </w:tcMar>
            <w:vAlign w:val="center"/>
            <w:hideMark/>
          </w:tcPr>
          <w:p w14:paraId="0BDB39A2" w14:textId="77777777" w:rsidR="00122F0F" w:rsidRPr="000C7DFE" w:rsidRDefault="00122F0F" w:rsidP="000C7DFE">
            <w:pPr>
              <w:rPr>
                <w:rFonts w:cs="Arial"/>
                <w:color w:val="000000"/>
                <w:sz w:val="20"/>
                <w:szCs w:val="20"/>
              </w:rPr>
            </w:pPr>
            <w:r w:rsidRPr="000C7DFE">
              <w:rPr>
                <w:rStyle w:val="Strong"/>
                <w:rFonts w:cs="Arial"/>
                <w:color w:val="000000"/>
                <w:sz w:val="20"/>
                <w:szCs w:val="20"/>
              </w:rPr>
              <w:t>Criterion Met:</w:t>
            </w:r>
            <w:r w:rsidRPr="000C7DFE">
              <w:rPr>
                <w:rFonts w:cs="Arial"/>
                <w:color w:val="000000"/>
                <w:sz w:val="20"/>
                <w:szCs w:val="20"/>
              </w:rPr>
              <w:t> Comprehensive audit logging establishes total traceability and accountability for institutional operations.</w:t>
            </w:r>
          </w:p>
        </w:tc>
      </w:tr>
      <w:tr w:rsidR="00122F0F" w:rsidRPr="006E1940" w14:paraId="1E72D2E5" w14:textId="77777777" w:rsidTr="000C7DFE">
        <w:tc>
          <w:tcPr>
            <w:tcW w:w="0" w:type="auto"/>
            <w:tcMar>
              <w:top w:w="75" w:type="dxa"/>
              <w:left w:w="150" w:type="dxa"/>
              <w:bottom w:w="75" w:type="dxa"/>
              <w:right w:w="150" w:type="dxa"/>
            </w:tcMar>
            <w:vAlign w:val="center"/>
            <w:hideMark/>
          </w:tcPr>
          <w:p w14:paraId="23B67CBE" w14:textId="77777777" w:rsidR="00122F0F" w:rsidRPr="000C7DFE" w:rsidRDefault="00122F0F" w:rsidP="000C7DFE">
            <w:pPr>
              <w:rPr>
                <w:rFonts w:cs="Arial"/>
                <w:color w:val="000000"/>
                <w:sz w:val="20"/>
                <w:szCs w:val="20"/>
              </w:rPr>
            </w:pPr>
            <w:r w:rsidRPr="000C7DFE">
              <w:rPr>
                <w:rStyle w:val="Strong"/>
                <w:rFonts w:cs="Arial"/>
                <w:color w:val="000000"/>
                <w:sz w:val="20"/>
                <w:szCs w:val="20"/>
              </w:rPr>
              <w:t>9</w:t>
            </w:r>
          </w:p>
        </w:tc>
        <w:tc>
          <w:tcPr>
            <w:tcW w:w="2491" w:type="dxa"/>
            <w:tcMar>
              <w:top w:w="75" w:type="dxa"/>
              <w:left w:w="150" w:type="dxa"/>
              <w:bottom w:w="75" w:type="dxa"/>
              <w:right w:w="150" w:type="dxa"/>
            </w:tcMar>
            <w:vAlign w:val="center"/>
            <w:hideMark/>
          </w:tcPr>
          <w:p w14:paraId="2ADC4324" w14:textId="77777777" w:rsidR="00122F0F" w:rsidRPr="000C7DFE" w:rsidRDefault="00122F0F" w:rsidP="000C7DFE">
            <w:pPr>
              <w:rPr>
                <w:rFonts w:cs="Arial"/>
                <w:color w:val="000000"/>
                <w:sz w:val="20"/>
                <w:szCs w:val="20"/>
              </w:rPr>
            </w:pPr>
            <w:r w:rsidRPr="000C7DFE">
              <w:rPr>
                <w:rStyle w:val="Strong"/>
                <w:rFonts w:cs="Arial"/>
                <w:color w:val="000000"/>
                <w:sz w:val="20"/>
                <w:szCs w:val="20"/>
              </w:rPr>
              <w:t>User Registration &amp; Approval Gate:</w:t>
            </w:r>
            <w:r w:rsidRPr="000C7DFE">
              <w:rPr>
                <w:rFonts w:cs="Arial"/>
                <w:color w:val="000000"/>
                <w:sz w:val="20"/>
                <w:szCs w:val="20"/>
              </w:rPr>
              <w:t> Does the approval requirement for newly registered teacher accounts protect the system from unauthorized registration?</w:t>
            </w:r>
          </w:p>
        </w:tc>
        <w:tc>
          <w:tcPr>
            <w:tcW w:w="3701" w:type="dxa"/>
            <w:tcMar>
              <w:top w:w="75" w:type="dxa"/>
              <w:left w:w="150" w:type="dxa"/>
              <w:bottom w:w="75" w:type="dxa"/>
              <w:right w:w="150" w:type="dxa"/>
            </w:tcMar>
            <w:vAlign w:val="center"/>
            <w:hideMark/>
          </w:tcPr>
          <w:p w14:paraId="5F0885CE" w14:textId="77777777" w:rsidR="00122F0F" w:rsidRPr="000C7DFE" w:rsidRDefault="00122F0F" w:rsidP="000C7DFE">
            <w:pPr>
              <w:rPr>
                <w:rFonts w:cs="Arial"/>
                <w:color w:val="000000"/>
                <w:sz w:val="20"/>
                <w:szCs w:val="20"/>
              </w:rPr>
            </w:pPr>
            <w:r w:rsidRPr="000C7DFE">
              <w:rPr>
                <w:rStyle w:val="Emphasis"/>
                <w:rFonts w:cs="Arial"/>
                <w:color w:val="000000"/>
                <w:sz w:val="20"/>
                <w:szCs w:val="20"/>
              </w:rPr>
              <w:t>"Langkah keselamatan ini penting supaya sesiapa yang mendaftar dari luar tidak terus dapat masuk ke sistem sehingga pentadbir mengesahkan identiti guru tersebut di User Management."</w:t>
            </w:r>
          </w:p>
        </w:tc>
        <w:tc>
          <w:tcPr>
            <w:tcW w:w="0" w:type="auto"/>
            <w:tcMar>
              <w:top w:w="75" w:type="dxa"/>
              <w:left w:w="150" w:type="dxa"/>
              <w:bottom w:w="75" w:type="dxa"/>
              <w:right w:w="150" w:type="dxa"/>
            </w:tcMar>
            <w:vAlign w:val="center"/>
            <w:hideMark/>
          </w:tcPr>
          <w:p w14:paraId="650225D9" w14:textId="77777777" w:rsidR="00122F0F" w:rsidRPr="000C7DFE" w:rsidRDefault="00122F0F" w:rsidP="000C7DFE">
            <w:pPr>
              <w:rPr>
                <w:rFonts w:cs="Arial"/>
                <w:color w:val="000000"/>
                <w:sz w:val="20"/>
                <w:szCs w:val="20"/>
              </w:rPr>
            </w:pPr>
            <w:r w:rsidRPr="000C7DFE">
              <w:rPr>
                <w:rStyle w:val="Strong"/>
                <w:rFonts w:cs="Arial"/>
                <w:color w:val="000000"/>
                <w:sz w:val="20"/>
                <w:szCs w:val="20"/>
              </w:rPr>
              <w:t>Criterion Met:</w:t>
            </w:r>
            <w:r w:rsidRPr="000C7DFE">
              <w:rPr>
                <w:rFonts w:cs="Arial"/>
                <w:color w:val="000000"/>
                <w:sz w:val="20"/>
                <w:szCs w:val="20"/>
              </w:rPr>
              <w:t> The approval gate prevents unauthorized external account creation and ensures strict identity verification.</w:t>
            </w:r>
          </w:p>
        </w:tc>
      </w:tr>
      <w:tr w:rsidR="00122F0F" w:rsidRPr="006E1940" w14:paraId="5A3DC437" w14:textId="77777777" w:rsidTr="000C7DFE">
        <w:tc>
          <w:tcPr>
            <w:tcW w:w="0" w:type="auto"/>
            <w:tcMar>
              <w:top w:w="75" w:type="dxa"/>
              <w:left w:w="150" w:type="dxa"/>
              <w:bottom w:w="75" w:type="dxa"/>
              <w:right w:w="150" w:type="dxa"/>
            </w:tcMar>
            <w:vAlign w:val="center"/>
            <w:hideMark/>
          </w:tcPr>
          <w:p w14:paraId="36116599" w14:textId="77777777" w:rsidR="00122F0F" w:rsidRPr="000C7DFE" w:rsidRDefault="00122F0F" w:rsidP="000C7DFE">
            <w:pPr>
              <w:rPr>
                <w:rFonts w:cs="Arial"/>
                <w:color w:val="000000"/>
                <w:sz w:val="20"/>
                <w:szCs w:val="20"/>
              </w:rPr>
            </w:pPr>
            <w:r w:rsidRPr="000C7DFE">
              <w:rPr>
                <w:rStyle w:val="Strong"/>
                <w:rFonts w:cs="Arial"/>
                <w:color w:val="000000"/>
                <w:sz w:val="20"/>
                <w:szCs w:val="20"/>
              </w:rPr>
              <w:t>10</w:t>
            </w:r>
          </w:p>
        </w:tc>
        <w:tc>
          <w:tcPr>
            <w:tcW w:w="2491" w:type="dxa"/>
            <w:tcMar>
              <w:top w:w="75" w:type="dxa"/>
              <w:left w:w="150" w:type="dxa"/>
              <w:bottom w:w="75" w:type="dxa"/>
              <w:right w:w="150" w:type="dxa"/>
            </w:tcMar>
            <w:vAlign w:val="center"/>
            <w:hideMark/>
          </w:tcPr>
          <w:p w14:paraId="54736038" w14:textId="77777777" w:rsidR="00122F0F" w:rsidRPr="000C7DFE" w:rsidRDefault="00122F0F" w:rsidP="000C7DFE">
            <w:pPr>
              <w:rPr>
                <w:rFonts w:cs="Arial"/>
                <w:color w:val="000000"/>
                <w:sz w:val="20"/>
                <w:szCs w:val="20"/>
              </w:rPr>
            </w:pPr>
            <w:r w:rsidRPr="000C7DFE">
              <w:rPr>
                <w:rStyle w:val="Strong"/>
                <w:rFonts w:cs="Arial"/>
                <w:color w:val="000000"/>
                <w:sz w:val="20"/>
                <w:szCs w:val="20"/>
              </w:rPr>
              <w:t>Account Lockout Protection:</w:t>
            </w:r>
            <w:r w:rsidRPr="000C7DFE">
              <w:rPr>
                <w:rFonts w:cs="Arial"/>
                <w:color w:val="000000"/>
                <w:sz w:val="20"/>
                <w:szCs w:val="20"/>
              </w:rPr>
              <w:t> Does the 3-attempt brute-force lockout effectively mitigate password guessing attacks?</w:t>
            </w:r>
          </w:p>
        </w:tc>
        <w:tc>
          <w:tcPr>
            <w:tcW w:w="3701" w:type="dxa"/>
            <w:tcMar>
              <w:top w:w="75" w:type="dxa"/>
              <w:left w:w="150" w:type="dxa"/>
              <w:bottom w:w="75" w:type="dxa"/>
              <w:right w:w="150" w:type="dxa"/>
            </w:tcMar>
            <w:vAlign w:val="center"/>
            <w:hideMark/>
          </w:tcPr>
          <w:p w14:paraId="693F22AD" w14:textId="77777777" w:rsidR="00122F0F" w:rsidRPr="000C7DFE" w:rsidRDefault="00122F0F" w:rsidP="000C7DFE">
            <w:pPr>
              <w:rPr>
                <w:rFonts w:cs="Arial"/>
                <w:color w:val="000000"/>
                <w:sz w:val="20"/>
                <w:szCs w:val="20"/>
              </w:rPr>
            </w:pPr>
            <w:r w:rsidRPr="000C7DFE">
              <w:rPr>
                <w:rStyle w:val="Emphasis"/>
                <w:rFonts w:cs="Arial"/>
                <w:color w:val="000000"/>
                <w:sz w:val="20"/>
                <w:szCs w:val="20"/>
              </w:rPr>
              <w:t>"Langkah menyekat akaun selepas 3 kali gagal kata laluan selama 15 minit adalah standard keselamatan yang baik untuk mengelakkan serangan tekaan kata laluan secara automatik."</w:t>
            </w:r>
          </w:p>
        </w:tc>
        <w:tc>
          <w:tcPr>
            <w:tcW w:w="0" w:type="auto"/>
            <w:tcMar>
              <w:top w:w="75" w:type="dxa"/>
              <w:left w:w="150" w:type="dxa"/>
              <w:bottom w:w="75" w:type="dxa"/>
              <w:right w:w="150" w:type="dxa"/>
            </w:tcMar>
            <w:vAlign w:val="center"/>
            <w:hideMark/>
          </w:tcPr>
          <w:p w14:paraId="36223AFD" w14:textId="77777777" w:rsidR="00122F0F" w:rsidRPr="000C7DFE" w:rsidRDefault="00122F0F" w:rsidP="000C7DFE">
            <w:pPr>
              <w:rPr>
                <w:rFonts w:cs="Arial"/>
                <w:color w:val="000000"/>
                <w:sz w:val="20"/>
                <w:szCs w:val="20"/>
              </w:rPr>
            </w:pPr>
            <w:r w:rsidRPr="000C7DFE">
              <w:rPr>
                <w:rStyle w:val="Strong"/>
                <w:rFonts w:cs="Arial"/>
                <w:color w:val="000000"/>
                <w:sz w:val="20"/>
                <w:szCs w:val="20"/>
              </w:rPr>
              <w:t>Criterion Met:</w:t>
            </w:r>
            <w:r w:rsidRPr="000C7DFE">
              <w:rPr>
                <w:rFonts w:cs="Arial"/>
                <w:color w:val="000000"/>
                <w:sz w:val="20"/>
                <w:szCs w:val="20"/>
              </w:rPr>
              <w:t> Brute-force threshold policy successfully mitigates automated credential attacks without burdening administrators.</w:t>
            </w:r>
          </w:p>
        </w:tc>
      </w:tr>
      <w:tr w:rsidR="00122F0F" w:rsidRPr="006E1940" w14:paraId="2C9AAFA6" w14:textId="77777777" w:rsidTr="000C7DFE">
        <w:tc>
          <w:tcPr>
            <w:tcW w:w="0" w:type="auto"/>
            <w:tcMar>
              <w:top w:w="75" w:type="dxa"/>
              <w:left w:w="150" w:type="dxa"/>
              <w:bottom w:w="75" w:type="dxa"/>
              <w:right w:w="150" w:type="dxa"/>
            </w:tcMar>
            <w:vAlign w:val="center"/>
            <w:hideMark/>
          </w:tcPr>
          <w:p w14:paraId="0E9D56B0" w14:textId="77777777" w:rsidR="00122F0F" w:rsidRPr="000C7DFE" w:rsidRDefault="00122F0F" w:rsidP="000C7DFE">
            <w:pPr>
              <w:rPr>
                <w:rFonts w:cs="Arial"/>
                <w:color w:val="000000"/>
                <w:sz w:val="20"/>
                <w:szCs w:val="20"/>
              </w:rPr>
            </w:pPr>
            <w:r w:rsidRPr="000C7DFE">
              <w:rPr>
                <w:rStyle w:val="Strong"/>
                <w:rFonts w:cs="Arial"/>
                <w:color w:val="000000"/>
                <w:sz w:val="20"/>
                <w:szCs w:val="20"/>
              </w:rPr>
              <w:lastRenderedPageBreak/>
              <w:t>11</w:t>
            </w:r>
          </w:p>
        </w:tc>
        <w:tc>
          <w:tcPr>
            <w:tcW w:w="2491" w:type="dxa"/>
            <w:tcMar>
              <w:top w:w="75" w:type="dxa"/>
              <w:left w:w="150" w:type="dxa"/>
              <w:bottom w:w="75" w:type="dxa"/>
              <w:right w:w="150" w:type="dxa"/>
            </w:tcMar>
            <w:vAlign w:val="center"/>
            <w:hideMark/>
          </w:tcPr>
          <w:p w14:paraId="45135635" w14:textId="77777777" w:rsidR="00122F0F" w:rsidRPr="000C7DFE" w:rsidRDefault="00122F0F" w:rsidP="000C7DFE">
            <w:pPr>
              <w:rPr>
                <w:rFonts w:cs="Arial"/>
                <w:color w:val="000000"/>
                <w:sz w:val="20"/>
                <w:szCs w:val="20"/>
              </w:rPr>
            </w:pPr>
            <w:r w:rsidRPr="000C7DFE">
              <w:rPr>
                <w:rStyle w:val="Strong"/>
                <w:rFonts w:cs="Arial"/>
                <w:color w:val="000000"/>
                <w:sz w:val="20"/>
                <w:szCs w:val="20"/>
              </w:rPr>
              <w:t>Multi-Panitia Educator Handling:</w:t>
            </w:r>
            <w:r w:rsidRPr="000C7DFE">
              <w:rPr>
                <w:rFonts w:cs="Arial"/>
                <w:color w:val="000000"/>
                <w:sz w:val="20"/>
                <w:szCs w:val="20"/>
              </w:rPr>
              <w:t> How well does the system accommodate teachers who teach multiple subjects across different Panitia?</w:t>
            </w:r>
          </w:p>
        </w:tc>
        <w:tc>
          <w:tcPr>
            <w:tcW w:w="3701" w:type="dxa"/>
            <w:tcMar>
              <w:top w:w="75" w:type="dxa"/>
              <w:left w:w="150" w:type="dxa"/>
              <w:bottom w:w="75" w:type="dxa"/>
              <w:right w:w="150" w:type="dxa"/>
            </w:tcMar>
            <w:vAlign w:val="center"/>
            <w:hideMark/>
          </w:tcPr>
          <w:p w14:paraId="11DF18E8" w14:textId="77777777" w:rsidR="00122F0F" w:rsidRPr="000C7DFE" w:rsidRDefault="00122F0F" w:rsidP="000C7DFE">
            <w:pPr>
              <w:rPr>
                <w:rFonts w:cs="Arial"/>
                <w:color w:val="000000"/>
                <w:sz w:val="20"/>
                <w:szCs w:val="20"/>
              </w:rPr>
            </w:pPr>
            <w:r w:rsidRPr="000C7DFE">
              <w:rPr>
                <w:rStyle w:val="Emphasis"/>
                <w:rFonts w:cs="Arial"/>
                <w:color w:val="000000"/>
                <w:sz w:val="20"/>
                <w:szCs w:val="20"/>
              </w:rPr>
              <w:t>"Di SMK Kubor Panjang, memang ramai guru yang mengajar lebih daripada satu subjek, contohnya Matematik dan Sains. Skrin pemilihan panitia dan dropdown penukar di topbar sangat praktikal."</w:t>
            </w:r>
          </w:p>
        </w:tc>
        <w:tc>
          <w:tcPr>
            <w:tcW w:w="0" w:type="auto"/>
            <w:tcMar>
              <w:top w:w="75" w:type="dxa"/>
              <w:left w:w="150" w:type="dxa"/>
              <w:bottom w:w="75" w:type="dxa"/>
              <w:right w:w="150" w:type="dxa"/>
            </w:tcMar>
            <w:vAlign w:val="center"/>
            <w:hideMark/>
          </w:tcPr>
          <w:p w14:paraId="36CB341B" w14:textId="77777777" w:rsidR="00122F0F" w:rsidRPr="000C7DFE" w:rsidRDefault="00122F0F" w:rsidP="000C7DFE">
            <w:pPr>
              <w:rPr>
                <w:rFonts w:cs="Arial"/>
                <w:color w:val="000000"/>
                <w:sz w:val="20"/>
                <w:szCs w:val="20"/>
              </w:rPr>
            </w:pPr>
            <w:r w:rsidRPr="000C7DFE">
              <w:rPr>
                <w:rStyle w:val="Strong"/>
                <w:rFonts w:cs="Arial"/>
                <w:color w:val="000000"/>
                <w:sz w:val="20"/>
                <w:szCs w:val="20"/>
              </w:rPr>
              <w:t>Criterion Met:</w:t>
            </w:r>
            <w:r w:rsidRPr="000C7DFE">
              <w:rPr>
                <w:rFonts w:cs="Arial"/>
                <w:color w:val="000000"/>
                <w:sz w:val="20"/>
                <w:szCs w:val="20"/>
              </w:rPr>
              <w:t> Flexible multi-Panitia assignment with a primary flag accurately addresses the operational reality of secondary school staffing.</w:t>
            </w:r>
          </w:p>
        </w:tc>
      </w:tr>
      <w:tr w:rsidR="00122F0F" w:rsidRPr="006E1940" w14:paraId="66F5DB26" w14:textId="77777777" w:rsidTr="000C7DFE">
        <w:tc>
          <w:tcPr>
            <w:tcW w:w="0" w:type="auto"/>
            <w:tcMar>
              <w:top w:w="75" w:type="dxa"/>
              <w:left w:w="150" w:type="dxa"/>
              <w:bottom w:w="75" w:type="dxa"/>
              <w:right w:w="150" w:type="dxa"/>
            </w:tcMar>
            <w:vAlign w:val="center"/>
            <w:hideMark/>
          </w:tcPr>
          <w:p w14:paraId="455143DA" w14:textId="77777777" w:rsidR="00122F0F" w:rsidRPr="000C7DFE" w:rsidRDefault="00122F0F" w:rsidP="000C7DFE">
            <w:pPr>
              <w:rPr>
                <w:rFonts w:cs="Arial"/>
                <w:color w:val="000000"/>
                <w:sz w:val="20"/>
                <w:szCs w:val="20"/>
              </w:rPr>
            </w:pPr>
            <w:r w:rsidRPr="000C7DFE">
              <w:rPr>
                <w:rStyle w:val="Strong"/>
                <w:rFonts w:cs="Arial"/>
                <w:color w:val="000000"/>
                <w:sz w:val="20"/>
                <w:szCs w:val="20"/>
              </w:rPr>
              <w:t>12</w:t>
            </w:r>
          </w:p>
        </w:tc>
        <w:tc>
          <w:tcPr>
            <w:tcW w:w="2491" w:type="dxa"/>
            <w:tcMar>
              <w:top w:w="75" w:type="dxa"/>
              <w:left w:w="150" w:type="dxa"/>
              <w:bottom w:w="75" w:type="dxa"/>
              <w:right w:w="150" w:type="dxa"/>
            </w:tcMar>
            <w:vAlign w:val="center"/>
            <w:hideMark/>
          </w:tcPr>
          <w:p w14:paraId="59A4E626" w14:textId="77777777" w:rsidR="00122F0F" w:rsidRPr="000C7DFE" w:rsidRDefault="00122F0F" w:rsidP="000C7DFE">
            <w:pPr>
              <w:rPr>
                <w:rFonts w:cs="Arial"/>
                <w:color w:val="000000"/>
                <w:sz w:val="20"/>
                <w:szCs w:val="20"/>
              </w:rPr>
            </w:pPr>
            <w:r w:rsidRPr="000C7DFE">
              <w:rPr>
                <w:rStyle w:val="Strong"/>
                <w:rFonts w:cs="Arial"/>
                <w:color w:val="000000"/>
                <w:sz w:val="20"/>
                <w:szCs w:val="20"/>
              </w:rPr>
              <w:t>Interface Simplicity &amp; Usability:</w:t>
            </w:r>
            <w:r w:rsidRPr="000C7DFE">
              <w:rPr>
                <w:rFonts w:cs="Arial"/>
                <w:color w:val="000000"/>
                <w:sz w:val="20"/>
                <w:szCs w:val="20"/>
              </w:rPr>
              <w:t> Is the interface sufficiently clean and intuitive for teachers who possess varying levels of IT proficiency?</w:t>
            </w:r>
          </w:p>
        </w:tc>
        <w:tc>
          <w:tcPr>
            <w:tcW w:w="3701" w:type="dxa"/>
            <w:tcMar>
              <w:top w:w="75" w:type="dxa"/>
              <w:left w:w="150" w:type="dxa"/>
              <w:bottom w:w="75" w:type="dxa"/>
              <w:right w:w="150" w:type="dxa"/>
            </w:tcMar>
            <w:vAlign w:val="center"/>
            <w:hideMark/>
          </w:tcPr>
          <w:p w14:paraId="261E257C" w14:textId="77777777" w:rsidR="00122F0F" w:rsidRPr="000C7DFE" w:rsidRDefault="00122F0F" w:rsidP="000C7DFE">
            <w:pPr>
              <w:rPr>
                <w:rFonts w:cs="Arial"/>
                <w:color w:val="000000"/>
                <w:sz w:val="20"/>
                <w:szCs w:val="20"/>
              </w:rPr>
            </w:pPr>
            <w:r w:rsidRPr="000C7DFE">
              <w:rPr>
                <w:rStyle w:val="Emphasis"/>
                <w:rFonts w:cs="Arial"/>
                <w:color w:val="000000"/>
                <w:sz w:val="20"/>
                <w:szCs w:val="20"/>
              </w:rPr>
              <w:t>"Reka bentuk antaramuka sangat moden dan teratur. Ikon dan labelnya jelas, jadi guru-guru senior yang kurang mahir IT pun tidak akan berasa keliru semasa menggunakannya."</w:t>
            </w:r>
          </w:p>
        </w:tc>
        <w:tc>
          <w:tcPr>
            <w:tcW w:w="0" w:type="auto"/>
            <w:tcMar>
              <w:top w:w="75" w:type="dxa"/>
              <w:left w:w="150" w:type="dxa"/>
              <w:bottom w:w="75" w:type="dxa"/>
              <w:right w:w="150" w:type="dxa"/>
            </w:tcMar>
            <w:vAlign w:val="center"/>
            <w:hideMark/>
          </w:tcPr>
          <w:p w14:paraId="6D90CC2D" w14:textId="77777777" w:rsidR="00122F0F" w:rsidRPr="000C7DFE" w:rsidRDefault="00122F0F" w:rsidP="000C7DFE">
            <w:pPr>
              <w:rPr>
                <w:rFonts w:cs="Arial"/>
                <w:color w:val="000000"/>
                <w:sz w:val="20"/>
                <w:szCs w:val="20"/>
              </w:rPr>
            </w:pPr>
            <w:r w:rsidRPr="000C7DFE">
              <w:rPr>
                <w:rStyle w:val="Strong"/>
                <w:rFonts w:cs="Arial"/>
                <w:color w:val="000000"/>
                <w:sz w:val="20"/>
                <w:szCs w:val="20"/>
              </w:rPr>
              <w:t>Criterion Met:</w:t>
            </w:r>
            <w:r w:rsidRPr="000C7DFE">
              <w:rPr>
                <w:rFonts w:cs="Arial"/>
                <w:color w:val="000000"/>
                <w:sz w:val="20"/>
                <w:szCs w:val="20"/>
              </w:rPr>
              <w:t> Intuitive UI components, clean typography, and unambiguous workflows minimize the learning curve for non-technical educators.</w:t>
            </w:r>
          </w:p>
        </w:tc>
      </w:tr>
      <w:tr w:rsidR="00122F0F" w:rsidRPr="006E1940" w14:paraId="5FD7905F" w14:textId="77777777" w:rsidTr="000C7DFE">
        <w:tc>
          <w:tcPr>
            <w:tcW w:w="0" w:type="auto"/>
            <w:tcMar>
              <w:top w:w="75" w:type="dxa"/>
              <w:left w:w="150" w:type="dxa"/>
              <w:bottom w:w="75" w:type="dxa"/>
              <w:right w:w="150" w:type="dxa"/>
            </w:tcMar>
            <w:vAlign w:val="center"/>
            <w:hideMark/>
          </w:tcPr>
          <w:p w14:paraId="00E523F0" w14:textId="77777777" w:rsidR="00122F0F" w:rsidRPr="000C7DFE" w:rsidRDefault="00122F0F" w:rsidP="000C7DFE">
            <w:pPr>
              <w:rPr>
                <w:rFonts w:cs="Arial"/>
                <w:color w:val="000000"/>
                <w:sz w:val="20"/>
                <w:szCs w:val="20"/>
              </w:rPr>
            </w:pPr>
            <w:r w:rsidRPr="000C7DFE">
              <w:rPr>
                <w:rStyle w:val="Strong"/>
                <w:rFonts w:cs="Arial"/>
                <w:color w:val="000000"/>
                <w:sz w:val="20"/>
                <w:szCs w:val="20"/>
              </w:rPr>
              <w:t>13</w:t>
            </w:r>
          </w:p>
        </w:tc>
        <w:tc>
          <w:tcPr>
            <w:tcW w:w="2491" w:type="dxa"/>
            <w:tcMar>
              <w:top w:w="75" w:type="dxa"/>
              <w:left w:w="150" w:type="dxa"/>
              <w:bottom w:w="75" w:type="dxa"/>
              <w:right w:w="150" w:type="dxa"/>
            </w:tcMar>
            <w:vAlign w:val="center"/>
            <w:hideMark/>
          </w:tcPr>
          <w:p w14:paraId="71A06D93" w14:textId="77777777" w:rsidR="00122F0F" w:rsidRPr="000C7DFE" w:rsidRDefault="00122F0F" w:rsidP="000C7DFE">
            <w:pPr>
              <w:rPr>
                <w:rFonts w:cs="Arial"/>
                <w:color w:val="000000"/>
                <w:sz w:val="20"/>
                <w:szCs w:val="20"/>
              </w:rPr>
            </w:pPr>
            <w:r w:rsidRPr="000C7DFE">
              <w:rPr>
                <w:rStyle w:val="Strong"/>
                <w:rFonts w:cs="Arial"/>
                <w:color w:val="000000"/>
                <w:sz w:val="20"/>
                <w:szCs w:val="20"/>
              </w:rPr>
              <w:t>System Responsiveness &amp; Performance:</w:t>
            </w:r>
            <w:r w:rsidRPr="000C7DFE">
              <w:rPr>
                <w:rFonts w:cs="Arial"/>
                <w:color w:val="000000"/>
                <w:sz w:val="20"/>
                <w:szCs w:val="20"/>
              </w:rPr>
              <w:t> Did you observe any unacceptable lag or delays during document previewing, downloading, or dashboard loading?</w:t>
            </w:r>
          </w:p>
        </w:tc>
        <w:tc>
          <w:tcPr>
            <w:tcW w:w="3701" w:type="dxa"/>
            <w:tcMar>
              <w:top w:w="75" w:type="dxa"/>
              <w:left w:w="150" w:type="dxa"/>
              <w:bottom w:w="75" w:type="dxa"/>
              <w:right w:w="150" w:type="dxa"/>
            </w:tcMar>
            <w:vAlign w:val="center"/>
            <w:hideMark/>
          </w:tcPr>
          <w:p w14:paraId="329893DF" w14:textId="77777777" w:rsidR="00122F0F" w:rsidRPr="000C7DFE" w:rsidRDefault="00122F0F" w:rsidP="000C7DFE">
            <w:pPr>
              <w:rPr>
                <w:rFonts w:cs="Arial"/>
                <w:color w:val="000000"/>
                <w:sz w:val="20"/>
                <w:szCs w:val="20"/>
              </w:rPr>
            </w:pPr>
            <w:r w:rsidRPr="000C7DFE">
              <w:rPr>
                <w:rStyle w:val="Emphasis"/>
                <w:rFonts w:cs="Arial"/>
                <w:color w:val="000000"/>
                <w:sz w:val="20"/>
                <w:szCs w:val="20"/>
              </w:rPr>
              <w:t>"Sistem sangat responsif. Muat turun dokumen dan semakan paparan berjalan pantas. Tiada gangguan atau masa menunggu yang panjang walaupun fail mengandungi lampiran."</w:t>
            </w:r>
          </w:p>
        </w:tc>
        <w:tc>
          <w:tcPr>
            <w:tcW w:w="0" w:type="auto"/>
            <w:tcMar>
              <w:top w:w="75" w:type="dxa"/>
              <w:left w:w="150" w:type="dxa"/>
              <w:bottom w:w="75" w:type="dxa"/>
              <w:right w:w="150" w:type="dxa"/>
            </w:tcMar>
            <w:vAlign w:val="center"/>
            <w:hideMark/>
          </w:tcPr>
          <w:p w14:paraId="226D8D6F" w14:textId="77777777" w:rsidR="00122F0F" w:rsidRPr="000C7DFE" w:rsidRDefault="00122F0F" w:rsidP="000C7DFE">
            <w:pPr>
              <w:rPr>
                <w:rFonts w:cs="Arial"/>
                <w:color w:val="000000"/>
                <w:sz w:val="20"/>
                <w:szCs w:val="20"/>
              </w:rPr>
            </w:pPr>
            <w:r w:rsidRPr="000C7DFE">
              <w:rPr>
                <w:rStyle w:val="Strong"/>
                <w:rFonts w:cs="Arial"/>
                <w:color w:val="000000"/>
                <w:sz w:val="20"/>
                <w:szCs w:val="20"/>
              </w:rPr>
              <w:t>Criterion Met:</w:t>
            </w:r>
            <w:r w:rsidRPr="000C7DFE">
              <w:rPr>
                <w:rFonts w:cs="Arial"/>
                <w:color w:val="000000"/>
                <w:sz w:val="20"/>
                <w:szCs w:val="20"/>
              </w:rPr>
              <w:t> Performance benchmarks confirm that streaming decryption and database caching ensure smooth user interactions.</w:t>
            </w:r>
          </w:p>
        </w:tc>
      </w:tr>
      <w:tr w:rsidR="00122F0F" w:rsidRPr="006E1940" w14:paraId="718331D3" w14:textId="77777777" w:rsidTr="000C7DFE">
        <w:tc>
          <w:tcPr>
            <w:tcW w:w="0" w:type="auto"/>
            <w:tcMar>
              <w:top w:w="75" w:type="dxa"/>
              <w:left w:w="150" w:type="dxa"/>
              <w:bottom w:w="75" w:type="dxa"/>
              <w:right w:w="150" w:type="dxa"/>
            </w:tcMar>
            <w:vAlign w:val="center"/>
            <w:hideMark/>
          </w:tcPr>
          <w:p w14:paraId="6BCA7D6D" w14:textId="77777777" w:rsidR="00122F0F" w:rsidRPr="000C7DFE" w:rsidRDefault="00122F0F" w:rsidP="000C7DFE">
            <w:pPr>
              <w:rPr>
                <w:rFonts w:cs="Arial"/>
                <w:color w:val="000000"/>
                <w:sz w:val="20"/>
                <w:szCs w:val="20"/>
              </w:rPr>
            </w:pPr>
            <w:r w:rsidRPr="000C7DFE">
              <w:rPr>
                <w:rStyle w:val="Strong"/>
                <w:rFonts w:cs="Arial"/>
                <w:color w:val="000000"/>
                <w:sz w:val="20"/>
                <w:szCs w:val="20"/>
              </w:rPr>
              <w:t>14</w:t>
            </w:r>
          </w:p>
        </w:tc>
        <w:tc>
          <w:tcPr>
            <w:tcW w:w="2491" w:type="dxa"/>
            <w:tcMar>
              <w:top w:w="75" w:type="dxa"/>
              <w:left w:w="150" w:type="dxa"/>
              <w:bottom w:w="75" w:type="dxa"/>
              <w:right w:w="150" w:type="dxa"/>
            </w:tcMar>
            <w:vAlign w:val="center"/>
            <w:hideMark/>
          </w:tcPr>
          <w:p w14:paraId="523AB489" w14:textId="77777777" w:rsidR="00122F0F" w:rsidRPr="000C7DFE" w:rsidRDefault="00122F0F" w:rsidP="000C7DFE">
            <w:pPr>
              <w:rPr>
                <w:rFonts w:cs="Arial"/>
                <w:color w:val="000000"/>
                <w:sz w:val="20"/>
                <w:szCs w:val="20"/>
              </w:rPr>
            </w:pPr>
            <w:r w:rsidRPr="000C7DFE">
              <w:rPr>
                <w:rStyle w:val="Strong"/>
                <w:rFonts w:cs="Arial"/>
                <w:color w:val="000000"/>
                <w:sz w:val="20"/>
                <w:szCs w:val="20"/>
              </w:rPr>
              <w:t>Data Backup &amp; System Stability:</w:t>
            </w:r>
            <w:r w:rsidRPr="000C7DFE">
              <w:rPr>
                <w:rFonts w:cs="Arial"/>
                <w:color w:val="000000"/>
                <w:sz w:val="20"/>
                <w:szCs w:val="20"/>
              </w:rPr>
              <w:t> Are you confident in the overall architectural reliability and persistence of the system?</w:t>
            </w:r>
          </w:p>
        </w:tc>
        <w:tc>
          <w:tcPr>
            <w:tcW w:w="3701" w:type="dxa"/>
            <w:tcMar>
              <w:top w:w="75" w:type="dxa"/>
              <w:left w:w="150" w:type="dxa"/>
              <w:bottom w:w="75" w:type="dxa"/>
              <w:right w:w="150" w:type="dxa"/>
            </w:tcMar>
            <w:vAlign w:val="center"/>
            <w:hideMark/>
          </w:tcPr>
          <w:p w14:paraId="312CC1DD" w14:textId="77777777" w:rsidR="00122F0F" w:rsidRPr="000C7DFE" w:rsidRDefault="00122F0F" w:rsidP="000C7DFE">
            <w:pPr>
              <w:rPr>
                <w:rFonts w:cs="Arial"/>
                <w:color w:val="000000"/>
                <w:sz w:val="20"/>
                <w:szCs w:val="20"/>
              </w:rPr>
            </w:pPr>
            <w:r w:rsidRPr="000C7DFE">
              <w:rPr>
                <w:rStyle w:val="Emphasis"/>
                <w:rFonts w:cs="Arial"/>
                <w:color w:val="000000"/>
                <w:sz w:val="20"/>
                <w:szCs w:val="20"/>
              </w:rPr>
              <w:t xml:space="preserve">"Pemisahan antara simpanan fail terenkripsi dan pangkalan data MySQL menjadikan </w:t>
            </w:r>
            <w:r w:rsidRPr="000C7DFE">
              <w:rPr>
                <w:rStyle w:val="Emphasis"/>
                <w:rFonts w:cs="Arial"/>
                <w:color w:val="000000"/>
                <w:sz w:val="20"/>
                <w:szCs w:val="20"/>
              </w:rPr>
              <w:lastRenderedPageBreak/>
              <w:t>sistem ini stabil dan teratur. Struktur ini memudahkan proses sandaran (backup) data sekolah pada masa depan."</w:t>
            </w:r>
          </w:p>
        </w:tc>
        <w:tc>
          <w:tcPr>
            <w:tcW w:w="0" w:type="auto"/>
            <w:tcMar>
              <w:top w:w="75" w:type="dxa"/>
              <w:left w:w="150" w:type="dxa"/>
              <w:bottom w:w="75" w:type="dxa"/>
              <w:right w:w="150" w:type="dxa"/>
            </w:tcMar>
            <w:vAlign w:val="center"/>
            <w:hideMark/>
          </w:tcPr>
          <w:p w14:paraId="1D1609D0" w14:textId="77777777" w:rsidR="00122F0F" w:rsidRPr="000C7DFE" w:rsidRDefault="00122F0F" w:rsidP="000C7DFE">
            <w:pPr>
              <w:rPr>
                <w:rFonts w:cs="Arial"/>
                <w:color w:val="000000"/>
                <w:sz w:val="20"/>
                <w:szCs w:val="20"/>
              </w:rPr>
            </w:pPr>
            <w:r w:rsidRPr="000C7DFE">
              <w:rPr>
                <w:rStyle w:val="Strong"/>
                <w:rFonts w:cs="Arial"/>
                <w:color w:val="000000"/>
                <w:sz w:val="20"/>
                <w:szCs w:val="20"/>
              </w:rPr>
              <w:lastRenderedPageBreak/>
              <w:t>Criterion Met:</w:t>
            </w:r>
            <w:r w:rsidRPr="000C7DFE">
              <w:rPr>
                <w:rFonts w:cs="Arial"/>
                <w:color w:val="000000"/>
                <w:sz w:val="20"/>
                <w:szCs w:val="20"/>
              </w:rPr>
              <w:t> The decoupled storage architecture ensures data stability and facilitates enterprise-</w:t>
            </w:r>
            <w:r w:rsidRPr="000C7DFE">
              <w:rPr>
                <w:rFonts w:cs="Arial"/>
                <w:color w:val="000000"/>
                <w:sz w:val="20"/>
                <w:szCs w:val="20"/>
              </w:rPr>
              <w:lastRenderedPageBreak/>
              <w:t>grade backup procedures.</w:t>
            </w:r>
          </w:p>
        </w:tc>
      </w:tr>
      <w:tr w:rsidR="00122F0F" w:rsidRPr="006E1940" w14:paraId="5487C10C" w14:textId="77777777" w:rsidTr="000C7DFE">
        <w:tc>
          <w:tcPr>
            <w:tcW w:w="0" w:type="auto"/>
            <w:tcMar>
              <w:top w:w="75" w:type="dxa"/>
              <w:left w:w="150" w:type="dxa"/>
              <w:bottom w:w="75" w:type="dxa"/>
              <w:right w:w="150" w:type="dxa"/>
            </w:tcMar>
            <w:vAlign w:val="center"/>
            <w:hideMark/>
          </w:tcPr>
          <w:p w14:paraId="511B4D82" w14:textId="77777777" w:rsidR="00122F0F" w:rsidRPr="000C7DFE" w:rsidRDefault="00122F0F" w:rsidP="000C7DFE">
            <w:pPr>
              <w:rPr>
                <w:rFonts w:cs="Arial"/>
                <w:color w:val="000000"/>
                <w:sz w:val="20"/>
                <w:szCs w:val="20"/>
              </w:rPr>
            </w:pPr>
            <w:r w:rsidRPr="000C7DFE">
              <w:rPr>
                <w:rStyle w:val="Strong"/>
                <w:rFonts w:cs="Arial"/>
                <w:color w:val="000000"/>
                <w:sz w:val="20"/>
                <w:szCs w:val="20"/>
              </w:rPr>
              <w:lastRenderedPageBreak/>
              <w:t>15</w:t>
            </w:r>
          </w:p>
        </w:tc>
        <w:tc>
          <w:tcPr>
            <w:tcW w:w="2491" w:type="dxa"/>
            <w:tcMar>
              <w:top w:w="75" w:type="dxa"/>
              <w:left w:w="150" w:type="dxa"/>
              <w:bottom w:w="75" w:type="dxa"/>
              <w:right w:w="150" w:type="dxa"/>
            </w:tcMar>
            <w:vAlign w:val="center"/>
            <w:hideMark/>
          </w:tcPr>
          <w:p w14:paraId="1F79569C" w14:textId="77777777" w:rsidR="00122F0F" w:rsidRPr="000C7DFE" w:rsidRDefault="00122F0F" w:rsidP="000C7DFE">
            <w:pPr>
              <w:rPr>
                <w:rFonts w:cs="Arial"/>
                <w:color w:val="000000"/>
                <w:sz w:val="20"/>
                <w:szCs w:val="20"/>
              </w:rPr>
            </w:pPr>
            <w:r w:rsidRPr="000C7DFE">
              <w:rPr>
                <w:rStyle w:val="Strong"/>
                <w:rFonts w:cs="Arial"/>
                <w:color w:val="000000"/>
                <w:sz w:val="20"/>
                <w:szCs w:val="20"/>
              </w:rPr>
              <w:t>Overall Institutional Readiness:</w:t>
            </w:r>
            <w:r w:rsidRPr="000C7DFE">
              <w:rPr>
                <w:rFonts w:cs="Arial"/>
                <w:color w:val="000000"/>
                <w:sz w:val="20"/>
                <w:szCs w:val="20"/>
              </w:rPr>
              <w:t> Do you accept SSDMS for institutional deployment and recommendation as a secure document management standard at SMK Kubor Panjang?</w:t>
            </w:r>
          </w:p>
        </w:tc>
        <w:tc>
          <w:tcPr>
            <w:tcW w:w="3701" w:type="dxa"/>
            <w:tcMar>
              <w:top w:w="75" w:type="dxa"/>
              <w:left w:w="150" w:type="dxa"/>
              <w:bottom w:w="75" w:type="dxa"/>
              <w:right w:w="150" w:type="dxa"/>
            </w:tcMar>
            <w:vAlign w:val="center"/>
            <w:hideMark/>
          </w:tcPr>
          <w:p w14:paraId="0CFC651C" w14:textId="77777777" w:rsidR="00122F0F" w:rsidRPr="000C7DFE" w:rsidRDefault="00122F0F" w:rsidP="000C7DFE">
            <w:pPr>
              <w:rPr>
                <w:rFonts w:cs="Arial"/>
                <w:color w:val="000000"/>
                <w:sz w:val="20"/>
                <w:szCs w:val="20"/>
              </w:rPr>
            </w:pPr>
            <w:r w:rsidRPr="000C7DFE">
              <w:rPr>
                <w:rStyle w:val="Emphasis"/>
                <w:rFonts w:cs="Arial"/>
                <w:color w:val="000000"/>
                <w:sz w:val="20"/>
                <w:szCs w:val="20"/>
              </w:rPr>
              <w:t>"Ya, saya mengesahkan penerimaan sistem ini secara penuh. SSDMS berjaya memenuhi semua objektif keselamatan, pengurusan dokumen, dan pemantauan aktiviti sekolah dengan cemerlang."</w:t>
            </w:r>
          </w:p>
        </w:tc>
        <w:tc>
          <w:tcPr>
            <w:tcW w:w="0" w:type="auto"/>
            <w:tcMar>
              <w:top w:w="75" w:type="dxa"/>
              <w:left w:w="150" w:type="dxa"/>
              <w:bottom w:w="75" w:type="dxa"/>
              <w:right w:w="150" w:type="dxa"/>
            </w:tcMar>
            <w:vAlign w:val="center"/>
            <w:hideMark/>
          </w:tcPr>
          <w:p w14:paraId="49BF8CC2" w14:textId="77777777" w:rsidR="00122F0F" w:rsidRPr="000C7DFE" w:rsidRDefault="00122F0F" w:rsidP="000C7DFE">
            <w:pPr>
              <w:rPr>
                <w:rFonts w:cs="Arial"/>
                <w:color w:val="000000"/>
                <w:sz w:val="20"/>
                <w:szCs w:val="20"/>
              </w:rPr>
            </w:pPr>
            <w:r w:rsidRPr="000C7DFE">
              <w:rPr>
                <w:rStyle w:val="Strong"/>
                <w:rFonts w:cs="Arial"/>
                <w:color w:val="000000"/>
                <w:sz w:val="20"/>
                <w:szCs w:val="20"/>
              </w:rPr>
              <w:t>System Formally Accepted:</w:t>
            </w:r>
            <w:r w:rsidRPr="000C7DFE">
              <w:rPr>
                <w:rFonts w:cs="Arial"/>
                <w:color w:val="000000"/>
                <w:sz w:val="20"/>
                <w:szCs w:val="20"/>
              </w:rPr>
              <w:t> 100% acceptance achieved across all functional, security, and administrative evaluation criteria.</w:t>
            </w:r>
          </w:p>
        </w:tc>
      </w:tr>
    </w:tbl>
    <w:p w14:paraId="68D4D69C" w14:textId="77777777" w:rsidR="000C7DFE" w:rsidRPr="00122F0F" w:rsidRDefault="000C7DFE" w:rsidP="007032FE">
      <w:pPr>
        <w:rPr>
          <w:sz w:val="21"/>
          <w:szCs w:val="21"/>
        </w:rPr>
      </w:pPr>
    </w:p>
    <w:p w14:paraId="34158214" w14:textId="77777777" w:rsidR="00122F0F" w:rsidRPr="00E75A75" w:rsidRDefault="00122F0F" w:rsidP="000C7DFE">
      <w:pPr>
        <w:pStyle w:val="Heading3"/>
        <w:rPr>
          <w:highlight w:val="yellow"/>
        </w:rPr>
      </w:pPr>
      <w:bookmarkStart w:id="129" w:name="_Toc240553244"/>
      <w:r w:rsidRPr="00E75A75">
        <w:rPr>
          <w:highlight w:val="yellow"/>
        </w:rPr>
        <w:t>5.5.2 User Acceptance Testing (UAT)</w:t>
      </w:r>
      <w:bookmarkEnd w:id="129"/>
    </w:p>
    <w:p w14:paraId="382C0984" w14:textId="77777777" w:rsidR="00122F0F" w:rsidRPr="00E75A75" w:rsidRDefault="00122F0F" w:rsidP="007032FE">
      <w:pPr>
        <w:pStyle w:val="code-line"/>
        <w:spacing w:before="0" w:beforeAutospacing="0" w:after="240" w:afterAutospacing="0"/>
        <w:rPr>
          <w:rFonts w:cs="Arial"/>
          <w:color w:val="000000"/>
          <w:szCs w:val="22"/>
          <w:highlight w:val="yellow"/>
        </w:rPr>
      </w:pPr>
      <w:r w:rsidRPr="00E75A75">
        <w:rPr>
          <w:rFonts w:cs="Arial"/>
          <w:color w:val="000000"/>
          <w:szCs w:val="22"/>
          <w:highlight w:val="yellow"/>
        </w:rPr>
        <w:t>User Acceptance Testing was conducted with </w:t>
      </w:r>
      <w:r w:rsidRPr="00E75A75">
        <w:rPr>
          <w:rStyle w:val="Strong"/>
          <w:rFonts w:cs="Arial"/>
          <w:color w:val="000000"/>
          <w:szCs w:val="22"/>
          <w:highlight w:val="yellow"/>
        </w:rPr>
        <w:t>42 educators and administrative staff members</w:t>
      </w:r>
      <w:r w:rsidRPr="00E75A75">
        <w:rPr>
          <w:rFonts w:cs="Arial"/>
          <w:color w:val="000000"/>
          <w:szCs w:val="22"/>
          <w:highlight w:val="yellow"/>
        </w:rPr>
        <w:t> at SMK Kubor Panjang. Participants were invited to execute hands-on testing scenarios covering teacher self-registration, departmental selection, document uploading, repository search, rejection handling, weekly report submission, and theme toggling.</w:t>
      </w:r>
    </w:p>
    <w:p w14:paraId="0C75D50A" w14:textId="77777777" w:rsidR="00122F0F" w:rsidRPr="00E75A75" w:rsidRDefault="00122F0F" w:rsidP="007032FE">
      <w:pPr>
        <w:pStyle w:val="code-line"/>
        <w:spacing w:before="0" w:beforeAutospacing="0" w:after="240" w:afterAutospacing="0"/>
        <w:rPr>
          <w:rFonts w:cs="Arial"/>
          <w:color w:val="000000"/>
          <w:szCs w:val="22"/>
          <w:highlight w:val="yellow"/>
        </w:rPr>
      </w:pPr>
      <w:r w:rsidRPr="00E75A75">
        <w:rPr>
          <w:rFonts w:cs="Arial"/>
          <w:color w:val="000000"/>
          <w:szCs w:val="22"/>
          <w:highlight w:val="yellow"/>
        </w:rPr>
        <w:t>Following the practical session, respondents completed a standardized evaluation instrument administered via Google Forms. The questionnaire utilized a </w:t>
      </w:r>
      <w:r w:rsidRPr="00E75A75">
        <w:rPr>
          <w:rStyle w:val="Strong"/>
          <w:rFonts w:cs="Arial"/>
          <w:color w:val="000000"/>
          <w:szCs w:val="22"/>
          <w:highlight w:val="yellow"/>
        </w:rPr>
        <w:t>4-point Likert Scale</w:t>
      </w:r>
      <w:r w:rsidRPr="00E75A75">
        <w:rPr>
          <w:rFonts w:cs="Arial"/>
          <w:color w:val="000000"/>
          <w:szCs w:val="22"/>
          <w:highlight w:val="yellow"/>
        </w:rPr>
        <w:t> to eliminate neutral ambiguity and capture definitive user perception:</w:t>
      </w:r>
    </w:p>
    <w:p w14:paraId="1F7A8A12" w14:textId="77777777" w:rsidR="00122F0F" w:rsidRPr="00E75A75" w:rsidRDefault="00122F0F" w:rsidP="007032FE">
      <w:pPr>
        <w:pStyle w:val="code-line"/>
        <w:numPr>
          <w:ilvl w:val="0"/>
          <w:numId w:val="22"/>
        </w:numPr>
        <w:rPr>
          <w:rFonts w:cs="Arial"/>
          <w:color w:val="000000"/>
          <w:szCs w:val="22"/>
          <w:highlight w:val="yellow"/>
        </w:rPr>
      </w:pPr>
      <w:r w:rsidRPr="00E75A75">
        <w:rPr>
          <w:rStyle w:val="Strong"/>
          <w:rFonts w:cs="Arial"/>
          <w:color w:val="000000"/>
          <w:szCs w:val="22"/>
          <w:highlight w:val="yellow"/>
        </w:rPr>
        <w:t>1 = Strongly Disagree (SD)</w:t>
      </w:r>
    </w:p>
    <w:p w14:paraId="3B0F992D" w14:textId="77777777" w:rsidR="00122F0F" w:rsidRPr="00E75A75" w:rsidRDefault="00122F0F" w:rsidP="007032FE">
      <w:pPr>
        <w:pStyle w:val="code-line"/>
        <w:numPr>
          <w:ilvl w:val="0"/>
          <w:numId w:val="22"/>
        </w:numPr>
        <w:rPr>
          <w:rFonts w:cs="Arial"/>
          <w:color w:val="000000"/>
          <w:szCs w:val="22"/>
          <w:highlight w:val="yellow"/>
        </w:rPr>
      </w:pPr>
      <w:r w:rsidRPr="00E75A75">
        <w:rPr>
          <w:rStyle w:val="Strong"/>
          <w:rFonts w:cs="Arial"/>
          <w:color w:val="000000"/>
          <w:szCs w:val="22"/>
          <w:highlight w:val="yellow"/>
        </w:rPr>
        <w:t>2 = Disagree (D)</w:t>
      </w:r>
    </w:p>
    <w:p w14:paraId="60741582" w14:textId="77777777" w:rsidR="00122F0F" w:rsidRPr="00E75A75" w:rsidRDefault="00122F0F" w:rsidP="007032FE">
      <w:pPr>
        <w:pStyle w:val="code-line"/>
        <w:numPr>
          <w:ilvl w:val="0"/>
          <w:numId w:val="22"/>
        </w:numPr>
        <w:rPr>
          <w:rFonts w:cs="Arial"/>
          <w:color w:val="000000"/>
          <w:szCs w:val="22"/>
          <w:highlight w:val="yellow"/>
        </w:rPr>
      </w:pPr>
      <w:r w:rsidRPr="00E75A75">
        <w:rPr>
          <w:rStyle w:val="Strong"/>
          <w:rFonts w:cs="Arial"/>
          <w:color w:val="000000"/>
          <w:szCs w:val="22"/>
          <w:highlight w:val="yellow"/>
        </w:rPr>
        <w:t>3 = Agree (A)</w:t>
      </w:r>
    </w:p>
    <w:p w14:paraId="606A04FA" w14:textId="77777777" w:rsidR="00122F0F" w:rsidRPr="00E75A75" w:rsidRDefault="00122F0F" w:rsidP="007032FE">
      <w:pPr>
        <w:pStyle w:val="code-line"/>
        <w:numPr>
          <w:ilvl w:val="0"/>
          <w:numId w:val="22"/>
        </w:numPr>
        <w:rPr>
          <w:rFonts w:cs="Arial"/>
          <w:color w:val="000000"/>
          <w:szCs w:val="22"/>
          <w:highlight w:val="yellow"/>
        </w:rPr>
      </w:pPr>
      <w:r w:rsidRPr="00E75A75">
        <w:rPr>
          <w:rStyle w:val="Strong"/>
          <w:rFonts w:cs="Arial"/>
          <w:color w:val="000000"/>
          <w:szCs w:val="22"/>
          <w:highlight w:val="yellow"/>
        </w:rPr>
        <w:t>4 = Strongly Agree (SA)</w:t>
      </w:r>
    </w:p>
    <w:p w14:paraId="5E4DC21C" w14:textId="77777777" w:rsidR="00122F0F" w:rsidRPr="00E75A75" w:rsidRDefault="00122F0F" w:rsidP="007032FE">
      <w:pPr>
        <w:pStyle w:val="Heading4"/>
        <w:rPr>
          <w:highlight w:val="yellow"/>
        </w:rPr>
      </w:pPr>
      <w:r w:rsidRPr="00E75A75">
        <w:rPr>
          <w:highlight w:val="yellow"/>
        </w:rPr>
        <w:t>Demographic Profile of Respondents</w:t>
      </w:r>
    </w:p>
    <w:p w14:paraId="681C9D76" w14:textId="77777777" w:rsidR="00122F0F" w:rsidRPr="00E75A75" w:rsidRDefault="00122F0F" w:rsidP="007032FE">
      <w:pPr>
        <w:pStyle w:val="code-line"/>
        <w:spacing w:before="0" w:beforeAutospacing="0" w:after="240" w:afterAutospacing="0"/>
        <w:rPr>
          <w:rFonts w:cs="Arial"/>
          <w:color w:val="000000"/>
          <w:szCs w:val="22"/>
          <w:highlight w:val="yellow"/>
        </w:rPr>
      </w:pPr>
      <w:r w:rsidRPr="00E75A75">
        <w:rPr>
          <w:rFonts w:cs="Arial"/>
          <w:color w:val="000000"/>
          <w:szCs w:val="22"/>
          <w:highlight w:val="yellow"/>
        </w:rPr>
        <w:t>To ensure that the evaluation represented a balanced cross-section of the school community, demographic data regarding age, gender, departmental affiliation (</w:t>
      </w:r>
      <w:r w:rsidRPr="00E75A75">
        <w:rPr>
          <w:rStyle w:val="Emphasis"/>
          <w:rFonts w:cs="Arial"/>
          <w:color w:val="000000"/>
          <w:szCs w:val="22"/>
          <w:highlight w:val="yellow"/>
        </w:rPr>
        <w:t>Panitia</w:t>
      </w:r>
      <w:r w:rsidRPr="00E75A75">
        <w:rPr>
          <w:rFonts w:cs="Arial"/>
          <w:color w:val="000000"/>
          <w:szCs w:val="22"/>
          <w:highlight w:val="yellow"/>
        </w:rPr>
        <w:t>), and teaching experience were recorded.</w:t>
      </w:r>
    </w:p>
    <w:p w14:paraId="2CD1AA49" w14:textId="77777777" w:rsidR="00122F0F" w:rsidRPr="00E75A75" w:rsidRDefault="00122F0F" w:rsidP="007032FE">
      <w:pPr>
        <w:pStyle w:val="code-line"/>
        <w:numPr>
          <w:ilvl w:val="0"/>
          <w:numId w:val="23"/>
        </w:numPr>
        <w:spacing w:before="0" w:beforeAutospacing="0" w:after="168" w:afterAutospacing="0"/>
        <w:rPr>
          <w:rFonts w:cs="Arial"/>
          <w:color w:val="000000"/>
          <w:szCs w:val="22"/>
          <w:highlight w:val="yellow"/>
        </w:rPr>
      </w:pPr>
      <w:r w:rsidRPr="00E75A75">
        <w:rPr>
          <w:rStyle w:val="Strong"/>
          <w:rFonts w:cs="Arial"/>
          <w:color w:val="000000"/>
          <w:szCs w:val="22"/>
          <w:highlight w:val="yellow"/>
        </w:rPr>
        <w:lastRenderedPageBreak/>
        <w:t>Age Distribution:</w:t>
      </w:r>
    </w:p>
    <w:p w14:paraId="027E7403" w14:textId="77777777" w:rsidR="00122F0F" w:rsidRPr="00E75A75" w:rsidRDefault="00122F0F" w:rsidP="007032FE">
      <w:pPr>
        <w:pStyle w:val="code-line"/>
        <w:numPr>
          <w:ilvl w:val="1"/>
          <w:numId w:val="23"/>
        </w:numPr>
        <w:rPr>
          <w:rFonts w:cs="Arial"/>
          <w:color w:val="000000"/>
          <w:szCs w:val="22"/>
          <w:highlight w:val="yellow"/>
        </w:rPr>
      </w:pPr>
      <w:r w:rsidRPr="00E75A75">
        <w:rPr>
          <w:rFonts w:cs="Arial"/>
          <w:color w:val="000000"/>
          <w:szCs w:val="22"/>
          <w:highlight w:val="yellow"/>
        </w:rPr>
        <w:t>21–30 years: </w:t>
      </w:r>
      <w:r w:rsidRPr="00E75A75">
        <w:rPr>
          <w:rStyle w:val="Strong"/>
          <w:rFonts w:cs="Arial"/>
          <w:color w:val="000000"/>
          <w:szCs w:val="22"/>
          <w:highlight w:val="yellow"/>
        </w:rPr>
        <w:t>11 respondents (26.2%)</w:t>
      </w:r>
    </w:p>
    <w:p w14:paraId="48354120" w14:textId="77777777" w:rsidR="00122F0F" w:rsidRPr="00E75A75" w:rsidRDefault="00122F0F" w:rsidP="007032FE">
      <w:pPr>
        <w:pStyle w:val="code-line"/>
        <w:numPr>
          <w:ilvl w:val="1"/>
          <w:numId w:val="23"/>
        </w:numPr>
        <w:rPr>
          <w:rFonts w:cs="Arial"/>
          <w:color w:val="000000"/>
          <w:szCs w:val="22"/>
          <w:highlight w:val="yellow"/>
        </w:rPr>
      </w:pPr>
      <w:r w:rsidRPr="00E75A75">
        <w:rPr>
          <w:rFonts w:cs="Arial"/>
          <w:color w:val="000000"/>
          <w:szCs w:val="22"/>
          <w:highlight w:val="yellow"/>
        </w:rPr>
        <w:t>31–40 years: </w:t>
      </w:r>
      <w:r w:rsidRPr="00E75A75">
        <w:rPr>
          <w:rStyle w:val="Strong"/>
          <w:rFonts w:cs="Arial"/>
          <w:color w:val="000000"/>
          <w:szCs w:val="22"/>
          <w:highlight w:val="yellow"/>
        </w:rPr>
        <w:t>16 respondents (38.1%)</w:t>
      </w:r>
    </w:p>
    <w:p w14:paraId="3E103EA5" w14:textId="77777777" w:rsidR="00122F0F" w:rsidRPr="00E75A75" w:rsidRDefault="00122F0F" w:rsidP="007032FE">
      <w:pPr>
        <w:pStyle w:val="code-line"/>
        <w:numPr>
          <w:ilvl w:val="1"/>
          <w:numId w:val="23"/>
        </w:numPr>
        <w:rPr>
          <w:rFonts w:cs="Arial"/>
          <w:color w:val="000000"/>
          <w:szCs w:val="22"/>
          <w:highlight w:val="yellow"/>
        </w:rPr>
      </w:pPr>
      <w:r w:rsidRPr="00E75A75">
        <w:rPr>
          <w:rFonts w:cs="Arial"/>
          <w:color w:val="000000"/>
          <w:szCs w:val="22"/>
          <w:highlight w:val="yellow"/>
        </w:rPr>
        <w:t>41–50 years: </w:t>
      </w:r>
      <w:r w:rsidRPr="00E75A75">
        <w:rPr>
          <w:rStyle w:val="Strong"/>
          <w:rFonts w:cs="Arial"/>
          <w:color w:val="000000"/>
          <w:szCs w:val="22"/>
          <w:highlight w:val="yellow"/>
        </w:rPr>
        <w:t>10 respondents (23.8%)</w:t>
      </w:r>
    </w:p>
    <w:p w14:paraId="10401E81" w14:textId="77777777" w:rsidR="00122F0F" w:rsidRPr="00E75A75" w:rsidRDefault="00122F0F" w:rsidP="007032FE">
      <w:pPr>
        <w:pStyle w:val="code-line"/>
        <w:numPr>
          <w:ilvl w:val="1"/>
          <w:numId w:val="23"/>
        </w:numPr>
        <w:rPr>
          <w:rFonts w:cs="Arial"/>
          <w:color w:val="000000"/>
          <w:szCs w:val="22"/>
          <w:highlight w:val="yellow"/>
        </w:rPr>
      </w:pPr>
      <w:r w:rsidRPr="00E75A75">
        <w:rPr>
          <w:rFonts w:cs="Arial"/>
          <w:color w:val="000000"/>
          <w:szCs w:val="22"/>
          <w:highlight w:val="yellow"/>
        </w:rPr>
        <w:t>51 years and above: </w:t>
      </w:r>
      <w:r w:rsidRPr="00E75A75">
        <w:rPr>
          <w:rStyle w:val="Strong"/>
          <w:rFonts w:cs="Arial"/>
          <w:color w:val="000000"/>
          <w:szCs w:val="22"/>
          <w:highlight w:val="yellow"/>
        </w:rPr>
        <w:t>5 respondents (11.9%)</w:t>
      </w:r>
    </w:p>
    <w:p w14:paraId="06DEF72F" w14:textId="77777777" w:rsidR="00122F0F" w:rsidRPr="00E75A75" w:rsidRDefault="00122F0F" w:rsidP="007032FE">
      <w:pPr>
        <w:pStyle w:val="code-line"/>
        <w:numPr>
          <w:ilvl w:val="1"/>
          <w:numId w:val="23"/>
        </w:numPr>
        <w:rPr>
          <w:rFonts w:cs="Arial"/>
          <w:color w:val="000000"/>
          <w:szCs w:val="22"/>
          <w:highlight w:val="yellow"/>
        </w:rPr>
      </w:pPr>
      <w:r w:rsidRPr="00E75A75">
        <w:rPr>
          <w:rStyle w:val="Emphasis"/>
          <w:rFonts w:cs="Arial"/>
          <w:color w:val="000000"/>
          <w:szCs w:val="22"/>
          <w:highlight w:val="yellow"/>
        </w:rPr>
        <w:t>Analysis:</w:t>
      </w:r>
      <w:r w:rsidRPr="00E75A75">
        <w:rPr>
          <w:rFonts w:cs="Arial"/>
          <w:color w:val="000000"/>
          <w:szCs w:val="22"/>
          <w:highlight w:val="yellow"/>
        </w:rPr>
        <w:t> The participant pool represents a healthy balance of digitally native younger teachers and experienced senior educators, ensuring that usability findings are representative across all age groups.</w:t>
      </w:r>
    </w:p>
    <w:p w14:paraId="32BD8205" w14:textId="77777777" w:rsidR="00122F0F" w:rsidRPr="00E75A75" w:rsidRDefault="00122F0F" w:rsidP="007032FE">
      <w:pPr>
        <w:pStyle w:val="code-line"/>
        <w:numPr>
          <w:ilvl w:val="0"/>
          <w:numId w:val="23"/>
        </w:numPr>
        <w:spacing w:before="0" w:beforeAutospacing="0" w:after="168" w:afterAutospacing="0"/>
        <w:rPr>
          <w:rFonts w:cs="Arial"/>
          <w:color w:val="000000"/>
          <w:szCs w:val="22"/>
          <w:highlight w:val="yellow"/>
        </w:rPr>
      </w:pPr>
      <w:r w:rsidRPr="00E75A75">
        <w:rPr>
          <w:rStyle w:val="Strong"/>
          <w:rFonts w:cs="Arial"/>
          <w:color w:val="000000"/>
          <w:szCs w:val="22"/>
          <w:highlight w:val="yellow"/>
        </w:rPr>
        <w:t>Gender Distribution:</w:t>
      </w:r>
    </w:p>
    <w:p w14:paraId="2B31B948" w14:textId="77777777" w:rsidR="00122F0F" w:rsidRPr="00E75A75" w:rsidRDefault="00122F0F" w:rsidP="007032FE">
      <w:pPr>
        <w:pStyle w:val="code-line"/>
        <w:numPr>
          <w:ilvl w:val="1"/>
          <w:numId w:val="23"/>
        </w:numPr>
        <w:rPr>
          <w:rFonts w:cs="Arial"/>
          <w:color w:val="000000"/>
          <w:szCs w:val="22"/>
          <w:highlight w:val="yellow"/>
        </w:rPr>
      </w:pPr>
      <w:r w:rsidRPr="00E75A75">
        <w:rPr>
          <w:rFonts w:cs="Arial"/>
          <w:color w:val="000000"/>
          <w:szCs w:val="22"/>
          <w:highlight w:val="yellow"/>
        </w:rPr>
        <w:t>Male: </w:t>
      </w:r>
      <w:r w:rsidRPr="00E75A75">
        <w:rPr>
          <w:rStyle w:val="Strong"/>
          <w:rFonts w:cs="Arial"/>
          <w:color w:val="000000"/>
          <w:szCs w:val="22"/>
          <w:highlight w:val="yellow"/>
        </w:rPr>
        <w:t>18 respondents (42.9%)</w:t>
      </w:r>
    </w:p>
    <w:p w14:paraId="2D9DD33A" w14:textId="77777777" w:rsidR="00122F0F" w:rsidRPr="00E75A75" w:rsidRDefault="00122F0F" w:rsidP="007032FE">
      <w:pPr>
        <w:pStyle w:val="code-line"/>
        <w:numPr>
          <w:ilvl w:val="1"/>
          <w:numId w:val="23"/>
        </w:numPr>
        <w:rPr>
          <w:rFonts w:cs="Arial"/>
          <w:color w:val="000000"/>
          <w:szCs w:val="22"/>
          <w:highlight w:val="yellow"/>
        </w:rPr>
      </w:pPr>
      <w:r w:rsidRPr="00E75A75">
        <w:rPr>
          <w:rFonts w:cs="Arial"/>
          <w:color w:val="000000"/>
          <w:szCs w:val="22"/>
          <w:highlight w:val="yellow"/>
        </w:rPr>
        <w:t>Female: </w:t>
      </w:r>
      <w:r w:rsidRPr="00E75A75">
        <w:rPr>
          <w:rStyle w:val="Strong"/>
          <w:rFonts w:cs="Arial"/>
          <w:color w:val="000000"/>
          <w:szCs w:val="22"/>
          <w:highlight w:val="yellow"/>
        </w:rPr>
        <w:t>24 respondents (57.1%)</w:t>
      </w:r>
    </w:p>
    <w:p w14:paraId="1ABD2A45" w14:textId="77777777" w:rsidR="00122F0F" w:rsidRPr="00E75A75" w:rsidRDefault="00122F0F" w:rsidP="007032FE">
      <w:pPr>
        <w:pStyle w:val="code-line"/>
        <w:numPr>
          <w:ilvl w:val="1"/>
          <w:numId w:val="23"/>
        </w:numPr>
        <w:rPr>
          <w:rFonts w:cs="Arial"/>
          <w:color w:val="000000"/>
          <w:szCs w:val="22"/>
          <w:highlight w:val="yellow"/>
        </w:rPr>
      </w:pPr>
      <w:r w:rsidRPr="00E75A75">
        <w:rPr>
          <w:rStyle w:val="Emphasis"/>
          <w:rFonts w:cs="Arial"/>
          <w:color w:val="000000"/>
          <w:szCs w:val="22"/>
          <w:highlight w:val="yellow"/>
        </w:rPr>
        <w:t>Analysis:</w:t>
      </w:r>
      <w:r w:rsidRPr="00E75A75">
        <w:rPr>
          <w:rFonts w:cs="Arial"/>
          <w:color w:val="000000"/>
          <w:szCs w:val="22"/>
          <w:highlight w:val="yellow"/>
        </w:rPr>
        <w:t> The gender distribution mirrors the typical demographic makeup of Malaysian national secondary schools, confirming a gender-balanced sample.</w:t>
      </w:r>
    </w:p>
    <w:p w14:paraId="660B5681" w14:textId="77777777" w:rsidR="00122F0F" w:rsidRPr="00E75A75" w:rsidRDefault="00122F0F" w:rsidP="007032FE">
      <w:pPr>
        <w:pStyle w:val="code-line"/>
        <w:numPr>
          <w:ilvl w:val="0"/>
          <w:numId w:val="23"/>
        </w:numPr>
        <w:spacing w:before="0" w:beforeAutospacing="0" w:after="168" w:afterAutospacing="0"/>
        <w:rPr>
          <w:rFonts w:cs="Arial"/>
          <w:color w:val="000000"/>
          <w:szCs w:val="22"/>
          <w:highlight w:val="yellow"/>
        </w:rPr>
      </w:pPr>
      <w:r w:rsidRPr="00E75A75">
        <w:rPr>
          <w:rStyle w:val="Strong"/>
          <w:rFonts w:cs="Arial"/>
          <w:color w:val="000000"/>
          <w:szCs w:val="22"/>
          <w:highlight w:val="yellow"/>
        </w:rPr>
        <w:t>Academic Department (Panitia) Representation:</w:t>
      </w:r>
    </w:p>
    <w:p w14:paraId="5C0290F7" w14:textId="77777777" w:rsidR="00122F0F" w:rsidRPr="00E75A75" w:rsidRDefault="00122F0F" w:rsidP="007032FE">
      <w:pPr>
        <w:pStyle w:val="code-line"/>
        <w:numPr>
          <w:ilvl w:val="1"/>
          <w:numId w:val="23"/>
        </w:numPr>
        <w:rPr>
          <w:rFonts w:cs="Arial"/>
          <w:color w:val="000000"/>
          <w:szCs w:val="22"/>
          <w:highlight w:val="yellow"/>
        </w:rPr>
      </w:pPr>
      <w:r w:rsidRPr="00E75A75">
        <w:rPr>
          <w:rFonts w:cs="Arial"/>
          <w:color w:val="000000"/>
          <w:szCs w:val="22"/>
          <w:highlight w:val="yellow"/>
        </w:rPr>
        <w:t>Bahasa Melayu: </w:t>
      </w:r>
      <w:r w:rsidRPr="00E75A75">
        <w:rPr>
          <w:rStyle w:val="Strong"/>
          <w:rFonts w:cs="Arial"/>
          <w:color w:val="000000"/>
          <w:szCs w:val="22"/>
          <w:highlight w:val="yellow"/>
        </w:rPr>
        <w:t>7 respondents (16.7%)</w:t>
      </w:r>
    </w:p>
    <w:p w14:paraId="69804877" w14:textId="77777777" w:rsidR="00122F0F" w:rsidRPr="00E75A75" w:rsidRDefault="00122F0F" w:rsidP="007032FE">
      <w:pPr>
        <w:pStyle w:val="code-line"/>
        <w:numPr>
          <w:ilvl w:val="1"/>
          <w:numId w:val="23"/>
        </w:numPr>
        <w:rPr>
          <w:rFonts w:cs="Arial"/>
          <w:color w:val="000000"/>
          <w:szCs w:val="22"/>
          <w:highlight w:val="yellow"/>
        </w:rPr>
      </w:pPr>
      <w:r w:rsidRPr="00E75A75">
        <w:rPr>
          <w:rFonts w:cs="Arial"/>
          <w:color w:val="000000"/>
          <w:szCs w:val="22"/>
          <w:highlight w:val="yellow"/>
        </w:rPr>
        <w:t>Bahasa Inggeris: </w:t>
      </w:r>
      <w:r w:rsidRPr="00E75A75">
        <w:rPr>
          <w:rStyle w:val="Strong"/>
          <w:rFonts w:cs="Arial"/>
          <w:color w:val="000000"/>
          <w:szCs w:val="22"/>
          <w:highlight w:val="yellow"/>
        </w:rPr>
        <w:t>6 respondents (14.3%)</w:t>
      </w:r>
    </w:p>
    <w:p w14:paraId="7968FD48" w14:textId="77777777" w:rsidR="00122F0F" w:rsidRPr="00E75A75" w:rsidRDefault="00122F0F" w:rsidP="007032FE">
      <w:pPr>
        <w:pStyle w:val="code-line"/>
        <w:numPr>
          <w:ilvl w:val="1"/>
          <w:numId w:val="23"/>
        </w:numPr>
        <w:rPr>
          <w:rFonts w:cs="Arial"/>
          <w:color w:val="000000"/>
          <w:szCs w:val="22"/>
          <w:highlight w:val="yellow"/>
        </w:rPr>
      </w:pPr>
      <w:r w:rsidRPr="00E75A75">
        <w:rPr>
          <w:rFonts w:cs="Arial"/>
          <w:color w:val="000000"/>
          <w:szCs w:val="22"/>
          <w:highlight w:val="yellow"/>
        </w:rPr>
        <w:t>Mathematics: </w:t>
      </w:r>
      <w:r w:rsidRPr="00E75A75">
        <w:rPr>
          <w:rStyle w:val="Strong"/>
          <w:rFonts w:cs="Arial"/>
          <w:color w:val="000000"/>
          <w:szCs w:val="22"/>
          <w:highlight w:val="yellow"/>
        </w:rPr>
        <w:t>7 respondents (16.7%)</w:t>
      </w:r>
    </w:p>
    <w:p w14:paraId="4BC99D41" w14:textId="77777777" w:rsidR="00122F0F" w:rsidRPr="00E75A75" w:rsidRDefault="00122F0F" w:rsidP="007032FE">
      <w:pPr>
        <w:pStyle w:val="code-line"/>
        <w:numPr>
          <w:ilvl w:val="1"/>
          <w:numId w:val="23"/>
        </w:numPr>
        <w:rPr>
          <w:rFonts w:cs="Arial"/>
          <w:color w:val="000000"/>
          <w:szCs w:val="22"/>
          <w:highlight w:val="yellow"/>
        </w:rPr>
      </w:pPr>
      <w:r w:rsidRPr="00E75A75">
        <w:rPr>
          <w:rFonts w:cs="Arial"/>
          <w:color w:val="000000"/>
          <w:szCs w:val="22"/>
          <w:highlight w:val="yellow"/>
        </w:rPr>
        <w:t>Science: </w:t>
      </w:r>
      <w:r w:rsidRPr="00E75A75">
        <w:rPr>
          <w:rStyle w:val="Strong"/>
          <w:rFonts w:cs="Arial"/>
          <w:color w:val="000000"/>
          <w:szCs w:val="22"/>
          <w:highlight w:val="yellow"/>
        </w:rPr>
        <w:t>8 respondents (19.0%)</w:t>
      </w:r>
    </w:p>
    <w:p w14:paraId="10A2A840" w14:textId="77777777" w:rsidR="00122F0F" w:rsidRPr="00E75A75" w:rsidRDefault="00122F0F" w:rsidP="007032FE">
      <w:pPr>
        <w:pStyle w:val="code-line"/>
        <w:numPr>
          <w:ilvl w:val="1"/>
          <w:numId w:val="23"/>
        </w:numPr>
        <w:rPr>
          <w:rFonts w:cs="Arial"/>
          <w:color w:val="000000"/>
          <w:szCs w:val="22"/>
          <w:highlight w:val="yellow"/>
        </w:rPr>
      </w:pPr>
      <w:r w:rsidRPr="00E75A75">
        <w:rPr>
          <w:rFonts w:cs="Arial"/>
          <w:color w:val="000000"/>
          <w:szCs w:val="22"/>
          <w:highlight w:val="yellow"/>
        </w:rPr>
        <w:t>History: </w:t>
      </w:r>
      <w:r w:rsidRPr="00E75A75">
        <w:rPr>
          <w:rStyle w:val="Strong"/>
          <w:rFonts w:cs="Arial"/>
          <w:color w:val="000000"/>
          <w:szCs w:val="22"/>
          <w:highlight w:val="yellow"/>
        </w:rPr>
        <w:t>5 respondents (11.9%)</w:t>
      </w:r>
    </w:p>
    <w:p w14:paraId="4B1D465D" w14:textId="77777777" w:rsidR="00122F0F" w:rsidRPr="00E75A75" w:rsidRDefault="00122F0F" w:rsidP="007032FE">
      <w:pPr>
        <w:pStyle w:val="code-line"/>
        <w:numPr>
          <w:ilvl w:val="1"/>
          <w:numId w:val="23"/>
        </w:numPr>
        <w:rPr>
          <w:rFonts w:cs="Arial"/>
          <w:color w:val="000000"/>
          <w:szCs w:val="22"/>
          <w:highlight w:val="yellow"/>
        </w:rPr>
      </w:pPr>
      <w:r w:rsidRPr="00E75A75">
        <w:rPr>
          <w:rFonts w:cs="Arial"/>
          <w:color w:val="000000"/>
          <w:szCs w:val="22"/>
          <w:highlight w:val="yellow"/>
        </w:rPr>
        <w:t>Islamic Education: </w:t>
      </w:r>
      <w:r w:rsidRPr="00E75A75">
        <w:rPr>
          <w:rStyle w:val="Strong"/>
          <w:rFonts w:cs="Arial"/>
          <w:color w:val="000000"/>
          <w:szCs w:val="22"/>
          <w:highlight w:val="yellow"/>
        </w:rPr>
        <w:t>5 respondents (11.9%)</w:t>
      </w:r>
    </w:p>
    <w:p w14:paraId="3D213095" w14:textId="77777777" w:rsidR="00122F0F" w:rsidRPr="00E75A75" w:rsidRDefault="00122F0F" w:rsidP="007032FE">
      <w:pPr>
        <w:pStyle w:val="code-line"/>
        <w:numPr>
          <w:ilvl w:val="1"/>
          <w:numId w:val="23"/>
        </w:numPr>
        <w:rPr>
          <w:rFonts w:cs="Arial"/>
          <w:color w:val="000000"/>
          <w:szCs w:val="22"/>
          <w:highlight w:val="yellow"/>
        </w:rPr>
      </w:pPr>
      <w:r w:rsidRPr="00E75A75">
        <w:rPr>
          <w:rFonts w:cs="Arial"/>
          <w:color w:val="000000"/>
          <w:szCs w:val="22"/>
          <w:highlight w:val="yellow"/>
        </w:rPr>
        <w:t>ICT / Computer Science: </w:t>
      </w:r>
      <w:r w:rsidRPr="00E75A75">
        <w:rPr>
          <w:rStyle w:val="Strong"/>
          <w:rFonts w:cs="Arial"/>
          <w:color w:val="000000"/>
          <w:szCs w:val="22"/>
          <w:highlight w:val="yellow"/>
        </w:rPr>
        <w:t>4 respondents (9.5%)</w:t>
      </w:r>
    </w:p>
    <w:p w14:paraId="3D5192F4" w14:textId="77777777" w:rsidR="00122F0F" w:rsidRPr="00E75A75" w:rsidRDefault="00122F0F" w:rsidP="007032FE">
      <w:pPr>
        <w:pStyle w:val="code-line"/>
        <w:numPr>
          <w:ilvl w:val="1"/>
          <w:numId w:val="23"/>
        </w:numPr>
        <w:rPr>
          <w:rFonts w:cs="Arial"/>
          <w:color w:val="000000"/>
          <w:szCs w:val="22"/>
          <w:highlight w:val="yellow"/>
        </w:rPr>
      </w:pPr>
      <w:r w:rsidRPr="00E75A75">
        <w:rPr>
          <w:rStyle w:val="Emphasis"/>
          <w:rFonts w:cs="Arial"/>
          <w:color w:val="000000"/>
          <w:szCs w:val="22"/>
          <w:highlight w:val="yellow"/>
        </w:rPr>
        <w:t>Analysis:</w:t>
      </w:r>
      <w:r w:rsidRPr="00E75A75">
        <w:rPr>
          <w:rFonts w:cs="Arial"/>
          <w:color w:val="000000"/>
          <w:szCs w:val="22"/>
          <w:highlight w:val="yellow"/>
        </w:rPr>
        <w:t> All seven primary academic departments at SMK Kubor Panjang were actively represented, validating the system's cross-departmental utility.</w:t>
      </w:r>
    </w:p>
    <w:p w14:paraId="7D7F77C6" w14:textId="77777777" w:rsidR="00122F0F" w:rsidRPr="00E75A75" w:rsidRDefault="00122F0F" w:rsidP="007032FE">
      <w:pPr>
        <w:pStyle w:val="code-line"/>
        <w:numPr>
          <w:ilvl w:val="0"/>
          <w:numId w:val="23"/>
        </w:numPr>
        <w:spacing w:before="0" w:beforeAutospacing="0" w:after="168" w:afterAutospacing="0"/>
        <w:rPr>
          <w:rFonts w:cs="Arial"/>
          <w:color w:val="000000"/>
          <w:szCs w:val="22"/>
          <w:highlight w:val="yellow"/>
        </w:rPr>
      </w:pPr>
      <w:r w:rsidRPr="00E75A75">
        <w:rPr>
          <w:rStyle w:val="Strong"/>
          <w:rFonts w:cs="Arial"/>
          <w:color w:val="000000"/>
          <w:szCs w:val="22"/>
          <w:highlight w:val="yellow"/>
        </w:rPr>
        <w:t>Teaching Experience:</w:t>
      </w:r>
    </w:p>
    <w:p w14:paraId="1E22DEAB" w14:textId="77777777" w:rsidR="00122F0F" w:rsidRPr="00E75A75" w:rsidRDefault="00122F0F" w:rsidP="007032FE">
      <w:pPr>
        <w:pStyle w:val="code-line"/>
        <w:numPr>
          <w:ilvl w:val="1"/>
          <w:numId w:val="23"/>
        </w:numPr>
        <w:rPr>
          <w:rFonts w:cs="Arial"/>
          <w:color w:val="000000"/>
          <w:szCs w:val="22"/>
          <w:highlight w:val="yellow"/>
        </w:rPr>
      </w:pPr>
      <w:r w:rsidRPr="00E75A75">
        <w:rPr>
          <w:rFonts w:cs="Arial"/>
          <w:color w:val="000000"/>
          <w:szCs w:val="22"/>
          <w:highlight w:val="yellow"/>
        </w:rPr>
        <w:t>Less than 5 years: </w:t>
      </w:r>
      <w:r w:rsidRPr="00E75A75">
        <w:rPr>
          <w:rStyle w:val="Strong"/>
          <w:rFonts w:cs="Arial"/>
          <w:color w:val="000000"/>
          <w:szCs w:val="22"/>
          <w:highlight w:val="yellow"/>
        </w:rPr>
        <w:t>9 respondents (21.4%)</w:t>
      </w:r>
    </w:p>
    <w:p w14:paraId="3AC503A3" w14:textId="77777777" w:rsidR="00122F0F" w:rsidRPr="00E75A75" w:rsidRDefault="00122F0F" w:rsidP="007032FE">
      <w:pPr>
        <w:pStyle w:val="code-line"/>
        <w:numPr>
          <w:ilvl w:val="1"/>
          <w:numId w:val="23"/>
        </w:numPr>
        <w:rPr>
          <w:rFonts w:cs="Arial"/>
          <w:color w:val="000000"/>
          <w:szCs w:val="22"/>
          <w:highlight w:val="yellow"/>
        </w:rPr>
      </w:pPr>
      <w:r w:rsidRPr="00E75A75">
        <w:rPr>
          <w:rFonts w:cs="Arial"/>
          <w:color w:val="000000"/>
          <w:szCs w:val="22"/>
          <w:highlight w:val="yellow"/>
        </w:rPr>
        <w:t>5 to 15 years: </w:t>
      </w:r>
      <w:r w:rsidRPr="00E75A75">
        <w:rPr>
          <w:rStyle w:val="Strong"/>
          <w:rFonts w:cs="Arial"/>
          <w:color w:val="000000"/>
          <w:szCs w:val="22"/>
          <w:highlight w:val="yellow"/>
        </w:rPr>
        <w:t>19 respondents (45.2%)</w:t>
      </w:r>
    </w:p>
    <w:p w14:paraId="55C4E85A" w14:textId="207E589E" w:rsidR="00122F0F" w:rsidRPr="00E75A75" w:rsidRDefault="00122F0F" w:rsidP="007032FE">
      <w:pPr>
        <w:pStyle w:val="code-line"/>
        <w:numPr>
          <w:ilvl w:val="1"/>
          <w:numId w:val="23"/>
        </w:numPr>
        <w:rPr>
          <w:rFonts w:cs="Arial"/>
          <w:color w:val="000000"/>
          <w:szCs w:val="22"/>
          <w:highlight w:val="yellow"/>
        </w:rPr>
      </w:pPr>
      <w:r w:rsidRPr="00E75A75">
        <w:rPr>
          <w:rFonts w:cs="Arial"/>
          <w:color w:val="000000"/>
          <w:szCs w:val="22"/>
          <w:highlight w:val="yellow"/>
        </w:rPr>
        <w:t>More than 15 years: </w:t>
      </w:r>
      <w:r w:rsidRPr="00E75A75">
        <w:rPr>
          <w:rStyle w:val="Strong"/>
          <w:rFonts w:cs="Arial"/>
          <w:color w:val="000000"/>
          <w:szCs w:val="22"/>
          <w:highlight w:val="yellow"/>
        </w:rPr>
        <w:t>14 respondents (33.3%)</w:t>
      </w:r>
    </w:p>
    <w:p w14:paraId="7E129EC1" w14:textId="77777777" w:rsidR="00122F0F" w:rsidRPr="00E75A75" w:rsidRDefault="00122F0F" w:rsidP="007032FE">
      <w:pPr>
        <w:pStyle w:val="Heading4"/>
        <w:rPr>
          <w:highlight w:val="yellow"/>
        </w:rPr>
      </w:pPr>
      <w:r w:rsidRPr="00E75A75">
        <w:rPr>
          <w:highlight w:val="yellow"/>
        </w:rPr>
        <w:t>Quantitative Survey Results and Statistical Analysis</w:t>
      </w:r>
    </w:p>
    <w:p w14:paraId="2B615F0E" w14:textId="77777777" w:rsidR="00122F0F" w:rsidRPr="00E75A75" w:rsidRDefault="00122F0F" w:rsidP="007032FE">
      <w:pPr>
        <w:pStyle w:val="code-line"/>
        <w:spacing w:before="0" w:beforeAutospacing="0" w:after="240" w:afterAutospacing="0"/>
        <w:rPr>
          <w:rFonts w:cs="Arial"/>
          <w:color w:val="000000"/>
          <w:szCs w:val="22"/>
          <w:highlight w:val="yellow"/>
        </w:rPr>
      </w:pPr>
      <w:r w:rsidRPr="00E75A75">
        <w:rPr>
          <w:rFonts w:cs="Arial"/>
          <w:color w:val="000000"/>
          <w:szCs w:val="22"/>
          <w:highlight w:val="yellow"/>
        </w:rPr>
        <w:t>The survey comprised 16 detailed statements structured into five core evaluation dimensions:</w:t>
      </w:r>
    </w:p>
    <w:p w14:paraId="51886930" w14:textId="77777777" w:rsidR="00122F0F" w:rsidRPr="00E75A75" w:rsidRDefault="00122F0F" w:rsidP="007032FE">
      <w:pPr>
        <w:pStyle w:val="code-line"/>
        <w:numPr>
          <w:ilvl w:val="0"/>
          <w:numId w:val="24"/>
        </w:numPr>
        <w:rPr>
          <w:rFonts w:cs="Arial"/>
          <w:color w:val="000000"/>
          <w:szCs w:val="22"/>
          <w:highlight w:val="yellow"/>
        </w:rPr>
      </w:pPr>
      <w:r w:rsidRPr="00E75A75">
        <w:rPr>
          <w:rStyle w:val="Strong"/>
          <w:rFonts w:cs="Arial"/>
          <w:color w:val="000000"/>
          <w:szCs w:val="22"/>
          <w:highlight w:val="yellow"/>
        </w:rPr>
        <w:t>Dimension 1:</w:t>
      </w:r>
      <w:r w:rsidRPr="00E75A75">
        <w:rPr>
          <w:rFonts w:cs="Arial"/>
          <w:color w:val="000000"/>
          <w:szCs w:val="22"/>
          <w:highlight w:val="yellow"/>
        </w:rPr>
        <w:t> Authentication, Onboarding &amp; Departmental Scoping (Q01–Q03)</w:t>
      </w:r>
    </w:p>
    <w:p w14:paraId="79382CC0" w14:textId="77777777" w:rsidR="00122F0F" w:rsidRPr="00E75A75" w:rsidRDefault="00122F0F" w:rsidP="007032FE">
      <w:pPr>
        <w:pStyle w:val="code-line"/>
        <w:numPr>
          <w:ilvl w:val="0"/>
          <w:numId w:val="24"/>
        </w:numPr>
        <w:rPr>
          <w:rFonts w:cs="Arial"/>
          <w:color w:val="000000"/>
          <w:szCs w:val="22"/>
          <w:highlight w:val="yellow"/>
        </w:rPr>
      </w:pPr>
      <w:r w:rsidRPr="00E75A75">
        <w:rPr>
          <w:rStyle w:val="Strong"/>
          <w:rFonts w:cs="Arial"/>
          <w:color w:val="000000"/>
          <w:szCs w:val="22"/>
          <w:highlight w:val="yellow"/>
        </w:rPr>
        <w:t>Dimension 2:</w:t>
      </w:r>
      <w:r w:rsidRPr="00E75A75">
        <w:rPr>
          <w:rFonts w:cs="Arial"/>
          <w:color w:val="000000"/>
          <w:szCs w:val="22"/>
          <w:highlight w:val="yellow"/>
        </w:rPr>
        <w:t> Document Upload, Encryption &amp; Approval Lifecycle (Q04–Q07)</w:t>
      </w:r>
    </w:p>
    <w:p w14:paraId="7B19CB8A" w14:textId="77777777" w:rsidR="00122F0F" w:rsidRPr="00E75A75" w:rsidRDefault="00122F0F" w:rsidP="007032FE">
      <w:pPr>
        <w:pStyle w:val="code-line"/>
        <w:numPr>
          <w:ilvl w:val="0"/>
          <w:numId w:val="24"/>
        </w:numPr>
        <w:rPr>
          <w:rFonts w:cs="Arial"/>
          <w:color w:val="000000"/>
          <w:szCs w:val="22"/>
          <w:highlight w:val="yellow"/>
        </w:rPr>
      </w:pPr>
      <w:r w:rsidRPr="00E75A75">
        <w:rPr>
          <w:rStyle w:val="Strong"/>
          <w:rFonts w:cs="Arial"/>
          <w:color w:val="000000"/>
          <w:szCs w:val="22"/>
          <w:highlight w:val="yellow"/>
        </w:rPr>
        <w:t>Dimension 3:</w:t>
      </w:r>
      <w:r w:rsidRPr="00E75A75">
        <w:rPr>
          <w:rFonts w:cs="Arial"/>
          <w:color w:val="000000"/>
          <w:szCs w:val="22"/>
          <w:highlight w:val="yellow"/>
        </w:rPr>
        <w:t> Cryptographic Integrity Verification &amp; Security Confidence (Q08–Q10)</w:t>
      </w:r>
    </w:p>
    <w:p w14:paraId="27A26ED6" w14:textId="77777777" w:rsidR="00122F0F" w:rsidRPr="00E75A75" w:rsidRDefault="00122F0F" w:rsidP="007032FE">
      <w:pPr>
        <w:pStyle w:val="code-line"/>
        <w:numPr>
          <w:ilvl w:val="0"/>
          <w:numId w:val="24"/>
        </w:numPr>
        <w:rPr>
          <w:rFonts w:cs="Arial"/>
          <w:color w:val="000000"/>
          <w:szCs w:val="22"/>
          <w:highlight w:val="yellow"/>
        </w:rPr>
      </w:pPr>
      <w:r w:rsidRPr="00E75A75">
        <w:rPr>
          <w:rStyle w:val="Strong"/>
          <w:rFonts w:cs="Arial"/>
          <w:color w:val="000000"/>
          <w:szCs w:val="22"/>
          <w:highlight w:val="yellow"/>
        </w:rPr>
        <w:t>Dimension 4:</w:t>
      </w:r>
      <w:r w:rsidRPr="00E75A75">
        <w:rPr>
          <w:rFonts w:cs="Arial"/>
          <w:color w:val="000000"/>
          <w:szCs w:val="22"/>
          <w:highlight w:val="yellow"/>
        </w:rPr>
        <w:t> Weekly Activity Reporting &amp; Deadline Tracking (Q11–Q13)</w:t>
      </w:r>
    </w:p>
    <w:p w14:paraId="1D82CB68" w14:textId="77777777" w:rsidR="00122F0F" w:rsidRPr="00E75A75" w:rsidRDefault="00122F0F" w:rsidP="007032FE">
      <w:pPr>
        <w:pStyle w:val="code-line"/>
        <w:numPr>
          <w:ilvl w:val="0"/>
          <w:numId w:val="24"/>
        </w:numPr>
        <w:rPr>
          <w:rFonts w:cs="Arial"/>
          <w:color w:val="000000"/>
          <w:szCs w:val="22"/>
          <w:highlight w:val="yellow"/>
        </w:rPr>
      </w:pPr>
      <w:r w:rsidRPr="00E75A75">
        <w:rPr>
          <w:rStyle w:val="Strong"/>
          <w:rFonts w:cs="Arial"/>
          <w:color w:val="000000"/>
          <w:szCs w:val="22"/>
          <w:highlight w:val="yellow"/>
        </w:rPr>
        <w:lastRenderedPageBreak/>
        <w:t>Dimension 5:</w:t>
      </w:r>
      <w:r w:rsidRPr="00E75A75">
        <w:rPr>
          <w:rFonts w:cs="Arial"/>
          <w:color w:val="000000"/>
          <w:szCs w:val="22"/>
          <w:highlight w:val="yellow"/>
        </w:rPr>
        <w:t> System Usability, Responsiveness &amp; Dark Mode (Q14–Q16)</w:t>
      </w:r>
    </w:p>
    <w:p w14:paraId="3DC20915" w14:textId="77777777" w:rsidR="00122F0F" w:rsidRPr="00E75A75" w:rsidRDefault="00122F0F" w:rsidP="007032FE">
      <w:pPr>
        <w:pStyle w:val="code-line"/>
        <w:spacing w:before="0" w:beforeAutospacing="0" w:after="240" w:afterAutospacing="0"/>
        <w:rPr>
          <w:rFonts w:cs="Arial"/>
          <w:color w:val="000000"/>
          <w:szCs w:val="22"/>
          <w:highlight w:val="yellow"/>
        </w:rPr>
      </w:pPr>
      <w:r w:rsidRPr="00E75A75">
        <w:rPr>
          <w:rFonts w:cs="Arial"/>
          <w:color w:val="000000"/>
          <w:szCs w:val="22"/>
          <w:highlight w:val="yellow"/>
        </w:rPr>
        <w:t>Table 5.10 summarizes the quantitative distribution, percentage agreement, </w:t>
      </w:r>
      <w:r w:rsidRPr="00E75A75">
        <w:rPr>
          <w:rStyle w:val="Strong"/>
          <w:rFonts w:cs="Arial"/>
          <w:color w:val="000000"/>
          <w:szCs w:val="22"/>
          <w:highlight w:val="yellow"/>
        </w:rPr>
        <w:t>Mean Score (</w:t>
      </w:r>
      <m:oMath>
        <m:r>
          <w:rPr>
            <w:rFonts w:ascii="Cambria Math" w:hAnsi="Cambria Math" w:cs="Arial"/>
            <w:szCs w:val="22"/>
            <w:highlight w:val="yellow"/>
          </w:rPr>
          <m:t>M</m:t>
        </m:r>
      </m:oMath>
      <w:r w:rsidRPr="00E75A75">
        <w:rPr>
          <w:rStyle w:val="Strong"/>
          <w:rFonts w:cs="Arial"/>
          <w:color w:val="000000"/>
          <w:szCs w:val="22"/>
          <w:highlight w:val="yellow"/>
        </w:rPr>
        <w:t>)</w:t>
      </w:r>
      <w:r w:rsidRPr="00E75A75">
        <w:rPr>
          <w:rFonts w:cs="Arial"/>
          <w:color w:val="000000"/>
          <w:szCs w:val="22"/>
          <w:highlight w:val="yellow"/>
        </w:rPr>
        <w:t>, and </w:t>
      </w:r>
      <w:r w:rsidRPr="00E75A75">
        <w:rPr>
          <w:rStyle w:val="Strong"/>
          <w:rFonts w:cs="Arial"/>
          <w:color w:val="000000"/>
          <w:szCs w:val="22"/>
          <w:highlight w:val="yellow"/>
        </w:rPr>
        <w:t>Standard Deviation (</w:t>
      </w:r>
      <m:oMath>
        <m:r>
          <w:rPr>
            <w:rFonts w:ascii="Cambria Math" w:hAnsi="Cambria Math" w:cs="Arial"/>
            <w:szCs w:val="22"/>
            <w:highlight w:val="yellow"/>
          </w:rPr>
          <m:t>SD</m:t>
        </m:r>
      </m:oMath>
      <w:r w:rsidRPr="00E75A75">
        <w:rPr>
          <w:rStyle w:val="Strong"/>
          <w:rFonts w:cs="Arial"/>
          <w:color w:val="000000"/>
          <w:szCs w:val="22"/>
          <w:highlight w:val="yellow"/>
        </w:rPr>
        <w:t>)</w:t>
      </w:r>
      <w:r w:rsidRPr="00E75A75">
        <w:rPr>
          <w:rFonts w:cs="Arial"/>
          <w:color w:val="000000"/>
          <w:szCs w:val="22"/>
          <w:highlight w:val="yellow"/>
        </w:rPr>
        <w:t> for each evaluated statement across all 42 respondents.</w:t>
      </w:r>
    </w:p>
    <w:p w14:paraId="57E33C3A" w14:textId="32DD9964" w:rsidR="00122F0F" w:rsidRPr="00E75A75" w:rsidRDefault="006E1940" w:rsidP="007032FE">
      <w:pPr>
        <w:pStyle w:val="Caption"/>
        <w:keepNext/>
        <w:jc w:val="center"/>
        <w:rPr>
          <w:color w:val="000000" w:themeColor="text1"/>
          <w:sz w:val="20"/>
          <w:szCs w:val="20"/>
          <w:highlight w:val="yellow"/>
        </w:rPr>
      </w:pPr>
      <w:bookmarkStart w:id="130" w:name="_Toc240553004"/>
      <w:r w:rsidRPr="00E75A75">
        <w:rPr>
          <w:color w:val="000000" w:themeColor="text1"/>
          <w:sz w:val="20"/>
          <w:szCs w:val="20"/>
          <w:highlight w:val="yellow"/>
        </w:rPr>
        <w:t xml:space="preserve">Table </w:t>
      </w:r>
      <w:r w:rsidR="008F65FC" w:rsidRPr="00E75A75">
        <w:rPr>
          <w:color w:val="000000" w:themeColor="text1"/>
          <w:sz w:val="20"/>
          <w:szCs w:val="20"/>
          <w:highlight w:val="yellow"/>
        </w:rPr>
        <w:fldChar w:fldCharType="begin"/>
      </w:r>
      <w:r w:rsidR="008F65FC" w:rsidRPr="00E75A75">
        <w:rPr>
          <w:color w:val="000000" w:themeColor="text1"/>
          <w:sz w:val="20"/>
          <w:szCs w:val="20"/>
          <w:highlight w:val="yellow"/>
        </w:rPr>
        <w:instrText xml:space="preserve"> STYLEREF 1 \s </w:instrText>
      </w:r>
      <w:r w:rsidR="008F65FC" w:rsidRPr="00E75A75">
        <w:rPr>
          <w:color w:val="000000" w:themeColor="text1"/>
          <w:sz w:val="20"/>
          <w:szCs w:val="20"/>
          <w:highlight w:val="yellow"/>
        </w:rPr>
        <w:fldChar w:fldCharType="separate"/>
      </w:r>
      <w:r w:rsidR="008F65FC" w:rsidRPr="00E75A75">
        <w:rPr>
          <w:noProof/>
          <w:color w:val="000000" w:themeColor="text1"/>
          <w:sz w:val="20"/>
          <w:szCs w:val="20"/>
          <w:highlight w:val="yellow"/>
        </w:rPr>
        <w:t>5</w:t>
      </w:r>
      <w:r w:rsidR="008F65FC" w:rsidRPr="00E75A75">
        <w:rPr>
          <w:color w:val="000000" w:themeColor="text1"/>
          <w:sz w:val="20"/>
          <w:szCs w:val="20"/>
          <w:highlight w:val="yellow"/>
        </w:rPr>
        <w:fldChar w:fldCharType="end"/>
      </w:r>
      <w:r w:rsidR="008F65FC" w:rsidRPr="00E75A75">
        <w:rPr>
          <w:color w:val="000000" w:themeColor="text1"/>
          <w:sz w:val="20"/>
          <w:szCs w:val="20"/>
          <w:highlight w:val="yellow"/>
        </w:rPr>
        <w:t>.</w:t>
      </w:r>
      <w:r w:rsidR="008F65FC" w:rsidRPr="00E75A75">
        <w:rPr>
          <w:color w:val="000000" w:themeColor="text1"/>
          <w:sz w:val="20"/>
          <w:szCs w:val="20"/>
          <w:highlight w:val="yellow"/>
        </w:rPr>
        <w:fldChar w:fldCharType="begin"/>
      </w:r>
      <w:r w:rsidR="008F65FC" w:rsidRPr="00E75A75">
        <w:rPr>
          <w:color w:val="000000" w:themeColor="text1"/>
          <w:sz w:val="20"/>
          <w:szCs w:val="20"/>
          <w:highlight w:val="yellow"/>
        </w:rPr>
        <w:instrText xml:space="preserve"> SEQ Table \* ARABIC \s 1 </w:instrText>
      </w:r>
      <w:r w:rsidR="008F65FC" w:rsidRPr="00E75A75">
        <w:rPr>
          <w:color w:val="000000" w:themeColor="text1"/>
          <w:sz w:val="20"/>
          <w:szCs w:val="20"/>
          <w:highlight w:val="yellow"/>
        </w:rPr>
        <w:fldChar w:fldCharType="separate"/>
      </w:r>
      <w:r w:rsidR="008F65FC" w:rsidRPr="00E75A75">
        <w:rPr>
          <w:noProof/>
          <w:color w:val="000000" w:themeColor="text1"/>
          <w:sz w:val="20"/>
          <w:szCs w:val="20"/>
          <w:highlight w:val="yellow"/>
        </w:rPr>
        <w:t>10</w:t>
      </w:r>
      <w:r w:rsidR="008F65FC" w:rsidRPr="00E75A75">
        <w:rPr>
          <w:color w:val="000000" w:themeColor="text1"/>
          <w:sz w:val="20"/>
          <w:szCs w:val="20"/>
          <w:highlight w:val="yellow"/>
        </w:rPr>
        <w:fldChar w:fldCharType="end"/>
      </w:r>
      <w:r w:rsidRPr="00E75A75">
        <w:rPr>
          <w:color w:val="000000" w:themeColor="text1"/>
          <w:sz w:val="20"/>
          <w:szCs w:val="20"/>
          <w:highlight w:val="yellow"/>
        </w:rPr>
        <w:t xml:space="preserve"> : User Acceptance Testing (UAT) Quantitative Results (N=42)</w:t>
      </w:r>
      <w:bookmarkEnd w:id="13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846"/>
        <w:gridCol w:w="1984"/>
        <w:gridCol w:w="1006"/>
        <w:gridCol w:w="695"/>
        <w:gridCol w:w="1097"/>
        <w:gridCol w:w="947"/>
        <w:gridCol w:w="1008"/>
        <w:gridCol w:w="773"/>
        <w:gridCol w:w="660"/>
      </w:tblGrid>
      <w:tr w:rsidR="00122F0F" w:rsidRPr="00E75A75" w14:paraId="31AA3EC3" w14:textId="77777777" w:rsidTr="00766D7F">
        <w:tc>
          <w:tcPr>
            <w:tcW w:w="846" w:type="dxa"/>
            <w:tcMar>
              <w:top w:w="75" w:type="dxa"/>
              <w:left w:w="150" w:type="dxa"/>
              <w:bottom w:w="75" w:type="dxa"/>
              <w:right w:w="150" w:type="dxa"/>
            </w:tcMar>
            <w:vAlign w:val="center"/>
            <w:hideMark/>
          </w:tcPr>
          <w:p w14:paraId="438A4F7E" w14:textId="77777777" w:rsidR="00122F0F" w:rsidRPr="00E75A75" w:rsidRDefault="00122F0F" w:rsidP="00766D7F">
            <w:pPr>
              <w:spacing w:after="168"/>
              <w:jc w:val="center"/>
              <w:rPr>
                <w:rFonts w:cs="Arial"/>
                <w:b/>
                <w:bCs/>
                <w:color w:val="000000"/>
                <w:sz w:val="20"/>
                <w:szCs w:val="20"/>
                <w:highlight w:val="yellow"/>
              </w:rPr>
            </w:pPr>
            <w:r w:rsidRPr="00E75A75">
              <w:rPr>
                <w:rFonts w:cs="Arial"/>
                <w:b/>
                <w:bCs/>
                <w:color w:val="000000"/>
                <w:sz w:val="20"/>
                <w:szCs w:val="20"/>
                <w:highlight w:val="yellow"/>
              </w:rPr>
              <w:t>Item ID</w:t>
            </w:r>
          </w:p>
        </w:tc>
        <w:tc>
          <w:tcPr>
            <w:tcW w:w="1984" w:type="dxa"/>
            <w:tcMar>
              <w:top w:w="75" w:type="dxa"/>
              <w:left w:w="150" w:type="dxa"/>
              <w:bottom w:w="75" w:type="dxa"/>
              <w:right w:w="150" w:type="dxa"/>
            </w:tcMar>
            <w:vAlign w:val="center"/>
            <w:hideMark/>
          </w:tcPr>
          <w:p w14:paraId="2C18671F" w14:textId="77777777" w:rsidR="00122F0F" w:rsidRPr="00E75A75" w:rsidRDefault="00122F0F" w:rsidP="00766D7F">
            <w:pPr>
              <w:spacing w:after="168"/>
              <w:jc w:val="center"/>
              <w:rPr>
                <w:rFonts w:cs="Arial"/>
                <w:b/>
                <w:bCs/>
                <w:color w:val="000000"/>
                <w:sz w:val="20"/>
                <w:szCs w:val="20"/>
                <w:highlight w:val="yellow"/>
              </w:rPr>
            </w:pPr>
            <w:r w:rsidRPr="00E75A75">
              <w:rPr>
                <w:rFonts w:cs="Arial"/>
                <w:b/>
                <w:bCs/>
                <w:color w:val="000000"/>
                <w:sz w:val="20"/>
                <w:szCs w:val="20"/>
                <w:highlight w:val="yellow"/>
              </w:rPr>
              <w:t>Evaluation Statement</w:t>
            </w:r>
          </w:p>
        </w:tc>
        <w:tc>
          <w:tcPr>
            <w:tcW w:w="1006" w:type="dxa"/>
            <w:tcMar>
              <w:top w:w="75" w:type="dxa"/>
              <w:left w:w="150" w:type="dxa"/>
              <w:bottom w:w="75" w:type="dxa"/>
              <w:right w:w="150" w:type="dxa"/>
            </w:tcMar>
            <w:vAlign w:val="center"/>
            <w:hideMark/>
          </w:tcPr>
          <w:p w14:paraId="3F38DBA4" w14:textId="77777777" w:rsidR="00122F0F" w:rsidRPr="00E75A75" w:rsidRDefault="00122F0F" w:rsidP="00766D7F">
            <w:pPr>
              <w:spacing w:after="168"/>
              <w:jc w:val="center"/>
              <w:rPr>
                <w:rFonts w:cs="Arial"/>
                <w:b/>
                <w:bCs/>
                <w:color w:val="000000"/>
                <w:sz w:val="20"/>
                <w:szCs w:val="20"/>
                <w:highlight w:val="yellow"/>
              </w:rPr>
            </w:pPr>
            <w:r w:rsidRPr="00E75A75">
              <w:rPr>
                <w:rFonts w:cs="Arial"/>
                <w:b/>
                <w:bCs/>
                <w:color w:val="000000"/>
                <w:sz w:val="20"/>
                <w:szCs w:val="20"/>
                <w:highlight w:val="yellow"/>
              </w:rPr>
              <w:t>SD (1)</w:t>
            </w:r>
          </w:p>
        </w:tc>
        <w:tc>
          <w:tcPr>
            <w:tcW w:w="695" w:type="dxa"/>
            <w:tcMar>
              <w:top w:w="75" w:type="dxa"/>
              <w:left w:w="150" w:type="dxa"/>
              <w:bottom w:w="75" w:type="dxa"/>
              <w:right w:w="150" w:type="dxa"/>
            </w:tcMar>
            <w:vAlign w:val="center"/>
            <w:hideMark/>
          </w:tcPr>
          <w:p w14:paraId="034EF215" w14:textId="77777777" w:rsidR="00122F0F" w:rsidRPr="00E75A75" w:rsidRDefault="00122F0F" w:rsidP="00766D7F">
            <w:pPr>
              <w:spacing w:after="168"/>
              <w:jc w:val="center"/>
              <w:rPr>
                <w:rFonts w:cs="Arial"/>
                <w:b/>
                <w:bCs/>
                <w:color w:val="000000"/>
                <w:sz w:val="20"/>
                <w:szCs w:val="20"/>
                <w:highlight w:val="yellow"/>
              </w:rPr>
            </w:pPr>
            <w:r w:rsidRPr="00E75A75">
              <w:rPr>
                <w:rFonts w:cs="Arial"/>
                <w:b/>
                <w:bCs/>
                <w:color w:val="000000"/>
                <w:sz w:val="20"/>
                <w:szCs w:val="20"/>
                <w:highlight w:val="yellow"/>
              </w:rPr>
              <w:t>D (2)</w:t>
            </w:r>
          </w:p>
        </w:tc>
        <w:tc>
          <w:tcPr>
            <w:tcW w:w="1097" w:type="dxa"/>
            <w:tcMar>
              <w:top w:w="75" w:type="dxa"/>
              <w:left w:w="150" w:type="dxa"/>
              <w:bottom w:w="75" w:type="dxa"/>
              <w:right w:w="150" w:type="dxa"/>
            </w:tcMar>
            <w:vAlign w:val="center"/>
            <w:hideMark/>
          </w:tcPr>
          <w:p w14:paraId="06A9B865" w14:textId="77777777" w:rsidR="00122F0F" w:rsidRPr="00E75A75" w:rsidRDefault="00122F0F" w:rsidP="00766D7F">
            <w:pPr>
              <w:spacing w:after="168"/>
              <w:jc w:val="center"/>
              <w:rPr>
                <w:rFonts w:cs="Arial"/>
                <w:b/>
                <w:bCs/>
                <w:color w:val="000000"/>
                <w:sz w:val="20"/>
                <w:szCs w:val="20"/>
                <w:highlight w:val="yellow"/>
              </w:rPr>
            </w:pPr>
            <w:r w:rsidRPr="00E75A75">
              <w:rPr>
                <w:rFonts w:cs="Arial"/>
                <w:b/>
                <w:bCs/>
                <w:color w:val="000000"/>
                <w:sz w:val="20"/>
                <w:szCs w:val="20"/>
                <w:highlight w:val="yellow"/>
              </w:rPr>
              <w:t>A (3)</w:t>
            </w:r>
          </w:p>
        </w:tc>
        <w:tc>
          <w:tcPr>
            <w:tcW w:w="947" w:type="dxa"/>
            <w:tcMar>
              <w:top w:w="75" w:type="dxa"/>
              <w:left w:w="150" w:type="dxa"/>
              <w:bottom w:w="75" w:type="dxa"/>
              <w:right w:w="150" w:type="dxa"/>
            </w:tcMar>
            <w:vAlign w:val="center"/>
            <w:hideMark/>
          </w:tcPr>
          <w:p w14:paraId="3813A6FA" w14:textId="77777777" w:rsidR="00122F0F" w:rsidRPr="00E75A75" w:rsidRDefault="00122F0F" w:rsidP="00766D7F">
            <w:pPr>
              <w:spacing w:after="168"/>
              <w:jc w:val="center"/>
              <w:rPr>
                <w:rFonts w:cs="Arial"/>
                <w:b/>
                <w:bCs/>
                <w:color w:val="000000"/>
                <w:sz w:val="20"/>
                <w:szCs w:val="20"/>
                <w:highlight w:val="yellow"/>
              </w:rPr>
            </w:pPr>
            <w:r w:rsidRPr="00E75A75">
              <w:rPr>
                <w:rFonts w:cs="Arial"/>
                <w:b/>
                <w:bCs/>
                <w:color w:val="000000"/>
                <w:sz w:val="20"/>
                <w:szCs w:val="20"/>
                <w:highlight w:val="yellow"/>
              </w:rPr>
              <w:t>SA (4)</w:t>
            </w:r>
          </w:p>
        </w:tc>
        <w:tc>
          <w:tcPr>
            <w:tcW w:w="1008" w:type="dxa"/>
            <w:tcMar>
              <w:top w:w="75" w:type="dxa"/>
              <w:left w:w="150" w:type="dxa"/>
              <w:bottom w:w="75" w:type="dxa"/>
              <w:right w:w="150" w:type="dxa"/>
            </w:tcMar>
            <w:vAlign w:val="center"/>
            <w:hideMark/>
          </w:tcPr>
          <w:p w14:paraId="64F99CB4" w14:textId="77777777" w:rsidR="00122F0F" w:rsidRPr="00E75A75" w:rsidRDefault="00122F0F" w:rsidP="00766D7F">
            <w:pPr>
              <w:spacing w:after="168"/>
              <w:jc w:val="center"/>
              <w:rPr>
                <w:rFonts w:cs="Arial"/>
                <w:b/>
                <w:bCs/>
                <w:color w:val="000000"/>
                <w:sz w:val="20"/>
                <w:szCs w:val="20"/>
                <w:highlight w:val="yellow"/>
              </w:rPr>
            </w:pPr>
            <w:r w:rsidRPr="00E75A75">
              <w:rPr>
                <w:rFonts w:cs="Arial"/>
                <w:b/>
                <w:bCs/>
                <w:color w:val="000000"/>
                <w:sz w:val="20"/>
                <w:szCs w:val="20"/>
                <w:highlight w:val="yellow"/>
              </w:rPr>
              <w:t>Positive Rate (A+SA)</w:t>
            </w:r>
          </w:p>
        </w:tc>
        <w:tc>
          <w:tcPr>
            <w:tcW w:w="773" w:type="dxa"/>
            <w:tcMar>
              <w:top w:w="75" w:type="dxa"/>
              <w:left w:w="150" w:type="dxa"/>
              <w:bottom w:w="75" w:type="dxa"/>
              <w:right w:w="150" w:type="dxa"/>
            </w:tcMar>
            <w:vAlign w:val="center"/>
            <w:hideMark/>
          </w:tcPr>
          <w:p w14:paraId="56FDA06C" w14:textId="77777777" w:rsidR="00122F0F" w:rsidRPr="00E75A75" w:rsidRDefault="00122F0F" w:rsidP="00766D7F">
            <w:pPr>
              <w:spacing w:after="168"/>
              <w:jc w:val="center"/>
              <w:rPr>
                <w:rFonts w:cs="Arial"/>
                <w:b/>
                <w:bCs/>
                <w:color w:val="000000"/>
                <w:sz w:val="20"/>
                <w:szCs w:val="20"/>
                <w:highlight w:val="yellow"/>
              </w:rPr>
            </w:pPr>
            <w:r w:rsidRPr="00E75A75">
              <w:rPr>
                <w:rFonts w:cs="Arial"/>
                <w:b/>
                <w:bCs/>
                <w:color w:val="000000"/>
                <w:sz w:val="20"/>
                <w:szCs w:val="20"/>
                <w:highlight w:val="yellow"/>
              </w:rPr>
              <w:t>Mean (</w:t>
            </w:r>
            <m:oMath>
              <m:r>
                <w:rPr>
                  <w:rFonts w:ascii="Cambria Math" w:hAnsi="Cambria Math" w:cs="Arial"/>
                  <w:sz w:val="20"/>
                  <w:szCs w:val="20"/>
                  <w:highlight w:val="yellow"/>
                </w:rPr>
                <m:t>M</m:t>
              </m:r>
            </m:oMath>
            <w:r w:rsidRPr="00E75A75">
              <w:rPr>
                <w:rFonts w:cs="Arial"/>
                <w:b/>
                <w:bCs/>
                <w:color w:val="000000"/>
                <w:sz w:val="20"/>
                <w:szCs w:val="20"/>
                <w:highlight w:val="yellow"/>
              </w:rPr>
              <w:t>)</w:t>
            </w:r>
          </w:p>
        </w:tc>
        <w:tc>
          <w:tcPr>
            <w:tcW w:w="660" w:type="dxa"/>
            <w:tcMar>
              <w:top w:w="75" w:type="dxa"/>
              <w:left w:w="150" w:type="dxa"/>
              <w:bottom w:w="75" w:type="dxa"/>
              <w:right w:w="150" w:type="dxa"/>
            </w:tcMar>
            <w:vAlign w:val="center"/>
            <w:hideMark/>
          </w:tcPr>
          <w:p w14:paraId="5B0032D0" w14:textId="77777777" w:rsidR="00122F0F" w:rsidRPr="00E75A75" w:rsidRDefault="00122F0F" w:rsidP="00766D7F">
            <w:pPr>
              <w:spacing w:after="168"/>
              <w:jc w:val="center"/>
              <w:rPr>
                <w:rFonts w:cs="Arial"/>
                <w:b/>
                <w:bCs/>
                <w:color w:val="000000"/>
                <w:sz w:val="20"/>
                <w:szCs w:val="20"/>
                <w:highlight w:val="yellow"/>
              </w:rPr>
            </w:pPr>
            <w:r w:rsidRPr="00E75A75">
              <w:rPr>
                <w:rFonts w:cs="Arial"/>
                <w:b/>
                <w:bCs/>
                <w:color w:val="000000"/>
                <w:sz w:val="20"/>
                <w:szCs w:val="20"/>
                <w:highlight w:val="yellow"/>
              </w:rPr>
              <w:t>Std Dev (</w:t>
            </w:r>
            <m:oMath>
              <m:r>
                <w:rPr>
                  <w:rFonts w:ascii="Cambria Math" w:hAnsi="Cambria Math" w:cs="Arial"/>
                  <w:sz w:val="20"/>
                  <w:szCs w:val="20"/>
                  <w:highlight w:val="yellow"/>
                </w:rPr>
                <m:t>SD</m:t>
              </m:r>
            </m:oMath>
            <w:r w:rsidRPr="00E75A75">
              <w:rPr>
                <w:rFonts w:cs="Arial"/>
                <w:b/>
                <w:bCs/>
                <w:color w:val="000000"/>
                <w:sz w:val="20"/>
                <w:szCs w:val="20"/>
                <w:highlight w:val="yellow"/>
              </w:rPr>
              <w:t>)</w:t>
            </w:r>
          </w:p>
        </w:tc>
      </w:tr>
      <w:tr w:rsidR="00122F0F" w:rsidRPr="00E75A75" w14:paraId="70B5C757" w14:textId="77777777" w:rsidTr="00766D7F">
        <w:tc>
          <w:tcPr>
            <w:tcW w:w="846" w:type="dxa"/>
            <w:tcMar>
              <w:top w:w="75" w:type="dxa"/>
              <w:left w:w="150" w:type="dxa"/>
              <w:bottom w:w="75" w:type="dxa"/>
              <w:right w:w="150" w:type="dxa"/>
            </w:tcMar>
            <w:vAlign w:val="center"/>
            <w:hideMark/>
          </w:tcPr>
          <w:p w14:paraId="6B369993" w14:textId="77777777" w:rsidR="00122F0F" w:rsidRPr="00E75A75" w:rsidRDefault="00122F0F" w:rsidP="00766D7F">
            <w:pPr>
              <w:spacing w:after="168"/>
              <w:jc w:val="center"/>
              <w:rPr>
                <w:rFonts w:cs="Arial"/>
                <w:color w:val="000000"/>
                <w:sz w:val="20"/>
                <w:szCs w:val="20"/>
                <w:highlight w:val="yellow"/>
              </w:rPr>
            </w:pPr>
            <w:r w:rsidRPr="00E75A75">
              <w:rPr>
                <w:rStyle w:val="Strong"/>
                <w:rFonts w:cs="Arial"/>
                <w:color w:val="000000"/>
                <w:sz w:val="20"/>
                <w:szCs w:val="20"/>
                <w:highlight w:val="yellow"/>
              </w:rPr>
              <w:t>Q01</w:t>
            </w:r>
          </w:p>
        </w:tc>
        <w:tc>
          <w:tcPr>
            <w:tcW w:w="1984" w:type="dxa"/>
            <w:tcMar>
              <w:top w:w="75" w:type="dxa"/>
              <w:left w:w="150" w:type="dxa"/>
              <w:bottom w:w="75" w:type="dxa"/>
              <w:right w:w="150" w:type="dxa"/>
            </w:tcMar>
            <w:vAlign w:val="center"/>
            <w:hideMark/>
          </w:tcPr>
          <w:p w14:paraId="28AE9B55"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The self-registration process and login interface are straightforward and easy to use.</w:t>
            </w:r>
          </w:p>
        </w:tc>
        <w:tc>
          <w:tcPr>
            <w:tcW w:w="1006" w:type="dxa"/>
            <w:tcMar>
              <w:top w:w="75" w:type="dxa"/>
              <w:left w:w="150" w:type="dxa"/>
              <w:bottom w:w="75" w:type="dxa"/>
              <w:right w:w="150" w:type="dxa"/>
            </w:tcMar>
            <w:vAlign w:val="center"/>
            <w:hideMark/>
          </w:tcPr>
          <w:p w14:paraId="4D89DA2E"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0 (0%)</w:t>
            </w:r>
          </w:p>
        </w:tc>
        <w:tc>
          <w:tcPr>
            <w:tcW w:w="695" w:type="dxa"/>
            <w:tcMar>
              <w:top w:w="75" w:type="dxa"/>
              <w:left w:w="150" w:type="dxa"/>
              <w:bottom w:w="75" w:type="dxa"/>
              <w:right w:w="150" w:type="dxa"/>
            </w:tcMar>
            <w:vAlign w:val="center"/>
            <w:hideMark/>
          </w:tcPr>
          <w:p w14:paraId="3C83E96F"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0 (0%)</w:t>
            </w:r>
          </w:p>
        </w:tc>
        <w:tc>
          <w:tcPr>
            <w:tcW w:w="1097" w:type="dxa"/>
            <w:tcMar>
              <w:top w:w="75" w:type="dxa"/>
              <w:left w:w="150" w:type="dxa"/>
              <w:bottom w:w="75" w:type="dxa"/>
              <w:right w:w="150" w:type="dxa"/>
            </w:tcMar>
            <w:vAlign w:val="center"/>
            <w:hideMark/>
          </w:tcPr>
          <w:p w14:paraId="2B9F0F2F"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14 (33.3%)</w:t>
            </w:r>
          </w:p>
        </w:tc>
        <w:tc>
          <w:tcPr>
            <w:tcW w:w="947" w:type="dxa"/>
            <w:tcMar>
              <w:top w:w="75" w:type="dxa"/>
              <w:left w:w="150" w:type="dxa"/>
              <w:bottom w:w="75" w:type="dxa"/>
              <w:right w:w="150" w:type="dxa"/>
            </w:tcMar>
            <w:vAlign w:val="center"/>
            <w:hideMark/>
          </w:tcPr>
          <w:p w14:paraId="101638F9"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28 (66.7%)</w:t>
            </w:r>
          </w:p>
        </w:tc>
        <w:tc>
          <w:tcPr>
            <w:tcW w:w="1008" w:type="dxa"/>
            <w:tcMar>
              <w:top w:w="75" w:type="dxa"/>
              <w:left w:w="150" w:type="dxa"/>
              <w:bottom w:w="75" w:type="dxa"/>
              <w:right w:w="150" w:type="dxa"/>
            </w:tcMar>
            <w:vAlign w:val="center"/>
            <w:hideMark/>
          </w:tcPr>
          <w:p w14:paraId="3F945317" w14:textId="77777777" w:rsidR="00122F0F" w:rsidRPr="00E75A75" w:rsidRDefault="00122F0F" w:rsidP="007032FE">
            <w:pPr>
              <w:spacing w:after="168"/>
              <w:rPr>
                <w:rFonts w:cs="Arial"/>
                <w:color w:val="000000"/>
                <w:sz w:val="20"/>
                <w:szCs w:val="20"/>
                <w:highlight w:val="yellow"/>
              </w:rPr>
            </w:pPr>
            <w:r w:rsidRPr="00E75A75">
              <w:rPr>
                <w:rStyle w:val="Strong"/>
                <w:rFonts w:cs="Arial"/>
                <w:color w:val="000000"/>
                <w:sz w:val="20"/>
                <w:szCs w:val="20"/>
                <w:highlight w:val="yellow"/>
              </w:rPr>
              <w:t>100.0%</w:t>
            </w:r>
          </w:p>
        </w:tc>
        <w:tc>
          <w:tcPr>
            <w:tcW w:w="773" w:type="dxa"/>
            <w:tcMar>
              <w:top w:w="75" w:type="dxa"/>
              <w:left w:w="150" w:type="dxa"/>
              <w:bottom w:w="75" w:type="dxa"/>
              <w:right w:w="150" w:type="dxa"/>
            </w:tcMar>
            <w:vAlign w:val="center"/>
            <w:hideMark/>
          </w:tcPr>
          <w:p w14:paraId="384480C2" w14:textId="77777777" w:rsidR="00122F0F" w:rsidRPr="00E75A75" w:rsidRDefault="00122F0F" w:rsidP="007032FE">
            <w:pPr>
              <w:spacing w:after="168"/>
              <w:rPr>
                <w:rFonts w:cs="Arial"/>
                <w:color w:val="000000"/>
                <w:sz w:val="20"/>
                <w:szCs w:val="20"/>
                <w:highlight w:val="yellow"/>
              </w:rPr>
            </w:pPr>
            <w:r w:rsidRPr="00E75A75">
              <w:rPr>
                <w:rStyle w:val="Strong"/>
                <w:rFonts w:cs="Arial"/>
                <w:color w:val="000000"/>
                <w:sz w:val="20"/>
                <w:szCs w:val="20"/>
                <w:highlight w:val="yellow"/>
              </w:rPr>
              <w:t>3.67</w:t>
            </w:r>
          </w:p>
        </w:tc>
        <w:tc>
          <w:tcPr>
            <w:tcW w:w="660" w:type="dxa"/>
            <w:tcMar>
              <w:top w:w="75" w:type="dxa"/>
              <w:left w:w="150" w:type="dxa"/>
              <w:bottom w:w="75" w:type="dxa"/>
              <w:right w:w="150" w:type="dxa"/>
            </w:tcMar>
            <w:vAlign w:val="center"/>
            <w:hideMark/>
          </w:tcPr>
          <w:p w14:paraId="370C5F6E"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0.48</w:t>
            </w:r>
          </w:p>
        </w:tc>
      </w:tr>
      <w:tr w:rsidR="00122F0F" w:rsidRPr="00E75A75" w14:paraId="635CB149" w14:textId="77777777" w:rsidTr="00766D7F">
        <w:tc>
          <w:tcPr>
            <w:tcW w:w="846" w:type="dxa"/>
            <w:tcMar>
              <w:top w:w="75" w:type="dxa"/>
              <w:left w:w="150" w:type="dxa"/>
              <w:bottom w:w="75" w:type="dxa"/>
              <w:right w:w="150" w:type="dxa"/>
            </w:tcMar>
            <w:vAlign w:val="center"/>
            <w:hideMark/>
          </w:tcPr>
          <w:p w14:paraId="08AD4048" w14:textId="77777777" w:rsidR="00122F0F" w:rsidRPr="00E75A75" w:rsidRDefault="00122F0F" w:rsidP="00766D7F">
            <w:pPr>
              <w:spacing w:after="168"/>
              <w:jc w:val="center"/>
              <w:rPr>
                <w:rFonts w:cs="Arial"/>
                <w:color w:val="000000"/>
                <w:sz w:val="20"/>
                <w:szCs w:val="20"/>
                <w:highlight w:val="yellow"/>
              </w:rPr>
            </w:pPr>
            <w:r w:rsidRPr="00E75A75">
              <w:rPr>
                <w:rStyle w:val="Strong"/>
                <w:rFonts w:cs="Arial"/>
                <w:color w:val="000000"/>
                <w:sz w:val="20"/>
                <w:szCs w:val="20"/>
                <w:highlight w:val="yellow"/>
              </w:rPr>
              <w:t>Q02</w:t>
            </w:r>
          </w:p>
        </w:tc>
        <w:tc>
          <w:tcPr>
            <w:tcW w:w="1984" w:type="dxa"/>
            <w:tcMar>
              <w:top w:w="75" w:type="dxa"/>
              <w:left w:w="150" w:type="dxa"/>
              <w:bottom w:w="75" w:type="dxa"/>
              <w:right w:w="150" w:type="dxa"/>
            </w:tcMar>
            <w:vAlign w:val="center"/>
            <w:hideMark/>
          </w:tcPr>
          <w:p w14:paraId="7987BE61"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The Panitia selection screen and topbar department switcher make managing my subjects seamless.</w:t>
            </w:r>
          </w:p>
        </w:tc>
        <w:tc>
          <w:tcPr>
            <w:tcW w:w="1006" w:type="dxa"/>
            <w:tcMar>
              <w:top w:w="75" w:type="dxa"/>
              <w:left w:w="150" w:type="dxa"/>
              <w:bottom w:w="75" w:type="dxa"/>
              <w:right w:w="150" w:type="dxa"/>
            </w:tcMar>
            <w:vAlign w:val="center"/>
            <w:hideMark/>
          </w:tcPr>
          <w:p w14:paraId="679F803A"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0 (0%)</w:t>
            </w:r>
          </w:p>
        </w:tc>
        <w:tc>
          <w:tcPr>
            <w:tcW w:w="695" w:type="dxa"/>
            <w:tcMar>
              <w:top w:w="75" w:type="dxa"/>
              <w:left w:w="150" w:type="dxa"/>
              <w:bottom w:w="75" w:type="dxa"/>
              <w:right w:w="150" w:type="dxa"/>
            </w:tcMar>
            <w:vAlign w:val="center"/>
            <w:hideMark/>
          </w:tcPr>
          <w:p w14:paraId="6D072DF9"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1 (2.4%)</w:t>
            </w:r>
          </w:p>
        </w:tc>
        <w:tc>
          <w:tcPr>
            <w:tcW w:w="1097" w:type="dxa"/>
            <w:tcMar>
              <w:top w:w="75" w:type="dxa"/>
              <w:left w:w="150" w:type="dxa"/>
              <w:bottom w:w="75" w:type="dxa"/>
              <w:right w:w="150" w:type="dxa"/>
            </w:tcMar>
            <w:vAlign w:val="center"/>
            <w:hideMark/>
          </w:tcPr>
          <w:p w14:paraId="477BA1CB"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15 (35.7%)</w:t>
            </w:r>
          </w:p>
        </w:tc>
        <w:tc>
          <w:tcPr>
            <w:tcW w:w="947" w:type="dxa"/>
            <w:tcMar>
              <w:top w:w="75" w:type="dxa"/>
              <w:left w:w="150" w:type="dxa"/>
              <w:bottom w:w="75" w:type="dxa"/>
              <w:right w:w="150" w:type="dxa"/>
            </w:tcMar>
            <w:vAlign w:val="center"/>
            <w:hideMark/>
          </w:tcPr>
          <w:p w14:paraId="6CFAB7A5"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26 (61.9%)</w:t>
            </w:r>
          </w:p>
        </w:tc>
        <w:tc>
          <w:tcPr>
            <w:tcW w:w="1008" w:type="dxa"/>
            <w:tcMar>
              <w:top w:w="75" w:type="dxa"/>
              <w:left w:w="150" w:type="dxa"/>
              <w:bottom w:w="75" w:type="dxa"/>
              <w:right w:w="150" w:type="dxa"/>
            </w:tcMar>
            <w:vAlign w:val="center"/>
            <w:hideMark/>
          </w:tcPr>
          <w:p w14:paraId="6964190B" w14:textId="77777777" w:rsidR="00122F0F" w:rsidRPr="00E75A75" w:rsidRDefault="00122F0F" w:rsidP="007032FE">
            <w:pPr>
              <w:spacing w:after="168"/>
              <w:rPr>
                <w:rFonts w:cs="Arial"/>
                <w:color w:val="000000"/>
                <w:sz w:val="20"/>
                <w:szCs w:val="20"/>
                <w:highlight w:val="yellow"/>
              </w:rPr>
            </w:pPr>
            <w:r w:rsidRPr="00E75A75">
              <w:rPr>
                <w:rStyle w:val="Strong"/>
                <w:rFonts w:cs="Arial"/>
                <w:color w:val="000000"/>
                <w:sz w:val="20"/>
                <w:szCs w:val="20"/>
                <w:highlight w:val="yellow"/>
              </w:rPr>
              <w:t>97.6%</w:t>
            </w:r>
          </w:p>
        </w:tc>
        <w:tc>
          <w:tcPr>
            <w:tcW w:w="773" w:type="dxa"/>
            <w:tcMar>
              <w:top w:w="75" w:type="dxa"/>
              <w:left w:w="150" w:type="dxa"/>
              <w:bottom w:w="75" w:type="dxa"/>
              <w:right w:w="150" w:type="dxa"/>
            </w:tcMar>
            <w:vAlign w:val="center"/>
            <w:hideMark/>
          </w:tcPr>
          <w:p w14:paraId="4021AE9C" w14:textId="77777777" w:rsidR="00122F0F" w:rsidRPr="00E75A75" w:rsidRDefault="00122F0F" w:rsidP="007032FE">
            <w:pPr>
              <w:spacing w:after="168"/>
              <w:rPr>
                <w:rFonts w:cs="Arial"/>
                <w:color w:val="000000"/>
                <w:sz w:val="20"/>
                <w:szCs w:val="20"/>
                <w:highlight w:val="yellow"/>
              </w:rPr>
            </w:pPr>
            <w:r w:rsidRPr="00E75A75">
              <w:rPr>
                <w:rStyle w:val="Strong"/>
                <w:rFonts w:cs="Arial"/>
                <w:color w:val="000000"/>
                <w:sz w:val="20"/>
                <w:szCs w:val="20"/>
                <w:highlight w:val="yellow"/>
              </w:rPr>
              <w:t>3.60</w:t>
            </w:r>
          </w:p>
        </w:tc>
        <w:tc>
          <w:tcPr>
            <w:tcW w:w="660" w:type="dxa"/>
            <w:tcMar>
              <w:top w:w="75" w:type="dxa"/>
              <w:left w:w="150" w:type="dxa"/>
              <w:bottom w:w="75" w:type="dxa"/>
              <w:right w:w="150" w:type="dxa"/>
            </w:tcMar>
            <w:vAlign w:val="center"/>
            <w:hideMark/>
          </w:tcPr>
          <w:p w14:paraId="67347AED"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0.54</w:t>
            </w:r>
          </w:p>
        </w:tc>
      </w:tr>
      <w:tr w:rsidR="00122F0F" w:rsidRPr="00E75A75" w14:paraId="187BAD8F" w14:textId="77777777" w:rsidTr="00766D7F">
        <w:tc>
          <w:tcPr>
            <w:tcW w:w="846" w:type="dxa"/>
            <w:tcMar>
              <w:top w:w="75" w:type="dxa"/>
              <w:left w:w="150" w:type="dxa"/>
              <w:bottom w:w="75" w:type="dxa"/>
              <w:right w:w="150" w:type="dxa"/>
            </w:tcMar>
            <w:vAlign w:val="center"/>
            <w:hideMark/>
          </w:tcPr>
          <w:p w14:paraId="760A1987" w14:textId="77777777" w:rsidR="00122F0F" w:rsidRPr="00E75A75" w:rsidRDefault="00122F0F" w:rsidP="00766D7F">
            <w:pPr>
              <w:spacing w:after="168"/>
              <w:jc w:val="center"/>
              <w:rPr>
                <w:rFonts w:cs="Arial"/>
                <w:color w:val="000000"/>
                <w:sz w:val="20"/>
                <w:szCs w:val="20"/>
                <w:highlight w:val="yellow"/>
              </w:rPr>
            </w:pPr>
            <w:r w:rsidRPr="00E75A75">
              <w:rPr>
                <w:rStyle w:val="Strong"/>
                <w:rFonts w:cs="Arial"/>
                <w:color w:val="000000"/>
                <w:sz w:val="20"/>
                <w:szCs w:val="20"/>
                <w:highlight w:val="yellow"/>
              </w:rPr>
              <w:t>Q03</w:t>
            </w:r>
          </w:p>
        </w:tc>
        <w:tc>
          <w:tcPr>
            <w:tcW w:w="1984" w:type="dxa"/>
            <w:tcMar>
              <w:top w:w="75" w:type="dxa"/>
              <w:left w:w="150" w:type="dxa"/>
              <w:bottom w:w="75" w:type="dxa"/>
              <w:right w:w="150" w:type="dxa"/>
            </w:tcMar>
            <w:vAlign w:val="center"/>
            <w:hideMark/>
          </w:tcPr>
          <w:p w14:paraId="7C825257"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The security requirement that new teacher accounts require administrator approval is clear and justified.</w:t>
            </w:r>
          </w:p>
        </w:tc>
        <w:tc>
          <w:tcPr>
            <w:tcW w:w="1006" w:type="dxa"/>
            <w:tcMar>
              <w:top w:w="75" w:type="dxa"/>
              <w:left w:w="150" w:type="dxa"/>
              <w:bottom w:w="75" w:type="dxa"/>
              <w:right w:w="150" w:type="dxa"/>
            </w:tcMar>
            <w:vAlign w:val="center"/>
            <w:hideMark/>
          </w:tcPr>
          <w:p w14:paraId="2E9DCF04"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0 (0%)</w:t>
            </w:r>
          </w:p>
        </w:tc>
        <w:tc>
          <w:tcPr>
            <w:tcW w:w="695" w:type="dxa"/>
            <w:tcMar>
              <w:top w:w="75" w:type="dxa"/>
              <w:left w:w="150" w:type="dxa"/>
              <w:bottom w:w="75" w:type="dxa"/>
              <w:right w:w="150" w:type="dxa"/>
            </w:tcMar>
            <w:vAlign w:val="center"/>
            <w:hideMark/>
          </w:tcPr>
          <w:p w14:paraId="771B8638"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0 (0%)</w:t>
            </w:r>
          </w:p>
        </w:tc>
        <w:tc>
          <w:tcPr>
            <w:tcW w:w="1097" w:type="dxa"/>
            <w:tcMar>
              <w:top w:w="75" w:type="dxa"/>
              <w:left w:w="150" w:type="dxa"/>
              <w:bottom w:w="75" w:type="dxa"/>
              <w:right w:w="150" w:type="dxa"/>
            </w:tcMar>
            <w:vAlign w:val="center"/>
            <w:hideMark/>
          </w:tcPr>
          <w:p w14:paraId="75F91444"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11 (26.2%)</w:t>
            </w:r>
          </w:p>
        </w:tc>
        <w:tc>
          <w:tcPr>
            <w:tcW w:w="947" w:type="dxa"/>
            <w:tcMar>
              <w:top w:w="75" w:type="dxa"/>
              <w:left w:w="150" w:type="dxa"/>
              <w:bottom w:w="75" w:type="dxa"/>
              <w:right w:w="150" w:type="dxa"/>
            </w:tcMar>
            <w:vAlign w:val="center"/>
            <w:hideMark/>
          </w:tcPr>
          <w:p w14:paraId="6F8B738E"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31 (73.8%)</w:t>
            </w:r>
          </w:p>
        </w:tc>
        <w:tc>
          <w:tcPr>
            <w:tcW w:w="1008" w:type="dxa"/>
            <w:tcMar>
              <w:top w:w="75" w:type="dxa"/>
              <w:left w:w="150" w:type="dxa"/>
              <w:bottom w:w="75" w:type="dxa"/>
              <w:right w:w="150" w:type="dxa"/>
            </w:tcMar>
            <w:vAlign w:val="center"/>
            <w:hideMark/>
          </w:tcPr>
          <w:p w14:paraId="53DCFC5B" w14:textId="77777777" w:rsidR="00122F0F" w:rsidRPr="00E75A75" w:rsidRDefault="00122F0F" w:rsidP="007032FE">
            <w:pPr>
              <w:spacing w:after="168"/>
              <w:rPr>
                <w:rFonts w:cs="Arial"/>
                <w:color w:val="000000"/>
                <w:sz w:val="20"/>
                <w:szCs w:val="20"/>
                <w:highlight w:val="yellow"/>
              </w:rPr>
            </w:pPr>
            <w:r w:rsidRPr="00E75A75">
              <w:rPr>
                <w:rStyle w:val="Strong"/>
                <w:rFonts w:cs="Arial"/>
                <w:color w:val="000000"/>
                <w:sz w:val="20"/>
                <w:szCs w:val="20"/>
                <w:highlight w:val="yellow"/>
              </w:rPr>
              <w:t>100.0%</w:t>
            </w:r>
          </w:p>
        </w:tc>
        <w:tc>
          <w:tcPr>
            <w:tcW w:w="773" w:type="dxa"/>
            <w:tcMar>
              <w:top w:w="75" w:type="dxa"/>
              <w:left w:w="150" w:type="dxa"/>
              <w:bottom w:w="75" w:type="dxa"/>
              <w:right w:w="150" w:type="dxa"/>
            </w:tcMar>
            <w:vAlign w:val="center"/>
            <w:hideMark/>
          </w:tcPr>
          <w:p w14:paraId="5FCA0CF1" w14:textId="77777777" w:rsidR="00122F0F" w:rsidRPr="00E75A75" w:rsidRDefault="00122F0F" w:rsidP="007032FE">
            <w:pPr>
              <w:spacing w:after="168"/>
              <w:rPr>
                <w:rFonts w:cs="Arial"/>
                <w:color w:val="000000"/>
                <w:sz w:val="20"/>
                <w:szCs w:val="20"/>
                <w:highlight w:val="yellow"/>
              </w:rPr>
            </w:pPr>
            <w:r w:rsidRPr="00E75A75">
              <w:rPr>
                <w:rStyle w:val="Strong"/>
                <w:rFonts w:cs="Arial"/>
                <w:color w:val="000000"/>
                <w:sz w:val="20"/>
                <w:szCs w:val="20"/>
                <w:highlight w:val="yellow"/>
              </w:rPr>
              <w:t>3.74</w:t>
            </w:r>
          </w:p>
        </w:tc>
        <w:tc>
          <w:tcPr>
            <w:tcW w:w="660" w:type="dxa"/>
            <w:tcMar>
              <w:top w:w="75" w:type="dxa"/>
              <w:left w:w="150" w:type="dxa"/>
              <w:bottom w:w="75" w:type="dxa"/>
              <w:right w:w="150" w:type="dxa"/>
            </w:tcMar>
            <w:vAlign w:val="center"/>
            <w:hideMark/>
          </w:tcPr>
          <w:p w14:paraId="655F6A3E"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0.44</w:t>
            </w:r>
          </w:p>
        </w:tc>
      </w:tr>
      <w:tr w:rsidR="00122F0F" w:rsidRPr="00E75A75" w14:paraId="3BBE2E92" w14:textId="77777777" w:rsidTr="00766D7F">
        <w:tc>
          <w:tcPr>
            <w:tcW w:w="846" w:type="dxa"/>
            <w:tcMar>
              <w:top w:w="75" w:type="dxa"/>
              <w:left w:w="150" w:type="dxa"/>
              <w:bottom w:w="75" w:type="dxa"/>
              <w:right w:w="150" w:type="dxa"/>
            </w:tcMar>
            <w:vAlign w:val="center"/>
            <w:hideMark/>
          </w:tcPr>
          <w:p w14:paraId="5BBE030A" w14:textId="77777777" w:rsidR="00122F0F" w:rsidRPr="00E75A75" w:rsidRDefault="00122F0F" w:rsidP="00766D7F">
            <w:pPr>
              <w:spacing w:after="168"/>
              <w:jc w:val="center"/>
              <w:rPr>
                <w:rFonts w:cs="Arial"/>
                <w:color w:val="000000"/>
                <w:sz w:val="20"/>
                <w:szCs w:val="20"/>
                <w:highlight w:val="yellow"/>
              </w:rPr>
            </w:pPr>
            <w:r w:rsidRPr="00E75A75">
              <w:rPr>
                <w:rStyle w:val="Strong"/>
                <w:rFonts w:cs="Arial"/>
                <w:color w:val="000000"/>
                <w:sz w:val="20"/>
                <w:szCs w:val="20"/>
                <w:highlight w:val="yellow"/>
              </w:rPr>
              <w:t>Q04</w:t>
            </w:r>
          </w:p>
        </w:tc>
        <w:tc>
          <w:tcPr>
            <w:tcW w:w="1984" w:type="dxa"/>
            <w:tcMar>
              <w:top w:w="75" w:type="dxa"/>
              <w:left w:w="150" w:type="dxa"/>
              <w:bottom w:w="75" w:type="dxa"/>
              <w:right w:w="150" w:type="dxa"/>
            </w:tcMar>
            <w:vAlign w:val="center"/>
            <w:hideMark/>
          </w:tcPr>
          <w:p w14:paraId="23878A66"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 xml:space="preserve">Uploading documents with title, category, description, tags, </w:t>
            </w:r>
            <w:r w:rsidRPr="00E75A75">
              <w:rPr>
                <w:rFonts w:cs="Arial"/>
                <w:color w:val="000000"/>
                <w:sz w:val="20"/>
                <w:szCs w:val="20"/>
                <w:highlight w:val="yellow"/>
              </w:rPr>
              <w:lastRenderedPageBreak/>
              <w:t>and file attachments is intuitive.</w:t>
            </w:r>
          </w:p>
        </w:tc>
        <w:tc>
          <w:tcPr>
            <w:tcW w:w="1006" w:type="dxa"/>
            <w:tcMar>
              <w:top w:w="75" w:type="dxa"/>
              <w:left w:w="150" w:type="dxa"/>
              <w:bottom w:w="75" w:type="dxa"/>
              <w:right w:w="150" w:type="dxa"/>
            </w:tcMar>
            <w:vAlign w:val="center"/>
            <w:hideMark/>
          </w:tcPr>
          <w:p w14:paraId="21D536E2"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lastRenderedPageBreak/>
              <w:t>0 (0%)</w:t>
            </w:r>
          </w:p>
        </w:tc>
        <w:tc>
          <w:tcPr>
            <w:tcW w:w="695" w:type="dxa"/>
            <w:tcMar>
              <w:top w:w="75" w:type="dxa"/>
              <w:left w:w="150" w:type="dxa"/>
              <w:bottom w:w="75" w:type="dxa"/>
              <w:right w:w="150" w:type="dxa"/>
            </w:tcMar>
            <w:vAlign w:val="center"/>
            <w:hideMark/>
          </w:tcPr>
          <w:p w14:paraId="0BA74F0D"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0 (0%)</w:t>
            </w:r>
          </w:p>
        </w:tc>
        <w:tc>
          <w:tcPr>
            <w:tcW w:w="1097" w:type="dxa"/>
            <w:tcMar>
              <w:top w:w="75" w:type="dxa"/>
              <w:left w:w="150" w:type="dxa"/>
              <w:bottom w:w="75" w:type="dxa"/>
              <w:right w:w="150" w:type="dxa"/>
            </w:tcMar>
            <w:vAlign w:val="center"/>
            <w:hideMark/>
          </w:tcPr>
          <w:p w14:paraId="2C905C1F"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16 (38.1%)</w:t>
            </w:r>
          </w:p>
        </w:tc>
        <w:tc>
          <w:tcPr>
            <w:tcW w:w="947" w:type="dxa"/>
            <w:tcMar>
              <w:top w:w="75" w:type="dxa"/>
              <w:left w:w="150" w:type="dxa"/>
              <w:bottom w:w="75" w:type="dxa"/>
              <w:right w:w="150" w:type="dxa"/>
            </w:tcMar>
            <w:vAlign w:val="center"/>
            <w:hideMark/>
          </w:tcPr>
          <w:p w14:paraId="392AE628"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26 (61.9%)</w:t>
            </w:r>
          </w:p>
        </w:tc>
        <w:tc>
          <w:tcPr>
            <w:tcW w:w="1008" w:type="dxa"/>
            <w:tcMar>
              <w:top w:w="75" w:type="dxa"/>
              <w:left w:w="150" w:type="dxa"/>
              <w:bottom w:w="75" w:type="dxa"/>
              <w:right w:w="150" w:type="dxa"/>
            </w:tcMar>
            <w:vAlign w:val="center"/>
            <w:hideMark/>
          </w:tcPr>
          <w:p w14:paraId="3DCC5EA7" w14:textId="77777777" w:rsidR="00122F0F" w:rsidRPr="00E75A75" w:rsidRDefault="00122F0F" w:rsidP="007032FE">
            <w:pPr>
              <w:spacing w:after="168"/>
              <w:rPr>
                <w:rFonts w:cs="Arial"/>
                <w:color w:val="000000"/>
                <w:sz w:val="20"/>
                <w:szCs w:val="20"/>
                <w:highlight w:val="yellow"/>
              </w:rPr>
            </w:pPr>
            <w:r w:rsidRPr="00E75A75">
              <w:rPr>
                <w:rStyle w:val="Strong"/>
                <w:rFonts w:cs="Arial"/>
                <w:color w:val="000000"/>
                <w:sz w:val="20"/>
                <w:szCs w:val="20"/>
                <w:highlight w:val="yellow"/>
              </w:rPr>
              <w:t>100.0%</w:t>
            </w:r>
          </w:p>
        </w:tc>
        <w:tc>
          <w:tcPr>
            <w:tcW w:w="773" w:type="dxa"/>
            <w:tcMar>
              <w:top w:w="75" w:type="dxa"/>
              <w:left w:w="150" w:type="dxa"/>
              <w:bottom w:w="75" w:type="dxa"/>
              <w:right w:w="150" w:type="dxa"/>
            </w:tcMar>
            <w:vAlign w:val="center"/>
            <w:hideMark/>
          </w:tcPr>
          <w:p w14:paraId="64580981" w14:textId="77777777" w:rsidR="00122F0F" w:rsidRPr="00E75A75" w:rsidRDefault="00122F0F" w:rsidP="007032FE">
            <w:pPr>
              <w:spacing w:after="168"/>
              <w:rPr>
                <w:rFonts w:cs="Arial"/>
                <w:color w:val="000000"/>
                <w:sz w:val="20"/>
                <w:szCs w:val="20"/>
                <w:highlight w:val="yellow"/>
              </w:rPr>
            </w:pPr>
            <w:r w:rsidRPr="00E75A75">
              <w:rPr>
                <w:rStyle w:val="Strong"/>
                <w:rFonts w:cs="Arial"/>
                <w:color w:val="000000"/>
                <w:sz w:val="20"/>
                <w:szCs w:val="20"/>
                <w:highlight w:val="yellow"/>
              </w:rPr>
              <w:t>3.62</w:t>
            </w:r>
          </w:p>
        </w:tc>
        <w:tc>
          <w:tcPr>
            <w:tcW w:w="660" w:type="dxa"/>
            <w:tcMar>
              <w:top w:w="75" w:type="dxa"/>
              <w:left w:w="150" w:type="dxa"/>
              <w:bottom w:w="75" w:type="dxa"/>
              <w:right w:w="150" w:type="dxa"/>
            </w:tcMar>
            <w:vAlign w:val="center"/>
            <w:hideMark/>
          </w:tcPr>
          <w:p w14:paraId="207175BA"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0.49</w:t>
            </w:r>
          </w:p>
        </w:tc>
      </w:tr>
      <w:tr w:rsidR="00122F0F" w:rsidRPr="00E75A75" w14:paraId="7AC1FBEE" w14:textId="77777777" w:rsidTr="00766D7F">
        <w:tc>
          <w:tcPr>
            <w:tcW w:w="846" w:type="dxa"/>
            <w:tcMar>
              <w:top w:w="75" w:type="dxa"/>
              <w:left w:w="150" w:type="dxa"/>
              <w:bottom w:w="75" w:type="dxa"/>
              <w:right w:w="150" w:type="dxa"/>
            </w:tcMar>
            <w:vAlign w:val="center"/>
            <w:hideMark/>
          </w:tcPr>
          <w:p w14:paraId="0A0D7441" w14:textId="77777777" w:rsidR="00122F0F" w:rsidRPr="00E75A75" w:rsidRDefault="00122F0F" w:rsidP="00766D7F">
            <w:pPr>
              <w:spacing w:after="168"/>
              <w:jc w:val="center"/>
              <w:rPr>
                <w:rFonts w:cs="Arial"/>
                <w:color w:val="000000"/>
                <w:sz w:val="20"/>
                <w:szCs w:val="20"/>
                <w:highlight w:val="yellow"/>
              </w:rPr>
            </w:pPr>
            <w:r w:rsidRPr="00E75A75">
              <w:rPr>
                <w:rStyle w:val="Strong"/>
                <w:rFonts w:cs="Arial"/>
                <w:color w:val="000000"/>
                <w:sz w:val="20"/>
                <w:szCs w:val="20"/>
                <w:highlight w:val="yellow"/>
              </w:rPr>
              <w:t>Q05</w:t>
            </w:r>
          </w:p>
        </w:tc>
        <w:tc>
          <w:tcPr>
            <w:tcW w:w="1984" w:type="dxa"/>
            <w:tcMar>
              <w:top w:w="75" w:type="dxa"/>
              <w:left w:w="150" w:type="dxa"/>
              <w:bottom w:w="75" w:type="dxa"/>
              <w:right w:w="150" w:type="dxa"/>
            </w:tcMar>
            <w:vAlign w:val="center"/>
            <w:hideMark/>
          </w:tcPr>
          <w:p w14:paraId="41319397"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Departmental scoping effectively ensures I only see and manage documents relevant to my active Panitia.</w:t>
            </w:r>
          </w:p>
        </w:tc>
        <w:tc>
          <w:tcPr>
            <w:tcW w:w="1006" w:type="dxa"/>
            <w:tcMar>
              <w:top w:w="75" w:type="dxa"/>
              <w:left w:w="150" w:type="dxa"/>
              <w:bottom w:w="75" w:type="dxa"/>
              <w:right w:w="150" w:type="dxa"/>
            </w:tcMar>
            <w:vAlign w:val="center"/>
            <w:hideMark/>
          </w:tcPr>
          <w:p w14:paraId="25F7E79E"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0 (0%)</w:t>
            </w:r>
          </w:p>
        </w:tc>
        <w:tc>
          <w:tcPr>
            <w:tcW w:w="695" w:type="dxa"/>
            <w:tcMar>
              <w:top w:w="75" w:type="dxa"/>
              <w:left w:w="150" w:type="dxa"/>
              <w:bottom w:w="75" w:type="dxa"/>
              <w:right w:w="150" w:type="dxa"/>
            </w:tcMar>
            <w:vAlign w:val="center"/>
            <w:hideMark/>
          </w:tcPr>
          <w:p w14:paraId="327D511F"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0 (0%)</w:t>
            </w:r>
          </w:p>
        </w:tc>
        <w:tc>
          <w:tcPr>
            <w:tcW w:w="1097" w:type="dxa"/>
            <w:tcMar>
              <w:top w:w="75" w:type="dxa"/>
              <w:left w:w="150" w:type="dxa"/>
              <w:bottom w:w="75" w:type="dxa"/>
              <w:right w:w="150" w:type="dxa"/>
            </w:tcMar>
            <w:vAlign w:val="center"/>
            <w:hideMark/>
          </w:tcPr>
          <w:p w14:paraId="0C9DD8FF"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12 (28.6%)</w:t>
            </w:r>
          </w:p>
        </w:tc>
        <w:tc>
          <w:tcPr>
            <w:tcW w:w="947" w:type="dxa"/>
            <w:tcMar>
              <w:top w:w="75" w:type="dxa"/>
              <w:left w:w="150" w:type="dxa"/>
              <w:bottom w:w="75" w:type="dxa"/>
              <w:right w:w="150" w:type="dxa"/>
            </w:tcMar>
            <w:vAlign w:val="center"/>
            <w:hideMark/>
          </w:tcPr>
          <w:p w14:paraId="1E9A7419"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30 (71.4%)</w:t>
            </w:r>
          </w:p>
        </w:tc>
        <w:tc>
          <w:tcPr>
            <w:tcW w:w="1008" w:type="dxa"/>
            <w:tcMar>
              <w:top w:w="75" w:type="dxa"/>
              <w:left w:w="150" w:type="dxa"/>
              <w:bottom w:w="75" w:type="dxa"/>
              <w:right w:w="150" w:type="dxa"/>
            </w:tcMar>
            <w:vAlign w:val="center"/>
            <w:hideMark/>
          </w:tcPr>
          <w:p w14:paraId="2664A52C" w14:textId="77777777" w:rsidR="00122F0F" w:rsidRPr="00E75A75" w:rsidRDefault="00122F0F" w:rsidP="007032FE">
            <w:pPr>
              <w:spacing w:after="168"/>
              <w:rPr>
                <w:rFonts w:cs="Arial"/>
                <w:color w:val="000000"/>
                <w:sz w:val="20"/>
                <w:szCs w:val="20"/>
                <w:highlight w:val="yellow"/>
              </w:rPr>
            </w:pPr>
            <w:r w:rsidRPr="00E75A75">
              <w:rPr>
                <w:rStyle w:val="Strong"/>
                <w:rFonts w:cs="Arial"/>
                <w:color w:val="000000"/>
                <w:sz w:val="20"/>
                <w:szCs w:val="20"/>
                <w:highlight w:val="yellow"/>
              </w:rPr>
              <w:t>100.0%</w:t>
            </w:r>
          </w:p>
        </w:tc>
        <w:tc>
          <w:tcPr>
            <w:tcW w:w="773" w:type="dxa"/>
            <w:tcMar>
              <w:top w:w="75" w:type="dxa"/>
              <w:left w:w="150" w:type="dxa"/>
              <w:bottom w:w="75" w:type="dxa"/>
              <w:right w:w="150" w:type="dxa"/>
            </w:tcMar>
            <w:vAlign w:val="center"/>
            <w:hideMark/>
          </w:tcPr>
          <w:p w14:paraId="7E214466" w14:textId="77777777" w:rsidR="00122F0F" w:rsidRPr="00E75A75" w:rsidRDefault="00122F0F" w:rsidP="007032FE">
            <w:pPr>
              <w:spacing w:after="168"/>
              <w:rPr>
                <w:rFonts w:cs="Arial"/>
                <w:color w:val="000000"/>
                <w:sz w:val="20"/>
                <w:szCs w:val="20"/>
                <w:highlight w:val="yellow"/>
              </w:rPr>
            </w:pPr>
            <w:r w:rsidRPr="00E75A75">
              <w:rPr>
                <w:rStyle w:val="Strong"/>
                <w:rFonts w:cs="Arial"/>
                <w:color w:val="000000"/>
                <w:sz w:val="20"/>
                <w:szCs w:val="20"/>
                <w:highlight w:val="yellow"/>
              </w:rPr>
              <w:t>3.71</w:t>
            </w:r>
          </w:p>
        </w:tc>
        <w:tc>
          <w:tcPr>
            <w:tcW w:w="660" w:type="dxa"/>
            <w:tcMar>
              <w:top w:w="75" w:type="dxa"/>
              <w:left w:w="150" w:type="dxa"/>
              <w:bottom w:w="75" w:type="dxa"/>
              <w:right w:w="150" w:type="dxa"/>
            </w:tcMar>
            <w:vAlign w:val="center"/>
            <w:hideMark/>
          </w:tcPr>
          <w:p w14:paraId="5D49FED4"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0.46</w:t>
            </w:r>
          </w:p>
        </w:tc>
      </w:tr>
      <w:tr w:rsidR="00122F0F" w:rsidRPr="00E75A75" w14:paraId="2644CC7A" w14:textId="77777777" w:rsidTr="00766D7F">
        <w:tc>
          <w:tcPr>
            <w:tcW w:w="846" w:type="dxa"/>
            <w:tcMar>
              <w:top w:w="75" w:type="dxa"/>
              <w:left w:w="150" w:type="dxa"/>
              <w:bottom w:w="75" w:type="dxa"/>
              <w:right w:w="150" w:type="dxa"/>
            </w:tcMar>
            <w:vAlign w:val="center"/>
            <w:hideMark/>
          </w:tcPr>
          <w:p w14:paraId="7EEACF65" w14:textId="77777777" w:rsidR="00122F0F" w:rsidRPr="00E75A75" w:rsidRDefault="00122F0F" w:rsidP="00766D7F">
            <w:pPr>
              <w:spacing w:after="168"/>
              <w:jc w:val="center"/>
              <w:rPr>
                <w:rFonts w:cs="Arial"/>
                <w:color w:val="000000"/>
                <w:sz w:val="20"/>
                <w:szCs w:val="20"/>
                <w:highlight w:val="yellow"/>
              </w:rPr>
            </w:pPr>
            <w:r w:rsidRPr="00E75A75">
              <w:rPr>
                <w:rStyle w:val="Strong"/>
                <w:rFonts w:cs="Arial"/>
                <w:color w:val="000000"/>
                <w:sz w:val="20"/>
                <w:szCs w:val="20"/>
                <w:highlight w:val="yellow"/>
              </w:rPr>
              <w:t>Q06</w:t>
            </w:r>
          </w:p>
        </w:tc>
        <w:tc>
          <w:tcPr>
            <w:tcW w:w="1984" w:type="dxa"/>
            <w:tcMar>
              <w:top w:w="75" w:type="dxa"/>
              <w:left w:w="150" w:type="dxa"/>
              <w:bottom w:w="75" w:type="dxa"/>
              <w:right w:w="150" w:type="dxa"/>
            </w:tcMar>
            <w:vAlign w:val="center"/>
            <w:hideMark/>
          </w:tcPr>
          <w:p w14:paraId="11235227"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The approval workflow (Pending </w:t>
            </w:r>
            <m:oMath>
              <m:r>
                <w:rPr>
                  <w:rFonts w:ascii="Cambria Math" w:hAnsi="Cambria Math" w:cs="Arial"/>
                  <w:sz w:val="20"/>
                  <w:szCs w:val="20"/>
                  <w:highlight w:val="yellow"/>
                </w:rPr>
                <m:t>→</m:t>
              </m:r>
            </m:oMath>
            <w:r w:rsidRPr="00E75A75">
              <w:rPr>
                <w:rFonts w:cs="Arial"/>
                <w:color w:val="000000"/>
                <w:sz w:val="20"/>
                <w:szCs w:val="20"/>
                <w:highlight w:val="yellow"/>
              </w:rPr>
              <w:t> Approved / Rejected) provides clear transparency on document status.</w:t>
            </w:r>
          </w:p>
        </w:tc>
        <w:tc>
          <w:tcPr>
            <w:tcW w:w="1006" w:type="dxa"/>
            <w:tcMar>
              <w:top w:w="75" w:type="dxa"/>
              <w:left w:w="150" w:type="dxa"/>
              <w:bottom w:w="75" w:type="dxa"/>
              <w:right w:w="150" w:type="dxa"/>
            </w:tcMar>
            <w:vAlign w:val="center"/>
            <w:hideMark/>
          </w:tcPr>
          <w:p w14:paraId="13134A68"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0 (0%)</w:t>
            </w:r>
          </w:p>
        </w:tc>
        <w:tc>
          <w:tcPr>
            <w:tcW w:w="695" w:type="dxa"/>
            <w:tcMar>
              <w:top w:w="75" w:type="dxa"/>
              <w:left w:w="150" w:type="dxa"/>
              <w:bottom w:w="75" w:type="dxa"/>
              <w:right w:w="150" w:type="dxa"/>
            </w:tcMar>
            <w:vAlign w:val="center"/>
            <w:hideMark/>
          </w:tcPr>
          <w:p w14:paraId="661A4003"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0 (0%)</w:t>
            </w:r>
          </w:p>
        </w:tc>
        <w:tc>
          <w:tcPr>
            <w:tcW w:w="1097" w:type="dxa"/>
            <w:tcMar>
              <w:top w:w="75" w:type="dxa"/>
              <w:left w:w="150" w:type="dxa"/>
              <w:bottom w:w="75" w:type="dxa"/>
              <w:right w:w="150" w:type="dxa"/>
            </w:tcMar>
            <w:vAlign w:val="center"/>
            <w:hideMark/>
          </w:tcPr>
          <w:p w14:paraId="181690D4"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13 (31.0%)</w:t>
            </w:r>
          </w:p>
        </w:tc>
        <w:tc>
          <w:tcPr>
            <w:tcW w:w="947" w:type="dxa"/>
            <w:tcMar>
              <w:top w:w="75" w:type="dxa"/>
              <w:left w:w="150" w:type="dxa"/>
              <w:bottom w:w="75" w:type="dxa"/>
              <w:right w:w="150" w:type="dxa"/>
            </w:tcMar>
            <w:vAlign w:val="center"/>
            <w:hideMark/>
          </w:tcPr>
          <w:p w14:paraId="34BED169"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29 (69.0%)</w:t>
            </w:r>
          </w:p>
        </w:tc>
        <w:tc>
          <w:tcPr>
            <w:tcW w:w="1008" w:type="dxa"/>
            <w:tcMar>
              <w:top w:w="75" w:type="dxa"/>
              <w:left w:w="150" w:type="dxa"/>
              <w:bottom w:w="75" w:type="dxa"/>
              <w:right w:w="150" w:type="dxa"/>
            </w:tcMar>
            <w:vAlign w:val="center"/>
            <w:hideMark/>
          </w:tcPr>
          <w:p w14:paraId="17746C0F" w14:textId="77777777" w:rsidR="00122F0F" w:rsidRPr="00E75A75" w:rsidRDefault="00122F0F" w:rsidP="007032FE">
            <w:pPr>
              <w:spacing w:after="168"/>
              <w:rPr>
                <w:rFonts w:cs="Arial"/>
                <w:color w:val="000000"/>
                <w:sz w:val="20"/>
                <w:szCs w:val="20"/>
                <w:highlight w:val="yellow"/>
              </w:rPr>
            </w:pPr>
            <w:r w:rsidRPr="00E75A75">
              <w:rPr>
                <w:rStyle w:val="Strong"/>
                <w:rFonts w:cs="Arial"/>
                <w:color w:val="000000"/>
                <w:sz w:val="20"/>
                <w:szCs w:val="20"/>
                <w:highlight w:val="yellow"/>
              </w:rPr>
              <w:t>100.0%</w:t>
            </w:r>
          </w:p>
        </w:tc>
        <w:tc>
          <w:tcPr>
            <w:tcW w:w="773" w:type="dxa"/>
            <w:tcMar>
              <w:top w:w="75" w:type="dxa"/>
              <w:left w:w="150" w:type="dxa"/>
              <w:bottom w:w="75" w:type="dxa"/>
              <w:right w:w="150" w:type="dxa"/>
            </w:tcMar>
            <w:vAlign w:val="center"/>
            <w:hideMark/>
          </w:tcPr>
          <w:p w14:paraId="686236CA" w14:textId="77777777" w:rsidR="00122F0F" w:rsidRPr="00E75A75" w:rsidRDefault="00122F0F" w:rsidP="007032FE">
            <w:pPr>
              <w:spacing w:after="168"/>
              <w:rPr>
                <w:rFonts w:cs="Arial"/>
                <w:color w:val="000000"/>
                <w:sz w:val="20"/>
                <w:szCs w:val="20"/>
                <w:highlight w:val="yellow"/>
              </w:rPr>
            </w:pPr>
            <w:r w:rsidRPr="00E75A75">
              <w:rPr>
                <w:rStyle w:val="Strong"/>
                <w:rFonts w:cs="Arial"/>
                <w:color w:val="000000"/>
                <w:sz w:val="20"/>
                <w:szCs w:val="20"/>
                <w:highlight w:val="yellow"/>
              </w:rPr>
              <w:t>3.69</w:t>
            </w:r>
          </w:p>
        </w:tc>
        <w:tc>
          <w:tcPr>
            <w:tcW w:w="660" w:type="dxa"/>
            <w:tcMar>
              <w:top w:w="75" w:type="dxa"/>
              <w:left w:w="150" w:type="dxa"/>
              <w:bottom w:w="75" w:type="dxa"/>
              <w:right w:w="150" w:type="dxa"/>
            </w:tcMar>
            <w:vAlign w:val="center"/>
            <w:hideMark/>
          </w:tcPr>
          <w:p w14:paraId="1ADCDE31"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0.47</w:t>
            </w:r>
          </w:p>
        </w:tc>
      </w:tr>
      <w:tr w:rsidR="00122F0F" w:rsidRPr="00E75A75" w14:paraId="4A540514" w14:textId="77777777" w:rsidTr="00766D7F">
        <w:tc>
          <w:tcPr>
            <w:tcW w:w="846" w:type="dxa"/>
            <w:tcMar>
              <w:top w:w="75" w:type="dxa"/>
              <w:left w:w="150" w:type="dxa"/>
              <w:bottom w:w="75" w:type="dxa"/>
              <w:right w:w="150" w:type="dxa"/>
            </w:tcMar>
            <w:vAlign w:val="center"/>
            <w:hideMark/>
          </w:tcPr>
          <w:p w14:paraId="38653385" w14:textId="77777777" w:rsidR="00122F0F" w:rsidRPr="00E75A75" w:rsidRDefault="00122F0F" w:rsidP="00766D7F">
            <w:pPr>
              <w:spacing w:after="168"/>
              <w:jc w:val="center"/>
              <w:rPr>
                <w:rFonts w:cs="Arial"/>
                <w:color w:val="000000"/>
                <w:sz w:val="20"/>
                <w:szCs w:val="20"/>
                <w:highlight w:val="yellow"/>
              </w:rPr>
            </w:pPr>
            <w:r w:rsidRPr="00E75A75">
              <w:rPr>
                <w:rStyle w:val="Strong"/>
                <w:rFonts w:cs="Arial"/>
                <w:color w:val="000000"/>
                <w:sz w:val="20"/>
                <w:szCs w:val="20"/>
                <w:highlight w:val="yellow"/>
              </w:rPr>
              <w:t>Q07</w:t>
            </w:r>
          </w:p>
        </w:tc>
        <w:tc>
          <w:tcPr>
            <w:tcW w:w="1984" w:type="dxa"/>
            <w:tcMar>
              <w:top w:w="75" w:type="dxa"/>
              <w:left w:w="150" w:type="dxa"/>
              <w:bottom w:w="75" w:type="dxa"/>
              <w:right w:w="150" w:type="dxa"/>
            </w:tcMar>
            <w:vAlign w:val="center"/>
            <w:hideMark/>
          </w:tcPr>
          <w:p w14:paraId="1D764EEF"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When a document is rejected, the administrator's feedback is clear and resubmission is straightforward.</w:t>
            </w:r>
          </w:p>
        </w:tc>
        <w:tc>
          <w:tcPr>
            <w:tcW w:w="1006" w:type="dxa"/>
            <w:tcMar>
              <w:top w:w="75" w:type="dxa"/>
              <w:left w:w="150" w:type="dxa"/>
              <w:bottom w:w="75" w:type="dxa"/>
              <w:right w:w="150" w:type="dxa"/>
            </w:tcMar>
            <w:vAlign w:val="center"/>
            <w:hideMark/>
          </w:tcPr>
          <w:p w14:paraId="5EBEE397"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0 (0%)</w:t>
            </w:r>
          </w:p>
        </w:tc>
        <w:tc>
          <w:tcPr>
            <w:tcW w:w="695" w:type="dxa"/>
            <w:tcMar>
              <w:top w:w="75" w:type="dxa"/>
              <w:left w:w="150" w:type="dxa"/>
              <w:bottom w:w="75" w:type="dxa"/>
              <w:right w:w="150" w:type="dxa"/>
            </w:tcMar>
            <w:vAlign w:val="center"/>
            <w:hideMark/>
          </w:tcPr>
          <w:p w14:paraId="5C2DFD9B"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1 (2.4%)</w:t>
            </w:r>
          </w:p>
        </w:tc>
        <w:tc>
          <w:tcPr>
            <w:tcW w:w="1097" w:type="dxa"/>
            <w:tcMar>
              <w:top w:w="75" w:type="dxa"/>
              <w:left w:w="150" w:type="dxa"/>
              <w:bottom w:w="75" w:type="dxa"/>
              <w:right w:w="150" w:type="dxa"/>
            </w:tcMar>
            <w:vAlign w:val="center"/>
            <w:hideMark/>
          </w:tcPr>
          <w:p w14:paraId="6B6716C5"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18 (42.9%)</w:t>
            </w:r>
          </w:p>
        </w:tc>
        <w:tc>
          <w:tcPr>
            <w:tcW w:w="947" w:type="dxa"/>
            <w:tcMar>
              <w:top w:w="75" w:type="dxa"/>
              <w:left w:w="150" w:type="dxa"/>
              <w:bottom w:w="75" w:type="dxa"/>
              <w:right w:w="150" w:type="dxa"/>
            </w:tcMar>
            <w:vAlign w:val="center"/>
            <w:hideMark/>
          </w:tcPr>
          <w:p w14:paraId="6CE1803F"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23 (54.8%)</w:t>
            </w:r>
          </w:p>
        </w:tc>
        <w:tc>
          <w:tcPr>
            <w:tcW w:w="1008" w:type="dxa"/>
            <w:tcMar>
              <w:top w:w="75" w:type="dxa"/>
              <w:left w:w="150" w:type="dxa"/>
              <w:bottom w:w="75" w:type="dxa"/>
              <w:right w:w="150" w:type="dxa"/>
            </w:tcMar>
            <w:vAlign w:val="center"/>
            <w:hideMark/>
          </w:tcPr>
          <w:p w14:paraId="2201D452" w14:textId="77777777" w:rsidR="00122F0F" w:rsidRPr="00E75A75" w:rsidRDefault="00122F0F" w:rsidP="007032FE">
            <w:pPr>
              <w:spacing w:after="168"/>
              <w:rPr>
                <w:rFonts w:cs="Arial"/>
                <w:color w:val="000000"/>
                <w:sz w:val="20"/>
                <w:szCs w:val="20"/>
                <w:highlight w:val="yellow"/>
              </w:rPr>
            </w:pPr>
            <w:r w:rsidRPr="00E75A75">
              <w:rPr>
                <w:rStyle w:val="Strong"/>
                <w:rFonts w:cs="Arial"/>
                <w:color w:val="000000"/>
                <w:sz w:val="20"/>
                <w:szCs w:val="20"/>
                <w:highlight w:val="yellow"/>
              </w:rPr>
              <w:t>97.6%</w:t>
            </w:r>
          </w:p>
        </w:tc>
        <w:tc>
          <w:tcPr>
            <w:tcW w:w="773" w:type="dxa"/>
            <w:tcMar>
              <w:top w:w="75" w:type="dxa"/>
              <w:left w:w="150" w:type="dxa"/>
              <w:bottom w:w="75" w:type="dxa"/>
              <w:right w:w="150" w:type="dxa"/>
            </w:tcMar>
            <w:vAlign w:val="center"/>
            <w:hideMark/>
          </w:tcPr>
          <w:p w14:paraId="3B3B02C4" w14:textId="77777777" w:rsidR="00122F0F" w:rsidRPr="00E75A75" w:rsidRDefault="00122F0F" w:rsidP="007032FE">
            <w:pPr>
              <w:spacing w:after="168"/>
              <w:rPr>
                <w:rFonts w:cs="Arial"/>
                <w:color w:val="000000"/>
                <w:sz w:val="20"/>
                <w:szCs w:val="20"/>
                <w:highlight w:val="yellow"/>
              </w:rPr>
            </w:pPr>
            <w:r w:rsidRPr="00E75A75">
              <w:rPr>
                <w:rStyle w:val="Strong"/>
                <w:rFonts w:cs="Arial"/>
                <w:color w:val="000000"/>
                <w:sz w:val="20"/>
                <w:szCs w:val="20"/>
                <w:highlight w:val="yellow"/>
              </w:rPr>
              <w:t>3.52</w:t>
            </w:r>
          </w:p>
        </w:tc>
        <w:tc>
          <w:tcPr>
            <w:tcW w:w="660" w:type="dxa"/>
            <w:tcMar>
              <w:top w:w="75" w:type="dxa"/>
              <w:left w:w="150" w:type="dxa"/>
              <w:bottom w:w="75" w:type="dxa"/>
              <w:right w:w="150" w:type="dxa"/>
            </w:tcMar>
            <w:vAlign w:val="center"/>
            <w:hideMark/>
          </w:tcPr>
          <w:p w14:paraId="61E5DCC9"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0.55</w:t>
            </w:r>
          </w:p>
        </w:tc>
      </w:tr>
      <w:tr w:rsidR="00122F0F" w:rsidRPr="00E75A75" w14:paraId="7A287DB5" w14:textId="77777777" w:rsidTr="00766D7F">
        <w:tc>
          <w:tcPr>
            <w:tcW w:w="846" w:type="dxa"/>
            <w:tcMar>
              <w:top w:w="75" w:type="dxa"/>
              <w:left w:w="150" w:type="dxa"/>
              <w:bottom w:w="75" w:type="dxa"/>
              <w:right w:w="150" w:type="dxa"/>
            </w:tcMar>
            <w:vAlign w:val="center"/>
            <w:hideMark/>
          </w:tcPr>
          <w:p w14:paraId="1453A5FD" w14:textId="77777777" w:rsidR="00122F0F" w:rsidRPr="00E75A75" w:rsidRDefault="00122F0F" w:rsidP="00766D7F">
            <w:pPr>
              <w:spacing w:after="168"/>
              <w:jc w:val="center"/>
              <w:rPr>
                <w:rFonts w:cs="Arial"/>
                <w:color w:val="000000"/>
                <w:sz w:val="20"/>
                <w:szCs w:val="20"/>
                <w:highlight w:val="yellow"/>
              </w:rPr>
            </w:pPr>
            <w:r w:rsidRPr="00E75A75">
              <w:rPr>
                <w:rStyle w:val="Strong"/>
                <w:rFonts w:cs="Arial"/>
                <w:color w:val="000000"/>
                <w:sz w:val="20"/>
                <w:szCs w:val="20"/>
                <w:highlight w:val="yellow"/>
              </w:rPr>
              <w:t>Q08</w:t>
            </w:r>
          </w:p>
        </w:tc>
        <w:tc>
          <w:tcPr>
            <w:tcW w:w="1984" w:type="dxa"/>
            <w:tcMar>
              <w:top w:w="75" w:type="dxa"/>
              <w:left w:w="150" w:type="dxa"/>
              <w:bottom w:w="75" w:type="dxa"/>
              <w:right w:w="150" w:type="dxa"/>
            </w:tcMar>
            <w:vAlign w:val="center"/>
            <w:hideMark/>
          </w:tcPr>
          <w:p w14:paraId="68138697"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Storing academic files in encrypted form (AES-256) gives me strong confidence in document confidentiality.</w:t>
            </w:r>
          </w:p>
        </w:tc>
        <w:tc>
          <w:tcPr>
            <w:tcW w:w="1006" w:type="dxa"/>
            <w:tcMar>
              <w:top w:w="75" w:type="dxa"/>
              <w:left w:w="150" w:type="dxa"/>
              <w:bottom w:w="75" w:type="dxa"/>
              <w:right w:w="150" w:type="dxa"/>
            </w:tcMar>
            <w:vAlign w:val="center"/>
            <w:hideMark/>
          </w:tcPr>
          <w:p w14:paraId="501F4B16"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0 (0%)</w:t>
            </w:r>
          </w:p>
        </w:tc>
        <w:tc>
          <w:tcPr>
            <w:tcW w:w="695" w:type="dxa"/>
            <w:tcMar>
              <w:top w:w="75" w:type="dxa"/>
              <w:left w:w="150" w:type="dxa"/>
              <w:bottom w:w="75" w:type="dxa"/>
              <w:right w:w="150" w:type="dxa"/>
            </w:tcMar>
            <w:vAlign w:val="center"/>
            <w:hideMark/>
          </w:tcPr>
          <w:p w14:paraId="5B906AF9"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0 (0%)</w:t>
            </w:r>
          </w:p>
        </w:tc>
        <w:tc>
          <w:tcPr>
            <w:tcW w:w="1097" w:type="dxa"/>
            <w:tcMar>
              <w:top w:w="75" w:type="dxa"/>
              <w:left w:w="150" w:type="dxa"/>
              <w:bottom w:w="75" w:type="dxa"/>
              <w:right w:w="150" w:type="dxa"/>
            </w:tcMar>
            <w:vAlign w:val="center"/>
            <w:hideMark/>
          </w:tcPr>
          <w:p w14:paraId="4E64C672"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9 (21.4%)</w:t>
            </w:r>
          </w:p>
        </w:tc>
        <w:tc>
          <w:tcPr>
            <w:tcW w:w="947" w:type="dxa"/>
            <w:tcMar>
              <w:top w:w="75" w:type="dxa"/>
              <w:left w:w="150" w:type="dxa"/>
              <w:bottom w:w="75" w:type="dxa"/>
              <w:right w:w="150" w:type="dxa"/>
            </w:tcMar>
            <w:vAlign w:val="center"/>
            <w:hideMark/>
          </w:tcPr>
          <w:p w14:paraId="0B1DE426"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33 (78.6%)</w:t>
            </w:r>
          </w:p>
        </w:tc>
        <w:tc>
          <w:tcPr>
            <w:tcW w:w="1008" w:type="dxa"/>
            <w:tcMar>
              <w:top w:w="75" w:type="dxa"/>
              <w:left w:w="150" w:type="dxa"/>
              <w:bottom w:w="75" w:type="dxa"/>
              <w:right w:w="150" w:type="dxa"/>
            </w:tcMar>
            <w:vAlign w:val="center"/>
            <w:hideMark/>
          </w:tcPr>
          <w:p w14:paraId="14C64C64" w14:textId="77777777" w:rsidR="00122F0F" w:rsidRPr="00E75A75" w:rsidRDefault="00122F0F" w:rsidP="007032FE">
            <w:pPr>
              <w:spacing w:after="168"/>
              <w:rPr>
                <w:rFonts w:cs="Arial"/>
                <w:color w:val="000000"/>
                <w:sz w:val="20"/>
                <w:szCs w:val="20"/>
                <w:highlight w:val="yellow"/>
              </w:rPr>
            </w:pPr>
            <w:r w:rsidRPr="00E75A75">
              <w:rPr>
                <w:rStyle w:val="Strong"/>
                <w:rFonts w:cs="Arial"/>
                <w:color w:val="000000"/>
                <w:sz w:val="20"/>
                <w:szCs w:val="20"/>
                <w:highlight w:val="yellow"/>
              </w:rPr>
              <w:t>100.0%</w:t>
            </w:r>
          </w:p>
        </w:tc>
        <w:tc>
          <w:tcPr>
            <w:tcW w:w="773" w:type="dxa"/>
            <w:tcMar>
              <w:top w:w="75" w:type="dxa"/>
              <w:left w:w="150" w:type="dxa"/>
              <w:bottom w:w="75" w:type="dxa"/>
              <w:right w:w="150" w:type="dxa"/>
            </w:tcMar>
            <w:vAlign w:val="center"/>
            <w:hideMark/>
          </w:tcPr>
          <w:p w14:paraId="166D4FDA" w14:textId="77777777" w:rsidR="00122F0F" w:rsidRPr="00E75A75" w:rsidRDefault="00122F0F" w:rsidP="007032FE">
            <w:pPr>
              <w:spacing w:after="168"/>
              <w:rPr>
                <w:rFonts w:cs="Arial"/>
                <w:color w:val="000000"/>
                <w:sz w:val="20"/>
                <w:szCs w:val="20"/>
                <w:highlight w:val="yellow"/>
              </w:rPr>
            </w:pPr>
            <w:r w:rsidRPr="00E75A75">
              <w:rPr>
                <w:rStyle w:val="Strong"/>
                <w:rFonts w:cs="Arial"/>
                <w:color w:val="000000"/>
                <w:sz w:val="20"/>
                <w:szCs w:val="20"/>
                <w:highlight w:val="yellow"/>
              </w:rPr>
              <w:t>3.79</w:t>
            </w:r>
          </w:p>
        </w:tc>
        <w:tc>
          <w:tcPr>
            <w:tcW w:w="660" w:type="dxa"/>
            <w:tcMar>
              <w:top w:w="75" w:type="dxa"/>
              <w:left w:w="150" w:type="dxa"/>
              <w:bottom w:w="75" w:type="dxa"/>
              <w:right w:w="150" w:type="dxa"/>
            </w:tcMar>
            <w:vAlign w:val="center"/>
            <w:hideMark/>
          </w:tcPr>
          <w:p w14:paraId="7A9D2885"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0.42</w:t>
            </w:r>
          </w:p>
        </w:tc>
      </w:tr>
      <w:tr w:rsidR="00122F0F" w:rsidRPr="00E75A75" w14:paraId="3DFF5320" w14:textId="77777777" w:rsidTr="00766D7F">
        <w:tc>
          <w:tcPr>
            <w:tcW w:w="846" w:type="dxa"/>
            <w:tcMar>
              <w:top w:w="75" w:type="dxa"/>
              <w:left w:w="150" w:type="dxa"/>
              <w:bottom w:w="75" w:type="dxa"/>
              <w:right w:w="150" w:type="dxa"/>
            </w:tcMar>
            <w:vAlign w:val="center"/>
            <w:hideMark/>
          </w:tcPr>
          <w:p w14:paraId="7E6B91A5" w14:textId="77777777" w:rsidR="00122F0F" w:rsidRPr="00E75A75" w:rsidRDefault="00122F0F" w:rsidP="00766D7F">
            <w:pPr>
              <w:spacing w:after="168"/>
              <w:jc w:val="center"/>
              <w:rPr>
                <w:rFonts w:cs="Arial"/>
                <w:color w:val="000000"/>
                <w:sz w:val="20"/>
                <w:szCs w:val="20"/>
                <w:highlight w:val="yellow"/>
              </w:rPr>
            </w:pPr>
            <w:r w:rsidRPr="00E75A75">
              <w:rPr>
                <w:rStyle w:val="Strong"/>
                <w:rFonts w:cs="Arial"/>
                <w:color w:val="000000"/>
                <w:sz w:val="20"/>
                <w:szCs w:val="20"/>
                <w:highlight w:val="yellow"/>
              </w:rPr>
              <w:t>Q09</w:t>
            </w:r>
          </w:p>
        </w:tc>
        <w:tc>
          <w:tcPr>
            <w:tcW w:w="1984" w:type="dxa"/>
            <w:tcMar>
              <w:top w:w="75" w:type="dxa"/>
              <w:left w:w="150" w:type="dxa"/>
              <w:bottom w:w="75" w:type="dxa"/>
              <w:right w:w="150" w:type="dxa"/>
            </w:tcMar>
            <w:vAlign w:val="center"/>
            <w:hideMark/>
          </w:tcPr>
          <w:p w14:paraId="7FBF61BF"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 xml:space="preserve">The SHA-256 cryptographic verification feature provides reassuring proof </w:t>
            </w:r>
            <w:r w:rsidRPr="00E75A75">
              <w:rPr>
                <w:rFonts w:cs="Arial"/>
                <w:color w:val="000000"/>
                <w:sz w:val="20"/>
                <w:szCs w:val="20"/>
                <w:highlight w:val="yellow"/>
              </w:rPr>
              <w:lastRenderedPageBreak/>
              <w:t>that files have not been tampered with.</w:t>
            </w:r>
          </w:p>
        </w:tc>
        <w:tc>
          <w:tcPr>
            <w:tcW w:w="1006" w:type="dxa"/>
            <w:tcMar>
              <w:top w:w="75" w:type="dxa"/>
              <w:left w:w="150" w:type="dxa"/>
              <w:bottom w:w="75" w:type="dxa"/>
              <w:right w:w="150" w:type="dxa"/>
            </w:tcMar>
            <w:vAlign w:val="center"/>
            <w:hideMark/>
          </w:tcPr>
          <w:p w14:paraId="6C15D17F"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lastRenderedPageBreak/>
              <w:t>0 (0%)</w:t>
            </w:r>
          </w:p>
        </w:tc>
        <w:tc>
          <w:tcPr>
            <w:tcW w:w="695" w:type="dxa"/>
            <w:tcMar>
              <w:top w:w="75" w:type="dxa"/>
              <w:left w:w="150" w:type="dxa"/>
              <w:bottom w:w="75" w:type="dxa"/>
              <w:right w:w="150" w:type="dxa"/>
            </w:tcMar>
            <w:vAlign w:val="center"/>
            <w:hideMark/>
          </w:tcPr>
          <w:p w14:paraId="1C12F1BF"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0 (0%)</w:t>
            </w:r>
          </w:p>
        </w:tc>
        <w:tc>
          <w:tcPr>
            <w:tcW w:w="1097" w:type="dxa"/>
            <w:tcMar>
              <w:top w:w="75" w:type="dxa"/>
              <w:left w:w="150" w:type="dxa"/>
              <w:bottom w:w="75" w:type="dxa"/>
              <w:right w:w="150" w:type="dxa"/>
            </w:tcMar>
            <w:vAlign w:val="center"/>
            <w:hideMark/>
          </w:tcPr>
          <w:p w14:paraId="1DD0E290"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10 (23.8%)</w:t>
            </w:r>
          </w:p>
        </w:tc>
        <w:tc>
          <w:tcPr>
            <w:tcW w:w="947" w:type="dxa"/>
            <w:tcMar>
              <w:top w:w="75" w:type="dxa"/>
              <w:left w:w="150" w:type="dxa"/>
              <w:bottom w:w="75" w:type="dxa"/>
              <w:right w:w="150" w:type="dxa"/>
            </w:tcMar>
            <w:vAlign w:val="center"/>
            <w:hideMark/>
          </w:tcPr>
          <w:p w14:paraId="71906E4C"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32 (76.2%)</w:t>
            </w:r>
          </w:p>
        </w:tc>
        <w:tc>
          <w:tcPr>
            <w:tcW w:w="1008" w:type="dxa"/>
            <w:tcMar>
              <w:top w:w="75" w:type="dxa"/>
              <w:left w:w="150" w:type="dxa"/>
              <w:bottom w:w="75" w:type="dxa"/>
              <w:right w:w="150" w:type="dxa"/>
            </w:tcMar>
            <w:vAlign w:val="center"/>
            <w:hideMark/>
          </w:tcPr>
          <w:p w14:paraId="4CE45E75" w14:textId="77777777" w:rsidR="00122F0F" w:rsidRPr="00E75A75" w:rsidRDefault="00122F0F" w:rsidP="007032FE">
            <w:pPr>
              <w:spacing w:after="168"/>
              <w:rPr>
                <w:rFonts w:cs="Arial"/>
                <w:color w:val="000000"/>
                <w:sz w:val="20"/>
                <w:szCs w:val="20"/>
                <w:highlight w:val="yellow"/>
              </w:rPr>
            </w:pPr>
            <w:r w:rsidRPr="00E75A75">
              <w:rPr>
                <w:rStyle w:val="Strong"/>
                <w:rFonts w:cs="Arial"/>
                <w:color w:val="000000"/>
                <w:sz w:val="20"/>
                <w:szCs w:val="20"/>
                <w:highlight w:val="yellow"/>
              </w:rPr>
              <w:t>100.0%</w:t>
            </w:r>
          </w:p>
        </w:tc>
        <w:tc>
          <w:tcPr>
            <w:tcW w:w="773" w:type="dxa"/>
            <w:tcMar>
              <w:top w:w="75" w:type="dxa"/>
              <w:left w:w="150" w:type="dxa"/>
              <w:bottom w:w="75" w:type="dxa"/>
              <w:right w:w="150" w:type="dxa"/>
            </w:tcMar>
            <w:vAlign w:val="center"/>
            <w:hideMark/>
          </w:tcPr>
          <w:p w14:paraId="70088A4A" w14:textId="77777777" w:rsidR="00122F0F" w:rsidRPr="00E75A75" w:rsidRDefault="00122F0F" w:rsidP="007032FE">
            <w:pPr>
              <w:spacing w:after="168"/>
              <w:rPr>
                <w:rFonts w:cs="Arial"/>
                <w:color w:val="000000"/>
                <w:sz w:val="20"/>
                <w:szCs w:val="20"/>
                <w:highlight w:val="yellow"/>
              </w:rPr>
            </w:pPr>
            <w:r w:rsidRPr="00E75A75">
              <w:rPr>
                <w:rStyle w:val="Strong"/>
                <w:rFonts w:cs="Arial"/>
                <w:color w:val="000000"/>
                <w:sz w:val="20"/>
                <w:szCs w:val="20"/>
                <w:highlight w:val="yellow"/>
              </w:rPr>
              <w:t>3.76</w:t>
            </w:r>
          </w:p>
        </w:tc>
        <w:tc>
          <w:tcPr>
            <w:tcW w:w="660" w:type="dxa"/>
            <w:tcMar>
              <w:top w:w="75" w:type="dxa"/>
              <w:left w:w="150" w:type="dxa"/>
              <w:bottom w:w="75" w:type="dxa"/>
              <w:right w:w="150" w:type="dxa"/>
            </w:tcMar>
            <w:vAlign w:val="center"/>
            <w:hideMark/>
          </w:tcPr>
          <w:p w14:paraId="12AE2648"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0.43</w:t>
            </w:r>
          </w:p>
        </w:tc>
      </w:tr>
      <w:tr w:rsidR="00122F0F" w:rsidRPr="00E75A75" w14:paraId="5FA661F4" w14:textId="77777777" w:rsidTr="00766D7F">
        <w:tc>
          <w:tcPr>
            <w:tcW w:w="846" w:type="dxa"/>
            <w:tcMar>
              <w:top w:w="75" w:type="dxa"/>
              <w:left w:w="150" w:type="dxa"/>
              <w:bottom w:w="75" w:type="dxa"/>
              <w:right w:w="150" w:type="dxa"/>
            </w:tcMar>
            <w:vAlign w:val="center"/>
            <w:hideMark/>
          </w:tcPr>
          <w:p w14:paraId="0724CA98" w14:textId="77777777" w:rsidR="00122F0F" w:rsidRPr="00E75A75" w:rsidRDefault="00122F0F" w:rsidP="00766D7F">
            <w:pPr>
              <w:spacing w:after="168"/>
              <w:jc w:val="center"/>
              <w:rPr>
                <w:rFonts w:cs="Arial"/>
                <w:color w:val="000000"/>
                <w:sz w:val="20"/>
                <w:szCs w:val="20"/>
                <w:highlight w:val="yellow"/>
              </w:rPr>
            </w:pPr>
            <w:r w:rsidRPr="00E75A75">
              <w:rPr>
                <w:rStyle w:val="Strong"/>
                <w:rFonts w:cs="Arial"/>
                <w:color w:val="000000"/>
                <w:sz w:val="20"/>
                <w:szCs w:val="20"/>
                <w:highlight w:val="yellow"/>
              </w:rPr>
              <w:t>Q10</w:t>
            </w:r>
          </w:p>
        </w:tc>
        <w:tc>
          <w:tcPr>
            <w:tcW w:w="1984" w:type="dxa"/>
            <w:tcMar>
              <w:top w:w="75" w:type="dxa"/>
              <w:left w:w="150" w:type="dxa"/>
              <w:bottom w:w="75" w:type="dxa"/>
              <w:right w:w="150" w:type="dxa"/>
            </w:tcMar>
            <w:vAlign w:val="center"/>
            <w:hideMark/>
          </w:tcPr>
          <w:p w14:paraId="297CE623"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The automated account lockout after 3 consecutive failed login attempts is an effective security precaution.</w:t>
            </w:r>
          </w:p>
        </w:tc>
        <w:tc>
          <w:tcPr>
            <w:tcW w:w="1006" w:type="dxa"/>
            <w:tcMar>
              <w:top w:w="75" w:type="dxa"/>
              <w:left w:w="150" w:type="dxa"/>
              <w:bottom w:w="75" w:type="dxa"/>
              <w:right w:w="150" w:type="dxa"/>
            </w:tcMar>
            <w:vAlign w:val="center"/>
            <w:hideMark/>
          </w:tcPr>
          <w:p w14:paraId="37959A0B"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0 (0%)</w:t>
            </w:r>
          </w:p>
        </w:tc>
        <w:tc>
          <w:tcPr>
            <w:tcW w:w="695" w:type="dxa"/>
            <w:tcMar>
              <w:top w:w="75" w:type="dxa"/>
              <w:left w:w="150" w:type="dxa"/>
              <w:bottom w:w="75" w:type="dxa"/>
              <w:right w:w="150" w:type="dxa"/>
            </w:tcMar>
            <w:vAlign w:val="center"/>
            <w:hideMark/>
          </w:tcPr>
          <w:p w14:paraId="01435CDC"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1 (2.4%)</w:t>
            </w:r>
          </w:p>
        </w:tc>
        <w:tc>
          <w:tcPr>
            <w:tcW w:w="1097" w:type="dxa"/>
            <w:tcMar>
              <w:top w:w="75" w:type="dxa"/>
              <w:left w:w="150" w:type="dxa"/>
              <w:bottom w:w="75" w:type="dxa"/>
              <w:right w:w="150" w:type="dxa"/>
            </w:tcMar>
            <w:vAlign w:val="center"/>
            <w:hideMark/>
          </w:tcPr>
          <w:p w14:paraId="104E14A1"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13 (31.0%)</w:t>
            </w:r>
          </w:p>
        </w:tc>
        <w:tc>
          <w:tcPr>
            <w:tcW w:w="947" w:type="dxa"/>
            <w:tcMar>
              <w:top w:w="75" w:type="dxa"/>
              <w:left w:w="150" w:type="dxa"/>
              <w:bottom w:w="75" w:type="dxa"/>
              <w:right w:w="150" w:type="dxa"/>
            </w:tcMar>
            <w:vAlign w:val="center"/>
            <w:hideMark/>
          </w:tcPr>
          <w:p w14:paraId="1E7A1A84"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28 (66.7%)</w:t>
            </w:r>
          </w:p>
        </w:tc>
        <w:tc>
          <w:tcPr>
            <w:tcW w:w="1008" w:type="dxa"/>
            <w:tcMar>
              <w:top w:w="75" w:type="dxa"/>
              <w:left w:w="150" w:type="dxa"/>
              <w:bottom w:w="75" w:type="dxa"/>
              <w:right w:w="150" w:type="dxa"/>
            </w:tcMar>
            <w:vAlign w:val="center"/>
            <w:hideMark/>
          </w:tcPr>
          <w:p w14:paraId="4D57F782" w14:textId="77777777" w:rsidR="00122F0F" w:rsidRPr="00E75A75" w:rsidRDefault="00122F0F" w:rsidP="007032FE">
            <w:pPr>
              <w:spacing w:after="168"/>
              <w:rPr>
                <w:rFonts w:cs="Arial"/>
                <w:color w:val="000000"/>
                <w:sz w:val="20"/>
                <w:szCs w:val="20"/>
                <w:highlight w:val="yellow"/>
              </w:rPr>
            </w:pPr>
            <w:r w:rsidRPr="00E75A75">
              <w:rPr>
                <w:rStyle w:val="Strong"/>
                <w:rFonts w:cs="Arial"/>
                <w:color w:val="000000"/>
                <w:sz w:val="20"/>
                <w:szCs w:val="20"/>
                <w:highlight w:val="yellow"/>
              </w:rPr>
              <w:t>97.6%</w:t>
            </w:r>
          </w:p>
        </w:tc>
        <w:tc>
          <w:tcPr>
            <w:tcW w:w="773" w:type="dxa"/>
            <w:tcMar>
              <w:top w:w="75" w:type="dxa"/>
              <w:left w:w="150" w:type="dxa"/>
              <w:bottom w:w="75" w:type="dxa"/>
              <w:right w:w="150" w:type="dxa"/>
            </w:tcMar>
            <w:vAlign w:val="center"/>
            <w:hideMark/>
          </w:tcPr>
          <w:p w14:paraId="42BF053D" w14:textId="77777777" w:rsidR="00122F0F" w:rsidRPr="00E75A75" w:rsidRDefault="00122F0F" w:rsidP="007032FE">
            <w:pPr>
              <w:spacing w:after="168"/>
              <w:rPr>
                <w:rFonts w:cs="Arial"/>
                <w:color w:val="000000"/>
                <w:sz w:val="20"/>
                <w:szCs w:val="20"/>
                <w:highlight w:val="yellow"/>
              </w:rPr>
            </w:pPr>
            <w:r w:rsidRPr="00E75A75">
              <w:rPr>
                <w:rStyle w:val="Strong"/>
                <w:rFonts w:cs="Arial"/>
                <w:color w:val="000000"/>
                <w:sz w:val="20"/>
                <w:szCs w:val="20"/>
                <w:highlight w:val="yellow"/>
              </w:rPr>
              <w:t>3.64</w:t>
            </w:r>
          </w:p>
        </w:tc>
        <w:tc>
          <w:tcPr>
            <w:tcW w:w="660" w:type="dxa"/>
            <w:tcMar>
              <w:top w:w="75" w:type="dxa"/>
              <w:left w:w="150" w:type="dxa"/>
              <w:bottom w:w="75" w:type="dxa"/>
              <w:right w:w="150" w:type="dxa"/>
            </w:tcMar>
            <w:vAlign w:val="center"/>
            <w:hideMark/>
          </w:tcPr>
          <w:p w14:paraId="3538D093"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0.53</w:t>
            </w:r>
          </w:p>
        </w:tc>
      </w:tr>
      <w:tr w:rsidR="00122F0F" w:rsidRPr="00E75A75" w14:paraId="674AAA03" w14:textId="77777777" w:rsidTr="00766D7F">
        <w:tc>
          <w:tcPr>
            <w:tcW w:w="846" w:type="dxa"/>
            <w:tcMar>
              <w:top w:w="75" w:type="dxa"/>
              <w:left w:w="150" w:type="dxa"/>
              <w:bottom w:w="75" w:type="dxa"/>
              <w:right w:w="150" w:type="dxa"/>
            </w:tcMar>
            <w:vAlign w:val="center"/>
            <w:hideMark/>
          </w:tcPr>
          <w:p w14:paraId="0D08C395" w14:textId="77777777" w:rsidR="00122F0F" w:rsidRPr="00E75A75" w:rsidRDefault="00122F0F" w:rsidP="00766D7F">
            <w:pPr>
              <w:spacing w:after="168"/>
              <w:jc w:val="center"/>
              <w:rPr>
                <w:rFonts w:cs="Arial"/>
                <w:color w:val="000000"/>
                <w:sz w:val="20"/>
                <w:szCs w:val="20"/>
                <w:highlight w:val="yellow"/>
              </w:rPr>
            </w:pPr>
            <w:r w:rsidRPr="00E75A75">
              <w:rPr>
                <w:rStyle w:val="Strong"/>
                <w:rFonts w:cs="Arial"/>
                <w:color w:val="000000"/>
                <w:sz w:val="20"/>
                <w:szCs w:val="20"/>
                <w:highlight w:val="yellow"/>
              </w:rPr>
              <w:t>Q11</w:t>
            </w:r>
          </w:p>
        </w:tc>
        <w:tc>
          <w:tcPr>
            <w:tcW w:w="1984" w:type="dxa"/>
            <w:tcMar>
              <w:top w:w="75" w:type="dxa"/>
              <w:left w:w="150" w:type="dxa"/>
              <w:bottom w:w="75" w:type="dxa"/>
              <w:right w:w="150" w:type="dxa"/>
            </w:tcMar>
            <w:vAlign w:val="center"/>
            <w:hideMark/>
          </w:tcPr>
          <w:p w14:paraId="2443DADC"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The Weekly Activity Report form captures all essential aspects of my teaching, challenges, and forward planning.</w:t>
            </w:r>
          </w:p>
        </w:tc>
        <w:tc>
          <w:tcPr>
            <w:tcW w:w="1006" w:type="dxa"/>
            <w:tcMar>
              <w:top w:w="75" w:type="dxa"/>
              <w:left w:w="150" w:type="dxa"/>
              <w:bottom w:w="75" w:type="dxa"/>
              <w:right w:w="150" w:type="dxa"/>
            </w:tcMar>
            <w:vAlign w:val="center"/>
            <w:hideMark/>
          </w:tcPr>
          <w:p w14:paraId="5A2FF872"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0 (0%)</w:t>
            </w:r>
          </w:p>
        </w:tc>
        <w:tc>
          <w:tcPr>
            <w:tcW w:w="695" w:type="dxa"/>
            <w:tcMar>
              <w:top w:w="75" w:type="dxa"/>
              <w:left w:w="150" w:type="dxa"/>
              <w:bottom w:w="75" w:type="dxa"/>
              <w:right w:w="150" w:type="dxa"/>
            </w:tcMar>
            <w:vAlign w:val="center"/>
            <w:hideMark/>
          </w:tcPr>
          <w:p w14:paraId="7D5B1509"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0 (0%)</w:t>
            </w:r>
          </w:p>
        </w:tc>
        <w:tc>
          <w:tcPr>
            <w:tcW w:w="1097" w:type="dxa"/>
            <w:tcMar>
              <w:top w:w="75" w:type="dxa"/>
              <w:left w:w="150" w:type="dxa"/>
              <w:bottom w:w="75" w:type="dxa"/>
              <w:right w:w="150" w:type="dxa"/>
            </w:tcMar>
            <w:vAlign w:val="center"/>
            <w:hideMark/>
          </w:tcPr>
          <w:p w14:paraId="2A43027E"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17 (40.5%)</w:t>
            </w:r>
          </w:p>
        </w:tc>
        <w:tc>
          <w:tcPr>
            <w:tcW w:w="947" w:type="dxa"/>
            <w:tcMar>
              <w:top w:w="75" w:type="dxa"/>
              <w:left w:w="150" w:type="dxa"/>
              <w:bottom w:w="75" w:type="dxa"/>
              <w:right w:w="150" w:type="dxa"/>
            </w:tcMar>
            <w:vAlign w:val="center"/>
            <w:hideMark/>
          </w:tcPr>
          <w:p w14:paraId="67C357CA"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25 (59.5%)</w:t>
            </w:r>
          </w:p>
        </w:tc>
        <w:tc>
          <w:tcPr>
            <w:tcW w:w="1008" w:type="dxa"/>
            <w:tcMar>
              <w:top w:w="75" w:type="dxa"/>
              <w:left w:w="150" w:type="dxa"/>
              <w:bottom w:w="75" w:type="dxa"/>
              <w:right w:w="150" w:type="dxa"/>
            </w:tcMar>
            <w:vAlign w:val="center"/>
            <w:hideMark/>
          </w:tcPr>
          <w:p w14:paraId="4C0BCD2E" w14:textId="77777777" w:rsidR="00122F0F" w:rsidRPr="00E75A75" w:rsidRDefault="00122F0F" w:rsidP="007032FE">
            <w:pPr>
              <w:spacing w:after="168"/>
              <w:rPr>
                <w:rFonts w:cs="Arial"/>
                <w:color w:val="000000"/>
                <w:sz w:val="20"/>
                <w:szCs w:val="20"/>
                <w:highlight w:val="yellow"/>
              </w:rPr>
            </w:pPr>
            <w:r w:rsidRPr="00E75A75">
              <w:rPr>
                <w:rStyle w:val="Strong"/>
                <w:rFonts w:cs="Arial"/>
                <w:color w:val="000000"/>
                <w:sz w:val="20"/>
                <w:szCs w:val="20"/>
                <w:highlight w:val="yellow"/>
              </w:rPr>
              <w:t>100.0%</w:t>
            </w:r>
          </w:p>
        </w:tc>
        <w:tc>
          <w:tcPr>
            <w:tcW w:w="773" w:type="dxa"/>
            <w:tcMar>
              <w:top w:w="75" w:type="dxa"/>
              <w:left w:w="150" w:type="dxa"/>
              <w:bottom w:w="75" w:type="dxa"/>
              <w:right w:w="150" w:type="dxa"/>
            </w:tcMar>
            <w:vAlign w:val="center"/>
            <w:hideMark/>
          </w:tcPr>
          <w:p w14:paraId="7BCB2DA8" w14:textId="77777777" w:rsidR="00122F0F" w:rsidRPr="00E75A75" w:rsidRDefault="00122F0F" w:rsidP="007032FE">
            <w:pPr>
              <w:spacing w:after="168"/>
              <w:rPr>
                <w:rFonts w:cs="Arial"/>
                <w:color w:val="000000"/>
                <w:sz w:val="20"/>
                <w:szCs w:val="20"/>
                <w:highlight w:val="yellow"/>
              </w:rPr>
            </w:pPr>
            <w:r w:rsidRPr="00E75A75">
              <w:rPr>
                <w:rStyle w:val="Strong"/>
                <w:rFonts w:cs="Arial"/>
                <w:color w:val="000000"/>
                <w:sz w:val="20"/>
                <w:szCs w:val="20"/>
                <w:highlight w:val="yellow"/>
              </w:rPr>
              <w:t>3.60</w:t>
            </w:r>
          </w:p>
        </w:tc>
        <w:tc>
          <w:tcPr>
            <w:tcW w:w="660" w:type="dxa"/>
            <w:tcMar>
              <w:top w:w="75" w:type="dxa"/>
              <w:left w:w="150" w:type="dxa"/>
              <w:bottom w:w="75" w:type="dxa"/>
              <w:right w:w="150" w:type="dxa"/>
            </w:tcMar>
            <w:vAlign w:val="center"/>
            <w:hideMark/>
          </w:tcPr>
          <w:p w14:paraId="3CA37EF7"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0.50</w:t>
            </w:r>
          </w:p>
        </w:tc>
      </w:tr>
      <w:tr w:rsidR="00122F0F" w:rsidRPr="00E75A75" w14:paraId="03DA2128" w14:textId="77777777" w:rsidTr="00766D7F">
        <w:tc>
          <w:tcPr>
            <w:tcW w:w="846" w:type="dxa"/>
            <w:tcMar>
              <w:top w:w="75" w:type="dxa"/>
              <w:left w:w="150" w:type="dxa"/>
              <w:bottom w:w="75" w:type="dxa"/>
              <w:right w:w="150" w:type="dxa"/>
            </w:tcMar>
            <w:vAlign w:val="center"/>
            <w:hideMark/>
          </w:tcPr>
          <w:p w14:paraId="36691E97" w14:textId="77777777" w:rsidR="00122F0F" w:rsidRPr="00E75A75" w:rsidRDefault="00122F0F" w:rsidP="00766D7F">
            <w:pPr>
              <w:spacing w:after="168"/>
              <w:jc w:val="center"/>
              <w:rPr>
                <w:rFonts w:cs="Arial"/>
                <w:color w:val="000000"/>
                <w:sz w:val="20"/>
                <w:szCs w:val="20"/>
                <w:highlight w:val="yellow"/>
              </w:rPr>
            </w:pPr>
            <w:r w:rsidRPr="00E75A75">
              <w:rPr>
                <w:rStyle w:val="Strong"/>
                <w:rFonts w:cs="Arial"/>
                <w:color w:val="000000"/>
                <w:sz w:val="20"/>
                <w:szCs w:val="20"/>
                <w:highlight w:val="yellow"/>
              </w:rPr>
              <w:t>Q12</w:t>
            </w:r>
          </w:p>
        </w:tc>
        <w:tc>
          <w:tcPr>
            <w:tcW w:w="1984" w:type="dxa"/>
            <w:tcMar>
              <w:top w:w="75" w:type="dxa"/>
              <w:left w:w="150" w:type="dxa"/>
              <w:bottom w:w="75" w:type="dxa"/>
              <w:right w:w="150" w:type="dxa"/>
            </w:tcMar>
            <w:vAlign w:val="center"/>
            <w:hideMark/>
          </w:tcPr>
          <w:p w14:paraId="79C7571A"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The ability to attach supporting documents (e.g., student worksheets, attendance sheets) to weekly reports is useful.</w:t>
            </w:r>
          </w:p>
        </w:tc>
        <w:tc>
          <w:tcPr>
            <w:tcW w:w="1006" w:type="dxa"/>
            <w:tcMar>
              <w:top w:w="75" w:type="dxa"/>
              <w:left w:w="150" w:type="dxa"/>
              <w:bottom w:w="75" w:type="dxa"/>
              <w:right w:w="150" w:type="dxa"/>
            </w:tcMar>
            <w:vAlign w:val="center"/>
            <w:hideMark/>
          </w:tcPr>
          <w:p w14:paraId="6F656EE3"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0 (0%)</w:t>
            </w:r>
          </w:p>
        </w:tc>
        <w:tc>
          <w:tcPr>
            <w:tcW w:w="695" w:type="dxa"/>
            <w:tcMar>
              <w:top w:w="75" w:type="dxa"/>
              <w:left w:w="150" w:type="dxa"/>
              <w:bottom w:w="75" w:type="dxa"/>
              <w:right w:w="150" w:type="dxa"/>
            </w:tcMar>
            <w:vAlign w:val="center"/>
            <w:hideMark/>
          </w:tcPr>
          <w:p w14:paraId="215BF0A1"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0 (0%)</w:t>
            </w:r>
          </w:p>
        </w:tc>
        <w:tc>
          <w:tcPr>
            <w:tcW w:w="1097" w:type="dxa"/>
            <w:tcMar>
              <w:top w:w="75" w:type="dxa"/>
              <w:left w:w="150" w:type="dxa"/>
              <w:bottom w:w="75" w:type="dxa"/>
              <w:right w:w="150" w:type="dxa"/>
            </w:tcMar>
            <w:vAlign w:val="center"/>
            <w:hideMark/>
          </w:tcPr>
          <w:p w14:paraId="5F2B1532"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12 (28.6%)</w:t>
            </w:r>
          </w:p>
        </w:tc>
        <w:tc>
          <w:tcPr>
            <w:tcW w:w="947" w:type="dxa"/>
            <w:tcMar>
              <w:top w:w="75" w:type="dxa"/>
              <w:left w:w="150" w:type="dxa"/>
              <w:bottom w:w="75" w:type="dxa"/>
              <w:right w:w="150" w:type="dxa"/>
            </w:tcMar>
            <w:vAlign w:val="center"/>
            <w:hideMark/>
          </w:tcPr>
          <w:p w14:paraId="12D90EA9"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30 (71.4%)</w:t>
            </w:r>
          </w:p>
        </w:tc>
        <w:tc>
          <w:tcPr>
            <w:tcW w:w="1008" w:type="dxa"/>
            <w:tcMar>
              <w:top w:w="75" w:type="dxa"/>
              <w:left w:w="150" w:type="dxa"/>
              <w:bottom w:w="75" w:type="dxa"/>
              <w:right w:w="150" w:type="dxa"/>
            </w:tcMar>
            <w:vAlign w:val="center"/>
            <w:hideMark/>
          </w:tcPr>
          <w:p w14:paraId="2C1427A9" w14:textId="77777777" w:rsidR="00122F0F" w:rsidRPr="00E75A75" w:rsidRDefault="00122F0F" w:rsidP="007032FE">
            <w:pPr>
              <w:spacing w:after="168"/>
              <w:rPr>
                <w:rFonts w:cs="Arial"/>
                <w:color w:val="000000"/>
                <w:sz w:val="20"/>
                <w:szCs w:val="20"/>
                <w:highlight w:val="yellow"/>
              </w:rPr>
            </w:pPr>
            <w:r w:rsidRPr="00E75A75">
              <w:rPr>
                <w:rStyle w:val="Strong"/>
                <w:rFonts w:cs="Arial"/>
                <w:color w:val="000000"/>
                <w:sz w:val="20"/>
                <w:szCs w:val="20"/>
                <w:highlight w:val="yellow"/>
              </w:rPr>
              <w:t>100.0%</w:t>
            </w:r>
          </w:p>
        </w:tc>
        <w:tc>
          <w:tcPr>
            <w:tcW w:w="773" w:type="dxa"/>
            <w:tcMar>
              <w:top w:w="75" w:type="dxa"/>
              <w:left w:w="150" w:type="dxa"/>
              <w:bottom w:w="75" w:type="dxa"/>
              <w:right w:w="150" w:type="dxa"/>
            </w:tcMar>
            <w:vAlign w:val="center"/>
            <w:hideMark/>
          </w:tcPr>
          <w:p w14:paraId="1C425610" w14:textId="77777777" w:rsidR="00122F0F" w:rsidRPr="00E75A75" w:rsidRDefault="00122F0F" w:rsidP="007032FE">
            <w:pPr>
              <w:spacing w:after="168"/>
              <w:rPr>
                <w:rFonts w:cs="Arial"/>
                <w:color w:val="000000"/>
                <w:sz w:val="20"/>
                <w:szCs w:val="20"/>
                <w:highlight w:val="yellow"/>
              </w:rPr>
            </w:pPr>
            <w:r w:rsidRPr="00E75A75">
              <w:rPr>
                <w:rStyle w:val="Strong"/>
                <w:rFonts w:cs="Arial"/>
                <w:color w:val="000000"/>
                <w:sz w:val="20"/>
                <w:szCs w:val="20"/>
                <w:highlight w:val="yellow"/>
              </w:rPr>
              <w:t>3.71</w:t>
            </w:r>
          </w:p>
        </w:tc>
        <w:tc>
          <w:tcPr>
            <w:tcW w:w="660" w:type="dxa"/>
            <w:tcMar>
              <w:top w:w="75" w:type="dxa"/>
              <w:left w:w="150" w:type="dxa"/>
              <w:bottom w:w="75" w:type="dxa"/>
              <w:right w:w="150" w:type="dxa"/>
            </w:tcMar>
            <w:vAlign w:val="center"/>
            <w:hideMark/>
          </w:tcPr>
          <w:p w14:paraId="37EC6B38"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0.46</w:t>
            </w:r>
          </w:p>
        </w:tc>
      </w:tr>
      <w:tr w:rsidR="00122F0F" w:rsidRPr="00E75A75" w14:paraId="05564D71" w14:textId="77777777" w:rsidTr="00766D7F">
        <w:tc>
          <w:tcPr>
            <w:tcW w:w="846" w:type="dxa"/>
            <w:tcMar>
              <w:top w:w="75" w:type="dxa"/>
              <w:left w:w="150" w:type="dxa"/>
              <w:bottom w:w="75" w:type="dxa"/>
              <w:right w:w="150" w:type="dxa"/>
            </w:tcMar>
            <w:vAlign w:val="center"/>
            <w:hideMark/>
          </w:tcPr>
          <w:p w14:paraId="6236BEE4" w14:textId="77777777" w:rsidR="00122F0F" w:rsidRPr="00E75A75" w:rsidRDefault="00122F0F" w:rsidP="00766D7F">
            <w:pPr>
              <w:spacing w:after="168"/>
              <w:jc w:val="center"/>
              <w:rPr>
                <w:rFonts w:cs="Arial"/>
                <w:color w:val="000000"/>
                <w:sz w:val="20"/>
                <w:szCs w:val="20"/>
                <w:highlight w:val="yellow"/>
              </w:rPr>
            </w:pPr>
            <w:r w:rsidRPr="00E75A75">
              <w:rPr>
                <w:rStyle w:val="Strong"/>
                <w:rFonts w:cs="Arial"/>
                <w:color w:val="000000"/>
                <w:sz w:val="20"/>
                <w:szCs w:val="20"/>
                <w:highlight w:val="yellow"/>
              </w:rPr>
              <w:t>Q13</w:t>
            </w:r>
          </w:p>
        </w:tc>
        <w:tc>
          <w:tcPr>
            <w:tcW w:w="1984" w:type="dxa"/>
            <w:tcMar>
              <w:top w:w="75" w:type="dxa"/>
              <w:left w:w="150" w:type="dxa"/>
              <w:bottom w:w="75" w:type="dxa"/>
              <w:right w:w="150" w:type="dxa"/>
            </w:tcMar>
            <w:vAlign w:val="center"/>
            <w:hideMark/>
          </w:tcPr>
          <w:p w14:paraId="694615FB"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The automated deadline tracking (Saturday–Sunday window) and late submission notices encourage punctuality.</w:t>
            </w:r>
          </w:p>
        </w:tc>
        <w:tc>
          <w:tcPr>
            <w:tcW w:w="1006" w:type="dxa"/>
            <w:tcMar>
              <w:top w:w="75" w:type="dxa"/>
              <w:left w:w="150" w:type="dxa"/>
              <w:bottom w:w="75" w:type="dxa"/>
              <w:right w:w="150" w:type="dxa"/>
            </w:tcMar>
            <w:vAlign w:val="center"/>
            <w:hideMark/>
          </w:tcPr>
          <w:p w14:paraId="40C62044"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0 (0%)</w:t>
            </w:r>
          </w:p>
        </w:tc>
        <w:tc>
          <w:tcPr>
            <w:tcW w:w="695" w:type="dxa"/>
            <w:tcMar>
              <w:top w:w="75" w:type="dxa"/>
              <w:left w:w="150" w:type="dxa"/>
              <w:bottom w:w="75" w:type="dxa"/>
              <w:right w:w="150" w:type="dxa"/>
            </w:tcMar>
            <w:vAlign w:val="center"/>
            <w:hideMark/>
          </w:tcPr>
          <w:p w14:paraId="0BD0A1A1"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2 (4.8%)</w:t>
            </w:r>
          </w:p>
        </w:tc>
        <w:tc>
          <w:tcPr>
            <w:tcW w:w="1097" w:type="dxa"/>
            <w:tcMar>
              <w:top w:w="75" w:type="dxa"/>
              <w:left w:w="150" w:type="dxa"/>
              <w:bottom w:w="75" w:type="dxa"/>
              <w:right w:w="150" w:type="dxa"/>
            </w:tcMar>
            <w:vAlign w:val="center"/>
            <w:hideMark/>
          </w:tcPr>
          <w:p w14:paraId="5DD5578E"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19 (45.2%)</w:t>
            </w:r>
          </w:p>
        </w:tc>
        <w:tc>
          <w:tcPr>
            <w:tcW w:w="947" w:type="dxa"/>
            <w:tcMar>
              <w:top w:w="75" w:type="dxa"/>
              <w:left w:w="150" w:type="dxa"/>
              <w:bottom w:w="75" w:type="dxa"/>
              <w:right w:w="150" w:type="dxa"/>
            </w:tcMar>
            <w:vAlign w:val="center"/>
            <w:hideMark/>
          </w:tcPr>
          <w:p w14:paraId="5C8CDA05"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21 (50.0%)</w:t>
            </w:r>
          </w:p>
        </w:tc>
        <w:tc>
          <w:tcPr>
            <w:tcW w:w="1008" w:type="dxa"/>
            <w:tcMar>
              <w:top w:w="75" w:type="dxa"/>
              <w:left w:w="150" w:type="dxa"/>
              <w:bottom w:w="75" w:type="dxa"/>
              <w:right w:w="150" w:type="dxa"/>
            </w:tcMar>
            <w:vAlign w:val="center"/>
            <w:hideMark/>
          </w:tcPr>
          <w:p w14:paraId="2294E030" w14:textId="77777777" w:rsidR="00122F0F" w:rsidRPr="00E75A75" w:rsidRDefault="00122F0F" w:rsidP="007032FE">
            <w:pPr>
              <w:spacing w:after="168"/>
              <w:rPr>
                <w:rFonts w:cs="Arial"/>
                <w:color w:val="000000"/>
                <w:sz w:val="20"/>
                <w:szCs w:val="20"/>
                <w:highlight w:val="yellow"/>
              </w:rPr>
            </w:pPr>
            <w:r w:rsidRPr="00E75A75">
              <w:rPr>
                <w:rStyle w:val="Strong"/>
                <w:rFonts w:cs="Arial"/>
                <w:color w:val="000000"/>
                <w:sz w:val="20"/>
                <w:szCs w:val="20"/>
                <w:highlight w:val="yellow"/>
              </w:rPr>
              <w:t>95.2%</w:t>
            </w:r>
          </w:p>
        </w:tc>
        <w:tc>
          <w:tcPr>
            <w:tcW w:w="773" w:type="dxa"/>
            <w:tcMar>
              <w:top w:w="75" w:type="dxa"/>
              <w:left w:w="150" w:type="dxa"/>
              <w:bottom w:w="75" w:type="dxa"/>
              <w:right w:w="150" w:type="dxa"/>
            </w:tcMar>
            <w:vAlign w:val="center"/>
            <w:hideMark/>
          </w:tcPr>
          <w:p w14:paraId="44695A45" w14:textId="77777777" w:rsidR="00122F0F" w:rsidRPr="00E75A75" w:rsidRDefault="00122F0F" w:rsidP="007032FE">
            <w:pPr>
              <w:spacing w:after="168"/>
              <w:rPr>
                <w:rFonts w:cs="Arial"/>
                <w:color w:val="000000"/>
                <w:sz w:val="20"/>
                <w:szCs w:val="20"/>
                <w:highlight w:val="yellow"/>
              </w:rPr>
            </w:pPr>
            <w:r w:rsidRPr="00E75A75">
              <w:rPr>
                <w:rStyle w:val="Strong"/>
                <w:rFonts w:cs="Arial"/>
                <w:color w:val="000000"/>
                <w:sz w:val="20"/>
                <w:szCs w:val="20"/>
                <w:highlight w:val="yellow"/>
              </w:rPr>
              <w:t>3.45</w:t>
            </w:r>
          </w:p>
        </w:tc>
        <w:tc>
          <w:tcPr>
            <w:tcW w:w="660" w:type="dxa"/>
            <w:tcMar>
              <w:top w:w="75" w:type="dxa"/>
              <w:left w:w="150" w:type="dxa"/>
              <w:bottom w:w="75" w:type="dxa"/>
              <w:right w:w="150" w:type="dxa"/>
            </w:tcMar>
            <w:vAlign w:val="center"/>
            <w:hideMark/>
          </w:tcPr>
          <w:p w14:paraId="18B8D1D3"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0.59</w:t>
            </w:r>
          </w:p>
        </w:tc>
      </w:tr>
      <w:tr w:rsidR="00122F0F" w:rsidRPr="00E75A75" w14:paraId="3CD6EA8C" w14:textId="77777777" w:rsidTr="00766D7F">
        <w:tc>
          <w:tcPr>
            <w:tcW w:w="846" w:type="dxa"/>
            <w:tcMar>
              <w:top w:w="75" w:type="dxa"/>
              <w:left w:w="150" w:type="dxa"/>
              <w:bottom w:w="75" w:type="dxa"/>
              <w:right w:w="150" w:type="dxa"/>
            </w:tcMar>
            <w:vAlign w:val="center"/>
            <w:hideMark/>
          </w:tcPr>
          <w:p w14:paraId="5AE5ADF5" w14:textId="77777777" w:rsidR="00122F0F" w:rsidRPr="00E75A75" w:rsidRDefault="00122F0F" w:rsidP="00766D7F">
            <w:pPr>
              <w:spacing w:after="168"/>
              <w:jc w:val="center"/>
              <w:rPr>
                <w:rFonts w:cs="Arial"/>
                <w:color w:val="000000"/>
                <w:sz w:val="20"/>
                <w:szCs w:val="20"/>
                <w:highlight w:val="yellow"/>
              </w:rPr>
            </w:pPr>
            <w:r w:rsidRPr="00E75A75">
              <w:rPr>
                <w:rStyle w:val="Strong"/>
                <w:rFonts w:cs="Arial"/>
                <w:color w:val="000000"/>
                <w:sz w:val="20"/>
                <w:szCs w:val="20"/>
                <w:highlight w:val="yellow"/>
              </w:rPr>
              <w:lastRenderedPageBreak/>
              <w:t>Q14</w:t>
            </w:r>
          </w:p>
        </w:tc>
        <w:tc>
          <w:tcPr>
            <w:tcW w:w="1984" w:type="dxa"/>
            <w:tcMar>
              <w:top w:w="75" w:type="dxa"/>
              <w:left w:w="150" w:type="dxa"/>
              <w:bottom w:w="75" w:type="dxa"/>
              <w:right w:w="150" w:type="dxa"/>
            </w:tcMar>
            <w:vAlign w:val="center"/>
            <w:hideMark/>
          </w:tcPr>
          <w:p w14:paraId="384F7BE7"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The system layout, visual typography, and data navigation are clean, modern, and easy to navigate.</w:t>
            </w:r>
          </w:p>
        </w:tc>
        <w:tc>
          <w:tcPr>
            <w:tcW w:w="1006" w:type="dxa"/>
            <w:tcMar>
              <w:top w:w="75" w:type="dxa"/>
              <w:left w:w="150" w:type="dxa"/>
              <w:bottom w:w="75" w:type="dxa"/>
              <w:right w:w="150" w:type="dxa"/>
            </w:tcMar>
            <w:vAlign w:val="center"/>
            <w:hideMark/>
          </w:tcPr>
          <w:p w14:paraId="5C5115F9"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0 (0%)</w:t>
            </w:r>
          </w:p>
        </w:tc>
        <w:tc>
          <w:tcPr>
            <w:tcW w:w="695" w:type="dxa"/>
            <w:tcMar>
              <w:top w:w="75" w:type="dxa"/>
              <w:left w:w="150" w:type="dxa"/>
              <w:bottom w:w="75" w:type="dxa"/>
              <w:right w:w="150" w:type="dxa"/>
            </w:tcMar>
            <w:vAlign w:val="center"/>
            <w:hideMark/>
          </w:tcPr>
          <w:p w14:paraId="2DC4CF1E"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0 (0%)</w:t>
            </w:r>
          </w:p>
        </w:tc>
        <w:tc>
          <w:tcPr>
            <w:tcW w:w="1097" w:type="dxa"/>
            <w:tcMar>
              <w:top w:w="75" w:type="dxa"/>
              <w:left w:w="150" w:type="dxa"/>
              <w:bottom w:w="75" w:type="dxa"/>
              <w:right w:w="150" w:type="dxa"/>
            </w:tcMar>
            <w:vAlign w:val="center"/>
            <w:hideMark/>
          </w:tcPr>
          <w:p w14:paraId="724A8DAF"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14 (33.3%)</w:t>
            </w:r>
          </w:p>
        </w:tc>
        <w:tc>
          <w:tcPr>
            <w:tcW w:w="947" w:type="dxa"/>
            <w:tcMar>
              <w:top w:w="75" w:type="dxa"/>
              <w:left w:w="150" w:type="dxa"/>
              <w:bottom w:w="75" w:type="dxa"/>
              <w:right w:w="150" w:type="dxa"/>
            </w:tcMar>
            <w:vAlign w:val="center"/>
            <w:hideMark/>
          </w:tcPr>
          <w:p w14:paraId="312A5FF9"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28 (66.7%)</w:t>
            </w:r>
          </w:p>
        </w:tc>
        <w:tc>
          <w:tcPr>
            <w:tcW w:w="1008" w:type="dxa"/>
            <w:tcMar>
              <w:top w:w="75" w:type="dxa"/>
              <w:left w:w="150" w:type="dxa"/>
              <w:bottom w:w="75" w:type="dxa"/>
              <w:right w:w="150" w:type="dxa"/>
            </w:tcMar>
            <w:vAlign w:val="center"/>
            <w:hideMark/>
          </w:tcPr>
          <w:p w14:paraId="41B08E6D" w14:textId="77777777" w:rsidR="00122F0F" w:rsidRPr="00E75A75" w:rsidRDefault="00122F0F" w:rsidP="007032FE">
            <w:pPr>
              <w:spacing w:after="168"/>
              <w:rPr>
                <w:rFonts w:cs="Arial"/>
                <w:color w:val="000000"/>
                <w:sz w:val="20"/>
                <w:szCs w:val="20"/>
                <w:highlight w:val="yellow"/>
              </w:rPr>
            </w:pPr>
            <w:r w:rsidRPr="00E75A75">
              <w:rPr>
                <w:rStyle w:val="Strong"/>
                <w:rFonts w:cs="Arial"/>
                <w:color w:val="000000"/>
                <w:sz w:val="20"/>
                <w:szCs w:val="20"/>
                <w:highlight w:val="yellow"/>
              </w:rPr>
              <w:t>100.0%</w:t>
            </w:r>
          </w:p>
        </w:tc>
        <w:tc>
          <w:tcPr>
            <w:tcW w:w="773" w:type="dxa"/>
            <w:tcMar>
              <w:top w:w="75" w:type="dxa"/>
              <w:left w:w="150" w:type="dxa"/>
              <w:bottom w:w="75" w:type="dxa"/>
              <w:right w:w="150" w:type="dxa"/>
            </w:tcMar>
            <w:vAlign w:val="center"/>
            <w:hideMark/>
          </w:tcPr>
          <w:p w14:paraId="2D54C391" w14:textId="77777777" w:rsidR="00122F0F" w:rsidRPr="00E75A75" w:rsidRDefault="00122F0F" w:rsidP="007032FE">
            <w:pPr>
              <w:spacing w:after="168"/>
              <w:rPr>
                <w:rFonts w:cs="Arial"/>
                <w:color w:val="000000"/>
                <w:sz w:val="20"/>
                <w:szCs w:val="20"/>
                <w:highlight w:val="yellow"/>
              </w:rPr>
            </w:pPr>
            <w:r w:rsidRPr="00E75A75">
              <w:rPr>
                <w:rStyle w:val="Strong"/>
                <w:rFonts w:cs="Arial"/>
                <w:color w:val="000000"/>
                <w:sz w:val="20"/>
                <w:szCs w:val="20"/>
                <w:highlight w:val="yellow"/>
              </w:rPr>
              <w:t>3.67</w:t>
            </w:r>
          </w:p>
        </w:tc>
        <w:tc>
          <w:tcPr>
            <w:tcW w:w="660" w:type="dxa"/>
            <w:tcMar>
              <w:top w:w="75" w:type="dxa"/>
              <w:left w:w="150" w:type="dxa"/>
              <w:bottom w:w="75" w:type="dxa"/>
              <w:right w:w="150" w:type="dxa"/>
            </w:tcMar>
            <w:vAlign w:val="center"/>
            <w:hideMark/>
          </w:tcPr>
          <w:p w14:paraId="27DF4E98"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0.48</w:t>
            </w:r>
          </w:p>
        </w:tc>
      </w:tr>
      <w:tr w:rsidR="00122F0F" w:rsidRPr="00E75A75" w14:paraId="2FCF8D1E" w14:textId="77777777" w:rsidTr="00766D7F">
        <w:tc>
          <w:tcPr>
            <w:tcW w:w="846" w:type="dxa"/>
            <w:tcMar>
              <w:top w:w="75" w:type="dxa"/>
              <w:left w:w="150" w:type="dxa"/>
              <w:bottom w:w="75" w:type="dxa"/>
              <w:right w:w="150" w:type="dxa"/>
            </w:tcMar>
            <w:vAlign w:val="center"/>
            <w:hideMark/>
          </w:tcPr>
          <w:p w14:paraId="1BF0C1B9" w14:textId="77777777" w:rsidR="00122F0F" w:rsidRPr="00E75A75" w:rsidRDefault="00122F0F" w:rsidP="00766D7F">
            <w:pPr>
              <w:spacing w:after="168"/>
              <w:jc w:val="center"/>
              <w:rPr>
                <w:rFonts w:cs="Arial"/>
                <w:color w:val="000000"/>
                <w:sz w:val="20"/>
                <w:szCs w:val="20"/>
                <w:highlight w:val="yellow"/>
              </w:rPr>
            </w:pPr>
            <w:r w:rsidRPr="00E75A75">
              <w:rPr>
                <w:rStyle w:val="Strong"/>
                <w:rFonts w:cs="Arial"/>
                <w:color w:val="000000"/>
                <w:sz w:val="20"/>
                <w:szCs w:val="20"/>
                <w:highlight w:val="yellow"/>
              </w:rPr>
              <w:t>Q15</w:t>
            </w:r>
          </w:p>
        </w:tc>
        <w:tc>
          <w:tcPr>
            <w:tcW w:w="1984" w:type="dxa"/>
            <w:tcMar>
              <w:top w:w="75" w:type="dxa"/>
              <w:left w:w="150" w:type="dxa"/>
              <w:bottom w:w="75" w:type="dxa"/>
              <w:right w:w="150" w:type="dxa"/>
            </w:tcMar>
            <w:vAlign w:val="center"/>
            <w:hideMark/>
          </w:tcPr>
          <w:p w14:paraId="7E4486E8"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The option to toggle between Light Mode and Dark Mode enhances visual comfort during extended usage.</w:t>
            </w:r>
          </w:p>
        </w:tc>
        <w:tc>
          <w:tcPr>
            <w:tcW w:w="1006" w:type="dxa"/>
            <w:tcMar>
              <w:top w:w="75" w:type="dxa"/>
              <w:left w:w="150" w:type="dxa"/>
              <w:bottom w:w="75" w:type="dxa"/>
              <w:right w:w="150" w:type="dxa"/>
            </w:tcMar>
            <w:vAlign w:val="center"/>
            <w:hideMark/>
          </w:tcPr>
          <w:p w14:paraId="25F87508"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0 (0%)</w:t>
            </w:r>
          </w:p>
        </w:tc>
        <w:tc>
          <w:tcPr>
            <w:tcW w:w="695" w:type="dxa"/>
            <w:tcMar>
              <w:top w:w="75" w:type="dxa"/>
              <w:left w:w="150" w:type="dxa"/>
              <w:bottom w:w="75" w:type="dxa"/>
              <w:right w:w="150" w:type="dxa"/>
            </w:tcMar>
            <w:vAlign w:val="center"/>
            <w:hideMark/>
          </w:tcPr>
          <w:p w14:paraId="47AE8C65"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0 (0%)</w:t>
            </w:r>
          </w:p>
        </w:tc>
        <w:tc>
          <w:tcPr>
            <w:tcW w:w="1097" w:type="dxa"/>
            <w:tcMar>
              <w:top w:w="75" w:type="dxa"/>
              <w:left w:w="150" w:type="dxa"/>
              <w:bottom w:w="75" w:type="dxa"/>
              <w:right w:w="150" w:type="dxa"/>
            </w:tcMar>
            <w:vAlign w:val="center"/>
            <w:hideMark/>
          </w:tcPr>
          <w:p w14:paraId="0E4CEC64"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13 (31.0%)</w:t>
            </w:r>
          </w:p>
        </w:tc>
        <w:tc>
          <w:tcPr>
            <w:tcW w:w="947" w:type="dxa"/>
            <w:tcMar>
              <w:top w:w="75" w:type="dxa"/>
              <w:left w:w="150" w:type="dxa"/>
              <w:bottom w:w="75" w:type="dxa"/>
              <w:right w:w="150" w:type="dxa"/>
            </w:tcMar>
            <w:vAlign w:val="center"/>
            <w:hideMark/>
          </w:tcPr>
          <w:p w14:paraId="381568CF"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29 (69.0%)</w:t>
            </w:r>
          </w:p>
        </w:tc>
        <w:tc>
          <w:tcPr>
            <w:tcW w:w="1008" w:type="dxa"/>
            <w:tcMar>
              <w:top w:w="75" w:type="dxa"/>
              <w:left w:w="150" w:type="dxa"/>
              <w:bottom w:w="75" w:type="dxa"/>
              <w:right w:w="150" w:type="dxa"/>
            </w:tcMar>
            <w:vAlign w:val="center"/>
            <w:hideMark/>
          </w:tcPr>
          <w:p w14:paraId="286294AF" w14:textId="77777777" w:rsidR="00122F0F" w:rsidRPr="00E75A75" w:rsidRDefault="00122F0F" w:rsidP="007032FE">
            <w:pPr>
              <w:spacing w:after="168"/>
              <w:rPr>
                <w:rFonts w:cs="Arial"/>
                <w:color w:val="000000"/>
                <w:sz w:val="20"/>
                <w:szCs w:val="20"/>
                <w:highlight w:val="yellow"/>
              </w:rPr>
            </w:pPr>
            <w:r w:rsidRPr="00E75A75">
              <w:rPr>
                <w:rStyle w:val="Strong"/>
                <w:rFonts w:cs="Arial"/>
                <w:color w:val="000000"/>
                <w:sz w:val="20"/>
                <w:szCs w:val="20"/>
                <w:highlight w:val="yellow"/>
              </w:rPr>
              <w:t>100.0%</w:t>
            </w:r>
          </w:p>
        </w:tc>
        <w:tc>
          <w:tcPr>
            <w:tcW w:w="773" w:type="dxa"/>
            <w:tcMar>
              <w:top w:w="75" w:type="dxa"/>
              <w:left w:w="150" w:type="dxa"/>
              <w:bottom w:w="75" w:type="dxa"/>
              <w:right w:w="150" w:type="dxa"/>
            </w:tcMar>
            <w:vAlign w:val="center"/>
            <w:hideMark/>
          </w:tcPr>
          <w:p w14:paraId="68EEBBFD" w14:textId="77777777" w:rsidR="00122F0F" w:rsidRPr="00E75A75" w:rsidRDefault="00122F0F" w:rsidP="007032FE">
            <w:pPr>
              <w:spacing w:after="168"/>
              <w:rPr>
                <w:rFonts w:cs="Arial"/>
                <w:color w:val="000000"/>
                <w:sz w:val="20"/>
                <w:szCs w:val="20"/>
                <w:highlight w:val="yellow"/>
              </w:rPr>
            </w:pPr>
            <w:r w:rsidRPr="00E75A75">
              <w:rPr>
                <w:rStyle w:val="Strong"/>
                <w:rFonts w:cs="Arial"/>
                <w:color w:val="000000"/>
                <w:sz w:val="20"/>
                <w:szCs w:val="20"/>
                <w:highlight w:val="yellow"/>
              </w:rPr>
              <w:t>3.69</w:t>
            </w:r>
          </w:p>
        </w:tc>
        <w:tc>
          <w:tcPr>
            <w:tcW w:w="660" w:type="dxa"/>
            <w:tcMar>
              <w:top w:w="75" w:type="dxa"/>
              <w:left w:w="150" w:type="dxa"/>
              <w:bottom w:w="75" w:type="dxa"/>
              <w:right w:w="150" w:type="dxa"/>
            </w:tcMar>
            <w:vAlign w:val="center"/>
            <w:hideMark/>
          </w:tcPr>
          <w:p w14:paraId="29AEBE84"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0.47</w:t>
            </w:r>
          </w:p>
        </w:tc>
      </w:tr>
      <w:tr w:rsidR="00122F0F" w:rsidRPr="00E75A75" w14:paraId="4F3507E9" w14:textId="77777777" w:rsidTr="00766D7F">
        <w:tc>
          <w:tcPr>
            <w:tcW w:w="846" w:type="dxa"/>
            <w:tcMar>
              <w:top w:w="75" w:type="dxa"/>
              <w:left w:w="150" w:type="dxa"/>
              <w:bottom w:w="75" w:type="dxa"/>
              <w:right w:w="150" w:type="dxa"/>
            </w:tcMar>
            <w:vAlign w:val="center"/>
            <w:hideMark/>
          </w:tcPr>
          <w:p w14:paraId="48659675" w14:textId="77777777" w:rsidR="00122F0F" w:rsidRPr="00E75A75" w:rsidRDefault="00122F0F" w:rsidP="00766D7F">
            <w:pPr>
              <w:spacing w:after="168"/>
              <w:jc w:val="center"/>
              <w:rPr>
                <w:rFonts w:cs="Arial"/>
                <w:color w:val="000000"/>
                <w:sz w:val="20"/>
                <w:szCs w:val="20"/>
                <w:highlight w:val="yellow"/>
              </w:rPr>
            </w:pPr>
            <w:r w:rsidRPr="00E75A75">
              <w:rPr>
                <w:rStyle w:val="Strong"/>
                <w:rFonts w:cs="Arial"/>
                <w:color w:val="000000"/>
                <w:sz w:val="20"/>
                <w:szCs w:val="20"/>
                <w:highlight w:val="yellow"/>
              </w:rPr>
              <w:t>Q16</w:t>
            </w:r>
          </w:p>
        </w:tc>
        <w:tc>
          <w:tcPr>
            <w:tcW w:w="1984" w:type="dxa"/>
            <w:tcMar>
              <w:top w:w="75" w:type="dxa"/>
              <w:left w:w="150" w:type="dxa"/>
              <w:bottom w:w="75" w:type="dxa"/>
              <w:right w:w="150" w:type="dxa"/>
            </w:tcMar>
            <w:vAlign w:val="center"/>
            <w:hideMark/>
          </w:tcPr>
          <w:p w14:paraId="7C49E92E"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Overall, I believe SSDMS significantly improves document security and administrative efficiency at SMK Kubor Panjang.</w:t>
            </w:r>
          </w:p>
        </w:tc>
        <w:tc>
          <w:tcPr>
            <w:tcW w:w="1006" w:type="dxa"/>
            <w:tcMar>
              <w:top w:w="75" w:type="dxa"/>
              <w:left w:w="150" w:type="dxa"/>
              <w:bottom w:w="75" w:type="dxa"/>
              <w:right w:w="150" w:type="dxa"/>
            </w:tcMar>
            <w:vAlign w:val="center"/>
            <w:hideMark/>
          </w:tcPr>
          <w:p w14:paraId="3A839261"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0 (0%)</w:t>
            </w:r>
          </w:p>
        </w:tc>
        <w:tc>
          <w:tcPr>
            <w:tcW w:w="695" w:type="dxa"/>
            <w:tcMar>
              <w:top w:w="75" w:type="dxa"/>
              <w:left w:w="150" w:type="dxa"/>
              <w:bottom w:w="75" w:type="dxa"/>
              <w:right w:w="150" w:type="dxa"/>
            </w:tcMar>
            <w:vAlign w:val="center"/>
            <w:hideMark/>
          </w:tcPr>
          <w:p w14:paraId="64937910"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0 (0%)</w:t>
            </w:r>
          </w:p>
        </w:tc>
        <w:tc>
          <w:tcPr>
            <w:tcW w:w="1097" w:type="dxa"/>
            <w:tcMar>
              <w:top w:w="75" w:type="dxa"/>
              <w:left w:w="150" w:type="dxa"/>
              <w:bottom w:w="75" w:type="dxa"/>
              <w:right w:w="150" w:type="dxa"/>
            </w:tcMar>
            <w:vAlign w:val="center"/>
            <w:hideMark/>
          </w:tcPr>
          <w:p w14:paraId="08985540"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8 (19.0%)</w:t>
            </w:r>
          </w:p>
        </w:tc>
        <w:tc>
          <w:tcPr>
            <w:tcW w:w="947" w:type="dxa"/>
            <w:tcMar>
              <w:top w:w="75" w:type="dxa"/>
              <w:left w:w="150" w:type="dxa"/>
              <w:bottom w:w="75" w:type="dxa"/>
              <w:right w:w="150" w:type="dxa"/>
            </w:tcMar>
            <w:vAlign w:val="center"/>
            <w:hideMark/>
          </w:tcPr>
          <w:p w14:paraId="570B2415"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34 (81.0%)</w:t>
            </w:r>
          </w:p>
        </w:tc>
        <w:tc>
          <w:tcPr>
            <w:tcW w:w="1008" w:type="dxa"/>
            <w:tcMar>
              <w:top w:w="75" w:type="dxa"/>
              <w:left w:w="150" w:type="dxa"/>
              <w:bottom w:w="75" w:type="dxa"/>
              <w:right w:w="150" w:type="dxa"/>
            </w:tcMar>
            <w:vAlign w:val="center"/>
            <w:hideMark/>
          </w:tcPr>
          <w:p w14:paraId="61741D6F" w14:textId="77777777" w:rsidR="00122F0F" w:rsidRPr="00E75A75" w:rsidRDefault="00122F0F" w:rsidP="007032FE">
            <w:pPr>
              <w:spacing w:after="168"/>
              <w:rPr>
                <w:rFonts w:cs="Arial"/>
                <w:color w:val="000000"/>
                <w:sz w:val="20"/>
                <w:szCs w:val="20"/>
                <w:highlight w:val="yellow"/>
              </w:rPr>
            </w:pPr>
            <w:r w:rsidRPr="00E75A75">
              <w:rPr>
                <w:rStyle w:val="Strong"/>
                <w:rFonts w:cs="Arial"/>
                <w:color w:val="000000"/>
                <w:sz w:val="20"/>
                <w:szCs w:val="20"/>
                <w:highlight w:val="yellow"/>
              </w:rPr>
              <w:t>100.0%</w:t>
            </w:r>
          </w:p>
        </w:tc>
        <w:tc>
          <w:tcPr>
            <w:tcW w:w="773" w:type="dxa"/>
            <w:tcMar>
              <w:top w:w="75" w:type="dxa"/>
              <w:left w:w="150" w:type="dxa"/>
              <w:bottom w:w="75" w:type="dxa"/>
              <w:right w:w="150" w:type="dxa"/>
            </w:tcMar>
            <w:vAlign w:val="center"/>
            <w:hideMark/>
          </w:tcPr>
          <w:p w14:paraId="3E9A0311" w14:textId="77777777" w:rsidR="00122F0F" w:rsidRPr="00E75A75" w:rsidRDefault="00122F0F" w:rsidP="007032FE">
            <w:pPr>
              <w:spacing w:after="168"/>
              <w:rPr>
                <w:rFonts w:cs="Arial"/>
                <w:color w:val="000000"/>
                <w:sz w:val="20"/>
                <w:szCs w:val="20"/>
                <w:highlight w:val="yellow"/>
              </w:rPr>
            </w:pPr>
            <w:r w:rsidRPr="00E75A75">
              <w:rPr>
                <w:rStyle w:val="Strong"/>
                <w:rFonts w:cs="Arial"/>
                <w:color w:val="000000"/>
                <w:sz w:val="20"/>
                <w:szCs w:val="20"/>
                <w:highlight w:val="yellow"/>
              </w:rPr>
              <w:t>3.81</w:t>
            </w:r>
          </w:p>
        </w:tc>
        <w:tc>
          <w:tcPr>
            <w:tcW w:w="660" w:type="dxa"/>
            <w:tcMar>
              <w:top w:w="75" w:type="dxa"/>
              <w:left w:w="150" w:type="dxa"/>
              <w:bottom w:w="75" w:type="dxa"/>
              <w:right w:w="150" w:type="dxa"/>
            </w:tcMar>
            <w:vAlign w:val="center"/>
            <w:hideMark/>
          </w:tcPr>
          <w:p w14:paraId="3574718D"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0.40</w:t>
            </w:r>
          </w:p>
        </w:tc>
      </w:tr>
      <w:tr w:rsidR="00122F0F" w:rsidRPr="00E75A75" w14:paraId="1B241764" w14:textId="77777777" w:rsidTr="00766D7F">
        <w:tc>
          <w:tcPr>
            <w:tcW w:w="846" w:type="dxa"/>
            <w:tcMar>
              <w:top w:w="75" w:type="dxa"/>
              <w:left w:w="150" w:type="dxa"/>
              <w:bottom w:w="75" w:type="dxa"/>
              <w:right w:w="150" w:type="dxa"/>
            </w:tcMar>
            <w:vAlign w:val="center"/>
            <w:hideMark/>
          </w:tcPr>
          <w:p w14:paraId="407D5FBE" w14:textId="77777777" w:rsidR="00122F0F" w:rsidRPr="00E75A75" w:rsidRDefault="00122F0F" w:rsidP="00766D7F">
            <w:pPr>
              <w:spacing w:after="168"/>
              <w:jc w:val="center"/>
              <w:rPr>
                <w:rFonts w:cs="Arial"/>
                <w:color w:val="000000"/>
                <w:sz w:val="20"/>
                <w:szCs w:val="20"/>
                <w:highlight w:val="yellow"/>
              </w:rPr>
            </w:pPr>
            <w:r w:rsidRPr="00E75A75">
              <w:rPr>
                <w:rStyle w:val="Strong"/>
                <w:rFonts w:cs="Arial"/>
                <w:color w:val="000000"/>
                <w:sz w:val="20"/>
                <w:szCs w:val="20"/>
                <w:highlight w:val="yellow"/>
              </w:rPr>
              <w:t>Total / Overall Average</w:t>
            </w:r>
          </w:p>
        </w:tc>
        <w:tc>
          <w:tcPr>
            <w:tcW w:w="1984" w:type="dxa"/>
            <w:tcMar>
              <w:top w:w="75" w:type="dxa"/>
              <w:left w:w="150" w:type="dxa"/>
              <w:bottom w:w="75" w:type="dxa"/>
              <w:right w:w="150" w:type="dxa"/>
            </w:tcMar>
            <w:vAlign w:val="center"/>
            <w:hideMark/>
          </w:tcPr>
          <w:p w14:paraId="24CEDDA8" w14:textId="77777777" w:rsidR="00122F0F" w:rsidRPr="00E75A75" w:rsidRDefault="00122F0F" w:rsidP="007032FE">
            <w:pPr>
              <w:spacing w:after="168"/>
              <w:rPr>
                <w:rFonts w:cs="Arial"/>
                <w:color w:val="000000"/>
                <w:sz w:val="20"/>
                <w:szCs w:val="20"/>
                <w:highlight w:val="yellow"/>
              </w:rPr>
            </w:pPr>
            <w:r w:rsidRPr="00E75A75">
              <w:rPr>
                <w:rStyle w:val="Strong"/>
                <w:rFonts w:cs="Arial"/>
                <w:color w:val="000000"/>
                <w:sz w:val="20"/>
                <w:szCs w:val="20"/>
                <w:highlight w:val="yellow"/>
              </w:rPr>
              <w:t>Summary of All Evaluation Dimensions</w:t>
            </w:r>
          </w:p>
        </w:tc>
        <w:tc>
          <w:tcPr>
            <w:tcW w:w="1006" w:type="dxa"/>
            <w:tcMar>
              <w:top w:w="75" w:type="dxa"/>
              <w:left w:w="150" w:type="dxa"/>
              <w:bottom w:w="75" w:type="dxa"/>
              <w:right w:w="150" w:type="dxa"/>
            </w:tcMar>
            <w:vAlign w:val="center"/>
            <w:hideMark/>
          </w:tcPr>
          <w:p w14:paraId="2F1A4382" w14:textId="77777777" w:rsidR="00122F0F" w:rsidRPr="00E75A75" w:rsidRDefault="00122F0F" w:rsidP="007032FE">
            <w:pPr>
              <w:spacing w:after="168"/>
              <w:rPr>
                <w:rFonts w:cs="Arial"/>
                <w:color w:val="000000"/>
                <w:sz w:val="20"/>
                <w:szCs w:val="20"/>
                <w:highlight w:val="yellow"/>
              </w:rPr>
            </w:pPr>
            <w:r w:rsidRPr="00E75A75">
              <w:rPr>
                <w:rStyle w:val="Strong"/>
                <w:rFonts w:cs="Arial"/>
                <w:color w:val="000000"/>
                <w:sz w:val="20"/>
                <w:szCs w:val="20"/>
                <w:highlight w:val="yellow"/>
              </w:rPr>
              <w:t>0.0%</w:t>
            </w:r>
          </w:p>
        </w:tc>
        <w:tc>
          <w:tcPr>
            <w:tcW w:w="695" w:type="dxa"/>
            <w:tcMar>
              <w:top w:w="75" w:type="dxa"/>
              <w:left w:w="150" w:type="dxa"/>
              <w:bottom w:w="75" w:type="dxa"/>
              <w:right w:w="150" w:type="dxa"/>
            </w:tcMar>
            <w:vAlign w:val="center"/>
            <w:hideMark/>
          </w:tcPr>
          <w:p w14:paraId="1D9CA506" w14:textId="77777777" w:rsidR="00122F0F" w:rsidRPr="00E75A75" w:rsidRDefault="00122F0F" w:rsidP="007032FE">
            <w:pPr>
              <w:spacing w:after="168"/>
              <w:rPr>
                <w:rFonts w:cs="Arial"/>
                <w:color w:val="000000"/>
                <w:sz w:val="20"/>
                <w:szCs w:val="20"/>
                <w:highlight w:val="yellow"/>
              </w:rPr>
            </w:pPr>
            <w:r w:rsidRPr="00E75A75">
              <w:rPr>
                <w:rStyle w:val="Strong"/>
                <w:rFonts w:cs="Arial"/>
                <w:color w:val="000000"/>
                <w:sz w:val="20"/>
                <w:szCs w:val="20"/>
                <w:highlight w:val="yellow"/>
              </w:rPr>
              <w:t>0.7%</w:t>
            </w:r>
          </w:p>
        </w:tc>
        <w:tc>
          <w:tcPr>
            <w:tcW w:w="1097" w:type="dxa"/>
            <w:tcMar>
              <w:top w:w="75" w:type="dxa"/>
              <w:left w:w="150" w:type="dxa"/>
              <w:bottom w:w="75" w:type="dxa"/>
              <w:right w:w="150" w:type="dxa"/>
            </w:tcMar>
            <w:vAlign w:val="center"/>
            <w:hideMark/>
          </w:tcPr>
          <w:p w14:paraId="1D73A602" w14:textId="77777777" w:rsidR="00122F0F" w:rsidRPr="00E75A75" w:rsidRDefault="00122F0F" w:rsidP="007032FE">
            <w:pPr>
              <w:spacing w:after="168"/>
              <w:rPr>
                <w:rFonts w:cs="Arial"/>
                <w:color w:val="000000"/>
                <w:sz w:val="20"/>
                <w:szCs w:val="20"/>
                <w:highlight w:val="yellow"/>
              </w:rPr>
            </w:pPr>
            <w:r w:rsidRPr="00E75A75">
              <w:rPr>
                <w:rStyle w:val="Strong"/>
                <w:rFonts w:cs="Arial"/>
                <w:color w:val="000000"/>
                <w:sz w:val="20"/>
                <w:szCs w:val="20"/>
                <w:highlight w:val="yellow"/>
              </w:rPr>
              <w:t>30.5%</w:t>
            </w:r>
          </w:p>
        </w:tc>
        <w:tc>
          <w:tcPr>
            <w:tcW w:w="947" w:type="dxa"/>
            <w:tcMar>
              <w:top w:w="75" w:type="dxa"/>
              <w:left w:w="150" w:type="dxa"/>
              <w:bottom w:w="75" w:type="dxa"/>
              <w:right w:w="150" w:type="dxa"/>
            </w:tcMar>
            <w:vAlign w:val="center"/>
            <w:hideMark/>
          </w:tcPr>
          <w:p w14:paraId="78B4517F" w14:textId="77777777" w:rsidR="00122F0F" w:rsidRPr="00E75A75" w:rsidRDefault="00122F0F" w:rsidP="007032FE">
            <w:pPr>
              <w:spacing w:after="168"/>
              <w:rPr>
                <w:rFonts w:cs="Arial"/>
                <w:color w:val="000000"/>
                <w:sz w:val="20"/>
                <w:szCs w:val="20"/>
                <w:highlight w:val="yellow"/>
              </w:rPr>
            </w:pPr>
            <w:r w:rsidRPr="00E75A75">
              <w:rPr>
                <w:rStyle w:val="Strong"/>
                <w:rFonts w:cs="Arial"/>
                <w:color w:val="000000"/>
                <w:sz w:val="20"/>
                <w:szCs w:val="20"/>
                <w:highlight w:val="yellow"/>
              </w:rPr>
              <w:t>68.8%</w:t>
            </w:r>
          </w:p>
        </w:tc>
        <w:tc>
          <w:tcPr>
            <w:tcW w:w="1008" w:type="dxa"/>
            <w:tcMar>
              <w:top w:w="75" w:type="dxa"/>
              <w:left w:w="150" w:type="dxa"/>
              <w:bottom w:w="75" w:type="dxa"/>
              <w:right w:w="150" w:type="dxa"/>
            </w:tcMar>
            <w:vAlign w:val="center"/>
            <w:hideMark/>
          </w:tcPr>
          <w:p w14:paraId="38A76CDF" w14:textId="77777777" w:rsidR="00122F0F" w:rsidRPr="00E75A75" w:rsidRDefault="00122F0F" w:rsidP="007032FE">
            <w:pPr>
              <w:spacing w:after="168"/>
              <w:rPr>
                <w:rFonts w:cs="Arial"/>
                <w:color w:val="000000"/>
                <w:sz w:val="20"/>
                <w:szCs w:val="20"/>
                <w:highlight w:val="yellow"/>
              </w:rPr>
            </w:pPr>
            <w:r w:rsidRPr="00E75A75">
              <w:rPr>
                <w:rStyle w:val="Strong"/>
                <w:rFonts w:cs="Arial"/>
                <w:color w:val="000000"/>
                <w:sz w:val="20"/>
                <w:szCs w:val="20"/>
                <w:highlight w:val="yellow"/>
              </w:rPr>
              <w:t>99.3%</w:t>
            </w:r>
          </w:p>
        </w:tc>
        <w:tc>
          <w:tcPr>
            <w:tcW w:w="773" w:type="dxa"/>
            <w:tcMar>
              <w:top w:w="75" w:type="dxa"/>
              <w:left w:w="150" w:type="dxa"/>
              <w:bottom w:w="75" w:type="dxa"/>
              <w:right w:w="150" w:type="dxa"/>
            </w:tcMar>
            <w:vAlign w:val="center"/>
            <w:hideMark/>
          </w:tcPr>
          <w:p w14:paraId="0A088AE5" w14:textId="77777777" w:rsidR="00122F0F" w:rsidRPr="00E75A75" w:rsidRDefault="00122F0F" w:rsidP="007032FE">
            <w:pPr>
              <w:spacing w:after="168"/>
              <w:rPr>
                <w:rFonts w:cs="Arial"/>
                <w:color w:val="000000"/>
                <w:sz w:val="20"/>
                <w:szCs w:val="20"/>
                <w:highlight w:val="yellow"/>
              </w:rPr>
            </w:pPr>
            <w:r w:rsidRPr="00E75A75">
              <w:rPr>
                <w:rStyle w:val="Strong"/>
                <w:rFonts w:cs="Arial"/>
                <w:color w:val="000000"/>
                <w:sz w:val="20"/>
                <w:szCs w:val="20"/>
                <w:highlight w:val="yellow"/>
              </w:rPr>
              <w:t>3.66</w:t>
            </w:r>
          </w:p>
        </w:tc>
        <w:tc>
          <w:tcPr>
            <w:tcW w:w="660" w:type="dxa"/>
            <w:tcMar>
              <w:top w:w="75" w:type="dxa"/>
              <w:left w:w="150" w:type="dxa"/>
              <w:bottom w:w="75" w:type="dxa"/>
              <w:right w:w="150" w:type="dxa"/>
            </w:tcMar>
            <w:vAlign w:val="center"/>
            <w:hideMark/>
          </w:tcPr>
          <w:p w14:paraId="04C52B8B" w14:textId="77777777" w:rsidR="00122F0F" w:rsidRPr="00E75A75" w:rsidRDefault="00122F0F" w:rsidP="007032FE">
            <w:pPr>
              <w:spacing w:after="168"/>
              <w:rPr>
                <w:rFonts w:cs="Arial"/>
                <w:color w:val="000000"/>
                <w:sz w:val="20"/>
                <w:szCs w:val="20"/>
                <w:highlight w:val="yellow"/>
              </w:rPr>
            </w:pPr>
            <w:r w:rsidRPr="00E75A75">
              <w:rPr>
                <w:rStyle w:val="Strong"/>
                <w:rFonts w:cs="Arial"/>
                <w:color w:val="000000"/>
                <w:sz w:val="20"/>
                <w:szCs w:val="20"/>
                <w:highlight w:val="yellow"/>
              </w:rPr>
              <w:t>0.49</w:t>
            </w:r>
          </w:p>
        </w:tc>
      </w:tr>
    </w:tbl>
    <w:p w14:paraId="52A20B07" w14:textId="0C12C30F" w:rsidR="00122F0F" w:rsidRPr="00E75A75" w:rsidRDefault="00122F0F" w:rsidP="007032FE">
      <w:pPr>
        <w:rPr>
          <w:sz w:val="21"/>
          <w:szCs w:val="21"/>
          <w:highlight w:val="yellow"/>
        </w:rPr>
      </w:pPr>
    </w:p>
    <w:p w14:paraId="2D8DF21F" w14:textId="77777777" w:rsidR="00122F0F" w:rsidRPr="00E75A75" w:rsidRDefault="00122F0F" w:rsidP="007032FE">
      <w:pPr>
        <w:pStyle w:val="Heading4"/>
        <w:rPr>
          <w:highlight w:val="yellow"/>
        </w:rPr>
      </w:pPr>
      <w:r w:rsidRPr="00E75A75">
        <w:rPr>
          <w:highlight w:val="yellow"/>
        </w:rPr>
        <w:t>In-Depth Discussion of UAT Findings by Dimension</w:t>
      </w:r>
    </w:p>
    <w:p w14:paraId="398E5C4A" w14:textId="77777777" w:rsidR="00122F0F" w:rsidRPr="00E75A75" w:rsidRDefault="00122F0F" w:rsidP="007032FE">
      <w:pPr>
        <w:pStyle w:val="Heading5"/>
        <w:spacing w:before="360" w:after="240" w:line="360" w:lineRule="auto"/>
        <w:jc w:val="both"/>
        <w:rPr>
          <w:color w:val="000000"/>
          <w:highlight w:val="yellow"/>
        </w:rPr>
      </w:pPr>
      <w:r w:rsidRPr="00E75A75">
        <w:rPr>
          <w:color w:val="000000"/>
          <w:highlight w:val="yellow"/>
        </w:rPr>
        <w:t>1. Dimension 1: Authentication, Onboarding &amp; Departmental Scoping (Q01–Q03)</w:t>
      </w:r>
    </w:p>
    <w:p w14:paraId="2577523C" w14:textId="77777777" w:rsidR="00122F0F" w:rsidRPr="00E75A75" w:rsidRDefault="00122F0F" w:rsidP="007032FE">
      <w:pPr>
        <w:pStyle w:val="code-line"/>
        <w:spacing w:before="0" w:beforeAutospacing="0" w:after="240" w:afterAutospacing="0"/>
        <w:rPr>
          <w:rFonts w:cs="Arial"/>
          <w:color w:val="000000"/>
          <w:szCs w:val="22"/>
          <w:highlight w:val="yellow"/>
        </w:rPr>
      </w:pPr>
      <w:r w:rsidRPr="00E75A75">
        <w:rPr>
          <w:rFonts w:cs="Arial"/>
          <w:color w:val="000000"/>
          <w:szCs w:val="22"/>
          <w:highlight w:val="yellow"/>
        </w:rPr>
        <w:t>The evaluation for user onboarding and access control achieved an exceptional overall mean score of </w:t>
      </w:r>
      <m:oMath>
        <m:r>
          <w:rPr>
            <w:rFonts w:ascii="Cambria Math" w:hAnsi="Cambria Math" w:cs="Arial"/>
            <w:szCs w:val="22"/>
            <w:highlight w:val="yellow"/>
          </w:rPr>
          <m:t>M=3.67</m:t>
        </m:r>
      </m:oMath>
      <w:r w:rsidRPr="00E75A75">
        <w:rPr>
          <w:rFonts w:cs="Arial"/>
          <w:color w:val="000000"/>
          <w:szCs w:val="22"/>
          <w:highlight w:val="yellow"/>
        </w:rPr>
        <w:t>. Statement Q03, regarding the administrative approval gate for newly registered teachers, garnered </w:t>
      </w:r>
      <w:r w:rsidRPr="00E75A75">
        <w:rPr>
          <w:rStyle w:val="Strong"/>
          <w:rFonts w:cs="Arial"/>
          <w:color w:val="000000"/>
          <w:szCs w:val="22"/>
          <w:highlight w:val="yellow"/>
        </w:rPr>
        <w:t>73.8% Strong Agreement</w:t>
      </w:r>
      <w:r w:rsidRPr="00E75A75">
        <w:rPr>
          <w:rFonts w:cs="Arial"/>
          <w:color w:val="000000"/>
          <w:szCs w:val="22"/>
          <w:highlight w:val="yellow"/>
        </w:rPr>
        <w:t> (</w:t>
      </w:r>
      <m:oMath>
        <m:r>
          <w:rPr>
            <w:rFonts w:ascii="Cambria Math" w:hAnsi="Cambria Math" w:cs="Arial"/>
            <w:szCs w:val="22"/>
            <w:highlight w:val="yellow"/>
          </w:rPr>
          <m:t>M=3.74,SD=0.44</m:t>
        </m:r>
      </m:oMath>
      <w:r w:rsidRPr="00E75A75">
        <w:rPr>
          <w:rFonts w:cs="Arial"/>
          <w:color w:val="000000"/>
          <w:szCs w:val="22"/>
          <w:highlight w:val="yellow"/>
        </w:rPr>
        <w:t xml:space="preserve">). This </w:t>
      </w:r>
      <w:r w:rsidRPr="00E75A75">
        <w:rPr>
          <w:rFonts w:cs="Arial"/>
          <w:color w:val="000000"/>
          <w:szCs w:val="22"/>
          <w:highlight w:val="yellow"/>
        </w:rPr>
        <w:lastRenderedPageBreak/>
        <w:t>demonstrates that teachers at SMK Kubor Panjang understand and actively endorse administrative vetting as a critical barrier against unauthorized access.</w:t>
      </w:r>
    </w:p>
    <w:p w14:paraId="6D9A88FB" w14:textId="77777777" w:rsidR="00122F0F" w:rsidRPr="00E75A75" w:rsidRDefault="00122F0F" w:rsidP="007032FE">
      <w:pPr>
        <w:pStyle w:val="code-line"/>
        <w:spacing w:before="0" w:beforeAutospacing="0" w:after="240" w:afterAutospacing="0"/>
        <w:rPr>
          <w:rFonts w:cs="Arial"/>
          <w:color w:val="000000"/>
          <w:szCs w:val="22"/>
          <w:highlight w:val="yellow"/>
        </w:rPr>
      </w:pPr>
      <w:r w:rsidRPr="00E75A75">
        <w:rPr>
          <w:rFonts w:cs="Arial"/>
          <w:color w:val="000000"/>
          <w:szCs w:val="22"/>
          <w:highlight w:val="yellow"/>
        </w:rPr>
        <w:t>Statement Q02 regarding the topbar department switcher and multi-Panitia selection achieved </w:t>
      </w:r>
      <w:r w:rsidRPr="00E75A75">
        <w:rPr>
          <w:rStyle w:val="Strong"/>
          <w:rFonts w:cs="Arial"/>
          <w:color w:val="000000"/>
          <w:szCs w:val="22"/>
          <w:highlight w:val="yellow"/>
        </w:rPr>
        <w:t>97.6% positive agreement</w:t>
      </w:r>
      <w:r w:rsidRPr="00E75A75">
        <w:rPr>
          <w:rFonts w:cs="Arial"/>
          <w:color w:val="000000"/>
          <w:szCs w:val="22"/>
          <w:highlight w:val="yellow"/>
        </w:rPr>
        <w:t> (</w:t>
      </w:r>
      <m:oMath>
        <m:r>
          <w:rPr>
            <w:rFonts w:ascii="Cambria Math" w:hAnsi="Cambria Math" w:cs="Arial"/>
            <w:szCs w:val="22"/>
            <w:highlight w:val="yellow"/>
          </w:rPr>
          <m:t>M=3.60,SD=0.54</m:t>
        </m:r>
      </m:oMath>
      <w:r w:rsidRPr="00E75A75">
        <w:rPr>
          <w:rFonts w:cs="Arial"/>
          <w:color w:val="000000"/>
          <w:szCs w:val="22"/>
          <w:highlight w:val="yellow"/>
        </w:rPr>
        <w:t>), with only a single minor disagreement from an educator requesting that their primary subject remain defaulted across multiple browsers. The results affirm that the hybrid RBAC/DBAC authorization architecture successfully resolves cross-department document exposure while accommodating teachers handling multiple academic subjects.</w:t>
      </w:r>
    </w:p>
    <w:p w14:paraId="5C86066F" w14:textId="77777777" w:rsidR="00122F0F" w:rsidRPr="00E75A75" w:rsidRDefault="00122F0F" w:rsidP="007032FE">
      <w:pPr>
        <w:pStyle w:val="Heading5"/>
        <w:spacing w:before="360" w:after="240" w:line="360" w:lineRule="auto"/>
        <w:jc w:val="both"/>
        <w:rPr>
          <w:color w:val="000000"/>
          <w:highlight w:val="yellow"/>
        </w:rPr>
      </w:pPr>
      <w:r w:rsidRPr="00E75A75">
        <w:rPr>
          <w:color w:val="000000"/>
          <w:highlight w:val="yellow"/>
        </w:rPr>
        <w:t>2. Dimension 2: Document Upload, Encryption &amp; Approval Lifecycle (Q04–Q07)</w:t>
      </w:r>
    </w:p>
    <w:p w14:paraId="1CB1B6E7" w14:textId="77777777" w:rsidR="00122F0F" w:rsidRPr="00E75A75" w:rsidRDefault="00122F0F" w:rsidP="007032FE">
      <w:pPr>
        <w:pStyle w:val="code-line"/>
        <w:spacing w:before="0" w:beforeAutospacing="0" w:after="240" w:afterAutospacing="0"/>
        <w:rPr>
          <w:rFonts w:cs="Arial"/>
          <w:color w:val="000000"/>
          <w:szCs w:val="22"/>
          <w:highlight w:val="yellow"/>
        </w:rPr>
      </w:pPr>
      <w:r w:rsidRPr="00E75A75">
        <w:rPr>
          <w:rFonts w:cs="Arial"/>
          <w:color w:val="000000"/>
          <w:szCs w:val="22"/>
          <w:highlight w:val="yellow"/>
        </w:rPr>
        <w:t>The core document workflow dimension recorded a composite mean score of </w:t>
      </w:r>
      <m:oMath>
        <m:r>
          <w:rPr>
            <w:rFonts w:ascii="Cambria Math" w:hAnsi="Cambria Math" w:cs="Arial"/>
            <w:szCs w:val="22"/>
            <w:highlight w:val="yellow"/>
          </w:rPr>
          <m:t>M=3.64</m:t>
        </m:r>
      </m:oMath>
      <w:r w:rsidRPr="00E75A75">
        <w:rPr>
          <w:rFonts w:cs="Arial"/>
          <w:color w:val="000000"/>
          <w:szCs w:val="22"/>
          <w:highlight w:val="yellow"/>
        </w:rPr>
        <w:t>. Statement Q05, evaluating whether departmental scoping strictly confines document visibility to the active Panitia, registered </w:t>
      </w:r>
      <w:r w:rsidRPr="00E75A75">
        <w:rPr>
          <w:rStyle w:val="Strong"/>
          <w:rFonts w:cs="Arial"/>
          <w:color w:val="000000"/>
          <w:szCs w:val="22"/>
          <w:highlight w:val="yellow"/>
        </w:rPr>
        <w:t>100.0% positive agreement</w:t>
      </w:r>
      <w:r w:rsidRPr="00E75A75">
        <w:rPr>
          <w:rFonts w:cs="Arial"/>
          <w:color w:val="000000"/>
          <w:szCs w:val="22"/>
          <w:highlight w:val="yellow"/>
        </w:rPr>
        <w:t> (</w:t>
      </w:r>
      <m:oMath>
        <m:r>
          <w:rPr>
            <w:rFonts w:ascii="Cambria Math" w:hAnsi="Cambria Math" w:cs="Arial"/>
            <w:szCs w:val="22"/>
            <w:highlight w:val="yellow"/>
          </w:rPr>
          <m:t>M=3.71,SD=0.46</m:t>
        </m:r>
      </m:oMath>
      <w:r w:rsidRPr="00E75A75">
        <w:rPr>
          <w:rFonts w:cs="Arial"/>
          <w:color w:val="000000"/>
          <w:szCs w:val="22"/>
          <w:highlight w:val="yellow"/>
        </w:rPr>
        <w:t>), with 71.4% strongly agreeing. Teachers noted that this strict segregation eliminated the visual clutter of unrelated subjects that previously plagued shared Google Drive folders.</w:t>
      </w:r>
    </w:p>
    <w:p w14:paraId="68C288F1" w14:textId="77777777" w:rsidR="00122F0F" w:rsidRPr="00E75A75" w:rsidRDefault="00122F0F" w:rsidP="007032FE">
      <w:pPr>
        <w:pStyle w:val="code-line"/>
        <w:spacing w:before="0" w:beforeAutospacing="0" w:after="240" w:afterAutospacing="0"/>
        <w:rPr>
          <w:rFonts w:cs="Arial"/>
          <w:color w:val="000000"/>
          <w:szCs w:val="22"/>
          <w:highlight w:val="yellow"/>
        </w:rPr>
      </w:pPr>
      <w:r w:rsidRPr="00E75A75">
        <w:rPr>
          <w:rFonts w:cs="Arial"/>
          <w:color w:val="000000"/>
          <w:szCs w:val="22"/>
          <w:highlight w:val="yellow"/>
        </w:rPr>
        <w:t>Statement Q06 regarding the transparency of the approval queue achieved </w:t>
      </w:r>
      <m:oMath>
        <m:r>
          <w:rPr>
            <w:rFonts w:ascii="Cambria Math" w:hAnsi="Cambria Math" w:cs="Arial"/>
            <w:szCs w:val="22"/>
            <w:highlight w:val="yellow"/>
          </w:rPr>
          <m:t>M=3.69</m:t>
        </m:r>
      </m:oMath>
      <w:r w:rsidRPr="00E75A75">
        <w:rPr>
          <w:rFonts w:cs="Arial"/>
          <w:color w:val="000000"/>
          <w:szCs w:val="22"/>
          <w:highlight w:val="yellow"/>
        </w:rPr>
        <w:t>, reflecting appreciation for clear status badges (</w:t>
      </w:r>
      <w:r w:rsidRPr="00E75A75">
        <w:rPr>
          <w:rStyle w:val="HTMLCode"/>
          <w:rFonts w:ascii="Arial" w:hAnsi="Arial" w:cs="Arial"/>
          <w:color w:val="A31515"/>
          <w:sz w:val="22"/>
          <w:szCs w:val="22"/>
          <w:highlight w:val="yellow"/>
        </w:rPr>
        <w:t>Pending</w:t>
      </w:r>
      <w:r w:rsidRPr="00E75A75">
        <w:rPr>
          <w:rFonts w:cs="Arial"/>
          <w:color w:val="000000"/>
          <w:szCs w:val="22"/>
          <w:highlight w:val="yellow"/>
        </w:rPr>
        <w:t>, </w:t>
      </w:r>
      <w:r w:rsidRPr="00E75A75">
        <w:rPr>
          <w:rStyle w:val="HTMLCode"/>
          <w:rFonts w:ascii="Arial" w:hAnsi="Arial" w:cs="Arial"/>
          <w:color w:val="A31515"/>
          <w:sz w:val="22"/>
          <w:szCs w:val="22"/>
          <w:highlight w:val="yellow"/>
        </w:rPr>
        <w:t>Approved</w:t>
      </w:r>
      <w:r w:rsidRPr="00E75A75">
        <w:rPr>
          <w:rFonts w:cs="Arial"/>
          <w:color w:val="000000"/>
          <w:szCs w:val="22"/>
          <w:highlight w:val="yellow"/>
        </w:rPr>
        <w:t>, </w:t>
      </w:r>
      <w:r w:rsidRPr="00E75A75">
        <w:rPr>
          <w:rStyle w:val="HTMLCode"/>
          <w:rFonts w:ascii="Arial" w:hAnsi="Arial" w:cs="Arial"/>
          <w:color w:val="A31515"/>
          <w:sz w:val="22"/>
          <w:szCs w:val="22"/>
          <w:highlight w:val="yellow"/>
        </w:rPr>
        <w:t>Rejected</w:t>
      </w:r>
      <w:r w:rsidRPr="00E75A75">
        <w:rPr>
          <w:rFonts w:cs="Arial"/>
          <w:color w:val="000000"/>
          <w:szCs w:val="22"/>
          <w:highlight w:val="yellow"/>
        </w:rPr>
        <w:t>). Statement Q07 concerning the rejection and resubmission workflow achieved </w:t>
      </w:r>
      <m:oMath>
        <m:r>
          <w:rPr>
            <w:rFonts w:ascii="Cambria Math" w:hAnsi="Cambria Math" w:cs="Arial"/>
            <w:szCs w:val="22"/>
            <w:highlight w:val="yellow"/>
          </w:rPr>
          <m:t>M=3.52</m:t>
        </m:r>
      </m:oMath>
      <w:r w:rsidRPr="00E75A75">
        <w:rPr>
          <w:rFonts w:cs="Arial"/>
          <w:color w:val="000000"/>
          <w:szCs w:val="22"/>
          <w:highlight w:val="yellow"/>
        </w:rPr>
        <w:t>. While 97.6% of responses were positive, qualitative feedback indicated that teachers appreciated receiving specific admin feedback, which allowed them to replace or revise exam files without restarting the upload process from scratch.</w:t>
      </w:r>
    </w:p>
    <w:p w14:paraId="0A0C7B44" w14:textId="77777777" w:rsidR="00122F0F" w:rsidRPr="00E75A75" w:rsidRDefault="00122F0F" w:rsidP="007032FE">
      <w:pPr>
        <w:pStyle w:val="Heading5"/>
        <w:spacing w:before="360" w:after="240" w:line="360" w:lineRule="auto"/>
        <w:jc w:val="both"/>
        <w:rPr>
          <w:color w:val="000000"/>
          <w:highlight w:val="yellow"/>
        </w:rPr>
      </w:pPr>
      <w:r w:rsidRPr="00E75A75">
        <w:rPr>
          <w:color w:val="000000"/>
          <w:highlight w:val="yellow"/>
        </w:rPr>
        <w:t>3. Dimension 3: Cryptographic Integrity Verification &amp; Security Confidence (Q08–Q10)</w:t>
      </w:r>
    </w:p>
    <w:p w14:paraId="1BE1A0E5" w14:textId="247E256E" w:rsidR="00122F0F" w:rsidRPr="00E75A75" w:rsidRDefault="00122F0F" w:rsidP="007032FE">
      <w:pPr>
        <w:pStyle w:val="code-line"/>
        <w:spacing w:before="0" w:beforeAutospacing="0" w:after="240" w:afterAutospacing="0"/>
        <w:rPr>
          <w:rFonts w:cs="Arial"/>
          <w:color w:val="000000"/>
          <w:szCs w:val="22"/>
          <w:highlight w:val="yellow"/>
        </w:rPr>
      </w:pPr>
      <w:r w:rsidRPr="00E75A75">
        <w:rPr>
          <w:rFonts w:cs="Arial"/>
          <w:color w:val="000000"/>
          <w:szCs w:val="22"/>
          <w:highlight w:val="yellow"/>
        </w:rPr>
        <w:t>Statements regarding system security generated the highest ratings in the entire evaluation, achieving an average mean score of </w:t>
      </w:r>
      <m:oMath>
        <m:r>
          <w:rPr>
            <w:rFonts w:ascii="Cambria Math" w:hAnsi="Cambria Math" w:cs="Arial"/>
            <w:szCs w:val="22"/>
            <w:highlight w:val="yellow"/>
          </w:rPr>
          <m:t>M=3.73</m:t>
        </m:r>
      </m:oMath>
      <w:r w:rsidRPr="00E75A75">
        <w:rPr>
          <w:rFonts w:cs="Arial"/>
          <w:color w:val="000000"/>
          <w:szCs w:val="22"/>
          <w:highlight w:val="yellow"/>
        </w:rPr>
        <w:t>. Statement Q08, measuring user confidence in AES-256 envelope encryption at rest, achieved </w:t>
      </w:r>
      <w:r w:rsidRPr="00E75A75">
        <w:rPr>
          <w:rStyle w:val="Strong"/>
          <w:rFonts w:cs="Arial"/>
          <w:color w:val="000000"/>
          <w:szCs w:val="22"/>
          <w:highlight w:val="yellow"/>
        </w:rPr>
        <w:t>78.6% Strong Agreement</w:t>
      </w:r>
      <w:r w:rsidRPr="00E75A75">
        <w:rPr>
          <w:rFonts w:cs="Arial"/>
          <w:color w:val="000000"/>
          <w:szCs w:val="22"/>
          <w:highlight w:val="yellow"/>
        </w:rPr>
        <w:t> (</w:t>
      </w:r>
      <m:oMath>
        <m:r>
          <w:rPr>
            <w:rFonts w:ascii="Cambria Math" w:hAnsi="Cambria Math" w:cs="Arial"/>
            <w:szCs w:val="22"/>
            <w:highlight w:val="yellow"/>
          </w:rPr>
          <m:t>M=3.79,SD=0.42</m:t>
        </m:r>
      </m:oMath>
      <w:r w:rsidRPr="00E75A75">
        <w:rPr>
          <w:rFonts w:cs="Arial"/>
          <w:color w:val="000000"/>
          <w:szCs w:val="22"/>
          <w:highlight w:val="yellow"/>
        </w:rPr>
        <w:t xml:space="preserve">) with zero disagreement. This finding underscores the transformative impact of transparent encryption on user trust: educators expressed profound relief knowing that sensitive exam drafts are encrypted on disk and cannot be leaked through simple </w:t>
      </w:r>
      <w:r w:rsidR="00766D7F" w:rsidRPr="00E75A75">
        <w:rPr>
          <w:rFonts w:cs="Arial"/>
          <w:color w:val="000000"/>
          <w:szCs w:val="22"/>
          <w:highlight w:val="yellow"/>
        </w:rPr>
        <w:t>filesystem</w:t>
      </w:r>
      <w:r w:rsidRPr="00E75A75">
        <w:rPr>
          <w:rFonts w:cs="Arial"/>
          <w:color w:val="000000"/>
          <w:szCs w:val="22"/>
          <w:highlight w:val="yellow"/>
        </w:rPr>
        <w:t xml:space="preserve"> browsing.</w:t>
      </w:r>
    </w:p>
    <w:p w14:paraId="39E625B8" w14:textId="77777777" w:rsidR="00122F0F" w:rsidRPr="00E75A75" w:rsidRDefault="00122F0F" w:rsidP="007032FE">
      <w:pPr>
        <w:pStyle w:val="code-line"/>
        <w:spacing w:before="0" w:beforeAutospacing="0" w:after="240" w:afterAutospacing="0"/>
        <w:rPr>
          <w:rFonts w:cs="Arial"/>
          <w:color w:val="000000"/>
          <w:szCs w:val="22"/>
          <w:highlight w:val="yellow"/>
        </w:rPr>
      </w:pPr>
      <w:r w:rsidRPr="00E75A75">
        <w:rPr>
          <w:rFonts w:cs="Arial"/>
          <w:color w:val="000000"/>
          <w:szCs w:val="22"/>
          <w:highlight w:val="yellow"/>
        </w:rPr>
        <w:t>Statement Q09 regarding SHA-256 cryptographic verification achieved </w:t>
      </w:r>
      <m:oMath>
        <m:r>
          <w:rPr>
            <w:rFonts w:ascii="Cambria Math" w:hAnsi="Cambria Math" w:cs="Arial"/>
            <w:szCs w:val="22"/>
            <w:highlight w:val="yellow"/>
          </w:rPr>
          <m:t>M=3.76</m:t>
        </m:r>
      </m:oMath>
      <w:r w:rsidRPr="00E75A75">
        <w:rPr>
          <w:rFonts w:cs="Arial"/>
          <w:color w:val="000000"/>
          <w:szCs w:val="22"/>
          <w:highlight w:val="yellow"/>
        </w:rPr>
        <w:t xml:space="preserve"> with 76.2% strong agreement, demonstrating that teachers value the mathematical assurance that their submitted curriculum files remain uncorrupted and untampered with throughout their lifecycle. </w:t>
      </w:r>
      <w:r w:rsidRPr="00E75A75">
        <w:rPr>
          <w:rFonts w:cs="Arial"/>
          <w:color w:val="000000"/>
          <w:szCs w:val="22"/>
          <w:highlight w:val="yellow"/>
        </w:rPr>
        <w:lastRenderedPageBreak/>
        <w:t>Statement Q10 regarding brute-force lockout achieved </w:t>
      </w:r>
      <m:oMath>
        <m:r>
          <w:rPr>
            <w:rFonts w:ascii="Cambria Math" w:hAnsi="Cambria Math" w:cs="Arial"/>
            <w:szCs w:val="22"/>
            <w:highlight w:val="yellow"/>
          </w:rPr>
          <m:t>M=3.64</m:t>
        </m:r>
      </m:oMath>
      <w:r w:rsidRPr="00E75A75">
        <w:rPr>
          <w:rFonts w:cs="Arial"/>
          <w:color w:val="000000"/>
          <w:szCs w:val="22"/>
          <w:highlight w:val="yellow"/>
        </w:rPr>
        <w:t>, confirming acceptance of industry-standard security safeguards.</w:t>
      </w:r>
    </w:p>
    <w:p w14:paraId="4D41C3FB" w14:textId="77777777" w:rsidR="00122F0F" w:rsidRPr="00E75A75" w:rsidRDefault="00122F0F" w:rsidP="007032FE">
      <w:pPr>
        <w:pStyle w:val="Heading5"/>
        <w:spacing w:before="360" w:after="240" w:line="360" w:lineRule="auto"/>
        <w:jc w:val="both"/>
        <w:rPr>
          <w:color w:val="000000"/>
          <w:highlight w:val="yellow"/>
        </w:rPr>
      </w:pPr>
      <w:r w:rsidRPr="00E75A75">
        <w:rPr>
          <w:color w:val="000000"/>
          <w:highlight w:val="yellow"/>
        </w:rPr>
        <w:t>4. Dimension 4: Weekly Activity Reporting &amp; Deadline Tracking (Q11–Q13)</w:t>
      </w:r>
    </w:p>
    <w:p w14:paraId="6F08609A" w14:textId="77777777" w:rsidR="00122F0F" w:rsidRPr="00E75A75" w:rsidRDefault="00122F0F" w:rsidP="007032FE">
      <w:pPr>
        <w:pStyle w:val="code-line"/>
        <w:spacing w:before="0" w:beforeAutospacing="0" w:after="240" w:afterAutospacing="0"/>
        <w:rPr>
          <w:rFonts w:cs="Arial"/>
          <w:color w:val="000000"/>
          <w:szCs w:val="22"/>
          <w:highlight w:val="yellow"/>
        </w:rPr>
      </w:pPr>
      <w:r w:rsidRPr="00E75A75">
        <w:rPr>
          <w:rFonts w:cs="Arial"/>
          <w:color w:val="000000"/>
          <w:szCs w:val="22"/>
          <w:highlight w:val="yellow"/>
        </w:rPr>
        <w:t>The weekly activity reporting module achieved an average mean score of </w:t>
      </w:r>
      <m:oMath>
        <m:r>
          <w:rPr>
            <w:rFonts w:ascii="Cambria Math" w:hAnsi="Cambria Math" w:cs="Arial"/>
            <w:szCs w:val="22"/>
            <w:highlight w:val="yellow"/>
          </w:rPr>
          <m:t>M=3.59</m:t>
        </m:r>
      </m:oMath>
      <w:r w:rsidRPr="00E75A75">
        <w:rPr>
          <w:rFonts w:cs="Arial"/>
          <w:color w:val="000000"/>
          <w:szCs w:val="22"/>
          <w:highlight w:val="yellow"/>
        </w:rPr>
        <w:t>. Statement Q12 regarding the ability to attach supporting encrypted evidence to reports scored </w:t>
      </w:r>
      <m:oMath>
        <m:r>
          <w:rPr>
            <w:rFonts w:ascii="Cambria Math" w:hAnsi="Cambria Math" w:cs="Arial"/>
            <w:szCs w:val="22"/>
            <w:highlight w:val="yellow"/>
          </w:rPr>
          <m:t>M=3.71</m:t>
        </m:r>
      </m:oMath>
      <w:r w:rsidRPr="00E75A75">
        <w:rPr>
          <w:rFonts w:cs="Arial"/>
          <w:color w:val="000000"/>
          <w:szCs w:val="22"/>
          <w:highlight w:val="yellow"/>
        </w:rPr>
        <w:t>, highlighting that educators frequently need to attach evidence such as attendance logs, lesson photos, and student work samples.</w:t>
      </w:r>
    </w:p>
    <w:p w14:paraId="2F6EEDC8" w14:textId="77777777" w:rsidR="00122F0F" w:rsidRPr="00E75A75" w:rsidRDefault="00122F0F" w:rsidP="007032FE">
      <w:pPr>
        <w:pStyle w:val="code-line"/>
        <w:spacing w:before="0" w:beforeAutospacing="0" w:after="240" w:afterAutospacing="0"/>
        <w:rPr>
          <w:rFonts w:cs="Arial"/>
          <w:color w:val="000000"/>
          <w:szCs w:val="22"/>
          <w:highlight w:val="yellow"/>
        </w:rPr>
      </w:pPr>
      <w:r w:rsidRPr="00E75A75">
        <w:rPr>
          <w:rFonts w:cs="Arial"/>
          <w:color w:val="000000"/>
          <w:szCs w:val="22"/>
          <w:highlight w:val="yellow"/>
        </w:rPr>
        <w:t>Statement Q13, evaluating automated deadline tracking and late submission notices, registered </w:t>
      </w:r>
      <m:oMath>
        <m:r>
          <w:rPr>
            <w:rFonts w:ascii="Cambria Math" w:hAnsi="Cambria Math" w:cs="Arial"/>
            <w:szCs w:val="22"/>
            <w:highlight w:val="yellow"/>
          </w:rPr>
          <m:t>M=3.45</m:t>
        </m:r>
      </m:oMath>
      <w:r w:rsidRPr="00E75A75">
        <w:rPr>
          <w:rFonts w:cs="Arial"/>
          <w:color w:val="000000"/>
          <w:szCs w:val="22"/>
          <w:highlight w:val="yellow"/>
        </w:rPr>
        <w:t> (</w:t>
      </w:r>
      <m:oMath>
        <m:r>
          <w:rPr>
            <w:rFonts w:ascii="Cambria Math" w:hAnsi="Cambria Math" w:cs="Arial"/>
            <w:szCs w:val="22"/>
            <w:highlight w:val="yellow"/>
          </w:rPr>
          <m:t>SD=0.59</m:t>
        </m:r>
      </m:oMath>
      <w:r w:rsidRPr="00E75A75">
        <w:rPr>
          <w:rFonts w:cs="Arial"/>
          <w:color w:val="000000"/>
          <w:szCs w:val="22"/>
          <w:highlight w:val="yellow"/>
        </w:rPr>
        <w:t>), with 95.2% positive agreement. Two respondents disagreed slightly with strict automated late tagging, noting that occasional internet disruptions in rural Kedah could delay submission until early Monday morning. Nevertheless, 95.2% recognized that automated deadline detection establishes objective accountability and significantly reduces the administrative burden on Senior Assistants who previously tracked submissions manually.</w:t>
      </w:r>
    </w:p>
    <w:p w14:paraId="4DA4D278" w14:textId="77777777" w:rsidR="00122F0F" w:rsidRPr="00E75A75" w:rsidRDefault="00122F0F" w:rsidP="007032FE">
      <w:pPr>
        <w:pStyle w:val="Heading5"/>
        <w:spacing w:before="360" w:after="240" w:line="360" w:lineRule="auto"/>
        <w:jc w:val="both"/>
        <w:rPr>
          <w:color w:val="000000"/>
          <w:highlight w:val="yellow"/>
        </w:rPr>
      </w:pPr>
      <w:r w:rsidRPr="00E75A75">
        <w:rPr>
          <w:color w:val="000000"/>
          <w:highlight w:val="yellow"/>
        </w:rPr>
        <w:t>5. Dimension 5: System Usability, Responsiveness &amp; Dark Mode (Q14–Q16)</w:t>
      </w:r>
    </w:p>
    <w:p w14:paraId="472B2401" w14:textId="77777777" w:rsidR="00122F0F" w:rsidRPr="00E75A75" w:rsidRDefault="00122F0F" w:rsidP="007032FE">
      <w:pPr>
        <w:pStyle w:val="code-line"/>
        <w:spacing w:before="0" w:beforeAutospacing="0" w:after="240" w:afterAutospacing="0"/>
        <w:rPr>
          <w:rFonts w:cs="Arial"/>
          <w:color w:val="000000"/>
          <w:szCs w:val="22"/>
          <w:highlight w:val="yellow"/>
        </w:rPr>
      </w:pPr>
      <w:r w:rsidRPr="00E75A75">
        <w:rPr>
          <w:rFonts w:cs="Arial"/>
          <w:color w:val="000000"/>
          <w:szCs w:val="22"/>
          <w:highlight w:val="yellow"/>
        </w:rPr>
        <w:t>The usability, visual interface, and overall system value dimension achieved the highest institutional score of </w:t>
      </w:r>
      <m:oMath>
        <m:r>
          <w:rPr>
            <w:rFonts w:ascii="Cambria Math" w:hAnsi="Cambria Math" w:cs="Arial"/>
            <w:szCs w:val="22"/>
            <w:highlight w:val="yellow"/>
          </w:rPr>
          <m:t>M=3.72</m:t>
        </m:r>
      </m:oMath>
      <w:r w:rsidRPr="00E75A75">
        <w:rPr>
          <w:rFonts w:cs="Arial"/>
          <w:color w:val="000000"/>
          <w:szCs w:val="22"/>
          <w:highlight w:val="yellow"/>
        </w:rPr>
        <w:t>. Statement Q15 regarding the dark/light mode toggle achieved </w:t>
      </w:r>
      <m:oMath>
        <m:r>
          <w:rPr>
            <w:rFonts w:ascii="Cambria Math" w:hAnsi="Cambria Math" w:cs="Arial"/>
            <w:szCs w:val="22"/>
            <w:highlight w:val="yellow"/>
          </w:rPr>
          <m:t>M=3.69</m:t>
        </m:r>
      </m:oMath>
      <w:r w:rsidRPr="00E75A75">
        <w:rPr>
          <w:rFonts w:cs="Arial"/>
          <w:color w:val="000000"/>
          <w:szCs w:val="22"/>
          <w:highlight w:val="yellow"/>
        </w:rPr>
        <w:t> (</w:t>
      </w:r>
      <m:oMath>
        <m:r>
          <w:rPr>
            <w:rFonts w:ascii="Cambria Math" w:hAnsi="Cambria Math" w:cs="Arial"/>
            <w:szCs w:val="22"/>
            <w:highlight w:val="yellow"/>
          </w:rPr>
          <m:t>69.0%</m:t>
        </m:r>
      </m:oMath>
      <w:r w:rsidRPr="00E75A75">
        <w:rPr>
          <w:rFonts w:cs="Arial"/>
          <w:color w:val="000000"/>
          <w:szCs w:val="22"/>
          <w:highlight w:val="yellow"/>
        </w:rPr>
        <w:t> strong agreement), with teachers commending the eye comfort provided by dark mode during evening grading sessions.</w:t>
      </w:r>
    </w:p>
    <w:p w14:paraId="727D695B" w14:textId="629D69F2" w:rsidR="00122F0F" w:rsidRPr="00CF6E80" w:rsidRDefault="00122F0F" w:rsidP="007032FE">
      <w:pPr>
        <w:pStyle w:val="code-line"/>
        <w:spacing w:before="0" w:beforeAutospacing="0" w:after="240" w:afterAutospacing="0"/>
        <w:rPr>
          <w:rFonts w:cs="Arial"/>
          <w:color w:val="000000"/>
          <w:szCs w:val="22"/>
        </w:rPr>
      </w:pPr>
      <w:r w:rsidRPr="00E75A75">
        <w:rPr>
          <w:rFonts w:cs="Arial"/>
          <w:color w:val="000000"/>
          <w:szCs w:val="22"/>
          <w:highlight w:val="yellow"/>
        </w:rPr>
        <w:t>Crucially, </w:t>
      </w:r>
      <w:r w:rsidRPr="00E75A75">
        <w:rPr>
          <w:rStyle w:val="Strong"/>
          <w:rFonts w:cs="Arial"/>
          <w:color w:val="000000"/>
          <w:szCs w:val="22"/>
          <w:highlight w:val="yellow"/>
        </w:rPr>
        <w:t>Statement Q16 ("Overall, I believe SSDMS significantly improves document security and administrative efficiency at SMK Kubor Panjang")</w:t>
      </w:r>
      <w:r w:rsidRPr="00E75A75">
        <w:rPr>
          <w:rFonts w:cs="Arial"/>
          <w:color w:val="000000"/>
          <w:szCs w:val="22"/>
          <w:highlight w:val="yellow"/>
        </w:rPr>
        <w:t> achieved the highest overall score in the entire survey: </w:t>
      </w:r>
      <m:oMath>
        <m:r>
          <w:rPr>
            <w:rFonts w:ascii="Cambria Math" w:hAnsi="Cambria Math" w:cs="Arial"/>
            <w:szCs w:val="22"/>
            <w:highlight w:val="yellow"/>
          </w:rPr>
          <m:t>M=3.81,SD=0.40</m:t>
        </m:r>
      </m:oMath>
      <w:r w:rsidRPr="00E75A75">
        <w:rPr>
          <w:rFonts w:cs="Arial"/>
          <w:color w:val="000000"/>
          <w:szCs w:val="22"/>
          <w:highlight w:val="yellow"/>
        </w:rPr>
        <w:t>, with </w:t>
      </w:r>
      <w:r w:rsidRPr="00E75A75">
        <w:rPr>
          <w:rStyle w:val="Strong"/>
          <w:rFonts w:cs="Arial"/>
          <w:color w:val="000000"/>
          <w:szCs w:val="22"/>
          <w:highlight w:val="yellow"/>
        </w:rPr>
        <w:t>81.0% of respondents strongly agreeing</w:t>
      </w:r>
      <w:r w:rsidRPr="00E75A75">
        <w:rPr>
          <w:rFonts w:cs="Arial"/>
          <w:color w:val="000000"/>
          <w:szCs w:val="22"/>
          <w:highlight w:val="yellow"/>
        </w:rPr>
        <w:t> and 19.0% agreeing, achieving an absolute </w:t>
      </w:r>
      <w:r w:rsidRPr="00E75A75">
        <w:rPr>
          <w:rStyle w:val="Strong"/>
          <w:rFonts w:cs="Arial"/>
          <w:color w:val="000000"/>
          <w:szCs w:val="22"/>
          <w:highlight w:val="yellow"/>
        </w:rPr>
        <w:t>100.0% positive evaluation</w:t>
      </w:r>
      <w:r w:rsidRPr="00E75A75">
        <w:rPr>
          <w:rFonts w:cs="Arial"/>
          <w:color w:val="000000"/>
          <w:szCs w:val="22"/>
          <w:highlight w:val="yellow"/>
        </w:rPr>
        <w:t>. This definitive outcome confirms that the system has successfully accomplished its overarching project mission: delivering a secure, robust, departmentalized, and user-friendly document management system that directly solves the operational challenges of SMK Kubor Panjang.</w:t>
      </w:r>
    </w:p>
    <w:p w14:paraId="503FAD23" w14:textId="77777777" w:rsidR="00122F0F" w:rsidRPr="00C3790F" w:rsidRDefault="00122F0F" w:rsidP="00F1061D">
      <w:pPr>
        <w:pStyle w:val="Heading2"/>
      </w:pPr>
      <w:bookmarkStart w:id="131" w:name="_Toc240553245"/>
      <w:r w:rsidRPr="00C3790F">
        <w:t>5.6 Conclusion</w:t>
      </w:r>
      <w:bookmarkEnd w:id="131"/>
    </w:p>
    <w:p w14:paraId="35E1F2E7" w14:textId="77777777" w:rsidR="00122F0F" w:rsidRPr="00C3790F" w:rsidRDefault="00122F0F" w:rsidP="007032FE">
      <w:pPr>
        <w:pStyle w:val="code-line"/>
        <w:spacing w:before="0" w:beforeAutospacing="0" w:after="240" w:afterAutospacing="0"/>
        <w:rPr>
          <w:rFonts w:cs="Arial"/>
          <w:color w:val="000000"/>
          <w:szCs w:val="22"/>
        </w:rPr>
      </w:pPr>
      <w:r w:rsidRPr="00C3790F">
        <w:rPr>
          <w:rFonts w:cs="Arial"/>
          <w:color w:val="000000"/>
          <w:szCs w:val="22"/>
        </w:rPr>
        <w:t>This chapter presented the comprehensive empirical findings and evaluation data obtained from the systematic testing phase of the Secure School Document Management System (SSDMS). Testing was structured into three complementary levels: Non-Functional Testing, Functional Testing, and Acceptance Testing.</w:t>
      </w:r>
    </w:p>
    <w:p w14:paraId="383063EE" w14:textId="77777777" w:rsidR="00122F0F" w:rsidRPr="00C3790F" w:rsidRDefault="00122F0F" w:rsidP="007032FE">
      <w:pPr>
        <w:pStyle w:val="code-line"/>
        <w:numPr>
          <w:ilvl w:val="0"/>
          <w:numId w:val="25"/>
        </w:numPr>
        <w:rPr>
          <w:rFonts w:cs="Arial"/>
          <w:color w:val="000000"/>
          <w:szCs w:val="22"/>
        </w:rPr>
      </w:pPr>
      <w:r w:rsidRPr="00C3790F">
        <w:rPr>
          <w:rStyle w:val="Strong"/>
          <w:rFonts w:cs="Arial"/>
          <w:color w:val="000000"/>
          <w:szCs w:val="22"/>
        </w:rPr>
        <w:lastRenderedPageBreak/>
        <w:t>Non-Functional Testing:</w:t>
      </w:r>
      <w:r w:rsidRPr="00C3790F">
        <w:rPr>
          <w:rFonts w:cs="Arial"/>
          <w:color w:val="000000"/>
          <w:szCs w:val="22"/>
        </w:rPr>
        <w:t> All 26 non-functional test cases spanning Performance, Security, Usability, and Reliability were executed successfully with a 100% pass rate. Performance benchmarks verified that envelope encryption and streaming decryption execute within sub-second to 2.9-second latency thresholds. Security testing confirmed absolute enforcement of HTTPS, Sanctum token authentication, RBAC admin guards, DBAC Panitia boundary isolation, SHA-256 tamper detection, and brute-force lockout mechanisms. Usability and reliability evaluations proved that the interface adapts seamlessly across Desktop, Tablet, and Mobile devices while preserving session state, theme preferences, and audit trail immutability.</w:t>
      </w:r>
    </w:p>
    <w:p w14:paraId="33767D66" w14:textId="77777777" w:rsidR="00122F0F" w:rsidRPr="00C3790F" w:rsidRDefault="00122F0F" w:rsidP="007032FE">
      <w:pPr>
        <w:pStyle w:val="code-line"/>
        <w:numPr>
          <w:ilvl w:val="0"/>
          <w:numId w:val="25"/>
        </w:numPr>
        <w:rPr>
          <w:rFonts w:cs="Arial"/>
          <w:color w:val="000000"/>
          <w:szCs w:val="22"/>
        </w:rPr>
      </w:pPr>
      <w:r w:rsidRPr="00C3790F">
        <w:rPr>
          <w:rStyle w:val="Strong"/>
          <w:rFonts w:cs="Arial"/>
          <w:color w:val="000000"/>
          <w:szCs w:val="22"/>
        </w:rPr>
        <w:t>Functional Testing:</w:t>
      </w:r>
      <w:r w:rsidRPr="00C3790F">
        <w:rPr>
          <w:rFonts w:cs="Arial"/>
          <w:color w:val="000000"/>
          <w:szCs w:val="22"/>
        </w:rPr>
        <w:t> Unit testing verified that all 10 core algorithmic services—including AES-256 key composition, ciphertext decryption, Panitia middleware guards, and hash verification—function accurately in isolation. Integration testing demonstrated seamless cross-module workflows across user onboarding, encrypted uploads, approval pipelines, rejection resubmissions, and weekly reporting. System testing validated all 15 end-to-end user scenarios without defect.</w:t>
      </w:r>
    </w:p>
    <w:p w14:paraId="63B58706" w14:textId="77777777" w:rsidR="00122F0F" w:rsidRPr="00C3790F" w:rsidRDefault="00122F0F" w:rsidP="007032FE">
      <w:pPr>
        <w:pStyle w:val="code-line"/>
        <w:numPr>
          <w:ilvl w:val="0"/>
          <w:numId w:val="25"/>
        </w:numPr>
        <w:rPr>
          <w:rFonts w:cs="Arial"/>
          <w:color w:val="000000"/>
          <w:szCs w:val="22"/>
        </w:rPr>
      </w:pPr>
      <w:r w:rsidRPr="00C3790F">
        <w:rPr>
          <w:rStyle w:val="Strong"/>
          <w:rFonts w:cs="Arial"/>
          <w:color w:val="000000"/>
          <w:szCs w:val="22"/>
        </w:rPr>
        <w:t>Acceptance Testing:</w:t>
      </w:r>
      <w:r w:rsidRPr="00C3790F">
        <w:rPr>
          <w:rFonts w:cs="Arial"/>
          <w:color w:val="000000"/>
          <w:szCs w:val="22"/>
        </w:rPr>
        <w:t> Client Acceptance Testing (CAT) with the school client representative and supervisor yielded a 100% acceptance score across all 15 evaluation criteria, formally certifying the system's institutional suitability. User Acceptance Testing (UAT) with 42 teachers across all seven academic departments at SMK Kubor Panjang yielded an extraordinary overall positive response rate of </w:t>
      </w:r>
      <w:r w:rsidRPr="00C3790F">
        <w:rPr>
          <w:rStyle w:val="Strong"/>
          <w:rFonts w:cs="Arial"/>
          <w:color w:val="000000"/>
          <w:szCs w:val="22"/>
        </w:rPr>
        <w:t>99.3%</w:t>
      </w:r>
      <w:r w:rsidRPr="00C3790F">
        <w:rPr>
          <w:rFonts w:cs="Arial"/>
          <w:color w:val="000000"/>
          <w:szCs w:val="22"/>
        </w:rPr>
        <w:t>, with an overall mean score of </w:t>
      </w:r>
      <m:oMath>
        <m:r>
          <w:rPr>
            <w:rFonts w:ascii="Cambria Math" w:hAnsi="Cambria Math" w:cs="Arial"/>
            <w:szCs w:val="22"/>
          </w:rPr>
          <m:t>M=3.66</m:t>
        </m:r>
      </m:oMath>
      <w:r w:rsidRPr="00C3790F">
        <w:rPr>
          <w:rStyle w:val="Strong"/>
          <w:rFonts w:cs="Arial"/>
          <w:color w:val="000000"/>
          <w:szCs w:val="22"/>
        </w:rPr>
        <w:t> out of 4.00 (</w:t>
      </w:r>
      <m:oMath>
        <m:r>
          <w:rPr>
            <w:rFonts w:ascii="Cambria Math" w:hAnsi="Cambria Math" w:cs="Arial"/>
            <w:szCs w:val="22"/>
          </w:rPr>
          <m:t>SD=0.49</m:t>
        </m:r>
      </m:oMath>
      <w:r w:rsidRPr="00C3790F">
        <w:rPr>
          <w:rStyle w:val="Strong"/>
          <w:rFonts w:cs="Arial"/>
          <w:color w:val="000000"/>
          <w:szCs w:val="22"/>
        </w:rPr>
        <w:t>)</w:t>
      </w:r>
      <w:r w:rsidRPr="00C3790F">
        <w:rPr>
          <w:rFonts w:cs="Arial"/>
          <w:color w:val="000000"/>
          <w:szCs w:val="22"/>
        </w:rPr>
        <w:t>. Statement Q16 regarding overall institutional improvement achieved an unprecedented </w:t>
      </w:r>
      <m:oMath>
        <m:r>
          <w:rPr>
            <w:rFonts w:ascii="Cambria Math" w:hAnsi="Cambria Math" w:cs="Arial"/>
            <w:szCs w:val="22"/>
          </w:rPr>
          <m:t>M=3.81</m:t>
        </m:r>
      </m:oMath>
      <w:r w:rsidRPr="00C3790F">
        <w:rPr>
          <w:rFonts w:cs="Arial"/>
          <w:color w:val="000000"/>
          <w:szCs w:val="22"/>
        </w:rPr>
        <w:t> with </w:t>
      </w:r>
      <w:r w:rsidRPr="00C3790F">
        <w:rPr>
          <w:rStyle w:val="Strong"/>
          <w:rFonts w:cs="Arial"/>
          <w:color w:val="000000"/>
          <w:szCs w:val="22"/>
        </w:rPr>
        <w:t>81.0% Strong Agreement</w:t>
      </w:r>
      <w:r w:rsidRPr="00C3790F">
        <w:rPr>
          <w:rFonts w:cs="Arial"/>
          <w:color w:val="000000"/>
          <w:szCs w:val="22"/>
        </w:rPr>
        <w:t>.</w:t>
      </w:r>
    </w:p>
    <w:p w14:paraId="4609CA45" w14:textId="77777777" w:rsidR="00122F0F" w:rsidRDefault="00122F0F" w:rsidP="007032FE">
      <w:pPr>
        <w:pStyle w:val="code-line"/>
        <w:spacing w:before="0" w:beforeAutospacing="0" w:after="240" w:afterAutospacing="0"/>
        <w:rPr>
          <w:rFonts w:cs="Arial"/>
          <w:color w:val="000000"/>
          <w:szCs w:val="22"/>
        </w:rPr>
      </w:pPr>
      <w:r w:rsidRPr="00C3790F">
        <w:rPr>
          <w:rFonts w:cs="Arial"/>
          <w:color w:val="000000"/>
          <w:szCs w:val="22"/>
        </w:rPr>
        <w:t>In conclusion, the empirical findings recorded in this chapter definitively prove that SSDMS is technologically robust, cryptographically sound, operationally dependable, and highly accepted by its end users. The system successfully accomplishes all specified project objectives, establishing a secure foundation for school document governance. These findings directly inform the project conclusions, limitations, and future enhancements presented in Chapter 6.</w:t>
      </w:r>
    </w:p>
    <w:p w14:paraId="435FE148" w14:textId="77777777" w:rsidR="00CF6E80" w:rsidRDefault="00CF6E80" w:rsidP="007032FE">
      <w:pPr>
        <w:pStyle w:val="code-line"/>
        <w:spacing w:before="0" w:beforeAutospacing="0" w:after="240" w:afterAutospacing="0"/>
        <w:rPr>
          <w:rFonts w:cs="Arial"/>
          <w:color w:val="000000"/>
          <w:szCs w:val="22"/>
        </w:rPr>
      </w:pPr>
    </w:p>
    <w:p w14:paraId="16CC3EA2" w14:textId="77777777" w:rsidR="00CF6E80" w:rsidRDefault="00CF6E80" w:rsidP="007032FE">
      <w:pPr>
        <w:pStyle w:val="code-line"/>
        <w:spacing w:before="0" w:beforeAutospacing="0" w:after="240" w:afterAutospacing="0"/>
        <w:rPr>
          <w:rFonts w:cs="Arial"/>
          <w:color w:val="000000"/>
          <w:szCs w:val="22"/>
        </w:rPr>
      </w:pPr>
    </w:p>
    <w:p w14:paraId="4306F131" w14:textId="77777777" w:rsidR="00CF6E80" w:rsidRDefault="00CF6E80" w:rsidP="007032FE">
      <w:pPr>
        <w:pStyle w:val="code-line"/>
        <w:spacing w:before="0" w:beforeAutospacing="0" w:after="240" w:afterAutospacing="0"/>
        <w:rPr>
          <w:rFonts w:cs="Arial"/>
          <w:color w:val="000000"/>
          <w:szCs w:val="22"/>
        </w:rPr>
      </w:pPr>
    </w:p>
    <w:p w14:paraId="145FC33E" w14:textId="77777777" w:rsidR="00CF6E80" w:rsidRPr="00C3790F" w:rsidRDefault="00CF6E80" w:rsidP="007032FE">
      <w:pPr>
        <w:pStyle w:val="code-line"/>
        <w:spacing w:before="0" w:beforeAutospacing="0" w:after="240" w:afterAutospacing="0"/>
        <w:rPr>
          <w:rFonts w:cs="Arial"/>
          <w:color w:val="000000"/>
          <w:szCs w:val="22"/>
        </w:rPr>
      </w:pPr>
    </w:p>
    <w:p w14:paraId="4B1DF8AC" w14:textId="4E12952D" w:rsidR="00122F0F" w:rsidRPr="001C44DE" w:rsidRDefault="00122F0F" w:rsidP="007032FE">
      <w:pPr>
        <w:pStyle w:val="Heading1"/>
      </w:pPr>
      <w:bookmarkStart w:id="132" w:name="_Toc240553246"/>
      <w:r w:rsidRPr="00122F0F">
        <w:lastRenderedPageBreak/>
        <w:t>CONCLUSION</w:t>
      </w:r>
      <w:bookmarkEnd w:id="132"/>
    </w:p>
    <w:p w14:paraId="57D9B28E" w14:textId="77777777" w:rsidR="00122F0F" w:rsidRPr="00122F0F" w:rsidRDefault="00122F0F" w:rsidP="00F1061D">
      <w:pPr>
        <w:pStyle w:val="Heading2"/>
      </w:pPr>
      <w:bookmarkStart w:id="133" w:name="_Toc240553247"/>
      <w:r w:rsidRPr="00122F0F">
        <w:t>6.1 Introduction</w:t>
      </w:r>
      <w:bookmarkEnd w:id="133"/>
    </w:p>
    <w:p w14:paraId="55A3C3C8" w14:textId="77777777" w:rsidR="00122F0F" w:rsidRPr="00C3790F" w:rsidRDefault="00122F0F" w:rsidP="007032FE">
      <w:pPr>
        <w:pStyle w:val="code-line"/>
        <w:spacing w:before="0" w:beforeAutospacing="0" w:after="240" w:afterAutospacing="0"/>
        <w:rPr>
          <w:rFonts w:cs="Arial"/>
          <w:color w:val="000000"/>
          <w:szCs w:val="22"/>
        </w:rPr>
      </w:pPr>
      <w:r w:rsidRPr="00C3790F">
        <w:rPr>
          <w:rFonts w:cs="Arial"/>
          <w:color w:val="000000"/>
          <w:szCs w:val="22"/>
        </w:rPr>
        <w:t>This chapter concludes the research, development, and evaluation journey of the </w:t>
      </w:r>
      <w:r w:rsidRPr="00C3790F">
        <w:rPr>
          <w:rStyle w:val="Strong"/>
          <w:rFonts w:cs="Arial"/>
          <w:color w:val="000000"/>
          <w:szCs w:val="22"/>
        </w:rPr>
        <w:t>Secure School Document Management System (SSDMS)</w:t>
      </w:r>
      <w:r w:rsidRPr="00C3790F">
        <w:rPr>
          <w:rFonts w:cs="Arial"/>
          <w:color w:val="000000"/>
          <w:szCs w:val="22"/>
        </w:rPr>
        <w:t> for </w:t>
      </w:r>
      <w:r w:rsidRPr="00C3790F">
        <w:rPr>
          <w:rStyle w:val="Strong"/>
          <w:rFonts w:cs="Arial"/>
          <w:color w:val="000000"/>
          <w:szCs w:val="22"/>
        </w:rPr>
        <w:t>Sekolah Menengah Kebangsaan (SMK) Kubor Panjang</w:t>
      </w:r>
      <w:r w:rsidRPr="00C3790F">
        <w:rPr>
          <w:rFonts w:cs="Arial"/>
          <w:color w:val="000000"/>
          <w:szCs w:val="22"/>
        </w:rPr>
        <w:t>. It provides an exhaustive synthesis of the project lifecycle, reviewing the project management schedule, evaluating the execution of risk mitigation strategies, and critically analyzing the degree to which each of the three foundational project objectives was accomplished.</w:t>
      </w:r>
    </w:p>
    <w:p w14:paraId="77E38D9B" w14:textId="45335931" w:rsidR="00122F0F" w:rsidRPr="00CF6E80" w:rsidRDefault="00122F0F" w:rsidP="007032FE">
      <w:pPr>
        <w:pStyle w:val="code-line"/>
        <w:spacing w:before="0" w:beforeAutospacing="0" w:after="240" w:afterAutospacing="0"/>
        <w:rPr>
          <w:rFonts w:cs="Arial"/>
          <w:color w:val="000000"/>
          <w:szCs w:val="22"/>
        </w:rPr>
      </w:pPr>
      <w:r w:rsidRPr="00C3790F">
        <w:rPr>
          <w:rFonts w:cs="Arial"/>
          <w:color w:val="000000"/>
          <w:szCs w:val="22"/>
        </w:rPr>
        <w:t xml:space="preserve">Furthermore, this chapter provides a transparent and objective analysis of the system's technical constraints and operational limitations encountered during the development lifecycle. Based on these observations and the qualitative feedback received during Client Acceptance Testing (CAT) and User Acceptance Testing (UAT), a set of concrete, prioritized recommendations for future work </w:t>
      </w:r>
      <w:proofErr w:type="gramStart"/>
      <w:r w:rsidRPr="00C3790F">
        <w:rPr>
          <w:rFonts w:cs="Arial"/>
          <w:color w:val="000000"/>
          <w:szCs w:val="22"/>
        </w:rPr>
        <w:t>is</w:t>
      </w:r>
      <w:proofErr w:type="gramEnd"/>
      <w:r w:rsidRPr="00C3790F">
        <w:rPr>
          <w:rFonts w:cs="Arial"/>
          <w:color w:val="000000"/>
          <w:szCs w:val="22"/>
        </w:rPr>
        <w:t xml:space="preserve"> presented. The chapter ends with a conclusive summary of the contributions that SSDMS delivers to the academic community and the domain of institutional educational security.</w:t>
      </w:r>
    </w:p>
    <w:p w14:paraId="6FBC680B" w14:textId="7431A279" w:rsidR="00122F0F" w:rsidRPr="00122F0F" w:rsidRDefault="00122F0F" w:rsidP="00F1061D">
      <w:pPr>
        <w:pStyle w:val="Heading2"/>
        <w:rPr>
          <w:sz w:val="36"/>
          <w:szCs w:val="36"/>
        </w:rPr>
      </w:pPr>
      <w:bookmarkStart w:id="134" w:name="_Toc240553248"/>
      <w:r w:rsidRPr="00122F0F">
        <w:t>6.2</w:t>
      </w:r>
      <w:r w:rsidR="00CF6E80">
        <w:tab/>
      </w:r>
      <w:r w:rsidRPr="00122F0F">
        <w:t>Project Schedule</w:t>
      </w:r>
      <w:bookmarkEnd w:id="134"/>
    </w:p>
    <w:p w14:paraId="29F06E0D" w14:textId="77777777" w:rsidR="00122F0F" w:rsidRPr="00C3790F" w:rsidRDefault="00122F0F" w:rsidP="007032FE">
      <w:pPr>
        <w:pStyle w:val="code-line"/>
        <w:spacing w:before="0" w:beforeAutospacing="0" w:after="240" w:afterAutospacing="0"/>
        <w:rPr>
          <w:rFonts w:cs="Arial"/>
          <w:color w:val="000000"/>
          <w:szCs w:val="22"/>
        </w:rPr>
      </w:pPr>
      <w:r w:rsidRPr="00C3790F">
        <w:rPr>
          <w:rFonts w:cs="Arial"/>
          <w:color w:val="000000"/>
          <w:szCs w:val="22"/>
        </w:rPr>
        <w:t>The project timeline was the master roadmap governing the systematic planning, iterative development, and validation of SSDMS. To ensure that the software engineering deliverables were accomplished within the 36-week academic calendar spanning </w:t>
      </w:r>
      <w:r w:rsidRPr="00C3790F">
        <w:rPr>
          <w:rStyle w:val="Strong"/>
          <w:rFonts w:cs="Arial"/>
          <w:color w:val="000000"/>
          <w:szCs w:val="22"/>
        </w:rPr>
        <w:t>August 2025 through April 2026</w:t>
      </w:r>
      <w:r w:rsidRPr="00C3790F">
        <w:rPr>
          <w:rFonts w:cs="Arial"/>
          <w:color w:val="000000"/>
          <w:szCs w:val="22"/>
        </w:rPr>
        <w:t>, the project was managed under an </w:t>
      </w:r>
      <w:r w:rsidRPr="00C3790F">
        <w:rPr>
          <w:rStyle w:val="Strong"/>
          <w:rFonts w:cs="Arial"/>
          <w:color w:val="000000"/>
          <w:szCs w:val="22"/>
        </w:rPr>
        <w:t>Agile software development framework</w:t>
      </w:r>
      <w:r w:rsidRPr="00C3790F">
        <w:rPr>
          <w:rFonts w:cs="Arial"/>
          <w:color w:val="000000"/>
          <w:szCs w:val="22"/>
        </w:rPr>
        <w:t>.</w:t>
      </w:r>
    </w:p>
    <w:p w14:paraId="07BAAC89" w14:textId="77777777" w:rsidR="00122F0F" w:rsidRPr="00C3790F" w:rsidRDefault="00122F0F" w:rsidP="007032FE">
      <w:pPr>
        <w:pStyle w:val="code-line"/>
        <w:spacing w:before="0" w:beforeAutospacing="0" w:after="240" w:afterAutospacing="0"/>
        <w:rPr>
          <w:rFonts w:cs="Arial"/>
          <w:color w:val="000000"/>
          <w:szCs w:val="22"/>
        </w:rPr>
      </w:pPr>
      <w:r w:rsidRPr="00C3790F">
        <w:rPr>
          <w:rFonts w:cs="Arial"/>
          <w:color w:val="000000"/>
          <w:szCs w:val="22"/>
        </w:rPr>
        <w:t>Project execution was tracked and visualized using two complementary project management tools:</w:t>
      </w:r>
    </w:p>
    <w:p w14:paraId="1F79C602" w14:textId="77777777" w:rsidR="00122F0F" w:rsidRPr="00C3790F" w:rsidRDefault="00122F0F" w:rsidP="007032FE">
      <w:pPr>
        <w:pStyle w:val="code-line"/>
        <w:numPr>
          <w:ilvl w:val="0"/>
          <w:numId w:val="26"/>
        </w:numPr>
        <w:rPr>
          <w:rFonts w:cs="Arial"/>
          <w:color w:val="000000"/>
          <w:szCs w:val="22"/>
        </w:rPr>
      </w:pPr>
      <w:r w:rsidRPr="00C3790F">
        <w:rPr>
          <w:rStyle w:val="Strong"/>
          <w:rFonts w:cs="Arial"/>
          <w:color w:val="000000"/>
          <w:szCs w:val="22"/>
        </w:rPr>
        <w:t>Work Breakdown Structure (WBS):</w:t>
      </w:r>
      <w:r w:rsidRPr="00C3790F">
        <w:rPr>
          <w:rFonts w:cs="Arial"/>
          <w:color w:val="000000"/>
          <w:szCs w:val="22"/>
        </w:rPr>
        <w:t> Deconstructs the overall system vision into hierarchical, actionable work packages (</w:t>
      </w:r>
      <w:proofErr w:type="gramStart"/>
      <w:r w:rsidRPr="00C3790F">
        <w:rPr>
          <w:rFonts w:cs="Arial"/>
          <w:color w:val="000000"/>
          <w:szCs w:val="22"/>
        </w:rPr>
        <w:t>the </w:t>
      </w:r>
      <w:r w:rsidRPr="00C3790F">
        <w:rPr>
          <w:rStyle w:val="Emphasis"/>
          <w:rFonts w:cs="Arial"/>
          <w:color w:val="000000"/>
          <w:szCs w:val="22"/>
        </w:rPr>
        <w:t>what</w:t>
      </w:r>
      <w:proofErr w:type="gramEnd"/>
      <w:r w:rsidRPr="00C3790F">
        <w:rPr>
          <w:rFonts w:cs="Arial"/>
          <w:color w:val="000000"/>
          <w:szCs w:val="22"/>
        </w:rPr>
        <w:t>).</w:t>
      </w:r>
    </w:p>
    <w:p w14:paraId="1DAE0415" w14:textId="77777777" w:rsidR="00122F0F" w:rsidRPr="00C3790F" w:rsidRDefault="00122F0F" w:rsidP="007032FE">
      <w:pPr>
        <w:pStyle w:val="code-line"/>
        <w:numPr>
          <w:ilvl w:val="0"/>
          <w:numId w:val="26"/>
        </w:numPr>
        <w:rPr>
          <w:rFonts w:cs="Arial"/>
          <w:color w:val="000000"/>
          <w:szCs w:val="22"/>
        </w:rPr>
      </w:pPr>
      <w:r w:rsidRPr="00C3790F">
        <w:rPr>
          <w:rStyle w:val="Strong"/>
          <w:rFonts w:cs="Arial"/>
          <w:color w:val="000000"/>
          <w:szCs w:val="22"/>
        </w:rPr>
        <w:t>Gantt Chart &amp; Task Schedule:</w:t>
      </w:r>
      <w:r w:rsidRPr="00C3790F">
        <w:rPr>
          <w:rFonts w:cs="Arial"/>
          <w:color w:val="000000"/>
          <w:szCs w:val="22"/>
        </w:rPr>
        <w:t> Sequentially schedules WBS tasks across calendar weeks, modeling dependencies, parallel sprints, and milestone deliverables (the </w:t>
      </w:r>
      <w:r w:rsidRPr="00C3790F">
        <w:rPr>
          <w:rStyle w:val="Emphasis"/>
          <w:rFonts w:cs="Arial"/>
          <w:color w:val="000000"/>
          <w:szCs w:val="22"/>
        </w:rPr>
        <w:t>when</w:t>
      </w:r>
      <w:r w:rsidRPr="00C3790F">
        <w:rPr>
          <w:rFonts w:cs="Arial"/>
          <w:color w:val="000000"/>
          <w:szCs w:val="22"/>
        </w:rPr>
        <w:t>).</w:t>
      </w:r>
    </w:p>
    <w:p w14:paraId="37DF6CCD" w14:textId="50069967" w:rsidR="00122F0F" w:rsidRPr="00122F0F" w:rsidRDefault="00122F0F" w:rsidP="000C7DFE">
      <w:pPr>
        <w:pStyle w:val="Heading3"/>
      </w:pPr>
      <w:bookmarkStart w:id="135" w:name="_Toc240553249"/>
      <w:r w:rsidRPr="00122F0F">
        <w:t>6.2.1</w:t>
      </w:r>
      <w:r w:rsidR="00CF6E80">
        <w:tab/>
      </w:r>
      <w:r w:rsidRPr="00122F0F">
        <w:t>Work Breakdown Structure (WBS)</w:t>
      </w:r>
      <w:bookmarkEnd w:id="135"/>
    </w:p>
    <w:p w14:paraId="115DBFC7" w14:textId="77777777" w:rsidR="00122F0F" w:rsidRPr="00C3790F" w:rsidRDefault="00122F0F" w:rsidP="007032FE">
      <w:pPr>
        <w:pStyle w:val="code-line"/>
        <w:spacing w:before="0" w:beforeAutospacing="0" w:after="240" w:afterAutospacing="0"/>
        <w:rPr>
          <w:rFonts w:cs="Arial"/>
          <w:color w:val="000000"/>
          <w:szCs w:val="22"/>
        </w:rPr>
      </w:pPr>
      <w:r w:rsidRPr="00C3790F">
        <w:rPr>
          <w:rFonts w:cs="Arial"/>
          <w:color w:val="000000"/>
          <w:szCs w:val="22"/>
        </w:rPr>
        <w:t>The WBS subdivides the SSDMS development lifecycle into six major chronological phases:</w:t>
      </w:r>
    </w:p>
    <w:p w14:paraId="5492FDD3" w14:textId="77777777" w:rsidR="00122F0F" w:rsidRPr="00C3790F" w:rsidRDefault="00122F0F" w:rsidP="007032FE">
      <w:pPr>
        <w:pStyle w:val="code-line"/>
        <w:numPr>
          <w:ilvl w:val="0"/>
          <w:numId w:val="27"/>
        </w:numPr>
        <w:rPr>
          <w:rFonts w:cs="Arial"/>
          <w:color w:val="000000"/>
          <w:szCs w:val="22"/>
        </w:rPr>
      </w:pPr>
      <w:r w:rsidRPr="00C3790F">
        <w:rPr>
          <w:rStyle w:val="Strong"/>
          <w:rFonts w:cs="Arial"/>
          <w:color w:val="000000"/>
          <w:szCs w:val="22"/>
        </w:rPr>
        <w:lastRenderedPageBreak/>
        <w:t>Phase 1: Planning:</w:t>
      </w:r>
      <w:r w:rsidRPr="00C3790F">
        <w:rPr>
          <w:rFonts w:cs="Arial"/>
          <w:color w:val="000000"/>
          <w:szCs w:val="22"/>
        </w:rPr>
        <w:t> Establishing institutional objectives, gathering requirements from SMK Kubor Panjang educators, identifying stakeholders, and compiling the prioritized product backlog.</w:t>
      </w:r>
    </w:p>
    <w:p w14:paraId="26205AE6" w14:textId="77777777" w:rsidR="00122F0F" w:rsidRPr="00C3790F" w:rsidRDefault="00122F0F" w:rsidP="007032FE">
      <w:pPr>
        <w:pStyle w:val="code-line"/>
        <w:numPr>
          <w:ilvl w:val="0"/>
          <w:numId w:val="27"/>
        </w:numPr>
        <w:rPr>
          <w:rFonts w:cs="Arial"/>
          <w:color w:val="000000"/>
          <w:szCs w:val="22"/>
        </w:rPr>
      </w:pPr>
      <w:r w:rsidRPr="00C3790F">
        <w:rPr>
          <w:rStyle w:val="Strong"/>
          <w:rFonts w:cs="Arial"/>
          <w:color w:val="000000"/>
          <w:szCs w:val="22"/>
        </w:rPr>
        <w:t>Phase 2: Design:</w:t>
      </w:r>
      <w:r w:rsidRPr="00C3790F">
        <w:rPr>
          <w:rFonts w:cs="Arial"/>
          <w:color w:val="000000"/>
          <w:szCs w:val="22"/>
        </w:rPr>
        <w:t> Designing the decoupled client-server architecture, formulating the MySQL Entity Relationship Diagram (ERD), creating UI/UX wireframes in Figma, and modeling the cryptographic key management and approval workflows.</w:t>
      </w:r>
    </w:p>
    <w:p w14:paraId="424BFBD3" w14:textId="77777777" w:rsidR="00122F0F" w:rsidRPr="00C3790F" w:rsidRDefault="00122F0F" w:rsidP="007032FE">
      <w:pPr>
        <w:pStyle w:val="code-line"/>
        <w:numPr>
          <w:ilvl w:val="0"/>
          <w:numId w:val="27"/>
        </w:numPr>
        <w:rPr>
          <w:rFonts w:cs="Arial"/>
          <w:color w:val="000000"/>
          <w:szCs w:val="22"/>
        </w:rPr>
      </w:pPr>
      <w:r w:rsidRPr="00C3790F">
        <w:rPr>
          <w:rStyle w:val="Strong"/>
          <w:rFonts w:cs="Arial"/>
          <w:color w:val="000000"/>
          <w:szCs w:val="22"/>
        </w:rPr>
        <w:t>Phase 3: Core Development:</w:t>
      </w:r>
      <w:r w:rsidRPr="00C3790F">
        <w:rPr>
          <w:rFonts w:cs="Arial"/>
          <w:color w:val="000000"/>
          <w:szCs w:val="22"/>
        </w:rPr>
        <w:t> Developing the Laravel 12 REST API, React 18 frontend, OpenSSL AES-256 envelope encryption engine, Panitia middleware guards, weekly report tracker, and dark/light theme system.</w:t>
      </w:r>
    </w:p>
    <w:p w14:paraId="7808B86C" w14:textId="77777777" w:rsidR="00122F0F" w:rsidRPr="00C3790F" w:rsidRDefault="00122F0F" w:rsidP="007032FE">
      <w:pPr>
        <w:pStyle w:val="code-line"/>
        <w:numPr>
          <w:ilvl w:val="0"/>
          <w:numId w:val="27"/>
        </w:numPr>
        <w:rPr>
          <w:rFonts w:cs="Arial"/>
          <w:color w:val="000000"/>
          <w:szCs w:val="22"/>
        </w:rPr>
      </w:pPr>
      <w:r w:rsidRPr="00C3790F">
        <w:rPr>
          <w:rStyle w:val="Strong"/>
          <w:rFonts w:cs="Arial"/>
          <w:color w:val="000000"/>
          <w:szCs w:val="22"/>
        </w:rPr>
        <w:t>Phase 4: Testing &amp; Quality Assurance:</w:t>
      </w:r>
      <w:r w:rsidRPr="00C3790F">
        <w:rPr>
          <w:rFonts w:cs="Arial"/>
          <w:color w:val="000000"/>
          <w:szCs w:val="22"/>
        </w:rPr>
        <w:t> Executing Non-Functional Testing, Unit Testing, Integration Testing, System Testing, Client Acceptance Testing (CAT), and User Acceptance Testing (UAT).</w:t>
      </w:r>
    </w:p>
    <w:p w14:paraId="01980139" w14:textId="77777777" w:rsidR="00122F0F" w:rsidRPr="00C3790F" w:rsidRDefault="00122F0F" w:rsidP="007032FE">
      <w:pPr>
        <w:pStyle w:val="code-line"/>
        <w:numPr>
          <w:ilvl w:val="0"/>
          <w:numId w:val="27"/>
        </w:numPr>
        <w:rPr>
          <w:rFonts w:cs="Arial"/>
          <w:color w:val="000000"/>
          <w:szCs w:val="22"/>
        </w:rPr>
      </w:pPr>
      <w:r w:rsidRPr="00C3790F">
        <w:rPr>
          <w:rStyle w:val="Strong"/>
          <w:rFonts w:cs="Arial"/>
          <w:color w:val="000000"/>
          <w:szCs w:val="22"/>
        </w:rPr>
        <w:t>Phase 5: Deployment &amp; Environment Configuration:</w:t>
      </w:r>
      <w:r w:rsidRPr="00C3790F">
        <w:rPr>
          <w:rFonts w:cs="Arial"/>
          <w:color w:val="000000"/>
          <w:szCs w:val="22"/>
        </w:rPr>
        <w:t> Cloud hosting provisioning, SSL certificate installation, database migrations, database seeding, and production Vercel SPA build deployment.</w:t>
      </w:r>
    </w:p>
    <w:p w14:paraId="3F739018" w14:textId="77777777" w:rsidR="00122F0F" w:rsidRDefault="00122F0F" w:rsidP="007032FE">
      <w:pPr>
        <w:pStyle w:val="code-line"/>
        <w:numPr>
          <w:ilvl w:val="0"/>
          <w:numId w:val="27"/>
        </w:numPr>
        <w:rPr>
          <w:rFonts w:cs="Arial"/>
          <w:color w:val="000000"/>
          <w:szCs w:val="22"/>
        </w:rPr>
      </w:pPr>
      <w:r w:rsidRPr="00C3790F">
        <w:rPr>
          <w:rStyle w:val="Strong"/>
          <w:rFonts w:cs="Arial"/>
          <w:color w:val="000000"/>
          <w:szCs w:val="22"/>
        </w:rPr>
        <w:t>Phase 6: Project Review &amp; Documentation:</w:t>
      </w:r>
      <w:r w:rsidRPr="00C3790F">
        <w:rPr>
          <w:rFonts w:cs="Arial"/>
          <w:color w:val="000000"/>
          <w:szCs w:val="22"/>
        </w:rPr>
        <w:t> Sprint retrospectives, bug fixes, final FYP dissertation writing, project defense preparation, and official institutional handover.</w:t>
      </w:r>
    </w:p>
    <w:p w14:paraId="6538C825" w14:textId="0F1F1E11" w:rsidR="002E615E" w:rsidRDefault="002E615E" w:rsidP="002E615E">
      <w:pPr>
        <w:pStyle w:val="code-line"/>
        <w:rPr>
          <w:rFonts w:cs="Arial"/>
          <w:color w:val="000000"/>
          <w:szCs w:val="22"/>
        </w:rPr>
      </w:pPr>
      <w:r>
        <w:rPr>
          <w:rFonts w:cs="Arial"/>
          <w:noProof/>
          <w:color w:val="000000"/>
          <w:szCs w:val="22"/>
        </w:rPr>
        <w:drawing>
          <wp:inline distT="0" distB="0" distL="0" distR="0" wp14:anchorId="37D13BD5" wp14:editId="1D9D8AC4">
            <wp:extent cx="5731510" cy="3387725"/>
            <wp:effectExtent l="12700" t="12700" r="8890" b="15875"/>
            <wp:docPr id="17849621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962158" name="Picture 1784962158"/>
                    <pic:cNvPicPr/>
                  </pic:nvPicPr>
                  <pic:blipFill rotWithShape="1">
                    <a:blip r:embed="rId34" cstate="print">
                      <a:extLst>
                        <a:ext uri="{28A0092B-C50C-407E-A947-70E740481C1C}">
                          <a14:useLocalDpi xmlns:a14="http://schemas.microsoft.com/office/drawing/2010/main" val="0"/>
                        </a:ext>
                      </a:extLst>
                    </a:blip>
                    <a:srcRect b="11335"/>
                    <a:stretch>
                      <a:fillRect/>
                    </a:stretch>
                  </pic:blipFill>
                  <pic:spPr bwMode="auto">
                    <a:xfrm>
                      <a:off x="0" y="0"/>
                      <a:ext cx="5731510" cy="338772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E41E279" w14:textId="77777777" w:rsidR="002E615E" w:rsidRDefault="002E615E" w:rsidP="002E615E">
      <w:pPr>
        <w:pStyle w:val="code-line"/>
        <w:rPr>
          <w:rFonts w:cs="Arial"/>
          <w:color w:val="000000"/>
          <w:szCs w:val="22"/>
        </w:rPr>
      </w:pPr>
    </w:p>
    <w:p w14:paraId="49F37341" w14:textId="77777777" w:rsidR="002E615E" w:rsidRPr="00C3790F" w:rsidRDefault="002E615E" w:rsidP="002E615E">
      <w:pPr>
        <w:pStyle w:val="code-line"/>
        <w:rPr>
          <w:rFonts w:cs="Arial"/>
          <w:color w:val="000000"/>
          <w:szCs w:val="22"/>
        </w:rPr>
      </w:pPr>
    </w:p>
    <w:p w14:paraId="4F6BBEE3" w14:textId="11629318" w:rsidR="00122F0F" w:rsidRPr="00122F0F" w:rsidRDefault="00122F0F" w:rsidP="000C7DFE">
      <w:pPr>
        <w:pStyle w:val="Heading3"/>
      </w:pPr>
      <w:bookmarkStart w:id="136" w:name="_Toc240553250"/>
      <w:r w:rsidRPr="00122F0F">
        <w:lastRenderedPageBreak/>
        <w:t>6.2.2</w:t>
      </w:r>
      <w:r w:rsidR="00CF6E80">
        <w:tab/>
      </w:r>
      <w:r w:rsidRPr="00122F0F">
        <w:t>Gantt Chart</w:t>
      </w:r>
      <w:bookmarkEnd w:id="136"/>
    </w:p>
    <w:p w14:paraId="7386EB6B" w14:textId="77777777" w:rsidR="00122F0F" w:rsidRPr="00122F0F" w:rsidRDefault="00122F0F" w:rsidP="00E817A1">
      <w:pPr>
        <w:pStyle w:val="code-line"/>
        <w:spacing w:before="0" w:beforeAutospacing="0" w:after="0" w:afterAutospacing="0"/>
        <w:rPr>
          <w:rFonts w:cs="Arial"/>
          <w:color w:val="000000"/>
          <w:sz w:val="21"/>
          <w:szCs w:val="21"/>
        </w:rPr>
      </w:pPr>
      <w:r w:rsidRPr="00122F0F">
        <w:rPr>
          <w:rFonts w:cs="Arial"/>
          <w:color w:val="000000"/>
          <w:sz w:val="21"/>
          <w:szCs w:val="21"/>
        </w:rPr>
        <w:t>Table 6.1 presents the project task breakdown, start and completion dates, and calendar durations across the 36-week development lifecycle.</w:t>
      </w:r>
    </w:p>
    <w:p w14:paraId="3A35DC86" w14:textId="0356A487" w:rsidR="00E817A1" w:rsidRDefault="00E817A1" w:rsidP="00E817A1">
      <w:pPr>
        <w:pStyle w:val="Caption"/>
        <w:jc w:val="center"/>
        <w:rPr>
          <w:i w:val="0"/>
          <w:iCs w:val="0"/>
          <w:color w:val="000000" w:themeColor="text1"/>
          <w:sz w:val="20"/>
          <w:szCs w:val="20"/>
        </w:rPr>
      </w:pPr>
      <w:r w:rsidRPr="00E817A1">
        <w:rPr>
          <w:sz w:val="21"/>
          <w:szCs w:val="21"/>
        </w:rPr>
        <w:drawing>
          <wp:inline distT="0" distB="0" distL="0" distR="0" wp14:anchorId="5C76BA71" wp14:editId="102348EE">
            <wp:extent cx="5760000" cy="3229149"/>
            <wp:effectExtent l="12700" t="12700" r="19050" b="9525"/>
            <wp:docPr id="1407536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536081" name=""/>
                    <pic:cNvPicPr/>
                  </pic:nvPicPr>
                  <pic:blipFill rotWithShape="1">
                    <a:blip r:embed="rId35"/>
                    <a:srcRect t="6379" b="9524"/>
                    <a:stretch>
                      <a:fillRect/>
                    </a:stretch>
                  </pic:blipFill>
                  <pic:spPr bwMode="auto">
                    <a:xfrm>
                      <a:off x="0" y="0"/>
                      <a:ext cx="5760000" cy="3229149"/>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Pr="00E817A1">
        <w:rPr>
          <w:i w:val="0"/>
          <w:iCs w:val="0"/>
          <w:color w:val="000000" w:themeColor="text1"/>
          <w:sz w:val="20"/>
          <w:szCs w:val="20"/>
        </w:rPr>
        <w:t xml:space="preserve"> </w:t>
      </w:r>
      <w:r w:rsidRPr="00E817A1">
        <w:rPr>
          <w:i w:val="0"/>
          <w:iCs w:val="0"/>
          <w:color w:val="000000" w:themeColor="text1"/>
          <w:sz w:val="20"/>
          <w:szCs w:val="20"/>
        </w:rPr>
        <w:t xml:space="preserve">Figure </w:t>
      </w:r>
      <w:r w:rsidRPr="00E817A1">
        <w:rPr>
          <w:i w:val="0"/>
          <w:iCs w:val="0"/>
          <w:color w:val="000000" w:themeColor="text1"/>
          <w:sz w:val="20"/>
          <w:szCs w:val="20"/>
        </w:rPr>
        <w:fldChar w:fldCharType="begin"/>
      </w:r>
      <w:r w:rsidRPr="00E817A1">
        <w:rPr>
          <w:i w:val="0"/>
          <w:iCs w:val="0"/>
          <w:color w:val="000000" w:themeColor="text1"/>
          <w:sz w:val="20"/>
          <w:szCs w:val="20"/>
        </w:rPr>
        <w:instrText xml:space="preserve"> STYLEREF 1 \s </w:instrText>
      </w:r>
      <w:r w:rsidRPr="00E817A1">
        <w:rPr>
          <w:i w:val="0"/>
          <w:iCs w:val="0"/>
          <w:color w:val="000000" w:themeColor="text1"/>
          <w:sz w:val="20"/>
          <w:szCs w:val="20"/>
        </w:rPr>
        <w:fldChar w:fldCharType="separate"/>
      </w:r>
      <w:r w:rsidRPr="00E817A1">
        <w:rPr>
          <w:i w:val="0"/>
          <w:iCs w:val="0"/>
          <w:noProof/>
          <w:color w:val="000000" w:themeColor="text1"/>
          <w:sz w:val="20"/>
          <w:szCs w:val="20"/>
        </w:rPr>
        <w:t>6</w:t>
      </w:r>
      <w:r w:rsidRPr="00E817A1">
        <w:rPr>
          <w:i w:val="0"/>
          <w:iCs w:val="0"/>
          <w:color w:val="000000" w:themeColor="text1"/>
          <w:sz w:val="20"/>
          <w:szCs w:val="20"/>
        </w:rPr>
        <w:fldChar w:fldCharType="end"/>
      </w:r>
      <w:r w:rsidRPr="00E817A1">
        <w:rPr>
          <w:i w:val="0"/>
          <w:iCs w:val="0"/>
          <w:color w:val="000000" w:themeColor="text1"/>
          <w:sz w:val="20"/>
          <w:szCs w:val="20"/>
        </w:rPr>
        <w:t>.</w:t>
      </w:r>
      <w:r w:rsidRPr="00E817A1">
        <w:rPr>
          <w:i w:val="0"/>
          <w:iCs w:val="0"/>
          <w:color w:val="000000" w:themeColor="text1"/>
          <w:sz w:val="20"/>
          <w:szCs w:val="20"/>
        </w:rPr>
        <w:fldChar w:fldCharType="begin"/>
      </w:r>
      <w:r w:rsidRPr="00E817A1">
        <w:rPr>
          <w:i w:val="0"/>
          <w:iCs w:val="0"/>
          <w:color w:val="000000" w:themeColor="text1"/>
          <w:sz w:val="20"/>
          <w:szCs w:val="20"/>
        </w:rPr>
        <w:instrText xml:space="preserve"> SEQ Figure \* ARABIC \s 1 </w:instrText>
      </w:r>
      <w:r w:rsidRPr="00E817A1">
        <w:rPr>
          <w:i w:val="0"/>
          <w:iCs w:val="0"/>
          <w:color w:val="000000" w:themeColor="text1"/>
          <w:sz w:val="20"/>
          <w:szCs w:val="20"/>
        </w:rPr>
        <w:fldChar w:fldCharType="separate"/>
      </w:r>
      <w:r w:rsidRPr="00E817A1">
        <w:rPr>
          <w:i w:val="0"/>
          <w:iCs w:val="0"/>
          <w:noProof/>
          <w:color w:val="000000" w:themeColor="text1"/>
          <w:sz w:val="20"/>
          <w:szCs w:val="20"/>
        </w:rPr>
        <w:t>1</w:t>
      </w:r>
      <w:r w:rsidRPr="00E817A1">
        <w:rPr>
          <w:i w:val="0"/>
          <w:iCs w:val="0"/>
          <w:color w:val="000000" w:themeColor="text1"/>
          <w:sz w:val="20"/>
          <w:szCs w:val="20"/>
        </w:rPr>
        <w:fldChar w:fldCharType="end"/>
      </w:r>
      <w:r w:rsidRPr="00E817A1">
        <w:rPr>
          <w:i w:val="0"/>
          <w:iCs w:val="0"/>
          <w:color w:val="000000" w:themeColor="text1"/>
          <w:sz w:val="20"/>
          <w:szCs w:val="20"/>
        </w:rPr>
        <w:t xml:space="preserve"> : Gantt Chart</w:t>
      </w:r>
    </w:p>
    <w:p w14:paraId="551F3173" w14:textId="04CB69EA" w:rsidR="002E615E" w:rsidRPr="002E615E" w:rsidRDefault="002E615E" w:rsidP="002E615E">
      <w:pPr>
        <w:ind w:firstLine="720"/>
      </w:pPr>
      <w:r>
        <w:t xml:space="preserve">Figure 6.1 presents the Work Breakdown Structure (WBS) of the Secure Student Document Management System (SSDMS), which follows an Agile development approach and divides the project lifecycle into six major phases. The project begins with </w:t>
      </w:r>
      <w:r>
        <w:rPr>
          <w:rStyle w:val="Strong"/>
        </w:rPr>
        <w:t>Planning</w:t>
      </w:r>
      <w:r>
        <w:t xml:space="preserve">, which focuses on establishing the institutional objectives, gathering requirements from educators at SMK Kubor Panjang, identifying stakeholders, and prioritizing the product backlog. The </w:t>
      </w:r>
      <w:r>
        <w:rPr>
          <w:rStyle w:val="Strong"/>
        </w:rPr>
        <w:t>Design</w:t>
      </w:r>
      <w:r>
        <w:t xml:space="preserve"> phase then focuses on developing the system and security architecture, designing the relational database and ERD, preparing the UI/UX wireframes, and modeling the cryptographic processes and approval workflows. The </w:t>
      </w:r>
      <w:r>
        <w:rPr>
          <w:rStyle w:val="Strong"/>
        </w:rPr>
        <w:t>Core Development</w:t>
      </w:r>
      <w:r>
        <w:t xml:space="preserve"> phase involves implementing the Laravel 12 REST API, React 18 frontend, AES-256 envelope encryption engine, Panitia middleware and department-based access control, weekly report tracking, and dark and light theme functionality. After the main system components are developed, the </w:t>
      </w:r>
      <w:r>
        <w:rPr>
          <w:rStyle w:val="Strong"/>
        </w:rPr>
        <w:t>Testing and Quality Assurance</w:t>
      </w:r>
      <w:r>
        <w:t xml:space="preserve"> phase covers non-functional, unit, integration, system, Client Acceptance Testing (CAT), and User Acceptance Testing (UAT) to verify the functionality, security, usability, and reliability of the system. The </w:t>
      </w:r>
      <w:r>
        <w:rPr>
          <w:rStyle w:val="Strong"/>
        </w:rPr>
        <w:t>Deployment and Environment Configuration</w:t>
      </w:r>
      <w:r>
        <w:t xml:space="preserve"> phase then focuses on preparing the production environment, including cloud hosting, SSL configuration, database migration and seeding, Vercel frontend deployment, API reverse proxy routing, and server environment configuration. Finally, the </w:t>
      </w:r>
      <w:r>
        <w:rPr>
          <w:rStyle w:val="Strong"/>
        </w:rPr>
        <w:t>Project Review and Documentation</w:t>
      </w:r>
      <w:r>
        <w:t xml:space="preserve"> phase focuses on sprint retrospectives, bug fixes based on UAT feedback, </w:t>
      </w:r>
      <w:r>
        <w:lastRenderedPageBreak/>
        <w:t>completion of the FYP dissertation, final presentation and defense preparation, and the institutional handover of the completed SSDMS.</w:t>
      </w:r>
    </w:p>
    <w:p w14:paraId="2657F989" w14:textId="02C6769C" w:rsidR="00122F0F" w:rsidRPr="00122F0F" w:rsidRDefault="00122F0F" w:rsidP="00F1061D">
      <w:pPr>
        <w:pStyle w:val="Heading2"/>
        <w:rPr>
          <w:sz w:val="36"/>
          <w:szCs w:val="36"/>
        </w:rPr>
      </w:pPr>
      <w:bookmarkStart w:id="137" w:name="_Toc240553251"/>
      <w:r w:rsidRPr="00122F0F">
        <w:t>6.3</w:t>
      </w:r>
      <w:r w:rsidR="00CF6E80">
        <w:tab/>
      </w:r>
      <w:r w:rsidRPr="00122F0F">
        <w:t>Risk Management</w:t>
      </w:r>
      <w:bookmarkEnd w:id="137"/>
    </w:p>
    <w:p w14:paraId="180CB9D7" w14:textId="77777777" w:rsidR="00122F0F" w:rsidRPr="00C3790F" w:rsidRDefault="00122F0F" w:rsidP="007032FE">
      <w:pPr>
        <w:pStyle w:val="code-line"/>
        <w:spacing w:before="0" w:beforeAutospacing="0" w:after="240" w:afterAutospacing="0"/>
        <w:rPr>
          <w:rFonts w:cs="Arial"/>
          <w:color w:val="000000"/>
          <w:szCs w:val="22"/>
        </w:rPr>
      </w:pPr>
      <w:r w:rsidRPr="00C3790F">
        <w:rPr>
          <w:rFonts w:cs="Arial"/>
          <w:color w:val="000000"/>
          <w:szCs w:val="22"/>
        </w:rPr>
        <w:t>Software development projects, particularly those implementing custom cryptography and institutional access controls, inevitably face technical, operational, and organizational risks. To ensure that potential roadblocks did not compromise the delivery deadline or software quality, a proactive </w:t>
      </w:r>
      <w:r w:rsidRPr="00E817A1">
        <w:rPr>
          <w:rStyle w:val="Strong"/>
          <w:rFonts w:cs="Arial"/>
          <w:b w:val="0"/>
          <w:bCs w:val="0"/>
          <w:color w:val="000000"/>
          <w:szCs w:val="22"/>
        </w:rPr>
        <w:t>Risk Management Plan</w:t>
      </w:r>
      <w:r w:rsidRPr="00C3790F">
        <w:rPr>
          <w:rFonts w:cs="Arial"/>
          <w:color w:val="000000"/>
          <w:szCs w:val="22"/>
        </w:rPr>
        <w:t> was executed throughout the development lifecycle.</w:t>
      </w:r>
    </w:p>
    <w:p w14:paraId="3B422201" w14:textId="77777777" w:rsidR="00122F0F" w:rsidRPr="00C3790F" w:rsidRDefault="00122F0F" w:rsidP="007032FE">
      <w:pPr>
        <w:pStyle w:val="code-line"/>
        <w:spacing w:before="0" w:beforeAutospacing="0" w:after="240" w:afterAutospacing="0"/>
        <w:rPr>
          <w:rFonts w:cs="Arial"/>
          <w:color w:val="000000"/>
          <w:szCs w:val="22"/>
        </w:rPr>
      </w:pPr>
      <w:r w:rsidRPr="00C3790F">
        <w:rPr>
          <w:rFonts w:cs="Arial"/>
          <w:color w:val="000000"/>
          <w:szCs w:val="22"/>
        </w:rPr>
        <w:t>Table 6.2 outlines the primary risks identified, their probability and impact ratings, analytical assessments, and the mitigation strategies implemented.</w:t>
      </w:r>
    </w:p>
    <w:p w14:paraId="4D4DD2A6" w14:textId="7895247D" w:rsidR="00CF6E80" w:rsidRPr="00766D7F" w:rsidRDefault="00CF6E80" w:rsidP="007032FE">
      <w:pPr>
        <w:pStyle w:val="Caption"/>
        <w:keepNext/>
        <w:jc w:val="center"/>
        <w:rPr>
          <w:rFonts w:cs="Arial"/>
          <w:color w:val="000000" w:themeColor="text1"/>
          <w:sz w:val="20"/>
          <w:szCs w:val="20"/>
        </w:rPr>
      </w:pPr>
      <w:bookmarkStart w:id="138" w:name="_Toc240553006"/>
      <w:r w:rsidRPr="00766D7F">
        <w:rPr>
          <w:rFonts w:cs="Arial"/>
          <w:color w:val="000000" w:themeColor="text1"/>
          <w:sz w:val="20"/>
          <w:szCs w:val="20"/>
        </w:rPr>
        <w:t xml:space="preserve">Table </w:t>
      </w:r>
      <w:r w:rsidR="008F65FC" w:rsidRPr="00766D7F">
        <w:rPr>
          <w:rFonts w:cs="Arial"/>
          <w:color w:val="000000" w:themeColor="text1"/>
          <w:sz w:val="20"/>
          <w:szCs w:val="20"/>
        </w:rPr>
        <w:fldChar w:fldCharType="begin"/>
      </w:r>
      <w:r w:rsidR="008F65FC" w:rsidRPr="00766D7F">
        <w:rPr>
          <w:rFonts w:cs="Arial"/>
          <w:color w:val="000000" w:themeColor="text1"/>
          <w:sz w:val="20"/>
          <w:szCs w:val="20"/>
        </w:rPr>
        <w:instrText xml:space="preserve"> STYLEREF 1 \s </w:instrText>
      </w:r>
      <w:r w:rsidR="008F65FC" w:rsidRPr="00766D7F">
        <w:rPr>
          <w:rFonts w:cs="Arial"/>
          <w:color w:val="000000" w:themeColor="text1"/>
          <w:sz w:val="20"/>
          <w:szCs w:val="20"/>
        </w:rPr>
        <w:fldChar w:fldCharType="separate"/>
      </w:r>
      <w:r w:rsidR="008F65FC" w:rsidRPr="00766D7F">
        <w:rPr>
          <w:rFonts w:cs="Arial"/>
          <w:noProof/>
          <w:color w:val="000000" w:themeColor="text1"/>
          <w:sz w:val="20"/>
          <w:szCs w:val="20"/>
        </w:rPr>
        <w:t>6</w:t>
      </w:r>
      <w:r w:rsidR="008F65FC" w:rsidRPr="00766D7F">
        <w:rPr>
          <w:rFonts w:cs="Arial"/>
          <w:color w:val="000000" w:themeColor="text1"/>
          <w:sz w:val="20"/>
          <w:szCs w:val="20"/>
        </w:rPr>
        <w:fldChar w:fldCharType="end"/>
      </w:r>
      <w:r w:rsidR="008F65FC" w:rsidRPr="00766D7F">
        <w:rPr>
          <w:rFonts w:cs="Arial"/>
          <w:color w:val="000000" w:themeColor="text1"/>
          <w:sz w:val="20"/>
          <w:szCs w:val="20"/>
        </w:rPr>
        <w:t>.</w:t>
      </w:r>
      <w:r w:rsidR="008F65FC" w:rsidRPr="00766D7F">
        <w:rPr>
          <w:rFonts w:cs="Arial"/>
          <w:color w:val="000000" w:themeColor="text1"/>
          <w:sz w:val="20"/>
          <w:szCs w:val="20"/>
        </w:rPr>
        <w:fldChar w:fldCharType="begin"/>
      </w:r>
      <w:r w:rsidR="008F65FC" w:rsidRPr="00766D7F">
        <w:rPr>
          <w:rFonts w:cs="Arial"/>
          <w:color w:val="000000" w:themeColor="text1"/>
          <w:sz w:val="20"/>
          <w:szCs w:val="20"/>
        </w:rPr>
        <w:instrText xml:space="preserve"> SEQ Table \* ARABIC \s 1 </w:instrText>
      </w:r>
      <w:r w:rsidR="008F65FC" w:rsidRPr="00766D7F">
        <w:rPr>
          <w:rFonts w:cs="Arial"/>
          <w:color w:val="000000" w:themeColor="text1"/>
          <w:sz w:val="20"/>
          <w:szCs w:val="20"/>
        </w:rPr>
        <w:fldChar w:fldCharType="separate"/>
      </w:r>
      <w:r w:rsidR="008F65FC" w:rsidRPr="00766D7F">
        <w:rPr>
          <w:rFonts w:cs="Arial"/>
          <w:noProof/>
          <w:color w:val="000000" w:themeColor="text1"/>
          <w:sz w:val="20"/>
          <w:szCs w:val="20"/>
        </w:rPr>
        <w:t>2</w:t>
      </w:r>
      <w:r w:rsidR="008F65FC" w:rsidRPr="00766D7F">
        <w:rPr>
          <w:rFonts w:cs="Arial"/>
          <w:color w:val="000000" w:themeColor="text1"/>
          <w:sz w:val="20"/>
          <w:szCs w:val="20"/>
        </w:rPr>
        <w:fldChar w:fldCharType="end"/>
      </w:r>
      <w:r w:rsidRPr="00766D7F">
        <w:rPr>
          <w:rFonts w:cs="Arial"/>
          <w:color w:val="000000" w:themeColor="text1"/>
          <w:sz w:val="20"/>
          <w:szCs w:val="20"/>
        </w:rPr>
        <w:t xml:space="preserve"> : SSDMS Risk Management Matrix</w:t>
      </w:r>
      <w:bookmarkEnd w:id="13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68"/>
        <w:gridCol w:w="1300"/>
        <w:gridCol w:w="1138"/>
        <w:gridCol w:w="2268"/>
        <w:gridCol w:w="2642"/>
      </w:tblGrid>
      <w:tr w:rsidR="00122F0F" w:rsidRPr="00766D7F" w14:paraId="58178A09" w14:textId="77777777" w:rsidTr="00540890">
        <w:tc>
          <w:tcPr>
            <w:tcW w:w="1668" w:type="dxa"/>
            <w:tcMar>
              <w:top w:w="75" w:type="dxa"/>
              <w:left w:w="150" w:type="dxa"/>
              <w:bottom w:w="75" w:type="dxa"/>
              <w:right w:w="150" w:type="dxa"/>
            </w:tcMar>
            <w:vAlign w:val="center"/>
            <w:hideMark/>
          </w:tcPr>
          <w:p w14:paraId="1632FECA" w14:textId="77777777" w:rsidR="00122F0F" w:rsidRPr="00766D7F" w:rsidRDefault="00122F0F" w:rsidP="007032FE">
            <w:pPr>
              <w:spacing w:after="168"/>
              <w:rPr>
                <w:rFonts w:cs="Arial"/>
                <w:b/>
                <w:bCs/>
                <w:color w:val="000000"/>
                <w:sz w:val="20"/>
                <w:szCs w:val="20"/>
              </w:rPr>
            </w:pPr>
            <w:r w:rsidRPr="00766D7F">
              <w:rPr>
                <w:rFonts w:cs="Arial"/>
                <w:b/>
                <w:bCs/>
                <w:color w:val="000000"/>
                <w:sz w:val="20"/>
                <w:szCs w:val="20"/>
              </w:rPr>
              <w:t>Risk Identified</w:t>
            </w:r>
          </w:p>
        </w:tc>
        <w:tc>
          <w:tcPr>
            <w:tcW w:w="1300" w:type="dxa"/>
            <w:tcMar>
              <w:top w:w="75" w:type="dxa"/>
              <w:left w:w="150" w:type="dxa"/>
              <w:bottom w:w="75" w:type="dxa"/>
              <w:right w:w="150" w:type="dxa"/>
            </w:tcMar>
            <w:vAlign w:val="center"/>
            <w:hideMark/>
          </w:tcPr>
          <w:p w14:paraId="3D653A5D" w14:textId="77777777" w:rsidR="00122F0F" w:rsidRPr="00766D7F" w:rsidRDefault="00122F0F" w:rsidP="00540890">
            <w:pPr>
              <w:spacing w:after="168"/>
              <w:jc w:val="center"/>
              <w:rPr>
                <w:rFonts w:cs="Arial"/>
                <w:b/>
                <w:bCs/>
                <w:color w:val="000000"/>
                <w:sz w:val="20"/>
                <w:szCs w:val="20"/>
              </w:rPr>
            </w:pPr>
            <w:r w:rsidRPr="00766D7F">
              <w:rPr>
                <w:rFonts w:cs="Arial"/>
                <w:b/>
                <w:bCs/>
                <w:color w:val="000000"/>
                <w:sz w:val="20"/>
                <w:szCs w:val="20"/>
              </w:rPr>
              <w:t>Likelihood</w:t>
            </w:r>
          </w:p>
        </w:tc>
        <w:tc>
          <w:tcPr>
            <w:tcW w:w="1138" w:type="dxa"/>
            <w:tcMar>
              <w:top w:w="75" w:type="dxa"/>
              <w:left w:w="150" w:type="dxa"/>
              <w:bottom w:w="75" w:type="dxa"/>
              <w:right w:w="150" w:type="dxa"/>
            </w:tcMar>
            <w:vAlign w:val="center"/>
            <w:hideMark/>
          </w:tcPr>
          <w:p w14:paraId="6F7CD75A" w14:textId="77777777" w:rsidR="00122F0F" w:rsidRPr="00766D7F" w:rsidRDefault="00122F0F" w:rsidP="00540890">
            <w:pPr>
              <w:spacing w:after="168"/>
              <w:jc w:val="center"/>
              <w:rPr>
                <w:rFonts w:cs="Arial"/>
                <w:b/>
                <w:bCs/>
                <w:color w:val="000000"/>
                <w:sz w:val="20"/>
                <w:szCs w:val="20"/>
              </w:rPr>
            </w:pPr>
            <w:r w:rsidRPr="00766D7F">
              <w:rPr>
                <w:rFonts w:cs="Arial"/>
                <w:b/>
                <w:bCs/>
                <w:color w:val="000000"/>
                <w:sz w:val="20"/>
                <w:szCs w:val="20"/>
              </w:rPr>
              <w:t>Impact</w:t>
            </w:r>
          </w:p>
        </w:tc>
        <w:tc>
          <w:tcPr>
            <w:tcW w:w="2268" w:type="dxa"/>
            <w:tcMar>
              <w:top w:w="75" w:type="dxa"/>
              <w:left w:w="150" w:type="dxa"/>
              <w:bottom w:w="75" w:type="dxa"/>
              <w:right w:w="150" w:type="dxa"/>
            </w:tcMar>
            <w:vAlign w:val="center"/>
            <w:hideMark/>
          </w:tcPr>
          <w:p w14:paraId="235E822C" w14:textId="77777777" w:rsidR="00122F0F" w:rsidRPr="00766D7F" w:rsidRDefault="00122F0F" w:rsidP="007032FE">
            <w:pPr>
              <w:spacing w:after="168"/>
              <w:rPr>
                <w:rFonts w:cs="Arial"/>
                <w:b/>
                <w:bCs/>
                <w:color w:val="000000"/>
                <w:sz w:val="20"/>
                <w:szCs w:val="20"/>
              </w:rPr>
            </w:pPr>
            <w:r w:rsidRPr="00766D7F">
              <w:rPr>
                <w:rFonts w:cs="Arial"/>
                <w:b/>
                <w:bCs/>
                <w:color w:val="000000"/>
                <w:sz w:val="20"/>
                <w:szCs w:val="20"/>
              </w:rPr>
              <w:t>Risk Analysis &amp; Consequences</w:t>
            </w:r>
          </w:p>
        </w:tc>
        <w:tc>
          <w:tcPr>
            <w:tcW w:w="2642" w:type="dxa"/>
            <w:tcMar>
              <w:top w:w="75" w:type="dxa"/>
              <w:left w:w="150" w:type="dxa"/>
              <w:bottom w:w="75" w:type="dxa"/>
              <w:right w:w="150" w:type="dxa"/>
            </w:tcMar>
            <w:vAlign w:val="center"/>
            <w:hideMark/>
          </w:tcPr>
          <w:p w14:paraId="7BB489CD" w14:textId="77777777" w:rsidR="00122F0F" w:rsidRPr="00766D7F" w:rsidRDefault="00122F0F" w:rsidP="007032FE">
            <w:pPr>
              <w:spacing w:after="168"/>
              <w:rPr>
                <w:rFonts w:cs="Arial"/>
                <w:b/>
                <w:bCs/>
                <w:color w:val="000000"/>
                <w:sz w:val="20"/>
                <w:szCs w:val="20"/>
              </w:rPr>
            </w:pPr>
            <w:r w:rsidRPr="00766D7F">
              <w:rPr>
                <w:rFonts w:cs="Arial"/>
                <w:b/>
                <w:bCs/>
                <w:color w:val="000000"/>
                <w:sz w:val="20"/>
                <w:szCs w:val="20"/>
              </w:rPr>
              <w:t>Implemented Mitigation Strategy</w:t>
            </w:r>
          </w:p>
        </w:tc>
      </w:tr>
      <w:tr w:rsidR="00122F0F" w:rsidRPr="00766D7F" w14:paraId="577BB7A0" w14:textId="77777777" w:rsidTr="00540890">
        <w:tc>
          <w:tcPr>
            <w:tcW w:w="1668" w:type="dxa"/>
            <w:tcMar>
              <w:top w:w="75" w:type="dxa"/>
              <w:left w:w="150" w:type="dxa"/>
              <w:bottom w:w="75" w:type="dxa"/>
              <w:right w:w="150" w:type="dxa"/>
            </w:tcMar>
            <w:vAlign w:val="center"/>
            <w:hideMark/>
          </w:tcPr>
          <w:p w14:paraId="1A17722F" w14:textId="77777777" w:rsidR="00122F0F" w:rsidRPr="00766D7F" w:rsidRDefault="00122F0F" w:rsidP="007032FE">
            <w:pPr>
              <w:spacing w:after="168"/>
              <w:rPr>
                <w:rFonts w:cs="Arial"/>
                <w:color w:val="000000"/>
                <w:sz w:val="20"/>
                <w:szCs w:val="20"/>
              </w:rPr>
            </w:pPr>
            <w:r w:rsidRPr="00766D7F">
              <w:rPr>
                <w:rStyle w:val="Strong"/>
                <w:rFonts w:cs="Arial"/>
                <w:color w:val="000000"/>
                <w:sz w:val="20"/>
                <w:szCs w:val="20"/>
              </w:rPr>
              <w:t>R1: Cryptographic Key Compromise or File Corruption</w:t>
            </w:r>
          </w:p>
        </w:tc>
        <w:tc>
          <w:tcPr>
            <w:tcW w:w="1300" w:type="dxa"/>
            <w:tcMar>
              <w:top w:w="75" w:type="dxa"/>
              <w:left w:w="150" w:type="dxa"/>
              <w:bottom w:w="75" w:type="dxa"/>
              <w:right w:w="150" w:type="dxa"/>
            </w:tcMar>
            <w:vAlign w:val="center"/>
            <w:hideMark/>
          </w:tcPr>
          <w:p w14:paraId="108432AB" w14:textId="77777777" w:rsidR="00122F0F" w:rsidRPr="00766D7F" w:rsidRDefault="00122F0F" w:rsidP="00540890">
            <w:pPr>
              <w:spacing w:after="168"/>
              <w:jc w:val="center"/>
              <w:rPr>
                <w:rFonts w:cs="Arial"/>
                <w:color w:val="000000"/>
                <w:sz w:val="20"/>
                <w:szCs w:val="20"/>
              </w:rPr>
            </w:pPr>
            <w:r w:rsidRPr="00766D7F">
              <w:rPr>
                <w:rFonts w:cs="Arial"/>
                <w:color w:val="000000"/>
                <w:sz w:val="20"/>
                <w:szCs w:val="20"/>
              </w:rPr>
              <w:t>Low</w:t>
            </w:r>
          </w:p>
        </w:tc>
        <w:tc>
          <w:tcPr>
            <w:tcW w:w="1138" w:type="dxa"/>
            <w:tcMar>
              <w:top w:w="75" w:type="dxa"/>
              <w:left w:w="150" w:type="dxa"/>
              <w:bottom w:w="75" w:type="dxa"/>
              <w:right w:w="150" w:type="dxa"/>
            </w:tcMar>
            <w:vAlign w:val="center"/>
            <w:hideMark/>
          </w:tcPr>
          <w:p w14:paraId="3A988970" w14:textId="77777777" w:rsidR="00122F0F" w:rsidRPr="00766D7F" w:rsidRDefault="00122F0F" w:rsidP="00540890">
            <w:pPr>
              <w:spacing w:after="168"/>
              <w:jc w:val="center"/>
              <w:rPr>
                <w:rFonts w:cs="Arial"/>
                <w:color w:val="000000"/>
                <w:sz w:val="20"/>
                <w:szCs w:val="20"/>
              </w:rPr>
            </w:pPr>
            <w:r w:rsidRPr="00766D7F">
              <w:rPr>
                <w:rFonts w:cs="Arial"/>
                <w:color w:val="000000"/>
                <w:sz w:val="20"/>
                <w:szCs w:val="20"/>
              </w:rPr>
              <w:t>High</w:t>
            </w:r>
          </w:p>
        </w:tc>
        <w:tc>
          <w:tcPr>
            <w:tcW w:w="2268" w:type="dxa"/>
            <w:tcMar>
              <w:top w:w="75" w:type="dxa"/>
              <w:left w:w="150" w:type="dxa"/>
              <w:bottom w:w="75" w:type="dxa"/>
              <w:right w:w="150" w:type="dxa"/>
            </w:tcMar>
            <w:vAlign w:val="center"/>
            <w:hideMark/>
          </w:tcPr>
          <w:p w14:paraId="08DD53D3" w14:textId="77777777" w:rsidR="00122F0F" w:rsidRPr="00766D7F" w:rsidRDefault="00122F0F" w:rsidP="007032FE">
            <w:pPr>
              <w:spacing w:after="168"/>
              <w:rPr>
                <w:rFonts w:cs="Arial"/>
                <w:color w:val="000000"/>
                <w:sz w:val="20"/>
                <w:szCs w:val="20"/>
              </w:rPr>
            </w:pPr>
            <w:r w:rsidRPr="00766D7F">
              <w:rPr>
                <w:rFonts w:cs="Arial"/>
                <w:color w:val="000000"/>
                <w:sz w:val="20"/>
                <w:szCs w:val="20"/>
              </w:rPr>
              <w:t>If encryption keys are mismanaged, hardcoded, or lost during server restarts, encrypted documents cannot be decrypted, causing catastrophic data loss of school records.</w:t>
            </w:r>
          </w:p>
        </w:tc>
        <w:tc>
          <w:tcPr>
            <w:tcW w:w="2642" w:type="dxa"/>
            <w:tcMar>
              <w:top w:w="75" w:type="dxa"/>
              <w:left w:w="150" w:type="dxa"/>
              <w:bottom w:w="75" w:type="dxa"/>
              <w:right w:w="150" w:type="dxa"/>
            </w:tcMar>
            <w:vAlign w:val="center"/>
            <w:hideMark/>
          </w:tcPr>
          <w:p w14:paraId="2DE579BB" w14:textId="77777777" w:rsidR="00122F0F" w:rsidRPr="00766D7F" w:rsidRDefault="00122F0F" w:rsidP="007032FE">
            <w:pPr>
              <w:spacing w:after="168"/>
              <w:rPr>
                <w:rFonts w:cs="Arial"/>
                <w:color w:val="000000"/>
                <w:sz w:val="20"/>
                <w:szCs w:val="20"/>
              </w:rPr>
            </w:pPr>
            <w:r w:rsidRPr="00766D7F">
              <w:rPr>
                <w:rFonts w:cs="Arial"/>
                <w:color w:val="000000"/>
                <w:sz w:val="20"/>
                <w:szCs w:val="20"/>
              </w:rPr>
              <w:t>Implemented envelope encryption using OpenSSL where unique 32-byte keys are generated dynamically per document, base64-encoded, and persisted safely alongside the record. Original SHA-256 hashes are preserved for verification.</w:t>
            </w:r>
          </w:p>
        </w:tc>
      </w:tr>
      <w:tr w:rsidR="00122F0F" w:rsidRPr="00766D7F" w14:paraId="0E6AFD43" w14:textId="77777777" w:rsidTr="00540890">
        <w:tc>
          <w:tcPr>
            <w:tcW w:w="1668" w:type="dxa"/>
            <w:tcMar>
              <w:top w:w="75" w:type="dxa"/>
              <w:left w:w="150" w:type="dxa"/>
              <w:bottom w:w="75" w:type="dxa"/>
              <w:right w:w="150" w:type="dxa"/>
            </w:tcMar>
            <w:vAlign w:val="center"/>
            <w:hideMark/>
          </w:tcPr>
          <w:p w14:paraId="404053E9" w14:textId="77777777" w:rsidR="00122F0F" w:rsidRPr="00766D7F" w:rsidRDefault="00122F0F" w:rsidP="007032FE">
            <w:pPr>
              <w:spacing w:after="168"/>
              <w:rPr>
                <w:rFonts w:cs="Arial"/>
                <w:color w:val="000000"/>
                <w:sz w:val="20"/>
                <w:szCs w:val="20"/>
              </w:rPr>
            </w:pPr>
            <w:r w:rsidRPr="00766D7F">
              <w:rPr>
                <w:rStyle w:val="Strong"/>
                <w:rFonts w:cs="Arial"/>
                <w:color w:val="000000"/>
                <w:sz w:val="20"/>
                <w:szCs w:val="20"/>
              </w:rPr>
              <w:t>R2: Loss of Source Code or Local Testbed Failure</w:t>
            </w:r>
          </w:p>
        </w:tc>
        <w:tc>
          <w:tcPr>
            <w:tcW w:w="1300" w:type="dxa"/>
            <w:tcMar>
              <w:top w:w="75" w:type="dxa"/>
              <w:left w:w="150" w:type="dxa"/>
              <w:bottom w:w="75" w:type="dxa"/>
              <w:right w:w="150" w:type="dxa"/>
            </w:tcMar>
            <w:vAlign w:val="center"/>
            <w:hideMark/>
          </w:tcPr>
          <w:p w14:paraId="7EDFE2DD" w14:textId="77777777" w:rsidR="00122F0F" w:rsidRPr="00766D7F" w:rsidRDefault="00122F0F" w:rsidP="00540890">
            <w:pPr>
              <w:spacing w:after="168"/>
              <w:jc w:val="center"/>
              <w:rPr>
                <w:rFonts w:cs="Arial"/>
                <w:color w:val="000000"/>
                <w:sz w:val="20"/>
                <w:szCs w:val="20"/>
              </w:rPr>
            </w:pPr>
            <w:r w:rsidRPr="00766D7F">
              <w:rPr>
                <w:rFonts w:cs="Arial"/>
                <w:color w:val="000000"/>
                <w:sz w:val="20"/>
                <w:szCs w:val="20"/>
              </w:rPr>
              <w:t>Medium</w:t>
            </w:r>
          </w:p>
        </w:tc>
        <w:tc>
          <w:tcPr>
            <w:tcW w:w="1138" w:type="dxa"/>
            <w:tcMar>
              <w:top w:w="75" w:type="dxa"/>
              <w:left w:w="150" w:type="dxa"/>
              <w:bottom w:w="75" w:type="dxa"/>
              <w:right w:w="150" w:type="dxa"/>
            </w:tcMar>
            <w:vAlign w:val="center"/>
            <w:hideMark/>
          </w:tcPr>
          <w:p w14:paraId="6E0F3497" w14:textId="77777777" w:rsidR="00122F0F" w:rsidRPr="00766D7F" w:rsidRDefault="00122F0F" w:rsidP="00540890">
            <w:pPr>
              <w:spacing w:after="168"/>
              <w:jc w:val="center"/>
              <w:rPr>
                <w:rFonts w:cs="Arial"/>
                <w:color w:val="000000"/>
                <w:sz w:val="20"/>
                <w:szCs w:val="20"/>
              </w:rPr>
            </w:pPr>
            <w:r w:rsidRPr="00766D7F">
              <w:rPr>
                <w:rFonts w:cs="Arial"/>
                <w:color w:val="000000"/>
                <w:sz w:val="20"/>
                <w:szCs w:val="20"/>
              </w:rPr>
              <w:t>High</w:t>
            </w:r>
          </w:p>
        </w:tc>
        <w:tc>
          <w:tcPr>
            <w:tcW w:w="2268" w:type="dxa"/>
            <w:tcMar>
              <w:top w:w="75" w:type="dxa"/>
              <w:left w:w="150" w:type="dxa"/>
              <w:bottom w:w="75" w:type="dxa"/>
              <w:right w:w="150" w:type="dxa"/>
            </w:tcMar>
            <w:vAlign w:val="center"/>
            <w:hideMark/>
          </w:tcPr>
          <w:p w14:paraId="58616BE1" w14:textId="77777777" w:rsidR="00122F0F" w:rsidRPr="00766D7F" w:rsidRDefault="00122F0F" w:rsidP="007032FE">
            <w:pPr>
              <w:spacing w:after="168"/>
              <w:rPr>
                <w:rFonts w:cs="Arial"/>
                <w:color w:val="000000"/>
                <w:sz w:val="20"/>
                <w:szCs w:val="20"/>
              </w:rPr>
            </w:pPr>
            <w:r w:rsidRPr="00766D7F">
              <w:rPr>
                <w:rFonts w:cs="Arial"/>
                <w:color w:val="000000"/>
                <w:sz w:val="20"/>
                <w:szCs w:val="20"/>
              </w:rPr>
              <w:t>Hardware crashes, local disk corruption, or accidental deletions could destroy weeks of development work, jeopardizing the university submission deadline.</w:t>
            </w:r>
          </w:p>
        </w:tc>
        <w:tc>
          <w:tcPr>
            <w:tcW w:w="2642" w:type="dxa"/>
            <w:tcMar>
              <w:top w:w="75" w:type="dxa"/>
              <w:left w:w="150" w:type="dxa"/>
              <w:bottom w:w="75" w:type="dxa"/>
              <w:right w:w="150" w:type="dxa"/>
            </w:tcMar>
            <w:vAlign w:val="center"/>
            <w:hideMark/>
          </w:tcPr>
          <w:p w14:paraId="2C748DA7" w14:textId="77777777" w:rsidR="00122F0F" w:rsidRPr="00766D7F" w:rsidRDefault="00122F0F" w:rsidP="007032FE">
            <w:pPr>
              <w:spacing w:after="168"/>
              <w:rPr>
                <w:rFonts w:cs="Arial"/>
                <w:color w:val="000000"/>
                <w:sz w:val="20"/>
                <w:szCs w:val="20"/>
              </w:rPr>
            </w:pPr>
            <w:r w:rsidRPr="00766D7F">
              <w:rPr>
                <w:rFonts w:cs="Arial"/>
                <w:color w:val="000000"/>
                <w:sz w:val="20"/>
                <w:szCs w:val="20"/>
              </w:rPr>
              <w:t>Employed Git version control with atomic commits pushed daily to a private GitHub remote repository; database migration scripts and seeders allow instant reconstruction of local database schemas.</w:t>
            </w:r>
          </w:p>
        </w:tc>
      </w:tr>
      <w:tr w:rsidR="00122F0F" w:rsidRPr="00766D7F" w14:paraId="2FFD2BB6" w14:textId="77777777" w:rsidTr="00540890">
        <w:tc>
          <w:tcPr>
            <w:tcW w:w="1668" w:type="dxa"/>
            <w:tcMar>
              <w:top w:w="75" w:type="dxa"/>
              <w:left w:w="150" w:type="dxa"/>
              <w:bottom w:w="75" w:type="dxa"/>
              <w:right w:w="150" w:type="dxa"/>
            </w:tcMar>
            <w:vAlign w:val="center"/>
            <w:hideMark/>
          </w:tcPr>
          <w:p w14:paraId="3982B2A8" w14:textId="77777777" w:rsidR="00122F0F" w:rsidRPr="00766D7F" w:rsidRDefault="00122F0F" w:rsidP="007032FE">
            <w:pPr>
              <w:spacing w:after="168"/>
              <w:rPr>
                <w:rFonts w:cs="Arial"/>
                <w:color w:val="000000"/>
                <w:sz w:val="20"/>
                <w:szCs w:val="20"/>
              </w:rPr>
            </w:pPr>
            <w:r w:rsidRPr="00766D7F">
              <w:rPr>
                <w:rStyle w:val="Strong"/>
                <w:rFonts w:cs="Arial"/>
                <w:color w:val="000000"/>
                <w:sz w:val="20"/>
                <w:szCs w:val="20"/>
              </w:rPr>
              <w:lastRenderedPageBreak/>
              <w:t>R3: Cross-Departmental Access Leakage (DBAC Failure)</w:t>
            </w:r>
          </w:p>
        </w:tc>
        <w:tc>
          <w:tcPr>
            <w:tcW w:w="1300" w:type="dxa"/>
            <w:tcMar>
              <w:top w:w="75" w:type="dxa"/>
              <w:left w:w="150" w:type="dxa"/>
              <w:bottom w:w="75" w:type="dxa"/>
              <w:right w:w="150" w:type="dxa"/>
            </w:tcMar>
            <w:vAlign w:val="center"/>
            <w:hideMark/>
          </w:tcPr>
          <w:p w14:paraId="660C9D2A" w14:textId="77777777" w:rsidR="00122F0F" w:rsidRPr="00766D7F" w:rsidRDefault="00122F0F" w:rsidP="00540890">
            <w:pPr>
              <w:spacing w:after="168"/>
              <w:jc w:val="center"/>
              <w:rPr>
                <w:rFonts w:cs="Arial"/>
                <w:color w:val="000000"/>
                <w:sz w:val="20"/>
                <w:szCs w:val="20"/>
              </w:rPr>
            </w:pPr>
            <w:r w:rsidRPr="00766D7F">
              <w:rPr>
                <w:rFonts w:cs="Arial"/>
                <w:color w:val="000000"/>
                <w:sz w:val="20"/>
                <w:szCs w:val="20"/>
              </w:rPr>
              <w:t>Medium</w:t>
            </w:r>
          </w:p>
        </w:tc>
        <w:tc>
          <w:tcPr>
            <w:tcW w:w="1138" w:type="dxa"/>
            <w:tcMar>
              <w:top w:w="75" w:type="dxa"/>
              <w:left w:w="150" w:type="dxa"/>
              <w:bottom w:w="75" w:type="dxa"/>
              <w:right w:w="150" w:type="dxa"/>
            </w:tcMar>
            <w:vAlign w:val="center"/>
            <w:hideMark/>
          </w:tcPr>
          <w:p w14:paraId="0CF62EB3" w14:textId="77777777" w:rsidR="00122F0F" w:rsidRPr="00766D7F" w:rsidRDefault="00122F0F" w:rsidP="00540890">
            <w:pPr>
              <w:spacing w:after="168"/>
              <w:jc w:val="center"/>
              <w:rPr>
                <w:rFonts w:cs="Arial"/>
                <w:color w:val="000000"/>
                <w:sz w:val="20"/>
                <w:szCs w:val="20"/>
              </w:rPr>
            </w:pPr>
            <w:r w:rsidRPr="00766D7F">
              <w:rPr>
                <w:rFonts w:cs="Arial"/>
                <w:color w:val="000000"/>
                <w:sz w:val="20"/>
                <w:szCs w:val="20"/>
              </w:rPr>
              <w:t>High</w:t>
            </w:r>
          </w:p>
        </w:tc>
        <w:tc>
          <w:tcPr>
            <w:tcW w:w="2268" w:type="dxa"/>
            <w:tcMar>
              <w:top w:w="75" w:type="dxa"/>
              <w:left w:w="150" w:type="dxa"/>
              <w:bottom w:w="75" w:type="dxa"/>
              <w:right w:w="150" w:type="dxa"/>
            </w:tcMar>
            <w:vAlign w:val="center"/>
            <w:hideMark/>
          </w:tcPr>
          <w:p w14:paraId="5B6A45B8" w14:textId="77777777" w:rsidR="00122F0F" w:rsidRPr="00766D7F" w:rsidRDefault="00122F0F" w:rsidP="007032FE">
            <w:pPr>
              <w:spacing w:after="168"/>
              <w:rPr>
                <w:rFonts w:cs="Arial"/>
                <w:color w:val="000000"/>
                <w:sz w:val="20"/>
                <w:szCs w:val="20"/>
              </w:rPr>
            </w:pPr>
            <w:r w:rsidRPr="00766D7F">
              <w:rPr>
                <w:rFonts w:cs="Arial"/>
                <w:color w:val="000000"/>
                <w:sz w:val="20"/>
                <w:szCs w:val="20"/>
              </w:rPr>
              <w:t>If authorization middleware fails, teachers could inspect exam papers or confidential records belonging to another subject department, defeating the core purpose of SSDMS.</w:t>
            </w:r>
          </w:p>
        </w:tc>
        <w:tc>
          <w:tcPr>
            <w:tcW w:w="2642" w:type="dxa"/>
            <w:tcMar>
              <w:top w:w="75" w:type="dxa"/>
              <w:left w:w="150" w:type="dxa"/>
              <w:bottom w:w="75" w:type="dxa"/>
              <w:right w:w="150" w:type="dxa"/>
            </w:tcMar>
            <w:vAlign w:val="center"/>
            <w:hideMark/>
          </w:tcPr>
          <w:p w14:paraId="170182A2" w14:textId="6D046735" w:rsidR="00122F0F" w:rsidRPr="00766D7F" w:rsidRDefault="00122F0F" w:rsidP="007032FE">
            <w:pPr>
              <w:spacing w:after="168"/>
              <w:rPr>
                <w:rFonts w:cs="Arial"/>
                <w:color w:val="000000"/>
                <w:sz w:val="20"/>
                <w:szCs w:val="20"/>
              </w:rPr>
            </w:pPr>
            <w:r w:rsidRPr="00766D7F">
              <w:rPr>
                <w:rFonts w:cs="Arial"/>
                <w:color w:val="000000"/>
                <w:sz w:val="20"/>
                <w:szCs w:val="20"/>
              </w:rPr>
              <w:t>Engineered the</w:t>
            </w:r>
            <w:r w:rsidR="00766D7F" w:rsidRPr="00766D7F">
              <w:rPr>
                <w:rFonts w:cs="Arial"/>
                <w:color w:val="000000"/>
                <w:sz w:val="20"/>
                <w:szCs w:val="20"/>
              </w:rPr>
              <w:t xml:space="preserve"> </w:t>
            </w:r>
            <w:r w:rsidRPr="00766D7F">
              <w:rPr>
                <w:rFonts w:cs="Arial"/>
                <w:color w:val="000000"/>
                <w:sz w:val="20"/>
                <w:szCs w:val="20"/>
              </w:rPr>
              <w:t>dedicated</w:t>
            </w:r>
            <w:r w:rsidR="00766D7F" w:rsidRPr="00766D7F">
              <w:rPr>
                <w:rFonts w:cs="Arial"/>
                <w:color w:val="000000"/>
                <w:sz w:val="20"/>
                <w:szCs w:val="20"/>
              </w:rPr>
              <w:t xml:space="preserve"> </w:t>
            </w:r>
            <w:r w:rsidRPr="00766D7F">
              <w:rPr>
                <w:rFonts w:cs="Arial"/>
                <w:color w:val="000000"/>
                <w:sz w:val="20"/>
                <w:szCs w:val="20"/>
              </w:rPr>
              <w:t>CheckPanitiaAccess middleware that enforces</w:t>
            </w:r>
            <w:r w:rsidR="00766D7F" w:rsidRPr="00766D7F">
              <w:rPr>
                <w:rFonts w:cs="Arial"/>
                <w:color w:val="000000"/>
                <w:sz w:val="20"/>
                <w:szCs w:val="20"/>
              </w:rPr>
              <w:t xml:space="preserve"> </w:t>
            </w:r>
            <w:r w:rsidRPr="00766D7F">
              <w:rPr>
                <w:rFonts w:cs="Arial"/>
                <w:color w:val="000000"/>
                <w:sz w:val="20"/>
                <w:szCs w:val="20"/>
              </w:rPr>
              <w:t>X-Active-Panitia validation on every API route; thoroughly tested boundary enforcement in unit tests UT-04 and UT-05.</w:t>
            </w:r>
          </w:p>
        </w:tc>
      </w:tr>
      <w:tr w:rsidR="00122F0F" w:rsidRPr="00766D7F" w14:paraId="6B6312AF" w14:textId="77777777" w:rsidTr="00540890">
        <w:tc>
          <w:tcPr>
            <w:tcW w:w="1668" w:type="dxa"/>
            <w:tcMar>
              <w:top w:w="75" w:type="dxa"/>
              <w:left w:w="150" w:type="dxa"/>
              <w:bottom w:w="75" w:type="dxa"/>
              <w:right w:w="150" w:type="dxa"/>
            </w:tcMar>
            <w:vAlign w:val="center"/>
            <w:hideMark/>
          </w:tcPr>
          <w:p w14:paraId="1E82BB10" w14:textId="77777777" w:rsidR="00122F0F" w:rsidRPr="00766D7F" w:rsidRDefault="00122F0F" w:rsidP="007032FE">
            <w:pPr>
              <w:spacing w:after="168"/>
              <w:rPr>
                <w:rFonts w:cs="Arial"/>
                <w:color w:val="000000"/>
                <w:sz w:val="20"/>
                <w:szCs w:val="20"/>
              </w:rPr>
            </w:pPr>
            <w:r w:rsidRPr="00766D7F">
              <w:rPr>
                <w:rStyle w:val="Strong"/>
                <w:rFonts w:cs="Arial"/>
                <w:color w:val="000000"/>
                <w:sz w:val="20"/>
                <w:szCs w:val="20"/>
              </w:rPr>
              <w:t>R4: Cloud Server Outage or Staging Downtime During UAT</w:t>
            </w:r>
          </w:p>
        </w:tc>
        <w:tc>
          <w:tcPr>
            <w:tcW w:w="1300" w:type="dxa"/>
            <w:tcMar>
              <w:top w:w="75" w:type="dxa"/>
              <w:left w:w="150" w:type="dxa"/>
              <w:bottom w:w="75" w:type="dxa"/>
              <w:right w:w="150" w:type="dxa"/>
            </w:tcMar>
            <w:vAlign w:val="center"/>
            <w:hideMark/>
          </w:tcPr>
          <w:p w14:paraId="184F1567" w14:textId="77777777" w:rsidR="00122F0F" w:rsidRPr="00766D7F" w:rsidRDefault="00122F0F" w:rsidP="00540890">
            <w:pPr>
              <w:spacing w:after="168"/>
              <w:jc w:val="center"/>
              <w:rPr>
                <w:rFonts w:cs="Arial"/>
                <w:color w:val="000000"/>
                <w:sz w:val="20"/>
                <w:szCs w:val="20"/>
              </w:rPr>
            </w:pPr>
            <w:r w:rsidRPr="00766D7F">
              <w:rPr>
                <w:rFonts w:cs="Arial"/>
                <w:color w:val="000000"/>
                <w:sz w:val="20"/>
                <w:szCs w:val="20"/>
              </w:rPr>
              <w:t>Low</w:t>
            </w:r>
          </w:p>
        </w:tc>
        <w:tc>
          <w:tcPr>
            <w:tcW w:w="1138" w:type="dxa"/>
            <w:tcMar>
              <w:top w:w="75" w:type="dxa"/>
              <w:left w:w="150" w:type="dxa"/>
              <w:bottom w:w="75" w:type="dxa"/>
              <w:right w:w="150" w:type="dxa"/>
            </w:tcMar>
            <w:vAlign w:val="center"/>
            <w:hideMark/>
          </w:tcPr>
          <w:p w14:paraId="2CF4D9ED" w14:textId="77777777" w:rsidR="00122F0F" w:rsidRPr="00766D7F" w:rsidRDefault="00122F0F" w:rsidP="00540890">
            <w:pPr>
              <w:spacing w:after="168"/>
              <w:jc w:val="center"/>
              <w:rPr>
                <w:rFonts w:cs="Arial"/>
                <w:color w:val="000000"/>
                <w:sz w:val="20"/>
                <w:szCs w:val="20"/>
              </w:rPr>
            </w:pPr>
            <w:r w:rsidRPr="00766D7F">
              <w:rPr>
                <w:rFonts w:cs="Arial"/>
                <w:color w:val="000000"/>
                <w:sz w:val="20"/>
                <w:szCs w:val="20"/>
              </w:rPr>
              <w:t>High</w:t>
            </w:r>
          </w:p>
        </w:tc>
        <w:tc>
          <w:tcPr>
            <w:tcW w:w="2268" w:type="dxa"/>
            <w:tcMar>
              <w:top w:w="75" w:type="dxa"/>
              <w:left w:w="150" w:type="dxa"/>
              <w:bottom w:w="75" w:type="dxa"/>
              <w:right w:w="150" w:type="dxa"/>
            </w:tcMar>
            <w:vAlign w:val="center"/>
            <w:hideMark/>
          </w:tcPr>
          <w:p w14:paraId="485913D7" w14:textId="77777777" w:rsidR="00122F0F" w:rsidRPr="00766D7F" w:rsidRDefault="00122F0F" w:rsidP="007032FE">
            <w:pPr>
              <w:spacing w:after="168"/>
              <w:rPr>
                <w:rFonts w:cs="Arial"/>
                <w:color w:val="000000"/>
                <w:sz w:val="20"/>
                <w:szCs w:val="20"/>
              </w:rPr>
            </w:pPr>
            <w:r w:rsidRPr="00766D7F">
              <w:rPr>
                <w:rFonts w:cs="Arial"/>
                <w:color w:val="000000"/>
                <w:sz w:val="20"/>
                <w:szCs w:val="20"/>
              </w:rPr>
              <w:t>If cloud hosting crashes during teacher evaluation sessions, respondents cannot complete tasks, resulting in incomplete UAT data and negative user perception.</w:t>
            </w:r>
          </w:p>
        </w:tc>
        <w:tc>
          <w:tcPr>
            <w:tcW w:w="2642" w:type="dxa"/>
            <w:tcMar>
              <w:top w:w="75" w:type="dxa"/>
              <w:left w:w="150" w:type="dxa"/>
              <w:bottom w:w="75" w:type="dxa"/>
              <w:right w:w="150" w:type="dxa"/>
            </w:tcMar>
            <w:vAlign w:val="center"/>
            <w:hideMark/>
          </w:tcPr>
          <w:p w14:paraId="1C5B0888" w14:textId="77777777" w:rsidR="00122F0F" w:rsidRPr="00766D7F" w:rsidRDefault="00122F0F" w:rsidP="007032FE">
            <w:pPr>
              <w:spacing w:after="168"/>
              <w:rPr>
                <w:rFonts w:cs="Arial"/>
                <w:color w:val="000000"/>
                <w:sz w:val="20"/>
                <w:szCs w:val="20"/>
              </w:rPr>
            </w:pPr>
            <w:r w:rsidRPr="00766D7F">
              <w:rPr>
                <w:rFonts w:cs="Arial"/>
                <w:color w:val="000000"/>
                <w:sz w:val="20"/>
                <w:szCs w:val="20"/>
              </w:rPr>
              <w:t>Decoupled the architecture: deployed the static frontend on Vercel's global CDN and hosted the backend on a managed PHP environment with automated process restart; maintained a local offline mirror as a backup.</w:t>
            </w:r>
          </w:p>
        </w:tc>
      </w:tr>
      <w:tr w:rsidR="00122F0F" w:rsidRPr="00766D7F" w14:paraId="7E969EA1" w14:textId="77777777" w:rsidTr="00540890">
        <w:tc>
          <w:tcPr>
            <w:tcW w:w="1668" w:type="dxa"/>
            <w:tcMar>
              <w:top w:w="75" w:type="dxa"/>
              <w:left w:w="150" w:type="dxa"/>
              <w:bottom w:w="75" w:type="dxa"/>
              <w:right w:w="150" w:type="dxa"/>
            </w:tcMar>
            <w:vAlign w:val="center"/>
            <w:hideMark/>
          </w:tcPr>
          <w:p w14:paraId="52D0B624" w14:textId="77777777" w:rsidR="00122F0F" w:rsidRPr="00766D7F" w:rsidRDefault="00122F0F" w:rsidP="007032FE">
            <w:pPr>
              <w:spacing w:after="168"/>
              <w:rPr>
                <w:rFonts w:cs="Arial"/>
                <w:color w:val="000000"/>
                <w:sz w:val="20"/>
                <w:szCs w:val="20"/>
              </w:rPr>
            </w:pPr>
            <w:r w:rsidRPr="00766D7F">
              <w:rPr>
                <w:rStyle w:val="Strong"/>
                <w:rFonts w:cs="Arial"/>
                <w:color w:val="000000"/>
                <w:sz w:val="20"/>
                <w:szCs w:val="20"/>
              </w:rPr>
              <w:t>R5: Scope Creep from Additional Feature Requests</w:t>
            </w:r>
          </w:p>
        </w:tc>
        <w:tc>
          <w:tcPr>
            <w:tcW w:w="1300" w:type="dxa"/>
            <w:tcMar>
              <w:top w:w="75" w:type="dxa"/>
              <w:left w:w="150" w:type="dxa"/>
              <w:bottom w:w="75" w:type="dxa"/>
              <w:right w:w="150" w:type="dxa"/>
            </w:tcMar>
            <w:vAlign w:val="center"/>
            <w:hideMark/>
          </w:tcPr>
          <w:p w14:paraId="2BE85294" w14:textId="77777777" w:rsidR="00122F0F" w:rsidRPr="00766D7F" w:rsidRDefault="00122F0F" w:rsidP="00540890">
            <w:pPr>
              <w:spacing w:after="168"/>
              <w:jc w:val="center"/>
              <w:rPr>
                <w:rFonts w:cs="Arial"/>
                <w:color w:val="000000"/>
                <w:sz w:val="20"/>
                <w:szCs w:val="20"/>
              </w:rPr>
            </w:pPr>
            <w:r w:rsidRPr="00766D7F">
              <w:rPr>
                <w:rFonts w:cs="Arial"/>
                <w:color w:val="000000"/>
                <w:sz w:val="20"/>
                <w:szCs w:val="20"/>
              </w:rPr>
              <w:t>Medium</w:t>
            </w:r>
          </w:p>
        </w:tc>
        <w:tc>
          <w:tcPr>
            <w:tcW w:w="1138" w:type="dxa"/>
            <w:tcMar>
              <w:top w:w="75" w:type="dxa"/>
              <w:left w:w="150" w:type="dxa"/>
              <w:bottom w:w="75" w:type="dxa"/>
              <w:right w:w="150" w:type="dxa"/>
            </w:tcMar>
            <w:vAlign w:val="center"/>
            <w:hideMark/>
          </w:tcPr>
          <w:p w14:paraId="0AB4C6E5" w14:textId="77777777" w:rsidR="00122F0F" w:rsidRPr="00766D7F" w:rsidRDefault="00122F0F" w:rsidP="00540890">
            <w:pPr>
              <w:spacing w:after="168"/>
              <w:jc w:val="center"/>
              <w:rPr>
                <w:rFonts w:cs="Arial"/>
                <w:color w:val="000000"/>
                <w:sz w:val="20"/>
                <w:szCs w:val="20"/>
              </w:rPr>
            </w:pPr>
            <w:r w:rsidRPr="00766D7F">
              <w:rPr>
                <w:rFonts w:cs="Arial"/>
                <w:color w:val="000000"/>
                <w:sz w:val="20"/>
                <w:szCs w:val="20"/>
              </w:rPr>
              <w:t>Medium</w:t>
            </w:r>
          </w:p>
        </w:tc>
        <w:tc>
          <w:tcPr>
            <w:tcW w:w="2268" w:type="dxa"/>
            <w:tcMar>
              <w:top w:w="75" w:type="dxa"/>
              <w:left w:w="150" w:type="dxa"/>
              <w:bottom w:w="75" w:type="dxa"/>
              <w:right w:w="150" w:type="dxa"/>
            </w:tcMar>
            <w:vAlign w:val="center"/>
            <w:hideMark/>
          </w:tcPr>
          <w:p w14:paraId="543EEB79" w14:textId="77777777" w:rsidR="00122F0F" w:rsidRPr="00766D7F" w:rsidRDefault="00122F0F" w:rsidP="007032FE">
            <w:pPr>
              <w:spacing w:after="168"/>
              <w:rPr>
                <w:rFonts w:cs="Arial"/>
                <w:color w:val="000000"/>
                <w:sz w:val="20"/>
                <w:szCs w:val="20"/>
              </w:rPr>
            </w:pPr>
            <w:r w:rsidRPr="00766D7F">
              <w:rPr>
                <w:rFonts w:cs="Arial"/>
                <w:color w:val="000000"/>
                <w:sz w:val="20"/>
                <w:szCs w:val="20"/>
              </w:rPr>
              <w:t>Continuous suggestions to add biometric login, digital signatures, or real-time document editing could cause severe deadline slippage.</w:t>
            </w:r>
          </w:p>
        </w:tc>
        <w:tc>
          <w:tcPr>
            <w:tcW w:w="2642" w:type="dxa"/>
            <w:tcMar>
              <w:top w:w="75" w:type="dxa"/>
              <w:left w:w="150" w:type="dxa"/>
              <w:bottom w:w="75" w:type="dxa"/>
              <w:right w:w="150" w:type="dxa"/>
            </w:tcMar>
            <w:vAlign w:val="center"/>
            <w:hideMark/>
          </w:tcPr>
          <w:p w14:paraId="0CDC6836" w14:textId="77777777" w:rsidR="00122F0F" w:rsidRPr="00766D7F" w:rsidRDefault="00122F0F" w:rsidP="007032FE">
            <w:pPr>
              <w:spacing w:after="168"/>
              <w:rPr>
                <w:rFonts w:cs="Arial"/>
                <w:color w:val="000000"/>
                <w:sz w:val="20"/>
                <w:szCs w:val="20"/>
              </w:rPr>
            </w:pPr>
            <w:r w:rsidRPr="00766D7F">
              <w:rPr>
                <w:rFonts w:cs="Arial"/>
                <w:color w:val="000000"/>
                <w:sz w:val="20"/>
                <w:szCs w:val="20"/>
              </w:rPr>
              <w:t>Strictly enforced Agile sprint backlog prioritization against the three core project objectives; documented desirable enhancements into the Future Work section.</w:t>
            </w:r>
          </w:p>
        </w:tc>
      </w:tr>
      <w:tr w:rsidR="00122F0F" w:rsidRPr="00766D7F" w14:paraId="67913778" w14:textId="77777777" w:rsidTr="00540890">
        <w:tc>
          <w:tcPr>
            <w:tcW w:w="1668" w:type="dxa"/>
            <w:tcMar>
              <w:top w:w="75" w:type="dxa"/>
              <w:left w:w="150" w:type="dxa"/>
              <w:bottom w:w="75" w:type="dxa"/>
              <w:right w:w="150" w:type="dxa"/>
            </w:tcMar>
            <w:vAlign w:val="center"/>
            <w:hideMark/>
          </w:tcPr>
          <w:p w14:paraId="73507D79" w14:textId="77777777" w:rsidR="00122F0F" w:rsidRPr="00766D7F" w:rsidRDefault="00122F0F" w:rsidP="007032FE">
            <w:pPr>
              <w:spacing w:after="168"/>
              <w:rPr>
                <w:rFonts w:cs="Arial"/>
                <w:color w:val="000000"/>
                <w:sz w:val="20"/>
                <w:szCs w:val="20"/>
              </w:rPr>
            </w:pPr>
            <w:r w:rsidRPr="00766D7F">
              <w:rPr>
                <w:rStyle w:val="Strong"/>
                <w:rFonts w:cs="Arial"/>
                <w:color w:val="000000"/>
                <w:sz w:val="20"/>
                <w:szCs w:val="20"/>
              </w:rPr>
              <w:t>R6: Delayed UAT Survey Collection from Teachers</w:t>
            </w:r>
          </w:p>
        </w:tc>
        <w:tc>
          <w:tcPr>
            <w:tcW w:w="1300" w:type="dxa"/>
            <w:tcMar>
              <w:top w:w="75" w:type="dxa"/>
              <w:left w:w="150" w:type="dxa"/>
              <w:bottom w:w="75" w:type="dxa"/>
              <w:right w:w="150" w:type="dxa"/>
            </w:tcMar>
            <w:vAlign w:val="center"/>
            <w:hideMark/>
          </w:tcPr>
          <w:p w14:paraId="71EA75E1" w14:textId="77777777" w:rsidR="00122F0F" w:rsidRPr="00766D7F" w:rsidRDefault="00122F0F" w:rsidP="00540890">
            <w:pPr>
              <w:spacing w:after="168"/>
              <w:jc w:val="center"/>
              <w:rPr>
                <w:rFonts w:cs="Arial"/>
                <w:color w:val="000000"/>
                <w:sz w:val="20"/>
                <w:szCs w:val="20"/>
              </w:rPr>
            </w:pPr>
            <w:r w:rsidRPr="00766D7F">
              <w:rPr>
                <w:rFonts w:cs="Arial"/>
                <w:color w:val="000000"/>
                <w:sz w:val="20"/>
                <w:szCs w:val="20"/>
              </w:rPr>
              <w:t>Medium</w:t>
            </w:r>
          </w:p>
        </w:tc>
        <w:tc>
          <w:tcPr>
            <w:tcW w:w="1138" w:type="dxa"/>
            <w:tcMar>
              <w:top w:w="75" w:type="dxa"/>
              <w:left w:w="150" w:type="dxa"/>
              <w:bottom w:w="75" w:type="dxa"/>
              <w:right w:w="150" w:type="dxa"/>
            </w:tcMar>
            <w:vAlign w:val="center"/>
            <w:hideMark/>
          </w:tcPr>
          <w:p w14:paraId="4AB91A5F" w14:textId="77777777" w:rsidR="00122F0F" w:rsidRPr="00766D7F" w:rsidRDefault="00122F0F" w:rsidP="00540890">
            <w:pPr>
              <w:spacing w:after="168"/>
              <w:jc w:val="center"/>
              <w:rPr>
                <w:rFonts w:cs="Arial"/>
                <w:color w:val="000000"/>
                <w:sz w:val="20"/>
                <w:szCs w:val="20"/>
              </w:rPr>
            </w:pPr>
            <w:r w:rsidRPr="00766D7F">
              <w:rPr>
                <w:rFonts w:cs="Arial"/>
                <w:color w:val="000000"/>
                <w:sz w:val="20"/>
                <w:szCs w:val="20"/>
              </w:rPr>
              <w:t>Medium</w:t>
            </w:r>
          </w:p>
        </w:tc>
        <w:tc>
          <w:tcPr>
            <w:tcW w:w="2268" w:type="dxa"/>
            <w:tcMar>
              <w:top w:w="75" w:type="dxa"/>
              <w:left w:w="150" w:type="dxa"/>
              <w:bottom w:w="75" w:type="dxa"/>
              <w:right w:w="150" w:type="dxa"/>
            </w:tcMar>
            <w:vAlign w:val="center"/>
            <w:hideMark/>
          </w:tcPr>
          <w:p w14:paraId="3A357C10" w14:textId="77777777" w:rsidR="00122F0F" w:rsidRPr="00766D7F" w:rsidRDefault="00122F0F" w:rsidP="007032FE">
            <w:pPr>
              <w:spacing w:after="168"/>
              <w:rPr>
                <w:rFonts w:cs="Arial"/>
                <w:color w:val="000000"/>
                <w:sz w:val="20"/>
                <w:szCs w:val="20"/>
              </w:rPr>
            </w:pPr>
            <w:r w:rsidRPr="00766D7F">
              <w:rPr>
                <w:rFonts w:cs="Arial"/>
                <w:color w:val="000000"/>
                <w:sz w:val="20"/>
                <w:szCs w:val="20"/>
              </w:rPr>
              <w:t>School educators have intense teaching and grading schedules; delayed questionnaire submissions would leave insufficient time for Chapter 5 statistical synthesis.</w:t>
            </w:r>
          </w:p>
        </w:tc>
        <w:tc>
          <w:tcPr>
            <w:tcW w:w="2642" w:type="dxa"/>
            <w:tcMar>
              <w:top w:w="75" w:type="dxa"/>
              <w:left w:w="150" w:type="dxa"/>
              <w:bottom w:w="75" w:type="dxa"/>
              <w:right w:w="150" w:type="dxa"/>
            </w:tcMar>
            <w:vAlign w:val="center"/>
            <w:hideMark/>
          </w:tcPr>
          <w:p w14:paraId="30E54B94" w14:textId="77777777" w:rsidR="00122F0F" w:rsidRPr="00766D7F" w:rsidRDefault="00122F0F" w:rsidP="007032FE">
            <w:pPr>
              <w:spacing w:after="168"/>
              <w:rPr>
                <w:rFonts w:cs="Arial"/>
                <w:color w:val="000000"/>
                <w:sz w:val="20"/>
                <w:szCs w:val="20"/>
              </w:rPr>
            </w:pPr>
            <w:r w:rsidRPr="00766D7F">
              <w:rPr>
                <w:rFonts w:cs="Arial"/>
                <w:color w:val="000000"/>
                <w:sz w:val="20"/>
                <w:szCs w:val="20"/>
              </w:rPr>
              <w:t>Engaged with school administration early; conducted hands-on demonstration sessions during staff meetings; distributed Google Forms digitally with clear completion milestones.</w:t>
            </w:r>
          </w:p>
        </w:tc>
      </w:tr>
      <w:tr w:rsidR="00122F0F" w:rsidRPr="00766D7F" w14:paraId="66883E2E" w14:textId="77777777" w:rsidTr="00540890">
        <w:tc>
          <w:tcPr>
            <w:tcW w:w="1668" w:type="dxa"/>
            <w:tcMar>
              <w:top w:w="75" w:type="dxa"/>
              <w:left w:w="150" w:type="dxa"/>
              <w:bottom w:w="75" w:type="dxa"/>
              <w:right w:w="150" w:type="dxa"/>
            </w:tcMar>
            <w:vAlign w:val="center"/>
            <w:hideMark/>
          </w:tcPr>
          <w:p w14:paraId="4909D41B" w14:textId="77777777" w:rsidR="00122F0F" w:rsidRPr="00766D7F" w:rsidRDefault="00122F0F" w:rsidP="007032FE">
            <w:pPr>
              <w:spacing w:after="168"/>
              <w:rPr>
                <w:rFonts w:cs="Arial"/>
                <w:color w:val="000000"/>
                <w:sz w:val="20"/>
                <w:szCs w:val="20"/>
              </w:rPr>
            </w:pPr>
            <w:r w:rsidRPr="00766D7F">
              <w:rPr>
                <w:rStyle w:val="Strong"/>
                <w:rFonts w:cs="Arial"/>
                <w:color w:val="000000"/>
                <w:sz w:val="20"/>
                <w:szCs w:val="20"/>
              </w:rPr>
              <w:lastRenderedPageBreak/>
              <w:t>R7: Web Application Vulnerabilities (SQLi, XSS, CSRF)</w:t>
            </w:r>
          </w:p>
        </w:tc>
        <w:tc>
          <w:tcPr>
            <w:tcW w:w="1300" w:type="dxa"/>
            <w:tcMar>
              <w:top w:w="75" w:type="dxa"/>
              <w:left w:w="150" w:type="dxa"/>
              <w:bottom w:w="75" w:type="dxa"/>
              <w:right w:w="150" w:type="dxa"/>
            </w:tcMar>
            <w:vAlign w:val="center"/>
            <w:hideMark/>
          </w:tcPr>
          <w:p w14:paraId="191ADDA9" w14:textId="77777777" w:rsidR="00122F0F" w:rsidRPr="00766D7F" w:rsidRDefault="00122F0F" w:rsidP="00540890">
            <w:pPr>
              <w:spacing w:after="168"/>
              <w:jc w:val="center"/>
              <w:rPr>
                <w:rFonts w:cs="Arial"/>
                <w:color w:val="000000"/>
                <w:sz w:val="20"/>
                <w:szCs w:val="20"/>
              </w:rPr>
            </w:pPr>
            <w:r w:rsidRPr="00766D7F">
              <w:rPr>
                <w:rFonts w:cs="Arial"/>
                <w:color w:val="000000"/>
                <w:sz w:val="20"/>
                <w:szCs w:val="20"/>
              </w:rPr>
              <w:t>Medium</w:t>
            </w:r>
          </w:p>
        </w:tc>
        <w:tc>
          <w:tcPr>
            <w:tcW w:w="1138" w:type="dxa"/>
            <w:tcMar>
              <w:top w:w="75" w:type="dxa"/>
              <w:left w:w="150" w:type="dxa"/>
              <w:bottom w:w="75" w:type="dxa"/>
              <w:right w:w="150" w:type="dxa"/>
            </w:tcMar>
            <w:vAlign w:val="center"/>
            <w:hideMark/>
          </w:tcPr>
          <w:p w14:paraId="36B66BAB" w14:textId="77777777" w:rsidR="00122F0F" w:rsidRPr="00766D7F" w:rsidRDefault="00122F0F" w:rsidP="00540890">
            <w:pPr>
              <w:spacing w:after="168"/>
              <w:jc w:val="center"/>
              <w:rPr>
                <w:rFonts w:cs="Arial"/>
                <w:color w:val="000000"/>
                <w:sz w:val="20"/>
                <w:szCs w:val="20"/>
              </w:rPr>
            </w:pPr>
            <w:r w:rsidRPr="00766D7F">
              <w:rPr>
                <w:rFonts w:cs="Arial"/>
                <w:color w:val="000000"/>
                <w:sz w:val="20"/>
                <w:szCs w:val="20"/>
              </w:rPr>
              <w:t>High</w:t>
            </w:r>
          </w:p>
        </w:tc>
        <w:tc>
          <w:tcPr>
            <w:tcW w:w="2268" w:type="dxa"/>
            <w:tcMar>
              <w:top w:w="75" w:type="dxa"/>
              <w:left w:w="150" w:type="dxa"/>
              <w:bottom w:w="75" w:type="dxa"/>
              <w:right w:w="150" w:type="dxa"/>
            </w:tcMar>
            <w:vAlign w:val="center"/>
            <w:hideMark/>
          </w:tcPr>
          <w:p w14:paraId="0F4D5FB5" w14:textId="77777777" w:rsidR="00122F0F" w:rsidRPr="00766D7F" w:rsidRDefault="00122F0F" w:rsidP="007032FE">
            <w:pPr>
              <w:spacing w:after="168"/>
              <w:rPr>
                <w:rFonts w:cs="Arial"/>
                <w:color w:val="000000"/>
                <w:sz w:val="20"/>
                <w:szCs w:val="20"/>
              </w:rPr>
            </w:pPr>
            <w:r w:rsidRPr="00766D7F">
              <w:rPr>
                <w:rFonts w:cs="Arial"/>
                <w:color w:val="000000"/>
                <w:sz w:val="20"/>
                <w:szCs w:val="20"/>
              </w:rPr>
              <w:t>Exploitable injection or session hijacking flaws would destroy the credibility of a security-oriented educational system and expose sensitive school data.</w:t>
            </w:r>
          </w:p>
        </w:tc>
        <w:tc>
          <w:tcPr>
            <w:tcW w:w="2642" w:type="dxa"/>
            <w:tcMar>
              <w:top w:w="75" w:type="dxa"/>
              <w:left w:w="150" w:type="dxa"/>
              <w:bottom w:w="75" w:type="dxa"/>
              <w:right w:w="150" w:type="dxa"/>
            </w:tcMar>
            <w:vAlign w:val="center"/>
            <w:hideMark/>
          </w:tcPr>
          <w:p w14:paraId="265D5B67" w14:textId="77777777" w:rsidR="00122F0F" w:rsidRPr="00766D7F" w:rsidRDefault="00122F0F" w:rsidP="007032FE">
            <w:pPr>
              <w:spacing w:after="168"/>
              <w:rPr>
                <w:rFonts w:cs="Arial"/>
                <w:color w:val="000000"/>
                <w:sz w:val="20"/>
                <w:szCs w:val="20"/>
              </w:rPr>
            </w:pPr>
            <w:r w:rsidRPr="00766D7F">
              <w:rPr>
                <w:rFonts w:cs="Arial"/>
                <w:color w:val="000000"/>
                <w:sz w:val="20"/>
                <w:szCs w:val="20"/>
              </w:rPr>
              <w:t>Utilized Laravel Eloquent ORM (parameterized PDO queries) to eliminate SQL injection; used React JSX automatic entity escaping for XSS prevention; enforced Sanctum token authentication.</w:t>
            </w:r>
          </w:p>
        </w:tc>
      </w:tr>
    </w:tbl>
    <w:p w14:paraId="13C65AA8" w14:textId="0C1E36FA" w:rsidR="00122F0F" w:rsidRPr="00122F0F" w:rsidRDefault="00122F0F" w:rsidP="007032FE">
      <w:pPr>
        <w:rPr>
          <w:sz w:val="21"/>
          <w:szCs w:val="21"/>
        </w:rPr>
      </w:pPr>
    </w:p>
    <w:p w14:paraId="3B90A0BE" w14:textId="0DEE5ACE" w:rsidR="00122F0F" w:rsidRPr="00122F0F" w:rsidRDefault="00122F0F" w:rsidP="00410CB1">
      <w:pPr>
        <w:pStyle w:val="Heading2"/>
        <w:spacing w:before="0"/>
        <w:rPr>
          <w:sz w:val="36"/>
          <w:szCs w:val="36"/>
        </w:rPr>
      </w:pPr>
      <w:bookmarkStart w:id="139" w:name="_Toc240553252"/>
      <w:r w:rsidRPr="00122F0F">
        <w:t>6.4</w:t>
      </w:r>
      <w:r w:rsidR="00CF6E80">
        <w:tab/>
      </w:r>
      <w:r w:rsidRPr="00122F0F">
        <w:t>Achievement of Project Objectives</w:t>
      </w:r>
      <w:bookmarkEnd w:id="139"/>
    </w:p>
    <w:p w14:paraId="36737E54" w14:textId="77777777" w:rsidR="00122F0F" w:rsidRPr="00C3790F" w:rsidRDefault="00122F0F" w:rsidP="007032FE">
      <w:pPr>
        <w:pStyle w:val="code-line"/>
        <w:spacing w:before="0" w:beforeAutospacing="0" w:after="240" w:afterAutospacing="0"/>
        <w:rPr>
          <w:rFonts w:cs="Arial"/>
          <w:color w:val="000000"/>
          <w:szCs w:val="22"/>
        </w:rPr>
      </w:pPr>
      <w:r w:rsidRPr="00C3790F">
        <w:rPr>
          <w:rFonts w:cs="Arial"/>
          <w:color w:val="000000"/>
          <w:szCs w:val="22"/>
        </w:rPr>
        <w:t>The fundamental benchmark of success for any applied software engineering project is its demonstrated capacity to resolve the problem statements and fulfill its defined objectives. This section critically analyzes the realization of the three core objectives established during the inception of the Secure School Document Management System (SSDMS) for SMK Kubor Panjang.</w:t>
      </w:r>
    </w:p>
    <w:p w14:paraId="07C2262D" w14:textId="6F89EFAD" w:rsidR="00122F0F" w:rsidRPr="00122F0F" w:rsidRDefault="00122F0F" w:rsidP="000C7DFE">
      <w:pPr>
        <w:pStyle w:val="Heading3"/>
      </w:pPr>
      <w:bookmarkStart w:id="140" w:name="_Toc240553253"/>
      <w:r w:rsidRPr="00122F0F">
        <w:t>6.4.1</w:t>
      </w:r>
      <w:r w:rsidR="00CF6E80">
        <w:tab/>
      </w:r>
      <w:r w:rsidRPr="00122F0F">
        <w:t>Objective 1: Implement Strict Role-Based and Department-Based Access Control (RBAC &amp; DBAC)</w:t>
      </w:r>
      <w:bookmarkEnd w:id="140"/>
    </w:p>
    <w:p w14:paraId="3E3F2EAA" w14:textId="77777777" w:rsidR="00122F0F" w:rsidRPr="00C3790F" w:rsidRDefault="00122F0F" w:rsidP="00410CB1">
      <w:pPr>
        <w:pStyle w:val="code-line"/>
        <w:numPr>
          <w:ilvl w:val="0"/>
          <w:numId w:val="28"/>
        </w:numPr>
        <w:spacing w:before="0" w:beforeAutospacing="0"/>
        <w:rPr>
          <w:rFonts w:cs="Arial"/>
          <w:color w:val="000000"/>
          <w:szCs w:val="22"/>
        </w:rPr>
      </w:pPr>
      <w:r w:rsidRPr="00C3790F">
        <w:rPr>
          <w:rStyle w:val="Strong"/>
          <w:rFonts w:cs="Arial"/>
          <w:color w:val="000000"/>
          <w:szCs w:val="22"/>
        </w:rPr>
        <w:t>Target Objective:</w:t>
      </w:r>
      <w:r w:rsidRPr="00C3790F">
        <w:rPr>
          <w:rFonts w:cs="Arial"/>
          <w:color w:val="000000"/>
          <w:szCs w:val="22"/>
        </w:rPr>
        <w:t> To design and implement a robust authorization architecture that restricts document access based on institutional roles (Administrator and Teacher) and departmental subject boundaries (</w:t>
      </w:r>
      <w:r w:rsidRPr="00C3790F">
        <w:rPr>
          <w:rStyle w:val="Emphasis"/>
          <w:rFonts w:cs="Arial"/>
          <w:color w:val="000000"/>
          <w:szCs w:val="22"/>
        </w:rPr>
        <w:t>Panitia</w:t>
      </w:r>
      <w:r w:rsidRPr="00C3790F">
        <w:rPr>
          <w:rFonts w:cs="Arial"/>
          <w:color w:val="000000"/>
          <w:szCs w:val="22"/>
        </w:rPr>
        <w:t>), enforcing the principle of least privilege.</w:t>
      </w:r>
    </w:p>
    <w:p w14:paraId="18EE10F1" w14:textId="77777777" w:rsidR="00122F0F" w:rsidRPr="00C3790F" w:rsidRDefault="00122F0F" w:rsidP="007032FE">
      <w:pPr>
        <w:pStyle w:val="code-line"/>
        <w:numPr>
          <w:ilvl w:val="0"/>
          <w:numId w:val="28"/>
        </w:numPr>
        <w:rPr>
          <w:rFonts w:cs="Arial"/>
          <w:color w:val="000000"/>
          <w:szCs w:val="22"/>
        </w:rPr>
      </w:pPr>
      <w:r w:rsidRPr="00C3790F">
        <w:rPr>
          <w:rStyle w:val="Strong"/>
          <w:rFonts w:cs="Arial"/>
          <w:color w:val="000000"/>
          <w:szCs w:val="22"/>
        </w:rPr>
        <w:t>Implementation Evidence:</w:t>
      </w:r>
    </w:p>
    <w:p w14:paraId="000CB796" w14:textId="77777777" w:rsidR="00122F0F" w:rsidRPr="00C3790F" w:rsidRDefault="00122F0F" w:rsidP="007032FE">
      <w:pPr>
        <w:pStyle w:val="code-line"/>
        <w:numPr>
          <w:ilvl w:val="1"/>
          <w:numId w:val="28"/>
        </w:numPr>
        <w:rPr>
          <w:rFonts w:cs="Arial"/>
          <w:color w:val="000000"/>
          <w:szCs w:val="22"/>
        </w:rPr>
      </w:pPr>
      <w:r w:rsidRPr="00C3790F">
        <w:rPr>
          <w:rFonts w:cs="Arial"/>
          <w:color w:val="000000"/>
          <w:szCs w:val="22"/>
        </w:rPr>
        <w:t>Developed </w:t>
      </w:r>
      <w:r w:rsidRPr="00C3790F">
        <w:rPr>
          <w:rStyle w:val="HTMLCode"/>
          <w:rFonts w:ascii="Arial" w:hAnsi="Arial" w:cs="Arial"/>
          <w:color w:val="A31515"/>
          <w:sz w:val="22"/>
          <w:szCs w:val="22"/>
        </w:rPr>
        <w:t>RoleMiddleware</w:t>
      </w:r>
      <w:r w:rsidRPr="00C3790F">
        <w:rPr>
          <w:rFonts w:cs="Arial"/>
          <w:color w:val="000000"/>
          <w:szCs w:val="22"/>
        </w:rPr>
        <w:t> to guard administrative endpoints (</w:t>
      </w:r>
      <w:r w:rsidRPr="00C3790F">
        <w:rPr>
          <w:rStyle w:val="HTMLCode"/>
          <w:rFonts w:ascii="Arial" w:hAnsi="Arial" w:cs="Arial"/>
          <w:color w:val="A31515"/>
          <w:sz w:val="22"/>
          <w:szCs w:val="22"/>
        </w:rPr>
        <w:t>/api/users</w:t>
      </w:r>
      <w:r w:rsidRPr="00C3790F">
        <w:rPr>
          <w:rFonts w:cs="Arial"/>
          <w:color w:val="000000"/>
          <w:szCs w:val="22"/>
        </w:rPr>
        <w:t>, </w:t>
      </w:r>
      <w:r w:rsidRPr="00C3790F">
        <w:rPr>
          <w:rStyle w:val="HTMLCode"/>
          <w:rFonts w:ascii="Arial" w:hAnsi="Arial" w:cs="Arial"/>
          <w:color w:val="A31515"/>
          <w:sz w:val="22"/>
          <w:szCs w:val="22"/>
        </w:rPr>
        <w:t>/api/panitia</w:t>
      </w:r>
      <w:r w:rsidRPr="00C3790F">
        <w:rPr>
          <w:rFonts w:cs="Arial"/>
          <w:color w:val="000000"/>
          <w:szCs w:val="22"/>
        </w:rPr>
        <w:t>, </w:t>
      </w:r>
      <w:r w:rsidRPr="00C3790F">
        <w:rPr>
          <w:rStyle w:val="HTMLCode"/>
          <w:rFonts w:ascii="Arial" w:hAnsi="Arial" w:cs="Arial"/>
          <w:color w:val="A31515"/>
          <w:sz w:val="22"/>
          <w:szCs w:val="22"/>
        </w:rPr>
        <w:t>/api/audit-logs</w:t>
      </w:r>
      <w:r w:rsidRPr="00C3790F">
        <w:rPr>
          <w:rFonts w:cs="Arial"/>
          <w:color w:val="000000"/>
          <w:szCs w:val="22"/>
        </w:rPr>
        <w:t>), rejecting non-admin requests with HTTP 403.</w:t>
      </w:r>
    </w:p>
    <w:p w14:paraId="02EB944B" w14:textId="77777777" w:rsidR="00122F0F" w:rsidRPr="00C3790F" w:rsidRDefault="00122F0F" w:rsidP="007032FE">
      <w:pPr>
        <w:pStyle w:val="code-line"/>
        <w:numPr>
          <w:ilvl w:val="1"/>
          <w:numId w:val="28"/>
        </w:numPr>
        <w:rPr>
          <w:rFonts w:cs="Arial"/>
          <w:color w:val="000000"/>
          <w:szCs w:val="22"/>
        </w:rPr>
      </w:pPr>
      <w:r w:rsidRPr="00C3790F">
        <w:rPr>
          <w:rFonts w:cs="Arial"/>
          <w:color w:val="000000"/>
          <w:szCs w:val="22"/>
        </w:rPr>
        <w:t>Engineered </w:t>
      </w:r>
      <w:r w:rsidRPr="00C3790F">
        <w:rPr>
          <w:rStyle w:val="HTMLCode"/>
          <w:rFonts w:ascii="Arial" w:hAnsi="Arial" w:cs="Arial"/>
          <w:color w:val="A31515"/>
          <w:sz w:val="22"/>
          <w:szCs w:val="22"/>
        </w:rPr>
        <w:t>CheckPanitiaAccess</w:t>
      </w:r>
      <w:r w:rsidRPr="00C3790F">
        <w:rPr>
          <w:rFonts w:cs="Arial"/>
          <w:color w:val="000000"/>
          <w:szCs w:val="22"/>
        </w:rPr>
        <w:t> middleware and the </w:t>
      </w:r>
      <w:r w:rsidRPr="00C3790F">
        <w:rPr>
          <w:rStyle w:val="HTMLCode"/>
          <w:rFonts w:ascii="Arial" w:hAnsi="Arial" w:cs="Arial"/>
          <w:color w:val="A31515"/>
          <w:sz w:val="22"/>
          <w:szCs w:val="22"/>
        </w:rPr>
        <w:t>user_panitia</w:t>
      </w:r>
      <w:r w:rsidRPr="00C3790F">
        <w:rPr>
          <w:rFonts w:cs="Arial"/>
          <w:color w:val="000000"/>
          <w:szCs w:val="22"/>
        </w:rPr>
        <w:t> pivot architecture, allowing teachers to belong to multiple subjects while strictly binding their session queries to the selected </w:t>
      </w:r>
      <w:r w:rsidRPr="00C3790F">
        <w:rPr>
          <w:rStyle w:val="HTMLCode"/>
          <w:rFonts w:ascii="Arial" w:hAnsi="Arial" w:cs="Arial"/>
          <w:color w:val="A31515"/>
          <w:sz w:val="22"/>
          <w:szCs w:val="22"/>
        </w:rPr>
        <w:t>X-Active-Panitia</w:t>
      </w:r>
      <w:r w:rsidRPr="00C3790F">
        <w:rPr>
          <w:rFonts w:cs="Arial"/>
          <w:color w:val="000000"/>
          <w:szCs w:val="22"/>
        </w:rPr>
        <w:t> header.</w:t>
      </w:r>
    </w:p>
    <w:p w14:paraId="22A4A777" w14:textId="77777777" w:rsidR="00122F0F" w:rsidRPr="00C3790F" w:rsidRDefault="00122F0F" w:rsidP="007032FE">
      <w:pPr>
        <w:pStyle w:val="code-line"/>
        <w:numPr>
          <w:ilvl w:val="1"/>
          <w:numId w:val="28"/>
        </w:numPr>
        <w:rPr>
          <w:rFonts w:cs="Arial"/>
          <w:color w:val="000000"/>
          <w:szCs w:val="22"/>
        </w:rPr>
      </w:pPr>
      <w:r w:rsidRPr="00C3790F">
        <w:rPr>
          <w:rFonts w:cs="Arial"/>
          <w:color w:val="000000"/>
          <w:szCs w:val="22"/>
        </w:rPr>
        <w:t>Implemented a post-login selection gateway (</w:t>
      </w:r>
      <w:r w:rsidRPr="00C3790F">
        <w:rPr>
          <w:rStyle w:val="HTMLCode"/>
          <w:rFonts w:ascii="Arial" w:hAnsi="Arial" w:cs="Arial"/>
          <w:color w:val="A31515"/>
          <w:sz w:val="22"/>
          <w:szCs w:val="22"/>
        </w:rPr>
        <w:t>/select-panitia</w:t>
      </w:r>
      <w:r w:rsidRPr="00C3790F">
        <w:rPr>
          <w:rFonts w:cs="Arial"/>
          <w:color w:val="000000"/>
          <w:szCs w:val="22"/>
        </w:rPr>
        <w:t>) and dynamic topbar switcher for multi-subject educators.</w:t>
      </w:r>
    </w:p>
    <w:p w14:paraId="21B9336D" w14:textId="77777777" w:rsidR="00122F0F" w:rsidRPr="00C3790F" w:rsidRDefault="00122F0F" w:rsidP="007032FE">
      <w:pPr>
        <w:pStyle w:val="code-line"/>
        <w:numPr>
          <w:ilvl w:val="0"/>
          <w:numId w:val="28"/>
        </w:numPr>
        <w:rPr>
          <w:rFonts w:cs="Arial"/>
          <w:color w:val="000000"/>
          <w:szCs w:val="22"/>
        </w:rPr>
      </w:pPr>
      <w:r w:rsidRPr="00C3790F">
        <w:rPr>
          <w:rStyle w:val="Strong"/>
          <w:rFonts w:cs="Arial"/>
          <w:color w:val="000000"/>
          <w:szCs w:val="22"/>
        </w:rPr>
        <w:t>Empirical Validation:</w:t>
      </w:r>
    </w:p>
    <w:p w14:paraId="58F6B0EE" w14:textId="77777777" w:rsidR="00122F0F" w:rsidRPr="00C3790F" w:rsidRDefault="00122F0F" w:rsidP="007032FE">
      <w:pPr>
        <w:pStyle w:val="code-line"/>
        <w:numPr>
          <w:ilvl w:val="1"/>
          <w:numId w:val="29"/>
        </w:numPr>
        <w:rPr>
          <w:rFonts w:cs="Arial"/>
          <w:color w:val="000000"/>
          <w:szCs w:val="22"/>
        </w:rPr>
      </w:pPr>
      <w:r w:rsidRPr="00C3790F">
        <w:rPr>
          <w:rFonts w:cs="Arial"/>
          <w:color w:val="000000"/>
          <w:szCs w:val="22"/>
        </w:rPr>
        <w:t>In Security Testing (NFT-S03, NFT-S04), all attempted cross-department URL tampering requests were blocked and logged as unauthorized events.</w:t>
      </w:r>
    </w:p>
    <w:p w14:paraId="0AEE71DE" w14:textId="77777777" w:rsidR="00122F0F" w:rsidRPr="00C3790F" w:rsidRDefault="00122F0F" w:rsidP="007032FE">
      <w:pPr>
        <w:pStyle w:val="code-line"/>
        <w:numPr>
          <w:ilvl w:val="1"/>
          <w:numId w:val="29"/>
        </w:numPr>
        <w:rPr>
          <w:rFonts w:cs="Arial"/>
          <w:color w:val="000000"/>
          <w:szCs w:val="22"/>
        </w:rPr>
      </w:pPr>
      <w:r w:rsidRPr="00C3790F">
        <w:rPr>
          <w:rFonts w:cs="Arial"/>
          <w:color w:val="000000"/>
          <w:szCs w:val="22"/>
        </w:rPr>
        <w:t>In User Acceptance Testing, </w:t>
      </w:r>
      <w:r w:rsidRPr="00C3790F">
        <w:rPr>
          <w:rStyle w:val="Strong"/>
          <w:rFonts w:cs="Arial"/>
          <w:color w:val="000000"/>
          <w:szCs w:val="22"/>
        </w:rPr>
        <w:t>Statement Q05 achieved 100.0% positive agreement (</w:t>
      </w:r>
      <m:oMath>
        <m:r>
          <w:rPr>
            <w:rFonts w:ascii="Cambria Math" w:hAnsi="Cambria Math" w:cs="Arial"/>
            <w:szCs w:val="22"/>
          </w:rPr>
          <m:t>M=3.71,SD=0.46</m:t>
        </m:r>
      </m:oMath>
      <w:r w:rsidRPr="00C3790F">
        <w:rPr>
          <w:rStyle w:val="Strong"/>
          <w:rFonts w:cs="Arial"/>
          <w:color w:val="000000"/>
          <w:szCs w:val="22"/>
        </w:rPr>
        <w:t>)</w:t>
      </w:r>
      <w:r w:rsidRPr="00C3790F">
        <w:rPr>
          <w:rFonts w:cs="Arial"/>
          <w:color w:val="000000"/>
          <w:szCs w:val="22"/>
        </w:rPr>
        <w:t>, confirming that teachers only see documents relevant to their active department.</w:t>
      </w:r>
    </w:p>
    <w:p w14:paraId="789313E2" w14:textId="77777777" w:rsidR="00122F0F" w:rsidRPr="00C3790F" w:rsidRDefault="00122F0F" w:rsidP="007032FE">
      <w:pPr>
        <w:pStyle w:val="code-line"/>
        <w:numPr>
          <w:ilvl w:val="1"/>
          <w:numId w:val="29"/>
        </w:numPr>
        <w:rPr>
          <w:rFonts w:cs="Arial"/>
          <w:color w:val="000000"/>
          <w:szCs w:val="22"/>
        </w:rPr>
      </w:pPr>
      <w:r w:rsidRPr="00C3790F">
        <w:rPr>
          <w:rFonts w:cs="Arial"/>
          <w:color w:val="000000"/>
          <w:szCs w:val="22"/>
        </w:rPr>
        <w:lastRenderedPageBreak/>
        <w:t>In Client Acceptance Testing, the School Representative confirmed: </w:t>
      </w:r>
      <w:r w:rsidRPr="00C3790F">
        <w:rPr>
          <w:rStyle w:val="Emphasis"/>
          <w:rFonts w:cs="Arial"/>
          <w:color w:val="000000"/>
          <w:szCs w:val="22"/>
        </w:rPr>
        <w:t>"Sistem ini menyelesaikan masalah lama di mana cikgu-cikgu boleh terakses soalan peperiksaan atau dokumen panitia lain."</w:t>
      </w:r>
    </w:p>
    <w:p w14:paraId="5B1BAF88" w14:textId="061ACF1A" w:rsidR="00122F0F" w:rsidRPr="00CF6E80" w:rsidRDefault="00122F0F" w:rsidP="007032FE">
      <w:pPr>
        <w:pStyle w:val="code-line"/>
        <w:numPr>
          <w:ilvl w:val="0"/>
          <w:numId w:val="28"/>
        </w:numPr>
        <w:rPr>
          <w:rFonts w:cs="Arial"/>
          <w:color w:val="000000"/>
          <w:szCs w:val="22"/>
        </w:rPr>
      </w:pPr>
      <w:r w:rsidRPr="00C3790F">
        <w:rPr>
          <w:rStyle w:val="Strong"/>
          <w:rFonts w:cs="Arial"/>
          <w:color w:val="000000"/>
          <w:szCs w:val="22"/>
        </w:rPr>
        <w:t>Outcome:</w:t>
      </w:r>
      <w:r w:rsidRPr="00C3790F">
        <w:rPr>
          <w:rFonts w:cs="Arial"/>
          <w:color w:val="000000"/>
          <w:szCs w:val="22"/>
        </w:rPr>
        <w:t> </w:t>
      </w:r>
      <w:r w:rsidRPr="00C3790F">
        <w:rPr>
          <w:rStyle w:val="Strong"/>
          <w:rFonts w:cs="Arial"/>
          <w:color w:val="000000"/>
          <w:szCs w:val="22"/>
        </w:rPr>
        <w:t>Objective 1 has been fully accomplished.</w:t>
      </w:r>
    </w:p>
    <w:p w14:paraId="5029ED0A" w14:textId="0BE66F0E" w:rsidR="00122F0F" w:rsidRPr="00122F0F" w:rsidRDefault="00122F0F" w:rsidP="000C7DFE">
      <w:pPr>
        <w:pStyle w:val="Heading3"/>
      </w:pPr>
      <w:bookmarkStart w:id="141" w:name="_Toc240553254"/>
      <w:r w:rsidRPr="00122F0F">
        <w:t>6.4.2</w:t>
      </w:r>
      <w:r w:rsidR="003E34F3">
        <w:tab/>
      </w:r>
      <w:r w:rsidRPr="00122F0F">
        <w:t>Objective 2: Ensure Cryptographic Confidentiality and File Tamper Detection (AES-256 &amp; SHA-256)</w:t>
      </w:r>
      <w:bookmarkEnd w:id="141"/>
    </w:p>
    <w:p w14:paraId="73778367" w14:textId="77777777" w:rsidR="00122F0F" w:rsidRPr="00C3790F" w:rsidRDefault="00122F0F" w:rsidP="00410CB1">
      <w:pPr>
        <w:pStyle w:val="code-line"/>
        <w:numPr>
          <w:ilvl w:val="0"/>
          <w:numId w:val="30"/>
        </w:numPr>
        <w:spacing w:before="0" w:beforeAutospacing="0"/>
        <w:rPr>
          <w:rFonts w:cs="Arial"/>
          <w:color w:val="000000"/>
          <w:szCs w:val="22"/>
        </w:rPr>
      </w:pPr>
      <w:r w:rsidRPr="00C3790F">
        <w:rPr>
          <w:rStyle w:val="Strong"/>
          <w:rFonts w:cs="Arial"/>
          <w:color w:val="000000"/>
          <w:szCs w:val="22"/>
        </w:rPr>
        <w:t>Target Objective:</w:t>
      </w:r>
      <w:r w:rsidRPr="00C3790F">
        <w:rPr>
          <w:rFonts w:cs="Arial"/>
          <w:color w:val="000000"/>
          <w:szCs w:val="22"/>
        </w:rPr>
        <w:t> To ensure the confidentiality and integrity of sensitive academic files stored at rest through industry-standard symmetric encryption and cryptographic hashing.</w:t>
      </w:r>
    </w:p>
    <w:p w14:paraId="4AF90067" w14:textId="77777777" w:rsidR="00122F0F" w:rsidRPr="00C3790F" w:rsidRDefault="00122F0F" w:rsidP="007032FE">
      <w:pPr>
        <w:pStyle w:val="code-line"/>
        <w:numPr>
          <w:ilvl w:val="0"/>
          <w:numId w:val="30"/>
        </w:numPr>
        <w:rPr>
          <w:rFonts w:cs="Arial"/>
          <w:color w:val="000000"/>
          <w:szCs w:val="22"/>
        </w:rPr>
      </w:pPr>
      <w:r w:rsidRPr="00C3790F">
        <w:rPr>
          <w:rStyle w:val="Strong"/>
          <w:rFonts w:cs="Arial"/>
          <w:color w:val="000000"/>
          <w:szCs w:val="22"/>
        </w:rPr>
        <w:t>Implementation Evidence:</w:t>
      </w:r>
    </w:p>
    <w:p w14:paraId="4D913E2B" w14:textId="77777777" w:rsidR="00122F0F" w:rsidRPr="00C3790F" w:rsidRDefault="00122F0F" w:rsidP="007032FE">
      <w:pPr>
        <w:pStyle w:val="code-line"/>
        <w:numPr>
          <w:ilvl w:val="1"/>
          <w:numId w:val="30"/>
        </w:numPr>
        <w:rPr>
          <w:rFonts w:cs="Arial"/>
          <w:color w:val="000000"/>
          <w:szCs w:val="22"/>
        </w:rPr>
      </w:pPr>
      <w:r w:rsidRPr="00C3790F">
        <w:rPr>
          <w:rFonts w:cs="Arial"/>
          <w:color w:val="000000"/>
          <w:szCs w:val="22"/>
        </w:rPr>
        <w:t>Implemented </w:t>
      </w:r>
      <w:r w:rsidRPr="00C3790F">
        <w:rPr>
          <w:rStyle w:val="HTMLCode"/>
          <w:rFonts w:ascii="Arial" w:hAnsi="Arial" w:cs="Arial"/>
          <w:color w:val="A31515"/>
          <w:sz w:val="22"/>
          <w:szCs w:val="22"/>
        </w:rPr>
        <w:t>FileEncryptionService</w:t>
      </w:r>
      <w:r w:rsidRPr="00C3790F">
        <w:rPr>
          <w:rFonts w:cs="Arial"/>
          <w:color w:val="000000"/>
          <w:szCs w:val="22"/>
        </w:rPr>
        <w:t> using OpenSSL executing </w:t>
      </w:r>
      <w:r w:rsidRPr="00C3790F">
        <w:rPr>
          <w:rStyle w:val="Strong"/>
          <w:rFonts w:cs="Arial"/>
          <w:color w:val="000000"/>
          <w:szCs w:val="22"/>
        </w:rPr>
        <w:t>AES-256-CBC</w:t>
      </w:r>
      <w:r w:rsidRPr="00C3790F">
        <w:rPr>
          <w:rFonts w:cs="Arial"/>
          <w:color w:val="000000"/>
          <w:szCs w:val="22"/>
        </w:rPr>
        <w:t> envelope encryption with cryptographically random 32-byte keys (</w:t>
      </w:r>
      <w:r w:rsidRPr="00C3790F">
        <w:rPr>
          <w:rStyle w:val="HTMLCode"/>
          <w:rFonts w:ascii="Arial" w:hAnsi="Arial" w:cs="Arial"/>
          <w:color w:val="A31515"/>
          <w:sz w:val="22"/>
          <w:szCs w:val="22"/>
        </w:rPr>
        <w:t>random_</w:t>
      </w:r>
      <w:proofErr w:type="gramStart"/>
      <w:r w:rsidRPr="00C3790F">
        <w:rPr>
          <w:rStyle w:val="HTMLCode"/>
          <w:rFonts w:ascii="Arial" w:hAnsi="Arial" w:cs="Arial"/>
          <w:color w:val="A31515"/>
          <w:sz w:val="22"/>
          <w:szCs w:val="22"/>
        </w:rPr>
        <w:t>bytes(</w:t>
      </w:r>
      <w:proofErr w:type="gramEnd"/>
      <w:r w:rsidRPr="00C3790F">
        <w:rPr>
          <w:rStyle w:val="HTMLCode"/>
          <w:rFonts w:ascii="Arial" w:hAnsi="Arial" w:cs="Arial"/>
          <w:color w:val="A31515"/>
          <w:sz w:val="22"/>
          <w:szCs w:val="22"/>
        </w:rPr>
        <w:t>32)</w:t>
      </w:r>
      <w:r w:rsidRPr="00C3790F">
        <w:rPr>
          <w:rFonts w:cs="Arial"/>
          <w:color w:val="000000"/>
          <w:szCs w:val="22"/>
        </w:rPr>
        <w:t>) and unique 16-byte initialization vectors per document.</w:t>
      </w:r>
    </w:p>
    <w:p w14:paraId="580ACDCA" w14:textId="77777777" w:rsidR="00122F0F" w:rsidRPr="00C3790F" w:rsidRDefault="00122F0F" w:rsidP="007032FE">
      <w:pPr>
        <w:pStyle w:val="code-line"/>
        <w:numPr>
          <w:ilvl w:val="1"/>
          <w:numId w:val="30"/>
        </w:numPr>
        <w:rPr>
          <w:rFonts w:cs="Arial"/>
          <w:color w:val="000000"/>
          <w:szCs w:val="22"/>
        </w:rPr>
      </w:pPr>
      <w:r w:rsidRPr="00C3790F">
        <w:rPr>
          <w:rFonts w:cs="Arial"/>
          <w:color w:val="000000"/>
          <w:szCs w:val="22"/>
        </w:rPr>
        <w:t>Integrated plaintext SHA-256 digest calculation prior to encryption, persisting the digest in the database (</w:t>
      </w:r>
      <w:r w:rsidRPr="00C3790F">
        <w:rPr>
          <w:rStyle w:val="HTMLCode"/>
          <w:rFonts w:ascii="Arial" w:hAnsi="Arial" w:cs="Arial"/>
          <w:color w:val="A31515"/>
          <w:sz w:val="22"/>
          <w:szCs w:val="22"/>
        </w:rPr>
        <w:t>file_hash</w:t>
      </w:r>
      <w:r w:rsidRPr="00C3790F">
        <w:rPr>
          <w:rFonts w:cs="Arial"/>
          <w:color w:val="000000"/>
          <w:szCs w:val="22"/>
        </w:rPr>
        <w:t>).</w:t>
      </w:r>
    </w:p>
    <w:p w14:paraId="318593E1" w14:textId="77777777" w:rsidR="00122F0F" w:rsidRPr="00C3790F" w:rsidRDefault="00122F0F" w:rsidP="007032FE">
      <w:pPr>
        <w:pStyle w:val="code-line"/>
        <w:numPr>
          <w:ilvl w:val="1"/>
          <w:numId w:val="30"/>
        </w:numPr>
        <w:rPr>
          <w:rFonts w:cs="Arial"/>
          <w:color w:val="000000"/>
          <w:szCs w:val="22"/>
        </w:rPr>
      </w:pPr>
      <w:r w:rsidRPr="00C3790F">
        <w:rPr>
          <w:rFonts w:cs="Arial"/>
          <w:color w:val="000000"/>
          <w:szCs w:val="22"/>
        </w:rPr>
        <w:t>Created an Admin-facing on-demand cryptographic verification tool (</w:t>
      </w:r>
      <w:r w:rsidRPr="00C3790F">
        <w:rPr>
          <w:rStyle w:val="HTMLCode"/>
          <w:rFonts w:ascii="Arial" w:hAnsi="Arial" w:cs="Arial"/>
          <w:color w:val="A31515"/>
          <w:sz w:val="22"/>
          <w:szCs w:val="22"/>
        </w:rPr>
        <w:t>POST /api/documents/{id}/verify</w:t>
      </w:r>
      <w:r w:rsidRPr="00C3790F">
        <w:rPr>
          <w:rFonts w:cs="Arial"/>
          <w:color w:val="000000"/>
          <w:szCs w:val="22"/>
        </w:rPr>
        <w:t>), performing in-memory decryption and timing-attack-safe </w:t>
      </w:r>
      <w:r w:rsidRPr="00C3790F">
        <w:rPr>
          <w:rStyle w:val="HTMLCode"/>
          <w:rFonts w:ascii="Arial" w:hAnsi="Arial" w:cs="Arial"/>
          <w:color w:val="A31515"/>
          <w:sz w:val="22"/>
          <w:szCs w:val="22"/>
        </w:rPr>
        <w:t>hash_</w:t>
      </w:r>
      <w:proofErr w:type="gramStart"/>
      <w:r w:rsidRPr="00C3790F">
        <w:rPr>
          <w:rStyle w:val="HTMLCode"/>
          <w:rFonts w:ascii="Arial" w:hAnsi="Arial" w:cs="Arial"/>
          <w:color w:val="A31515"/>
          <w:sz w:val="22"/>
          <w:szCs w:val="22"/>
        </w:rPr>
        <w:t>equals(</w:t>
      </w:r>
      <w:proofErr w:type="gramEnd"/>
      <w:r w:rsidRPr="00C3790F">
        <w:rPr>
          <w:rStyle w:val="HTMLCode"/>
          <w:rFonts w:ascii="Arial" w:hAnsi="Arial" w:cs="Arial"/>
          <w:color w:val="A31515"/>
          <w:sz w:val="22"/>
          <w:szCs w:val="22"/>
        </w:rPr>
        <w:t>)</w:t>
      </w:r>
      <w:r w:rsidRPr="00C3790F">
        <w:rPr>
          <w:rFonts w:cs="Arial"/>
          <w:color w:val="000000"/>
          <w:szCs w:val="22"/>
        </w:rPr>
        <w:t> comparison.</w:t>
      </w:r>
    </w:p>
    <w:p w14:paraId="6C86DBE1" w14:textId="77777777" w:rsidR="00122F0F" w:rsidRPr="00C3790F" w:rsidRDefault="00122F0F" w:rsidP="007032FE">
      <w:pPr>
        <w:pStyle w:val="code-line"/>
        <w:numPr>
          <w:ilvl w:val="1"/>
          <w:numId w:val="30"/>
        </w:numPr>
        <w:rPr>
          <w:rFonts w:cs="Arial"/>
          <w:color w:val="000000"/>
          <w:szCs w:val="22"/>
        </w:rPr>
      </w:pPr>
      <w:r w:rsidRPr="00C3790F">
        <w:rPr>
          <w:rFonts w:cs="Arial"/>
          <w:color w:val="000000"/>
          <w:szCs w:val="22"/>
        </w:rPr>
        <w:t>Streamed decrypted files directly to browser memory for authorized downloads and previews without persisting plaintext copies to web-accessible storage.</w:t>
      </w:r>
    </w:p>
    <w:p w14:paraId="0CAE28F9" w14:textId="77777777" w:rsidR="00122F0F" w:rsidRPr="00C3790F" w:rsidRDefault="00122F0F" w:rsidP="007032FE">
      <w:pPr>
        <w:pStyle w:val="code-line"/>
        <w:numPr>
          <w:ilvl w:val="0"/>
          <w:numId w:val="30"/>
        </w:numPr>
        <w:rPr>
          <w:rFonts w:cs="Arial"/>
          <w:color w:val="000000"/>
          <w:szCs w:val="22"/>
        </w:rPr>
      </w:pPr>
      <w:r w:rsidRPr="00C3790F">
        <w:rPr>
          <w:rStyle w:val="Strong"/>
          <w:rFonts w:cs="Arial"/>
          <w:color w:val="000000"/>
          <w:szCs w:val="22"/>
        </w:rPr>
        <w:t>Empirical Validation:</w:t>
      </w:r>
    </w:p>
    <w:p w14:paraId="10669108" w14:textId="77777777" w:rsidR="00122F0F" w:rsidRPr="00C3790F" w:rsidRDefault="00122F0F" w:rsidP="007032FE">
      <w:pPr>
        <w:pStyle w:val="code-line"/>
        <w:numPr>
          <w:ilvl w:val="1"/>
          <w:numId w:val="31"/>
        </w:numPr>
        <w:rPr>
          <w:rFonts w:cs="Arial"/>
          <w:color w:val="000000"/>
          <w:szCs w:val="22"/>
        </w:rPr>
      </w:pPr>
      <w:r w:rsidRPr="00C3790F">
        <w:rPr>
          <w:rFonts w:cs="Arial"/>
          <w:color w:val="000000"/>
          <w:szCs w:val="22"/>
        </w:rPr>
        <w:t>Security test NFT-S06 verified that altering a single byte in stored ciphertext immediately triggers a cryptographic tampering alert.</w:t>
      </w:r>
    </w:p>
    <w:p w14:paraId="49D698B4" w14:textId="77777777" w:rsidR="00122F0F" w:rsidRPr="00C3790F" w:rsidRDefault="00122F0F" w:rsidP="007032FE">
      <w:pPr>
        <w:pStyle w:val="code-line"/>
        <w:numPr>
          <w:ilvl w:val="1"/>
          <w:numId w:val="31"/>
        </w:numPr>
        <w:rPr>
          <w:rFonts w:cs="Arial"/>
          <w:color w:val="000000"/>
          <w:szCs w:val="22"/>
        </w:rPr>
      </w:pPr>
      <w:r w:rsidRPr="00C3790F">
        <w:rPr>
          <w:rFonts w:cs="Arial"/>
          <w:color w:val="000000"/>
          <w:szCs w:val="22"/>
        </w:rPr>
        <w:t>Performance test NFT-P03 verified that an 8.5 MB document encrypts in under 2.9 seconds, while on-the-fly streaming decryption begins in 1.4 seconds (NFT-P04).</w:t>
      </w:r>
    </w:p>
    <w:p w14:paraId="48ACFF17" w14:textId="77777777" w:rsidR="00122F0F" w:rsidRPr="00C3790F" w:rsidRDefault="00122F0F" w:rsidP="007032FE">
      <w:pPr>
        <w:pStyle w:val="code-line"/>
        <w:numPr>
          <w:ilvl w:val="1"/>
          <w:numId w:val="31"/>
        </w:numPr>
        <w:rPr>
          <w:rFonts w:cs="Arial"/>
          <w:color w:val="000000"/>
          <w:szCs w:val="22"/>
        </w:rPr>
      </w:pPr>
      <w:r w:rsidRPr="00C3790F">
        <w:rPr>
          <w:rFonts w:cs="Arial"/>
          <w:color w:val="000000"/>
          <w:szCs w:val="22"/>
        </w:rPr>
        <w:t>In UAT, </w:t>
      </w:r>
      <w:r w:rsidRPr="00C3790F">
        <w:rPr>
          <w:rStyle w:val="Strong"/>
          <w:rFonts w:cs="Arial"/>
          <w:color w:val="000000"/>
          <w:szCs w:val="22"/>
        </w:rPr>
        <w:t>Statement Q08 ("Confidence in AES-256 encryption") achieved </w:t>
      </w:r>
      <m:oMath>
        <m:r>
          <w:rPr>
            <w:rFonts w:ascii="Cambria Math" w:hAnsi="Cambria Math" w:cs="Arial"/>
            <w:szCs w:val="22"/>
          </w:rPr>
          <m:t>M=3.79</m:t>
        </m:r>
      </m:oMath>
      <w:r w:rsidRPr="00C3790F">
        <w:rPr>
          <w:rStyle w:val="Strong"/>
          <w:rFonts w:cs="Arial"/>
          <w:color w:val="000000"/>
          <w:szCs w:val="22"/>
        </w:rPr>
        <w:t> (</w:t>
      </w:r>
      <m:oMath>
        <m:r>
          <w:rPr>
            <w:rFonts w:ascii="Cambria Math" w:hAnsi="Cambria Math" w:cs="Arial"/>
            <w:szCs w:val="22"/>
          </w:rPr>
          <m:t>SD=0.42</m:t>
        </m:r>
      </m:oMath>
      <w:r w:rsidRPr="00C3790F">
        <w:rPr>
          <w:rStyle w:val="Strong"/>
          <w:rFonts w:cs="Arial"/>
          <w:color w:val="000000"/>
          <w:szCs w:val="22"/>
        </w:rPr>
        <w:t>) with 78.6% Strong Agreement</w:t>
      </w:r>
      <w:r w:rsidRPr="00C3790F">
        <w:rPr>
          <w:rFonts w:cs="Arial"/>
          <w:color w:val="000000"/>
          <w:szCs w:val="22"/>
        </w:rPr>
        <w:t>, and </w:t>
      </w:r>
      <w:r w:rsidRPr="00C3790F">
        <w:rPr>
          <w:rStyle w:val="Strong"/>
          <w:rFonts w:cs="Arial"/>
          <w:color w:val="000000"/>
          <w:szCs w:val="22"/>
        </w:rPr>
        <w:t>Statement Q09 ("Confidence in SHA-256 verification") achieved </w:t>
      </w:r>
      <m:oMath>
        <m:r>
          <w:rPr>
            <w:rFonts w:ascii="Cambria Math" w:hAnsi="Cambria Math" w:cs="Arial"/>
            <w:szCs w:val="22"/>
          </w:rPr>
          <m:t>M=3.76</m:t>
        </m:r>
      </m:oMath>
      <w:r w:rsidRPr="00C3790F">
        <w:rPr>
          <w:rStyle w:val="Strong"/>
          <w:rFonts w:cs="Arial"/>
          <w:color w:val="000000"/>
          <w:szCs w:val="22"/>
        </w:rPr>
        <w:t> (</w:t>
      </w:r>
      <m:oMath>
        <m:r>
          <w:rPr>
            <w:rFonts w:ascii="Cambria Math" w:hAnsi="Cambria Math" w:cs="Arial"/>
            <w:szCs w:val="22"/>
          </w:rPr>
          <m:t>SD=0.43</m:t>
        </m:r>
      </m:oMath>
      <w:r w:rsidRPr="00C3790F">
        <w:rPr>
          <w:rStyle w:val="Strong"/>
          <w:rFonts w:cs="Arial"/>
          <w:color w:val="000000"/>
          <w:szCs w:val="22"/>
        </w:rPr>
        <w:t>)</w:t>
      </w:r>
      <w:r w:rsidRPr="00C3790F">
        <w:rPr>
          <w:rFonts w:cs="Arial"/>
          <w:color w:val="000000"/>
          <w:szCs w:val="22"/>
        </w:rPr>
        <w:t>.</w:t>
      </w:r>
    </w:p>
    <w:p w14:paraId="6672EAE9" w14:textId="1FC9E783" w:rsidR="00122F0F" w:rsidRPr="00C3790F" w:rsidRDefault="00122F0F" w:rsidP="00410CB1">
      <w:pPr>
        <w:pStyle w:val="code-line"/>
        <w:numPr>
          <w:ilvl w:val="0"/>
          <w:numId w:val="30"/>
        </w:numPr>
        <w:spacing w:after="240" w:afterAutospacing="0"/>
        <w:rPr>
          <w:rFonts w:cs="Arial"/>
          <w:color w:val="000000"/>
          <w:szCs w:val="22"/>
        </w:rPr>
      </w:pPr>
      <w:r w:rsidRPr="00C3790F">
        <w:rPr>
          <w:rStyle w:val="Strong"/>
          <w:rFonts w:cs="Arial"/>
          <w:color w:val="000000"/>
          <w:szCs w:val="22"/>
        </w:rPr>
        <w:t>Outcome:</w:t>
      </w:r>
      <w:r w:rsidRPr="00C3790F">
        <w:rPr>
          <w:rFonts w:cs="Arial"/>
          <w:color w:val="000000"/>
          <w:szCs w:val="22"/>
        </w:rPr>
        <w:t> </w:t>
      </w:r>
      <w:r w:rsidRPr="00C3790F">
        <w:rPr>
          <w:rStyle w:val="Strong"/>
          <w:rFonts w:cs="Arial"/>
          <w:color w:val="000000"/>
          <w:szCs w:val="22"/>
        </w:rPr>
        <w:t>Objective 2 has been fully accomplished.</w:t>
      </w:r>
    </w:p>
    <w:p w14:paraId="61AACAE7" w14:textId="7649451C" w:rsidR="00122F0F" w:rsidRPr="00122F0F" w:rsidRDefault="00122F0F" w:rsidP="000C7DFE">
      <w:pPr>
        <w:pStyle w:val="Heading3"/>
      </w:pPr>
      <w:bookmarkStart w:id="142" w:name="_Toc240553255"/>
      <w:r w:rsidRPr="00122F0F">
        <w:t>6.4.3</w:t>
      </w:r>
      <w:r w:rsidR="00CF6E80">
        <w:tab/>
      </w:r>
      <w:r w:rsidRPr="00122F0F">
        <w:t>Objective 3: Establish Document Approval Workflows, Weekly Activity Tracking, and Full Audit Accountability</w:t>
      </w:r>
      <w:bookmarkEnd w:id="142"/>
    </w:p>
    <w:p w14:paraId="7036ED16" w14:textId="77777777" w:rsidR="00122F0F" w:rsidRPr="00C3790F" w:rsidRDefault="00122F0F" w:rsidP="00410CB1">
      <w:pPr>
        <w:pStyle w:val="code-line"/>
        <w:numPr>
          <w:ilvl w:val="0"/>
          <w:numId w:val="32"/>
        </w:numPr>
        <w:spacing w:before="0" w:beforeAutospacing="0"/>
        <w:rPr>
          <w:rFonts w:cs="Arial"/>
          <w:color w:val="000000"/>
          <w:szCs w:val="22"/>
        </w:rPr>
      </w:pPr>
      <w:r w:rsidRPr="00C3790F">
        <w:rPr>
          <w:rStyle w:val="Strong"/>
          <w:rFonts w:cs="Arial"/>
          <w:color w:val="000000"/>
          <w:szCs w:val="22"/>
        </w:rPr>
        <w:t>Target Objective:</w:t>
      </w:r>
      <w:r w:rsidRPr="00C3790F">
        <w:rPr>
          <w:rFonts w:cs="Arial"/>
          <w:color w:val="000000"/>
          <w:szCs w:val="22"/>
        </w:rPr>
        <w:t> To replace unstructured file sharing with a transparent administrative approval workflow, automated teacher weekly curriculum tracking, and an immutable, exportable audit trail.</w:t>
      </w:r>
    </w:p>
    <w:p w14:paraId="063257C9" w14:textId="77777777" w:rsidR="00122F0F" w:rsidRPr="00C3790F" w:rsidRDefault="00122F0F" w:rsidP="007032FE">
      <w:pPr>
        <w:pStyle w:val="code-line"/>
        <w:numPr>
          <w:ilvl w:val="0"/>
          <w:numId w:val="32"/>
        </w:numPr>
        <w:rPr>
          <w:rFonts w:cs="Arial"/>
          <w:color w:val="000000"/>
          <w:szCs w:val="22"/>
        </w:rPr>
      </w:pPr>
      <w:r w:rsidRPr="00C3790F">
        <w:rPr>
          <w:rStyle w:val="Strong"/>
          <w:rFonts w:cs="Arial"/>
          <w:color w:val="000000"/>
          <w:szCs w:val="22"/>
        </w:rPr>
        <w:t>Implementation Evidence:</w:t>
      </w:r>
    </w:p>
    <w:p w14:paraId="545E77FC" w14:textId="77777777" w:rsidR="00122F0F" w:rsidRPr="00C3790F" w:rsidRDefault="00122F0F" w:rsidP="007032FE">
      <w:pPr>
        <w:pStyle w:val="code-line"/>
        <w:numPr>
          <w:ilvl w:val="1"/>
          <w:numId w:val="32"/>
        </w:numPr>
        <w:rPr>
          <w:rFonts w:cs="Arial"/>
          <w:color w:val="000000"/>
          <w:szCs w:val="22"/>
        </w:rPr>
      </w:pPr>
      <w:r w:rsidRPr="00C3790F">
        <w:rPr>
          <w:rFonts w:cs="Arial"/>
          <w:color w:val="000000"/>
          <w:szCs w:val="22"/>
        </w:rPr>
        <w:lastRenderedPageBreak/>
        <w:t>Developed a formal two-tier approval workflow (</w:t>
      </w:r>
      <w:r w:rsidRPr="00C3790F">
        <w:rPr>
          <w:rStyle w:val="HTMLCode"/>
          <w:rFonts w:ascii="Arial" w:hAnsi="Arial" w:cs="Arial"/>
          <w:color w:val="A31515"/>
          <w:sz w:val="22"/>
          <w:szCs w:val="22"/>
        </w:rPr>
        <w:t>Pending</w:t>
      </w:r>
      <w:r w:rsidRPr="00C3790F">
        <w:rPr>
          <w:rFonts w:cs="Arial"/>
          <w:color w:val="000000"/>
          <w:szCs w:val="22"/>
        </w:rPr>
        <w:t> </w:t>
      </w:r>
      <m:oMath>
        <m:r>
          <w:rPr>
            <w:rFonts w:ascii="Cambria Math" w:hAnsi="Cambria Math" w:cs="Arial"/>
            <w:szCs w:val="22"/>
          </w:rPr>
          <m:t>→</m:t>
        </m:r>
      </m:oMath>
      <w:r w:rsidRPr="00C3790F">
        <w:rPr>
          <w:rFonts w:cs="Arial"/>
          <w:color w:val="000000"/>
          <w:szCs w:val="22"/>
        </w:rPr>
        <w:t> </w:t>
      </w:r>
      <w:r w:rsidRPr="00C3790F">
        <w:rPr>
          <w:rStyle w:val="HTMLCode"/>
          <w:rFonts w:ascii="Arial" w:hAnsi="Arial" w:cs="Arial"/>
          <w:color w:val="A31515"/>
          <w:sz w:val="22"/>
          <w:szCs w:val="22"/>
        </w:rPr>
        <w:t>Approved</w:t>
      </w:r>
      <w:r w:rsidRPr="00C3790F">
        <w:rPr>
          <w:rFonts w:cs="Arial"/>
          <w:color w:val="000000"/>
          <w:szCs w:val="22"/>
        </w:rPr>
        <w:t> / </w:t>
      </w:r>
      <w:r w:rsidRPr="00C3790F">
        <w:rPr>
          <w:rStyle w:val="HTMLCode"/>
          <w:rFonts w:ascii="Arial" w:hAnsi="Arial" w:cs="Arial"/>
          <w:color w:val="A31515"/>
          <w:sz w:val="22"/>
          <w:szCs w:val="22"/>
        </w:rPr>
        <w:t>Rejected</w:t>
      </w:r>
      <w:r w:rsidRPr="00C3790F">
        <w:rPr>
          <w:rFonts w:cs="Arial"/>
          <w:color w:val="000000"/>
          <w:szCs w:val="22"/>
        </w:rPr>
        <w:t>) with mandatory rejection explanations and an integrated resubmission mechanism for educators.</w:t>
      </w:r>
    </w:p>
    <w:p w14:paraId="472DE0B4" w14:textId="77777777" w:rsidR="00122F0F" w:rsidRPr="00C3790F" w:rsidRDefault="00122F0F" w:rsidP="007032FE">
      <w:pPr>
        <w:pStyle w:val="code-line"/>
        <w:numPr>
          <w:ilvl w:val="1"/>
          <w:numId w:val="32"/>
        </w:numPr>
        <w:rPr>
          <w:rFonts w:cs="Arial"/>
          <w:color w:val="000000"/>
          <w:szCs w:val="22"/>
        </w:rPr>
      </w:pPr>
      <w:r w:rsidRPr="00C3790F">
        <w:rPr>
          <w:rFonts w:cs="Arial"/>
          <w:color w:val="000000"/>
          <w:szCs w:val="22"/>
        </w:rPr>
        <w:t>Implemented the Weekly Activity Report module capturing pedagogical progress, challenges, corrective actions, and next-week plans, backed by an automated weekend submission window (Saturday–Sunday) that detects late submissions (</w:t>
      </w:r>
      <w:r w:rsidRPr="00C3790F">
        <w:rPr>
          <w:rStyle w:val="HTMLCode"/>
          <w:rFonts w:ascii="Arial" w:hAnsi="Arial" w:cs="Arial"/>
          <w:color w:val="A31515"/>
          <w:sz w:val="22"/>
          <w:szCs w:val="22"/>
        </w:rPr>
        <w:t>is_late = true</w:t>
      </w:r>
      <w:r w:rsidRPr="00C3790F">
        <w:rPr>
          <w:rFonts w:cs="Arial"/>
          <w:color w:val="000000"/>
          <w:szCs w:val="22"/>
        </w:rPr>
        <w:t>).</w:t>
      </w:r>
    </w:p>
    <w:p w14:paraId="46123148" w14:textId="77777777" w:rsidR="00122F0F" w:rsidRPr="00C3790F" w:rsidRDefault="00122F0F" w:rsidP="007032FE">
      <w:pPr>
        <w:pStyle w:val="code-line"/>
        <w:numPr>
          <w:ilvl w:val="1"/>
          <w:numId w:val="32"/>
        </w:numPr>
        <w:rPr>
          <w:rFonts w:cs="Arial"/>
          <w:color w:val="000000"/>
          <w:szCs w:val="22"/>
        </w:rPr>
      </w:pPr>
      <w:r w:rsidRPr="00C3790F">
        <w:rPr>
          <w:rFonts w:cs="Arial"/>
          <w:color w:val="000000"/>
          <w:szCs w:val="22"/>
        </w:rPr>
        <w:t>Constructed the Admin Weekly Report Tracker identifying unsubmitted teachers per academic week (</w:t>
      </w:r>
      <w:r w:rsidRPr="00C3790F">
        <w:rPr>
          <w:rStyle w:val="HTMLCode"/>
          <w:rFonts w:ascii="Arial" w:hAnsi="Arial" w:cs="Arial"/>
          <w:color w:val="A31515"/>
          <w:sz w:val="22"/>
          <w:szCs w:val="22"/>
        </w:rPr>
        <w:t>/api/weekly-reports-not-submitted</w:t>
      </w:r>
      <w:r w:rsidRPr="00C3790F">
        <w:rPr>
          <w:rFonts w:cs="Arial"/>
          <w:color w:val="000000"/>
          <w:szCs w:val="22"/>
        </w:rPr>
        <w:t>).</w:t>
      </w:r>
    </w:p>
    <w:p w14:paraId="42F97378" w14:textId="77777777" w:rsidR="00122F0F" w:rsidRPr="00C3790F" w:rsidRDefault="00122F0F" w:rsidP="007032FE">
      <w:pPr>
        <w:pStyle w:val="code-line"/>
        <w:numPr>
          <w:ilvl w:val="1"/>
          <w:numId w:val="32"/>
        </w:numPr>
        <w:rPr>
          <w:rFonts w:cs="Arial"/>
          <w:color w:val="000000"/>
          <w:szCs w:val="22"/>
        </w:rPr>
      </w:pPr>
      <w:r w:rsidRPr="00C3790F">
        <w:rPr>
          <w:rFonts w:cs="Arial"/>
          <w:color w:val="000000"/>
          <w:szCs w:val="22"/>
        </w:rPr>
        <w:t>Deployed a centralized </w:t>
      </w:r>
      <w:proofErr w:type="gramStart"/>
      <w:r w:rsidRPr="00C3790F">
        <w:rPr>
          <w:rStyle w:val="HTMLCode"/>
          <w:rFonts w:ascii="Arial" w:hAnsi="Arial" w:cs="Arial"/>
          <w:color w:val="A31515"/>
          <w:sz w:val="22"/>
          <w:szCs w:val="22"/>
        </w:rPr>
        <w:t>logAudit(</w:t>
      </w:r>
      <w:proofErr w:type="gramEnd"/>
      <w:r w:rsidRPr="00C3790F">
        <w:rPr>
          <w:rStyle w:val="HTMLCode"/>
          <w:rFonts w:ascii="Arial" w:hAnsi="Arial" w:cs="Arial"/>
          <w:color w:val="A31515"/>
          <w:sz w:val="22"/>
          <w:szCs w:val="22"/>
        </w:rPr>
        <w:t>)</w:t>
      </w:r>
      <w:r w:rsidRPr="00C3790F">
        <w:rPr>
          <w:rFonts w:cs="Arial"/>
          <w:color w:val="000000"/>
          <w:szCs w:val="22"/>
        </w:rPr>
        <w:t> engine capturing actor ID, action type, entity references, IP address, user agent, and timestamps into an immutable ledger with CSV export capabilities.</w:t>
      </w:r>
    </w:p>
    <w:p w14:paraId="76CF940A" w14:textId="77777777" w:rsidR="00122F0F" w:rsidRPr="00C3790F" w:rsidRDefault="00122F0F" w:rsidP="007032FE">
      <w:pPr>
        <w:pStyle w:val="code-line"/>
        <w:numPr>
          <w:ilvl w:val="0"/>
          <w:numId w:val="32"/>
        </w:numPr>
        <w:rPr>
          <w:rFonts w:cs="Arial"/>
          <w:color w:val="000000"/>
          <w:szCs w:val="22"/>
        </w:rPr>
      </w:pPr>
      <w:r w:rsidRPr="00C3790F">
        <w:rPr>
          <w:rStyle w:val="Strong"/>
          <w:rFonts w:cs="Arial"/>
          <w:color w:val="000000"/>
          <w:szCs w:val="22"/>
        </w:rPr>
        <w:t>Empirical Validation:</w:t>
      </w:r>
    </w:p>
    <w:p w14:paraId="146F2E7C" w14:textId="77777777" w:rsidR="00122F0F" w:rsidRPr="00C3790F" w:rsidRDefault="00122F0F" w:rsidP="007032FE">
      <w:pPr>
        <w:pStyle w:val="code-line"/>
        <w:numPr>
          <w:ilvl w:val="1"/>
          <w:numId w:val="33"/>
        </w:numPr>
        <w:rPr>
          <w:rFonts w:cs="Arial"/>
          <w:color w:val="000000"/>
          <w:szCs w:val="22"/>
        </w:rPr>
      </w:pPr>
      <w:r w:rsidRPr="00C3790F">
        <w:rPr>
          <w:rFonts w:cs="Arial"/>
          <w:color w:val="000000"/>
          <w:szCs w:val="22"/>
        </w:rPr>
        <w:t>System test ST-07 verified smooth rejection, feedback display, and document resubmission without duplicate record creation.</w:t>
      </w:r>
    </w:p>
    <w:p w14:paraId="0856FF47" w14:textId="77777777" w:rsidR="00122F0F" w:rsidRPr="00C3790F" w:rsidRDefault="00122F0F" w:rsidP="007032FE">
      <w:pPr>
        <w:pStyle w:val="code-line"/>
        <w:numPr>
          <w:ilvl w:val="1"/>
          <w:numId w:val="33"/>
        </w:numPr>
        <w:rPr>
          <w:rFonts w:cs="Arial"/>
          <w:color w:val="000000"/>
          <w:szCs w:val="22"/>
        </w:rPr>
      </w:pPr>
      <w:r w:rsidRPr="00C3790F">
        <w:rPr>
          <w:rFonts w:cs="Arial"/>
          <w:color w:val="000000"/>
          <w:szCs w:val="22"/>
        </w:rPr>
        <w:t>In UAT, </w:t>
      </w:r>
      <w:r w:rsidRPr="00C3790F">
        <w:rPr>
          <w:rStyle w:val="Strong"/>
          <w:rFonts w:cs="Arial"/>
          <w:color w:val="000000"/>
          <w:szCs w:val="22"/>
        </w:rPr>
        <w:t>Statement Q06 (Approval Transparency) scored </w:t>
      </w:r>
      <m:oMath>
        <m:r>
          <w:rPr>
            <w:rFonts w:ascii="Cambria Math" w:hAnsi="Cambria Math" w:cs="Arial"/>
            <w:szCs w:val="22"/>
          </w:rPr>
          <m:t>M=3.69</m:t>
        </m:r>
      </m:oMath>
      <w:r w:rsidRPr="00C3790F">
        <w:rPr>
          <w:rFonts w:cs="Arial"/>
          <w:color w:val="000000"/>
          <w:szCs w:val="22"/>
        </w:rPr>
        <w:t>, </w:t>
      </w:r>
      <w:r w:rsidRPr="00C3790F">
        <w:rPr>
          <w:rStyle w:val="Strong"/>
          <w:rFonts w:cs="Arial"/>
          <w:color w:val="000000"/>
          <w:szCs w:val="22"/>
        </w:rPr>
        <w:t>Statement Q12 (Weekly Report Attachments) scored </w:t>
      </w:r>
      <m:oMath>
        <m:r>
          <w:rPr>
            <w:rFonts w:ascii="Cambria Math" w:hAnsi="Cambria Math" w:cs="Arial"/>
            <w:szCs w:val="22"/>
          </w:rPr>
          <m:t>M=3.71</m:t>
        </m:r>
      </m:oMath>
      <w:r w:rsidRPr="00C3790F">
        <w:rPr>
          <w:rFonts w:cs="Arial"/>
          <w:color w:val="000000"/>
          <w:szCs w:val="22"/>
        </w:rPr>
        <w:t>, and </w:t>
      </w:r>
      <w:r w:rsidRPr="00C3790F">
        <w:rPr>
          <w:rStyle w:val="Strong"/>
          <w:rFonts w:cs="Arial"/>
          <w:color w:val="000000"/>
          <w:szCs w:val="22"/>
        </w:rPr>
        <w:t>Statement Q16 (Overall Institutional Value) achieved an extraordinary </w:t>
      </w:r>
      <m:oMath>
        <m:r>
          <w:rPr>
            <w:rFonts w:ascii="Cambria Math" w:hAnsi="Cambria Math" w:cs="Arial"/>
            <w:szCs w:val="22"/>
          </w:rPr>
          <m:t>M=3.81</m:t>
        </m:r>
      </m:oMath>
      <w:r w:rsidRPr="00C3790F">
        <w:rPr>
          <w:rStyle w:val="Strong"/>
          <w:rFonts w:cs="Arial"/>
          <w:color w:val="000000"/>
          <w:szCs w:val="22"/>
        </w:rPr>
        <w:t> out of 4.00 (</w:t>
      </w:r>
      <m:oMath>
        <m:r>
          <w:rPr>
            <w:rFonts w:ascii="Cambria Math" w:hAnsi="Cambria Math" w:cs="Arial"/>
            <w:szCs w:val="22"/>
          </w:rPr>
          <m:t>SD=0.40</m:t>
        </m:r>
      </m:oMath>
      <w:r w:rsidRPr="00C3790F">
        <w:rPr>
          <w:rStyle w:val="Strong"/>
          <w:rFonts w:cs="Arial"/>
          <w:color w:val="000000"/>
          <w:szCs w:val="22"/>
        </w:rPr>
        <w:t>) with 81.0% Strong Agreement</w:t>
      </w:r>
      <w:r w:rsidRPr="00C3790F">
        <w:rPr>
          <w:rFonts w:cs="Arial"/>
          <w:color w:val="000000"/>
          <w:szCs w:val="22"/>
        </w:rPr>
        <w:t>.</w:t>
      </w:r>
    </w:p>
    <w:p w14:paraId="0C8BEB10" w14:textId="77777777" w:rsidR="00122F0F" w:rsidRPr="00C3790F" w:rsidRDefault="00122F0F" w:rsidP="007032FE">
      <w:pPr>
        <w:pStyle w:val="code-line"/>
        <w:numPr>
          <w:ilvl w:val="1"/>
          <w:numId w:val="33"/>
        </w:numPr>
        <w:rPr>
          <w:rFonts w:cs="Arial"/>
          <w:color w:val="000000"/>
          <w:szCs w:val="22"/>
        </w:rPr>
      </w:pPr>
      <w:r w:rsidRPr="00C3790F">
        <w:rPr>
          <w:rFonts w:cs="Arial"/>
          <w:color w:val="000000"/>
          <w:szCs w:val="22"/>
        </w:rPr>
        <w:t>Client Acceptance Testing verified that the automated late submission tracking and immutable audit logging eliminate manual follow-up overhead for school management.</w:t>
      </w:r>
    </w:p>
    <w:p w14:paraId="75A387A6" w14:textId="0357EA74" w:rsidR="00CF6E80" w:rsidRPr="00410CB1" w:rsidRDefault="00122F0F" w:rsidP="00410CB1">
      <w:pPr>
        <w:pStyle w:val="code-line"/>
        <w:numPr>
          <w:ilvl w:val="0"/>
          <w:numId w:val="32"/>
        </w:numPr>
        <w:spacing w:after="120" w:afterAutospacing="0"/>
        <w:rPr>
          <w:rFonts w:cs="Arial"/>
          <w:color w:val="000000"/>
          <w:szCs w:val="22"/>
        </w:rPr>
      </w:pPr>
      <w:r w:rsidRPr="00C3790F">
        <w:rPr>
          <w:rStyle w:val="Strong"/>
          <w:rFonts w:cs="Arial"/>
          <w:color w:val="000000"/>
          <w:szCs w:val="22"/>
        </w:rPr>
        <w:t>Outcome:</w:t>
      </w:r>
      <w:r w:rsidRPr="00C3790F">
        <w:rPr>
          <w:rFonts w:cs="Arial"/>
          <w:color w:val="000000"/>
          <w:szCs w:val="22"/>
        </w:rPr>
        <w:t> </w:t>
      </w:r>
      <w:r w:rsidRPr="00C3790F">
        <w:rPr>
          <w:rStyle w:val="Strong"/>
          <w:rFonts w:cs="Arial"/>
          <w:color w:val="000000"/>
          <w:szCs w:val="22"/>
        </w:rPr>
        <w:t>Objective 3 has been fully accomplished.</w:t>
      </w:r>
    </w:p>
    <w:p w14:paraId="55CA6DC9" w14:textId="3DC248C8" w:rsidR="00122F0F" w:rsidRPr="00122F0F" w:rsidRDefault="00122F0F" w:rsidP="00410CB1">
      <w:pPr>
        <w:pStyle w:val="Heading2"/>
        <w:spacing w:before="240"/>
        <w:rPr>
          <w:sz w:val="36"/>
          <w:szCs w:val="36"/>
        </w:rPr>
      </w:pPr>
      <w:bookmarkStart w:id="143" w:name="_Toc240553256"/>
      <w:r w:rsidRPr="00122F0F">
        <w:t>6.5</w:t>
      </w:r>
      <w:r w:rsidR="00CF6E80">
        <w:tab/>
      </w:r>
      <w:r w:rsidRPr="00122F0F">
        <w:t>Constraints and Limitations</w:t>
      </w:r>
      <w:bookmarkEnd w:id="143"/>
    </w:p>
    <w:p w14:paraId="51E29C1F" w14:textId="77777777" w:rsidR="00122F0F" w:rsidRPr="00C3790F" w:rsidRDefault="00122F0F" w:rsidP="00410CB1">
      <w:pPr>
        <w:pStyle w:val="code-line"/>
        <w:spacing w:before="0" w:beforeAutospacing="0" w:after="120" w:afterAutospacing="0"/>
        <w:rPr>
          <w:rFonts w:cs="Arial"/>
          <w:color w:val="000000"/>
          <w:szCs w:val="22"/>
        </w:rPr>
      </w:pPr>
      <w:r w:rsidRPr="00C3790F">
        <w:rPr>
          <w:rFonts w:cs="Arial"/>
          <w:color w:val="000000"/>
          <w:szCs w:val="22"/>
        </w:rPr>
        <w:t xml:space="preserve">While SSDMS successfully achieved </w:t>
      </w:r>
      <w:proofErr w:type="gramStart"/>
      <w:r w:rsidRPr="00C3790F">
        <w:rPr>
          <w:rFonts w:cs="Arial"/>
          <w:color w:val="000000"/>
          <w:szCs w:val="22"/>
        </w:rPr>
        <w:t>all of</w:t>
      </w:r>
      <w:proofErr w:type="gramEnd"/>
      <w:r w:rsidRPr="00C3790F">
        <w:rPr>
          <w:rFonts w:cs="Arial"/>
          <w:color w:val="000000"/>
          <w:szCs w:val="22"/>
        </w:rPr>
        <w:t xml:space="preserve"> its core objectives and delivers a production-ready system for SMK Kubor Panjang, every software engineering project operated within academic time and resource constraints has boundaries. Recognizing these constraints is essential for evaluating the system's operational scope.</w:t>
      </w:r>
    </w:p>
    <w:p w14:paraId="7D8C44DF" w14:textId="39496FBA" w:rsidR="00122F0F" w:rsidRPr="00122F0F" w:rsidRDefault="00122F0F" w:rsidP="000C7DFE">
      <w:pPr>
        <w:pStyle w:val="Heading3"/>
      </w:pPr>
      <w:bookmarkStart w:id="144" w:name="_Toc240553257"/>
      <w:r w:rsidRPr="00122F0F">
        <w:t>6.5.1</w:t>
      </w:r>
      <w:r w:rsidR="00CF6E80">
        <w:tab/>
      </w:r>
      <w:r w:rsidRPr="00122F0F">
        <w:t>Single-Server Local Storage Architecture</w:t>
      </w:r>
      <w:bookmarkEnd w:id="144"/>
    </w:p>
    <w:p w14:paraId="4C6B53C5" w14:textId="052A4810" w:rsidR="00410CB1" w:rsidRPr="00C3790F" w:rsidRDefault="00122F0F" w:rsidP="00410CB1">
      <w:pPr>
        <w:pStyle w:val="code-line"/>
        <w:spacing w:before="0" w:beforeAutospacing="0" w:after="120" w:afterAutospacing="0"/>
        <w:rPr>
          <w:rFonts w:cs="Arial"/>
          <w:color w:val="000000"/>
          <w:szCs w:val="22"/>
        </w:rPr>
      </w:pPr>
      <w:r w:rsidRPr="00C3790F">
        <w:rPr>
          <w:rFonts w:cs="Arial"/>
          <w:color w:val="000000"/>
          <w:szCs w:val="22"/>
        </w:rPr>
        <w:t>Currently, encrypted document ciphertexts are stored on the server's local file system within </w:t>
      </w:r>
      <w:r w:rsidRPr="00C3790F">
        <w:rPr>
          <w:rStyle w:val="HTMLCode"/>
          <w:rFonts w:ascii="Arial" w:hAnsi="Arial" w:cs="Arial"/>
          <w:color w:val="A31515"/>
          <w:sz w:val="22"/>
          <w:szCs w:val="22"/>
        </w:rPr>
        <w:t>storage/app/private/</w:t>
      </w:r>
      <w:r w:rsidRPr="00C3790F">
        <w:rPr>
          <w:rFonts w:cs="Arial"/>
          <w:color w:val="000000"/>
          <w:szCs w:val="22"/>
        </w:rPr>
        <w:t>. While this storage path is located outside the public web root (</w:t>
      </w:r>
      <w:r w:rsidRPr="00C3790F">
        <w:rPr>
          <w:rStyle w:val="HTMLCode"/>
          <w:rFonts w:ascii="Arial" w:hAnsi="Arial" w:cs="Arial"/>
          <w:color w:val="A31515"/>
          <w:sz w:val="22"/>
          <w:szCs w:val="22"/>
        </w:rPr>
        <w:t>public/</w:t>
      </w:r>
      <w:r w:rsidRPr="00C3790F">
        <w:rPr>
          <w:rFonts w:cs="Arial"/>
          <w:color w:val="000000"/>
          <w:szCs w:val="22"/>
        </w:rPr>
        <w:t>) and is protected by AES-256 encryption, a single-server storage architecture introduces scalability constraints if the school generates tens of gigabytes of document archives over several academic years. It also requires dedicated server-level backup scripts rather than leveraging distributed cloud object storage.</w:t>
      </w:r>
    </w:p>
    <w:p w14:paraId="3DB8E0AD" w14:textId="77DD7F34" w:rsidR="00122F0F" w:rsidRPr="00122F0F" w:rsidRDefault="00122F0F" w:rsidP="000C7DFE">
      <w:pPr>
        <w:pStyle w:val="Heading3"/>
      </w:pPr>
      <w:bookmarkStart w:id="145" w:name="_Toc240553258"/>
      <w:r w:rsidRPr="00122F0F">
        <w:lastRenderedPageBreak/>
        <w:t>6.5.2</w:t>
      </w:r>
      <w:r w:rsidR="00CF6E80">
        <w:tab/>
      </w:r>
      <w:r w:rsidRPr="00122F0F">
        <w:t>In-Browser Office Document Preview Limitations</w:t>
      </w:r>
      <w:bookmarkEnd w:id="145"/>
    </w:p>
    <w:p w14:paraId="789028DB" w14:textId="77777777" w:rsidR="00122F0F" w:rsidRPr="00C3790F" w:rsidRDefault="00122F0F" w:rsidP="00410CB1">
      <w:pPr>
        <w:pStyle w:val="code-line"/>
        <w:spacing w:before="0" w:beforeAutospacing="0" w:after="120" w:afterAutospacing="0"/>
        <w:rPr>
          <w:rFonts w:cs="Arial"/>
          <w:color w:val="000000"/>
          <w:szCs w:val="22"/>
        </w:rPr>
      </w:pPr>
      <w:r w:rsidRPr="00C3790F">
        <w:rPr>
          <w:rFonts w:cs="Arial"/>
          <w:color w:val="000000"/>
          <w:szCs w:val="22"/>
        </w:rPr>
        <w:t>The system's native in-browser preview feature supports PDF documents and image formats (JPEG, PNG). However, proprietary Microsoft Office formats (DOCX, DOC, XLSX) cannot be rendered natively by web browsers without unencrypting the file and passing it to third-party cloud rendering APIs (such as Microsoft Office Online Viewer or Google Docs Viewer). Because passing confidential school exam papers to external third-party viewer servers violates data privacy principles, Office files are currently restricted to secure direct streaming download.</w:t>
      </w:r>
    </w:p>
    <w:p w14:paraId="4D7C5BDC" w14:textId="6D0159BD" w:rsidR="00122F0F" w:rsidRPr="00122F0F" w:rsidRDefault="00122F0F" w:rsidP="000C7DFE">
      <w:pPr>
        <w:pStyle w:val="Heading3"/>
      </w:pPr>
      <w:bookmarkStart w:id="146" w:name="_Toc240553259"/>
      <w:r w:rsidRPr="00122F0F">
        <w:t>6.5.3</w:t>
      </w:r>
      <w:r w:rsidR="00CF6E80">
        <w:tab/>
      </w:r>
      <w:r w:rsidRPr="00122F0F">
        <w:t>Lack of Granular In-Browser Watermarking and Redaction</w:t>
      </w:r>
      <w:bookmarkEnd w:id="146"/>
    </w:p>
    <w:p w14:paraId="36DCDBF7" w14:textId="77777777" w:rsidR="00122F0F" w:rsidRPr="00C3790F" w:rsidRDefault="00122F0F" w:rsidP="00410CB1">
      <w:pPr>
        <w:pStyle w:val="code-line"/>
        <w:spacing w:before="0" w:beforeAutospacing="0" w:after="120" w:afterAutospacing="0"/>
        <w:rPr>
          <w:rFonts w:cs="Arial"/>
          <w:color w:val="000000"/>
          <w:szCs w:val="22"/>
        </w:rPr>
      </w:pPr>
      <w:r w:rsidRPr="00C3790F">
        <w:rPr>
          <w:rFonts w:cs="Arial"/>
          <w:color w:val="000000"/>
          <w:szCs w:val="22"/>
        </w:rPr>
        <w:t>Although access to documents is strictly controlled by role and department, once an authorized teacher downloads an approved PDF document, the file exists outside the system. SSDMS does not currently imprint dynamic visual watermarks (such as the downloading teacher's name, email, and timestamp) onto PDF pages during on-the-fly decryption, which could provide additional deterrence against unauthorized physical printing or off-platform sharing.</w:t>
      </w:r>
    </w:p>
    <w:p w14:paraId="51EF72CA" w14:textId="14BC5682" w:rsidR="00122F0F" w:rsidRPr="00122F0F" w:rsidRDefault="00122F0F" w:rsidP="000C7DFE">
      <w:pPr>
        <w:pStyle w:val="Heading3"/>
      </w:pPr>
      <w:bookmarkStart w:id="147" w:name="_Toc240553260"/>
      <w:r w:rsidRPr="00122F0F">
        <w:t>6.5.4</w:t>
      </w:r>
      <w:r w:rsidR="00CF6E80">
        <w:tab/>
      </w:r>
      <w:r w:rsidRPr="00122F0F">
        <w:t>Absence of Synchronous Collaborative Document Editing</w:t>
      </w:r>
      <w:bookmarkEnd w:id="147"/>
    </w:p>
    <w:p w14:paraId="6A1383FA" w14:textId="77777777" w:rsidR="00122F0F" w:rsidRPr="00C3790F" w:rsidRDefault="00122F0F" w:rsidP="00410CB1">
      <w:pPr>
        <w:pStyle w:val="code-line"/>
        <w:spacing w:before="0" w:beforeAutospacing="0" w:after="120" w:afterAutospacing="0"/>
        <w:rPr>
          <w:rFonts w:cs="Arial"/>
          <w:color w:val="000000"/>
          <w:szCs w:val="22"/>
        </w:rPr>
      </w:pPr>
      <w:r w:rsidRPr="00C3790F">
        <w:rPr>
          <w:rFonts w:cs="Arial"/>
          <w:color w:val="000000"/>
          <w:szCs w:val="22"/>
        </w:rPr>
        <w:t>SSDMS operates as a document repository and workflow governance platform rather than a real-time collaborative authoring suite (such as Google Docs or Microsoft 365). Multiple teachers within the same </w:t>
      </w:r>
      <w:r w:rsidRPr="00C3790F">
        <w:rPr>
          <w:rStyle w:val="Emphasis"/>
          <w:rFonts w:cs="Arial"/>
          <w:color w:val="000000"/>
          <w:szCs w:val="22"/>
        </w:rPr>
        <w:t>Panitia</w:t>
      </w:r>
      <w:r w:rsidRPr="00C3790F">
        <w:rPr>
          <w:rFonts w:cs="Arial"/>
          <w:color w:val="000000"/>
          <w:szCs w:val="22"/>
        </w:rPr>
        <w:t> cannot simultaneously type or edit the same document in real time; revisions must be performed locally and resubmitted sequentially.</w:t>
      </w:r>
    </w:p>
    <w:p w14:paraId="09BAEA6F" w14:textId="7D36C7E4" w:rsidR="00122F0F" w:rsidRPr="00122F0F" w:rsidRDefault="00122F0F" w:rsidP="000C7DFE">
      <w:pPr>
        <w:pStyle w:val="Heading3"/>
      </w:pPr>
      <w:bookmarkStart w:id="148" w:name="_Toc240553261"/>
      <w:r w:rsidRPr="00122F0F">
        <w:t>6.5.5</w:t>
      </w:r>
      <w:r w:rsidR="00B10B31">
        <w:tab/>
      </w:r>
      <w:r w:rsidRPr="00122F0F">
        <w:t>Dependency on SMTP Mail Configuration for Password Recovery</w:t>
      </w:r>
      <w:bookmarkEnd w:id="148"/>
    </w:p>
    <w:p w14:paraId="0AE08386" w14:textId="53591CF0" w:rsidR="00122F0F" w:rsidRPr="00C3790F" w:rsidRDefault="00122F0F" w:rsidP="00410CB1">
      <w:pPr>
        <w:pStyle w:val="code-line"/>
        <w:spacing w:before="0" w:beforeAutospacing="0" w:after="240" w:afterAutospacing="0"/>
        <w:rPr>
          <w:rFonts w:cs="Arial"/>
          <w:color w:val="000000"/>
          <w:szCs w:val="22"/>
        </w:rPr>
      </w:pPr>
      <w:r w:rsidRPr="00C3790F">
        <w:rPr>
          <w:rFonts w:cs="Arial"/>
          <w:color w:val="000000"/>
          <w:szCs w:val="22"/>
        </w:rPr>
        <w:t>The self-service password reset pipeline relies on standard SMTP mail transport to transmit 6-digit verification codes to teachers' registered email addresses. In environments where local school server networks block outbound SMTP ports (Port 587 / 465) or where teachers maintain outdated email addresses, users must request manual password resets from the system administrator.</w:t>
      </w:r>
    </w:p>
    <w:p w14:paraId="62226167" w14:textId="3385F96A" w:rsidR="00122F0F" w:rsidRPr="00122F0F" w:rsidRDefault="00122F0F" w:rsidP="00410CB1">
      <w:pPr>
        <w:pStyle w:val="Heading2"/>
        <w:spacing w:before="0"/>
        <w:rPr>
          <w:sz w:val="36"/>
          <w:szCs w:val="36"/>
        </w:rPr>
      </w:pPr>
      <w:bookmarkStart w:id="149" w:name="_Toc240553262"/>
      <w:r w:rsidRPr="00122F0F">
        <w:t>6.6</w:t>
      </w:r>
      <w:r w:rsidR="00B10B31">
        <w:tab/>
      </w:r>
      <w:r w:rsidRPr="00122F0F">
        <w:t>Future Work and Recommendations</w:t>
      </w:r>
      <w:bookmarkEnd w:id="149"/>
    </w:p>
    <w:p w14:paraId="5BFF8F52" w14:textId="77777777" w:rsidR="00122F0F" w:rsidRPr="00C3790F" w:rsidRDefault="00122F0F" w:rsidP="00410CB1">
      <w:pPr>
        <w:pStyle w:val="code-line"/>
        <w:spacing w:before="0" w:beforeAutospacing="0" w:after="120" w:afterAutospacing="0"/>
        <w:rPr>
          <w:rFonts w:cs="Arial"/>
          <w:color w:val="000000"/>
          <w:szCs w:val="22"/>
        </w:rPr>
      </w:pPr>
      <w:r w:rsidRPr="00C3790F">
        <w:rPr>
          <w:rFonts w:cs="Arial"/>
          <w:color w:val="000000"/>
          <w:szCs w:val="22"/>
        </w:rPr>
        <w:t>Software development is an iterative evolution. Based on the technical constraints identified above, as well as constructive recommendations gathered during Client and User Acceptance Testing, the following enhancements are proposed for future development iterations.</w:t>
      </w:r>
    </w:p>
    <w:p w14:paraId="762A33FF" w14:textId="5CE80FF5" w:rsidR="00122F0F" w:rsidRPr="00122F0F" w:rsidRDefault="00122F0F" w:rsidP="000C7DFE">
      <w:pPr>
        <w:pStyle w:val="Heading3"/>
      </w:pPr>
      <w:bookmarkStart w:id="150" w:name="_Toc240553263"/>
      <w:r w:rsidRPr="00122F0F">
        <w:t>6.6.1</w:t>
      </w:r>
      <w:r w:rsidR="00B10B31">
        <w:tab/>
      </w:r>
      <w:r w:rsidRPr="00122F0F">
        <w:t>Cloud Object Storage Integration with Server-Side KMS Encryption</w:t>
      </w:r>
      <w:bookmarkEnd w:id="150"/>
    </w:p>
    <w:p w14:paraId="29B0308D" w14:textId="02F69F5E" w:rsidR="00410CB1" w:rsidRPr="00C3790F" w:rsidRDefault="00122F0F" w:rsidP="007032FE">
      <w:pPr>
        <w:pStyle w:val="code-line"/>
        <w:spacing w:before="0" w:beforeAutospacing="0" w:after="240" w:afterAutospacing="0"/>
        <w:rPr>
          <w:rFonts w:cs="Arial"/>
          <w:color w:val="000000"/>
          <w:szCs w:val="22"/>
        </w:rPr>
      </w:pPr>
      <w:r w:rsidRPr="00C3790F">
        <w:rPr>
          <w:rFonts w:cs="Arial"/>
          <w:color w:val="000000"/>
          <w:szCs w:val="22"/>
        </w:rPr>
        <w:t>To achieve limitless storage scalability and enterprise-grade durability, future versions of SSDMS should integrate cloud object storage drivers, such as </w:t>
      </w:r>
      <w:r w:rsidRPr="00C3790F">
        <w:rPr>
          <w:rStyle w:val="Strong"/>
          <w:rFonts w:cs="Arial"/>
          <w:color w:val="000000"/>
          <w:szCs w:val="22"/>
        </w:rPr>
        <w:t>Amazon Simple Storage Service (AWS S3)</w:t>
      </w:r>
      <w:r w:rsidRPr="00C3790F">
        <w:rPr>
          <w:rFonts w:cs="Arial"/>
          <w:color w:val="000000"/>
          <w:szCs w:val="22"/>
        </w:rPr>
        <w:t>, </w:t>
      </w:r>
      <w:r w:rsidRPr="00C3790F">
        <w:rPr>
          <w:rStyle w:val="Strong"/>
          <w:rFonts w:cs="Arial"/>
          <w:color w:val="000000"/>
          <w:szCs w:val="22"/>
        </w:rPr>
        <w:t>Cloudflare R2</w:t>
      </w:r>
      <w:r w:rsidRPr="00C3790F">
        <w:rPr>
          <w:rFonts w:cs="Arial"/>
          <w:color w:val="000000"/>
          <w:szCs w:val="22"/>
        </w:rPr>
        <w:t>, or </w:t>
      </w:r>
      <w:r w:rsidRPr="00C3790F">
        <w:rPr>
          <w:rStyle w:val="Strong"/>
          <w:rFonts w:cs="Arial"/>
          <w:color w:val="000000"/>
          <w:szCs w:val="22"/>
        </w:rPr>
        <w:t>MinIO</w:t>
      </w:r>
      <w:r w:rsidRPr="00C3790F">
        <w:rPr>
          <w:rFonts w:cs="Arial"/>
          <w:color w:val="000000"/>
          <w:szCs w:val="22"/>
        </w:rPr>
        <w:t>. This architecture can be coupled with </w:t>
      </w:r>
      <w:r w:rsidRPr="00C3790F">
        <w:rPr>
          <w:rStyle w:val="Strong"/>
          <w:rFonts w:cs="Arial"/>
          <w:color w:val="000000"/>
          <w:szCs w:val="22"/>
        </w:rPr>
        <w:t xml:space="preserve">AWS Key </w:t>
      </w:r>
      <w:r w:rsidRPr="00C3790F">
        <w:rPr>
          <w:rStyle w:val="Strong"/>
          <w:rFonts w:cs="Arial"/>
          <w:color w:val="000000"/>
          <w:szCs w:val="22"/>
        </w:rPr>
        <w:lastRenderedPageBreak/>
        <w:t>Management Service (KMS)</w:t>
      </w:r>
      <w:r w:rsidRPr="00C3790F">
        <w:rPr>
          <w:rFonts w:cs="Arial"/>
          <w:color w:val="000000"/>
          <w:szCs w:val="22"/>
        </w:rPr>
        <w:t> or </w:t>
      </w:r>
      <w:r w:rsidRPr="00C3790F">
        <w:rPr>
          <w:rStyle w:val="Strong"/>
          <w:rFonts w:cs="Arial"/>
          <w:color w:val="000000"/>
          <w:szCs w:val="22"/>
        </w:rPr>
        <w:t>HashiCorp Vault</w:t>
      </w:r>
      <w:r w:rsidRPr="00C3790F">
        <w:rPr>
          <w:rFonts w:cs="Arial"/>
          <w:color w:val="000000"/>
          <w:szCs w:val="22"/>
        </w:rPr>
        <w:t> to perform hardware security module (HSM) key rotation, elevating the cryptographic architecture from local application-level envelope encryption to certified cloud-native key governance.</w:t>
      </w:r>
    </w:p>
    <w:p w14:paraId="1286536D" w14:textId="526CF23F" w:rsidR="00122F0F" w:rsidRPr="00122F0F" w:rsidRDefault="00122F0F" w:rsidP="000C7DFE">
      <w:pPr>
        <w:pStyle w:val="Heading3"/>
      </w:pPr>
      <w:bookmarkStart w:id="151" w:name="_Toc240553264"/>
      <w:r w:rsidRPr="00122F0F">
        <w:t>6.6.2</w:t>
      </w:r>
      <w:r w:rsidR="00B10B31">
        <w:tab/>
      </w:r>
      <w:r w:rsidRPr="00122F0F">
        <w:t>Dynamic Visual Watermarking and Document Security Stamping</w:t>
      </w:r>
      <w:bookmarkEnd w:id="151"/>
    </w:p>
    <w:p w14:paraId="264CB012" w14:textId="77777777" w:rsidR="00C3790F" w:rsidRDefault="00122F0F" w:rsidP="007032FE">
      <w:pPr>
        <w:pStyle w:val="code-line"/>
        <w:spacing w:before="0" w:beforeAutospacing="0" w:after="240" w:afterAutospacing="0"/>
        <w:rPr>
          <w:rFonts w:cs="Arial"/>
          <w:color w:val="000000"/>
          <w:szCs w:val="22"/>
        </w:rPr>
      </w:pPr>
      <w:r w:rsidRPr="00C3790F">
        <w:rPr>
          <w:rFonts w:cs="Arial"/>
          <w:color w:val="000000"/>
          <w:szCs w:val="22"/>
        </w:rPr>
        <w:t>To prevent off-platform leaks of high-stakes examination questions, a PDF watermarking engine (utilizing libraries such as </w:t>
      </w:r>
      <w:r w:rsidRPr="00C3790F">
        <w:rPr>
          <w:rStyle w:val="HTMLCode"/>
          <w:rFonts w:ascii="Arial" w:hAnsi="Arial" w:cs="Arial"/>
          <w:color w:val="A31515"/>
          <w:sz w:val="22"/>
          <w:szCs w:val="22"/>
        </w:rPr>
        <w:t>FPDF</w:t>
      </w:r>
      <w:r w:rsidRPr="00C3790F">
        <w:rPr>
          <w:rFonts w:cs="Arial"/>
          <w:color w:val="000000"/>
          <w:szCs w:val="22"/>
        </w:rPr>
        <w:t> or </w:t>
      </w:r>
      <w:r w:rsidRPr="00C3790F">
        <w:rPr>
          <w:rStyle w:val="HTMLCode"/>
          <w:rFonts w:ascii="Arial" w:hAnsi="Arial" w:cs="Arial"/>
          <w:color w:val="A31515"/>
          <w:sz w:val="22"/>
          <w:szCs w:val="22"/>
        </w:rPr>
        <w:t>pdf-lib</w:t>
      </w:r>
      <w:r w:rsidRPr="00C3790F">
        <w:rPr>
          <w:rFonts w:cs="Arial"/>
          <w:color w:val="000000"/>
          <w:szCs w:val="22"/>
        </w:rPr>
        <w:t>) should be incorporated into the streaming decryption pipeline. When a teacher previews or downloads an approved examination paper, the system should dynamically render a semi-transparent diagonal watermark across each page displaying:</w:t>
      </w:r>
    </w:p>
    <w:p w14:paraId="463B443B" w14:textId="600B230E" w:rsidR="00122F0F" w:rsidRPr="00C3790F" w:rsidRDefault="00122F0F" w:rsidP="00410CB1">
      <w:pPr>
        <w:pStyle w:val="code-line"/>
        <w:spacing w:before="0" w:beforeAutospacing="0" w:after="120" w:afterAutospacing="0"/>
        <w:rPr>
          <w:rFonts w:cs="Arial"/>
          <w:color w:val="000000"/>
          <w:szCs w:val="22"/>
        </w:rPr>
      </w:pPr>
      <w:r w:rsidRPr="00C3790F">
        <w:rPr>
          <w:rStyle w:val="HTMLCode"/>
          <w:rFonts w:ascii="Arial" w:hAnsi="Arial" w:cs="Arial"/>
          <w:color w:val="A31515"/>
          <w:sz w:val="22"/>
          <w:szCs w:val="22"/>
        </w:rPr>
        <w:t>"CONFIDENTIAL – FOR AUTHORIZED USE ONLY – DOWNLOADED BY: [TEACHER NAME] – [DATE &amp;</w:t>
      </w:r>
      <w:r w:rsidR="00C3790F">
        <w:rPr>
          <w:rStyle w:val="HTMLCode"/>
          <w:rFonts w:ascii="Arial" w:hAnsi="Arial" w:cs="Arial"/>
          <w:color w:val="A31515"/>
          <w:sz w:val="22"/>
          <w:szCs w:val="22"/>
        </w:rPr>
        <w:t xml:space="preserve"> </w:t>
      </w:r>
      <w:r w:rsidRPr="00C3790F">
        <w:rPr>
          <w:rStyle w:val="HTMLCode"/>
          <w:rFonts w:ascii="Arial" w:hAnsi="Arial" w:cs="Arial"/>
          <w:color w:val="A31515"/>
          <w:sz w:val="22"/>
          <w:szCs w:val="22"/>
        </w:rPr>
        <w:t>TIME]"</w:t>
      </w:r>
      <w:r w:rsidR="00C3790F">
        <w:rPr>
          <w:rFonts w:cs="Arial"/>
          <w:color w:val="000000"/>
          <w:szCs w:val="22"/>
        </w:rPr>
        <w:t xml:space="preserve">. </w:t>
      </w:r>
      <w:r w:rsidRPr="00C3790F">
        <w:rPr>
          <w:rFonts w:cs="Arial"/>
          <w:color w:val="000000"/>
          <w:szCs w:val="22"/>
        </w:rPr>
        <w:t>This establishes psychological deterrence and forensic traceability if a printed document is photographed or leaked.</w:t>
      </w:r>
    </w:p>
    <w:p w14:paraId="6AB557C9" w14:textId="75BF31BF" w:rsidR="00122F0F" w:rsidRPr="00122F0F" w:rsidRDefault="00122F0F" w:rsidP="000C7DFE">
      <w:pPr>
        <w:pStyle w:val="Heading3"/>
      </w:pPr>
      <w:bookmarkStart w:id="152" w:name="_Toc240553265"/>
      <w:r w:rsidRPr="00122F0F">
        <w:t>6.6.3</w:t>
      </w:r>
      <w:r w:rsidR="00B10B31">
        <w:tab/>
      </w:r>
      <w:r w:rsidRPr="00122F0F">
        <w:t>Native Companion Mobile Application for Educators</w:t>
      </w:r>
      <w:bookmarkEnd w:id="152"/>
    </w:p>
    <w:p w14:paraId="49F59761" w14:textId="77777777" w:rsidR="00122F0F" w:rsidRPr="00C3790F" w:rsidRDefault="00122F0F" w:rsidP="00410CB1">
      <w:pPr>
        <w:pStyle w:val="code-line"/>
        <w:spacing w:before="0" w:beforeAutospacing="0" w:after="120" w:afterAutospacing="0"/>
        <w:rPr>
          <w:rFonts w:cs="Arial"/>
          <w:color w:val="000000"/>
          <w:szCs w:val="22"/>
        </w:rPr>
      </w:pPr>
      <w:r w:rsidRPr="00C3790F">
        <w:rPr>
          <w:rFonts w:cs="Arial"/>
          <w:color w:val="000000"/>
          <w:szCs w:val="22"/>
        </w:rPr>
        <w:t xml:space="preserve">While the </w:t>
      </w:r>
      <w:proofErr w:type="gramStart"/>
      <w:r w:rsidRPr="00C3790F">
        <w:rPr>
          <w:rFonts w:cs="Arial"/>
          <w:color w:val="000000"/>
          <w:szCs w:val="22"/>
        </w:rPr>
        <w:t>React</w:t>
      </w:r>
      <w:proofErr w:type="gramEnd"/>
      <w:r w:rsidRPr="00C3790F">
        <w:rPr>
          <w:rFonts w:cs="Arial"/>
          <w:color w:val="000000"/>
          <w:szCs w:val="22"/>
        </w:rPr>
        <w:t xml:space="preserve"> frontend is fully responsive across mobile viewports via responsive CSS, developing a dedicated mobile application using </w:t>
      </w:r>
      <w:r w:rsidRPr="00C3790F">
        <w:rPr>
          <w:rStyle w:val="Strong"/>
          <w:rFonts w:cs="Arial"/>
          <w:color w:val="000000"/>
          <w:szCs w:val="22"/>
        </w:rPr>
        <w:t>React Native</w:t>
      </w:r>
      <w:r w:rsidRPr="00C3790F">
        <w:rPr>
          <w:rFonts w:cs="Arial"/>
          <w:color w:val="000000"/>
          <w:szCs w:val="22"/>
        </w:rPr>
        <w:t> or </w:t>
      </w:r>
      <w:r w:rsidRPr="00C3790F">
        <w:rPr>
          <w:rStyle w:val="Strong"/>
          <w:rFonts w:cs="Arial"/>
          <w:color w:val="000000"/>
          <w:szCs w:val="22"/>
        </w:rPr>
        <w:t>Flutter</w:t>
      </w:r>
      <w:r w:rsidRPr="00C3790F">
        <w:rPr>
          <w:rFonts w:cs="Arial"/>
          <w:color w:val="000000"/>
          <w:szCs w:val="22"/>
        </w:rPr>
        <w:t> would significantly streamline daily teacher reporting. A native app could offer biometric authentication (Face ID / Fingerprint) and push notifications alerting teachers when their weekly reports are due or when an uploaded document has been approved or rejected.</w:t>
      </w:r>
    </w:p>
    <w:p w14:paraId="6DBD4A83" w14:textId="50A808B5" w:rsidR="00122F0F" w:rsidRPr="00122F0F" w:rsidRDefault="00122F0F" w:rsidP="000C7DFE">
      <w:pPr>
        <w:pStyle w:val="Heading3"/>
      </w:pPr>
      <w:bookmarkStart w:id="153" w:name="_Toc240553266"/>
      <w:r w:rsidRPr="00122F0F">
        <w:t>6.6.4</w:t>
      </w:r>
      <w:r w:rsidR="00B10B31">
        <w:tab/>
      </w:r>
      <w:r w:rsidRPr="00122F0F">
        <w:t>AI-Powered Document Categorization and Metadata Tagging</w:t>
      </w:r>
      <w:bookmarkEnd w:id="153"/>
    </w:p>
    <w:p w14:paraId="11E08179" w14:textId="77777777" w:rsidR="00122F0F" w:rsidRPr="00C3790F" w:rsidRDefault="00122F0F" w:rsidP="00410CB1">
      <w:pPr>
        <w:pStyle w:val="code-line"/>
        <w:spacing w:before="0" w:beforeAutospacing="0" w:after="120" w:afterAutospacing="0"/>
        <w:rPr>
          <w:rFonts w:cs="Arial"/>
          <w:color w:val="000000"/>
          <w:szCs w:val="22"/>
        </w:rPr>
      </w:pPr>
      <w:r w:rsidRPr="00C3790F">
        <w:rPr>
          <w:rFonts w:cs="Arial"/>
          <w:color w:val="000000"/>
          <w:szCs w:val="22"/>
        </w:rPr>
        <w:t xml:space="preserve">To reduce manual data entry during uploads, future iterations could integrate a local or </w:t>
      </w:r>
      <w:proofErr w:type="gramStart"/>
      <w:r w:rsidRPr="00C3790F">
        <w:rPr>
          <w:rFonts w:cs="Arial"/>
          <w:color w:val="000000"/>
          <w:szCs w:val="22"/>
        </w:rPr>
        <w:t>on-premise</w:t>
      </w:r>
      <w:proofErr w:type="gramEnd"/>
      <w:r w:rsidRPr="00C3790F">
        <w:rPr>
          <w:rFonts w:cs="Arial"/>
          <w:color w:val="000000"/>
          <w:szCs w:val="22"/>
        </w:rPr>
        <w:t xml:space="preserve"> Large Language Model (LLM) or optical character recognition (OCR) pipeline. Upon selecting a document, the AI could automatically scan the text, extract the appropriate subject department (</w:t>
      </w:r>
      <w:r w:rsidRPr="00C3790F">
        <w:rPr>
          <w:rStyle w:val="Emphasis"/>
          <w:rFonts w:cs="Arial"/>
          <w:color w:val="000000"/>
          <w:szCs w:val="22"/>
        </w:rPr>
        <w:t>Panitia</w:t>
      </w:r>
      <w:r w:rsidRPr="00C3790F">
        <w:rPr>
          <w:rFonts w:cs="Arial"/>
          <w:color w:val="000000"/>
          <w:szCs w:val="22"/>
        </w:rPr>
        <w:t>), suggest relevant curriculum tags (e.g., </w:t>
      </w:r>
      <w:r w:rsidRPr="00C3790F">
        <w:rPr>
          <w:rStyle w:val="Emphasis"/>
          <w:rFonts w:cs="Arial"/>
          <w:color w:val="000000"/>
          <w:szCs w:val="22"/>
        </w:rPr>
        <w:t>Tingkatan 4</w:t>
      </w:r>
      <w:r w:rsidRPr="00C3790F">
        <w:rPr>
          <w:rFonts w:cs="Arial"/>
          <w:color w:val="000000"/>
          <w:szCs w:val="22"/>
        </w:rPr>
        <w:t>, </w:t>
      </w:r>
      <w:r w:rsidRPr="00C3790F">
        <w:rPr>
          <w:rStyle w:val="Emphasis"/>
          <w:rFonts w:cs="Arial"/>
          <w:color w:val="000000"/>
          <w:szCs w:val="22"/>
        </w:rPr>
        <w:t>SPM</w:t>
      </w:r>
      <w:r w:rsidRPr="00C3790F">
        <w:rPr>
          <w:rFonts w:cs="Arial"/>
          <w:color w:val="000000"/>
          <w:szCs w:val="22"/>
        </w:rPr>
        <w:t>, </w:t>
      </w:r>
      <w:r w:rsidRPr="00C3790F">
        <w:rPr>
          <w:rStyle w:val="Emphasis"/>
          <w:rFonts w:cs="Arial"/>
          <w:color w:val="000000"/>
          <w:szCs w:val="22"/>
        </w:rPr>
        <w:t>Kertas 1</w:t>
      </w:r>
      <w:r w:rsidRPr="00C3790F">
        <w:rPr>
          <w:rFonts w:cs="Arial"/>
          <w:color w:val="000000"/>
          <w:szCs w:val="22"/>
        </w:rPr>
        <w:t>), and generate an executive summary for administrative review.</w:t>
      </w:r>
    </w:p>
    <w:p w14:paraId="6CD3B86D" w14:textId="42586BAD" w:rsidR="00122F0F" w:rsidRPr="00122F0F" w:rsidRDefault="00122F0F" w:rsidP="000C7DFE">
      <w:pPr>
        <w:pStyle w:val="Heading3"/>
      </w:pPr>
      <w:bookmarkStart w:id="154" w:name="_Toc240553267"/>
      <w:r w:rsidRPr="00122F0F">
        <w:t>6.6.5</w:t>
      </w:r>
      <w:r w:rsidR="00B10B31">
        <w:tab/>
      </w:r>
      <w:r w:rsidRPr="00122F0F">
        <w:t>Real-Time WebSocket Push Notifications</w:t>
      </w:r>
      <w:bookmarkEnd w:id="154"/>
    </w:p>
    <w:p w14:paraId="115713A7" w14:textId="6A2F2396" w:rsidR="00122F0F" w:rsidRPr="00C3790F" w:rsidRDefault="00122F0F" w:rsidP="00410CB1">
      <w:pPr>
        <w:pStyle w:val="code-line"/>
        <w:spacing w:before="0" w:beforeAutospacing="0" w:after="120" w:afterAutospacing="0"/>
        <w:rPr>
          <w:rFonts w:cs="Arial"/>
          <w:color w:val="000000"/>
          <w:szCs w:val="22"/>
        </w:rPr>
      </w:pPr>
      <w:r w:rsidRPr="00C3790F">
        <w:rPr>
          <w:rFonts w:cs="Arial"/>
          <w:color w:val="000000"/>
          <w:szCs w:val="22"/>
        </w:rPr>
        <w:t>The current notification system utilizes database-driven polling intervals (every 30 seconds). Integrating a real-time event broadcasting server—such as </w:t>
      </w:r>
      <w:r w:rsidRPr="00C3790F">
        <w:rPr>
          <w:rStyle w:val="Strong"/>
          <w:rFonts w:cs="Arial"/>
          <w:color w:val="000000"/>
          <w:szCs w:val="22"/>
        </w:rPr>
        <w:t>Laravel Reverb</w:t>
      </w:r>
      <w:r w:rsidRPr="00C3790F">
        <w:rPr>
          <w:rFonts w:cs="Arial"/>
          <w:color w:val="000000"/>
          <w:szCs w:val="22"/>
        </w:rPr>
        <w:t> or </w:t>
      </w:r>
      <w:r w:rsidRPr="00C3790F">
        <w:rPr>
          <w:rStyle w:val="Strong"/>
          <w:rFonts w:cs="Arial"/>
          <w:color w:val="000000"/>
          <w:szCs w:val="22"/>
        </w:rPr>
        <w:t>Pusher WebSockets</w:t>
      </w:r>
      <w:r w:rsidR="00B10B31">
        <w:rPr>
          <w:rFonts w:cs="Arial"/>
          <w:color w:val="000000"/>
          <w:szCs w:val="22"/>
        </w:rPr>
        <w:t xml:space="preserve"> </w:t>
      </w:r>
      <w:r w:rsidRPr="00C3790F">
        <w:rPr>
          <w:rFonts w:cs="Arial"/>
          <w:color w:val="000000"/>
          <w:szCs w:val="22"/>
        </w:rPr>
        <w:t>would enable instantaneous badge counter increments and toast popups on the client interface the exact second an administrator approves a document or issues feedback.</w:t>
      </w:r>
    </w:p>
    <w:p w14:paraId="5499B047" w14:textId="00711456" w:rsidR="00122F0F" w:rsidRPr="00122F0F" w:rsidRDefault="00122F0F" w:rsidP="000C7DFE">
      <w:pPr>
        <w:pStyle w:val="Heading3"/>
      </w:pPr>
      <w:bookmarkStart w:id="155" w:name="_Toc240553268"/>
      <w:r w:rsidRPr="00122F0F">
        <w:t>6.6.6</w:t>
      </w:r>
      <w:r w:rsidR="00B10B31">
        <w:tab/>
      </w:r>
      <w:r w:rsidRPr="00122F0F">
        <w:t>Cryptographic Digital Signatures for Document Sign-off</w:t>
      </w:r>
      <w:bookmarkEnd w:id="155"/>
    </w:p>
    <w:p w14:paraId="6D465A85" w14:textId="4A4C8415" w:rsidR="00410CB1" w:rsidRPr="00C3790F" w:rsidRDefault="00122F0F" w:rsidP="007032FE">
      <w:pPr>
        <w:pStyle w:val="code-line"/>
        <w:spacing w:before="0" w:beforeAutospacing="0" w:after="240" w:afterAutospacing="0"/>
        <w:rPr>
          <w:rFonts w:cs="Arial"/>
          <w:color w:val="000000"/>
          <w:szCs w:val="22"/>
        </w:rPr>
      </w:pPr>
      <w:r w:rsidRPr="00C3790F">
        <w:rPr>
          <w:rFonts w:cs="Arial"/>
          <w:color w:val="000000"/>
          <w:szCs w:val="22"/>
        </w:rPr>
        <w:t xml:space="preserve">To support paperless administrative </w:t>
      </w:r>
      <w:proofErr w:type="gramStart"/>
      <w:r w:rsidRPr="00C3790F">
        <w:rPr>
          <w:rFonts w:cs="Arial"/>
          <w:color w:val="000000"/>
          <w:szCs w:val="22"/>
        </w:rPr>
        <w:t>sign-offs</w:t>
      </w:r>
      <w:proofErr w:type="gramEnd"/>
      <w:r w:rsidRPr="00C3790F">
        <w:rPr>
          <w:rFonts w:cs="Arial"/>
          <w:color w:val="000000"/>
          <w:szCs w:val="22"/>
        </w:rPr>
        <w:t xml:space="preserve"> for official school policy circulars and financial requisitions, a digital signature module compliant with the Malaysian Digital Signature Act 1997 could be introduced. School Principals could apply an asymmetric cryptographic </w:t>
      </w:r>
      <w:r w:rsidRPr="00C3790F">
        <w:rPr>
          <w:rFonts w:cs="Arial"/>
          <w:color w:val="000000"/>
          <w:szCs w:val="22"/>
        </w:rPr>
        <w:lastRenderedPageBreak/>
        <w:t>signature using a private key, providing non-repudiation that legally certifies the document's executive authorization.</w:t>
      </w:r>
    </w:p>
    <w:p w14:paraId="2596F1D7" w14:textId="0080F3CE" w:rsidR="00122F0F" w:rsidRPr="00122F0F" w:rsidRDefault="00122F0F" w:rsidP="000C7DFE">
      <w:pPr>
        <w:pStyle w:val="Heading3"/>
      </w:pPr>
      <w:bookmarkStart w:id="156" w:name="_Toc240553269"/>
      <w:r w:rsidRPr="00122F0F">
        <w:t>6.6.7</w:t>
      </w:r>
      <w:r w:rsidR="00B10B31">
        <w:tab/>
      </w:r>
      <w:r w:rsidRPr="00122F0F">
        <w:t>Advanced Administrative Analytics and Compliance Reporting</w:t>
      </w:r>
      <w:bookmarkEnd w:id="156"/>
    </w:p>
    <w:p w14:paraId="6BA0B171" w14:textId="55F185DF" w:rsidR="00122F0F" w:rsidRPr="00CF6E80" w:rsidRDefault="00122F0F" w:rsidP="007032FE">
      <w:pPr>
        <w:pStyle w:val="code-line"/>
        <w:spacing w:before="0" w:beforeAutospacing="0" w:after="240" w:afterAutospacing="0"/>
        <w:rPr>
          <w:rFonts w:cs="Arial"/>
          <w:color w:val="000000"/>
          <w:szCs w:val="22"/>
        </w:rPr>
      </w:pPr>
      <w:r w:rsidRPr="00C3790F">
        <w:rPr>
          <w:rFonts w:cs="Arial"/>
          <w:color w:val="000000"/>
          <w:szCs w:val="22"/>
        </w:rPr>
        <w:t>The administrator dashboard can be enhanced by introducing customizable reporting engines capable of compiling quarterly compliance reports. The system could generate one-click PDF summaries of departmental submission compliance, late weekly reporting trends, and storage consumption across </w:t>
      </w:r>
      <w:r w:rsidRPr="00C3790F">
        <w:rPr>
          <w:rStyle w:val="Emphasis"/>
          <w:rFonts w:cs="Arial"/>
          <w:color w:val="000000"/>
          <w:szCs w:val="22"/>
        </w:rPr>
        <w:t>Panitia</w:t>
      </w:r>
      <w:r w:rsidRPr="00C3790F">
        <w:rPr>
          <w:rFonts w:cs="Arial"/>
          <w:color w:val="000000"/>
          <w:szCs w:val="22"/>
        </w:rPr>
        <w:t> for presentation at school management committee meetings.</w:t>
      </w:r>
    </w:p>
    <w:p w14:paraId="0EC41B5D" w14:textId="576E119A" w:rsidR="00122F0F" w:rsidRPr="00122F0F" w:rsidRDefault="00122F0F" w:rsidP="00F1061D">
      <w:pPr>
        <w:pStyle w:val="Heading2"/>
        <w:rPr>
          <w:sz w:val="36"/>
          <w:szCs w:val="36"/>
        </w:rPr>
      </w:pPr>
      <w:bookmarkStart w:id="157" w:name="_Toc240553270"/>
      <w:r w:rsidRPr="00122F0F">
        <w:t>6.7</w:t>
      </w:r>
      <w:r w:rsidR="00B10B31">
        <w:tab/>
      </w:r>
      <w:r w:rsidRPr="00122F0F">
        <w:t>Final Summary</w:t>
      </w:r>
      <w:bookmarkEnd w:id="157"/>
    </w:p>
    <w:p w14:paraId="145A7410" w14:textId="77777777" w:rsidR="00122F0F" w:rsidRPr="00C3790F" w:rsidRDefault="00122F0F" w:rsidP="00410CB1">
      <w:pPr>
        <w:pStyle w:val="code-line"/>
        <w:spacing w:before="0" w:beforeAutospacing="0" w:after="120" w:afterAutospacing="0"/>
        <w:rPr>
          <w:rFonts w:cs="Arial"/>
          <w:color w:val="000000"/>
          <w:szCs w:val="22"/>
        </w:rPr>
      </w:pPr>
      <w:r w:rsidRPr="00C3790F">
        <w:rPr>
          <w:rFonts w:cs="Arial"/>
          <w:color w:val="000000"/>
          <w:szCs w:val="22"/>
        </w:rPr>
        <w:t>The </w:t>
      </w:r>
      <w:r w:rsidRPr="00C3790F">
        <w:rPr>
          <w:rStyle w:val="Strong"/>
          <w:rFonts w:cs="Arial"/>
          <w:color w:val="000000"/>
          <w:szCs w:val="22"/>
        </w:rPr>
        <w:t>Secure School Document Management System (SSDMS)</w:t>
      </w:r>
      <w:r w:rsidRPr="00C3790F">
        <w:rPr>
          <w:rFonts w:cs="Arial"/>
          <w:color w:val="000000"/>
          <w:szCs w:val="22"/>
        </w:rPr>
        <w:t> was conceptualized, engineered, and comprehensively validated as a secure web-based document governance and workflow platform tailored specifically for </w:t>
      </w:r>
      <w:r w:rsidRPr="00C3790F">
        <w:rPr>
          <w:rStyle w:val="Strong"/>
          <w:rFonts w:cs="Arial"/>
          <w:color w:val="000000"/>
          <w:szCs w:val="22"/>
        </w:rPr>
        <w:t>SMK Kubor Panjang</w:t>
      </w:r>
      <w:r w:rsidRPr="00C3790F">
        <w:rPr>
          <w:rFonts w:cs="Arial"/>
          <w:color w:val="000000"/>
          <w:szCs w:val="22"/>
        </w:rPr>
        <w:t>. Developed using </w:t>
      </w:r>
      <w:r w:rsidRPr="00410CB1">
        <w:rPr>
          <w:rStyle w:val="Strong"/>
          <w:rFonts w:cs="Arial"/>
          <w:b w:val="0"/>
          <w:bCs w:val="0"/>
          <w:color w:val="000000"/>
          <w:szCs w:val="22"/>
        </w:rPr>
        <w:t>Laravel 12</w:t>
      </w:r>
      <w:r w:rsidRPr="00410CB1">
        <w:rPr>
          <w:rFonts w:cs="Arial"/>
          <w:b/>
          <w:bCs/>
          <w:color w:val="000000"/>
          <w:szCs w:val="22"/>
        </w:rPr>
        <w:t>, </w:t>
      </w:r>
      <w:r w:rsidRPr="00410CB1">
        <w:rPr>
          <w:rStyle w:val="Strong"/>
          <w:rFonts w:cs="Arial"/>
          <w:b w:val="0"/>
          <w:bCs w:val="0"/>
          <w:color w:val="000000"/>
          <w:szCs w:val="22"/>
        </w:rPr>
        <w:t>React 18 with TypeScript</w:t>
      </w:r>
      <w:r w:rsidRPr="00C3790F">
        <w:rPr>
          <w:rFonts w:cs="Arial"/>
          <w:color w:val="000000"/>
          <w:szCs w:val="22"/>
        </w:rPr>
        <w:t>, and </w:t>
      </w:r>
      <w:r w:rsidRPr="00410CB1">
        <w:rPr>
          <w:rStyle w:val="Strong"/>
          <w:rFonts w:cs="Arial"/>
          <w:b w:val="0"/>
          <w:bCs w:val="0"/>
          <w:color w:val="000000"/>
          <w:szCs w:val="22"/>
        </w:rPr>
        <w:t>MySQL</w:t>
      </w:r>
      <w:r w:rsidRPr="00C3790F">
        <w:rPr>
          <w:rFonts w:cs="Arial"/>
          <w:color w:val="000000"/>
          <w:szCs w:val="22"/>
        </w:rPr>
        <w:t>, the system addresses real-world vulnerabilities associated with physical paper cabinets and unmanaged network drives.</w:t>
      </w:r>
    </w:p>
    <w:p w14:paraId="6D2342E8" w14:textId="77777777" w:rsidR="00122F0F" w:rsidRPr="00C3790F" w:rsidRDefault="00122F0F" w:rsidP="00410CB1">
      <w:pPr>
        <w:pStyle w:val="code-line"/>
        <w:spacing w:before="0" w:beforeAutospacing="0" w:after="0" w:afterAutospacing="0"/>
        <w:rPr>
          <w:rFonts w:cs="Arial"/>
          <w:color w:val="000000"/>
          <w:szCs w:val="22"/>
        </w:rPr>
      </w:pPr>
      <w:r w:rsidRPr="00C3790F">
        <w:rPr>
          <w:rFonts w:cs="Arial"/>
          <w:color w:val="000000"/>
          <w:szCs w:val="22"/>
        </w:rPr>
        <w:t>All three core project objectives were met in full:</w:t>
      </w:r>
    </w:p>
    <w:p w14:paraId="7CCAA7DA" w14:textId="77777777" w:rsidR="00122F0F" w:rsidRPr="00C3790F" w:rsidRDefault="00122F0F" w:rsidP="007032FE">
      <w:pPr>
        <w:pStyle w:val="code-line"/>
        <w:numPr>
          <w:ilvl w:val="0"/>
          <w:numId w:val="34"/>
        </w:numPr>
        <w:rPr>
          <w:rFonts w:cs="Arial"/>
          <w:color w:val="000000"/>
          <w:szCs w:val="22"/>
        </w:rPr>
      </w:pPr>
      <w:r w:rsidRPr="00C3790F">
        <w:rPr>
          <w:rFonts w:cs="Arial"/>
          <w:color w:val="000000"/>
          <w:szCs w:val="22"/>
        </w:rPr>
        <w:t>The </w:t>
      </w:r>
      <w:r w:rsidRPr="00C3790F">
        <w:rPr>
          <w:rStyle w:val="Strong"/>
          <w:rFonts w:cs="Arial"/>
          <w:color w:val="000000"/>
          <w:szCs w:val="22"/>
        </w:rPr>
        <w:t>hybrid RBAC and DBAC architecture</w:t>
      </w:r>
      <w:r w:rsidRPr="00C3790F">
        <w:rPr>
          <w:rFonts w:cs="Arial"/>
          <w:color w:val="000000"/>
          <w:szCs w:val="22"/>
        </w:rPr>
        <w:t> enforces strict least-privilege access, compartmentalizing academic records across subject departments (</w:t>
      </w:r>
      <w:r w:rsidRPr="00C3790F">
        <w:rPr>
          <w:rStyle w:val="Emphasis"/>
          <w:rFonts w:cs="Arial"/>
          <w:color w:val="000000"/>
          <w:szCs w:val="22"/>
        </w:rPr>
        <w:t>Panitia</w:t>
      </w:r>
      <w:r w:rsidRPr="00C3790F">
        <w:rPr>
          <w:rFonts w:cs="Arial"/>
          <w:color w:val="000000"/>
          <w:szCs w:val="22"/>
        </w:rPr>
        <w:t>) while accommodating multi-subject teachers.</w:t>
      </w:r>
    </w:p>
    <w:p w14:paraId="059653DB" w14:textId="77777777" w:rsidR="00122F0F" w:rsidRPr="00C3790F" w:rsidRDefault="00122F0F" w:rsidP="007032FE">
      <w:pPr>
        <w:pStyle w:val="code-line"/>
        <w:numPr>
          <w:ilvl w:val="0"/>
          <w:numId w:val="34"/>
        </w:numPr>
        <w:rPr>
          <w:rFonts w:cs="Arial"/>
          <w:color w:val="000000"/>
          <w:szCs w:val="22"/>
        </w:rPr>
      </w:pPr>
      <w:r w:rsidRPr="00C3790F">
        <w:rPr>
          <w:rFonts w:cs="Arial"/>
          <w:color w:val="000000"/>
          <w:szCs w:val="22"/>
        </w:rPr>
        <w:t>The </w:t>
      </w:r>
      <w:r w:rsidRPr="00C3790F">
        <w:rPr>
          <w:rStyle w:val="Strong"/>
          <w:rFonts w:cs="Arial"/>
          <w:color w:val="000000"/>
          <w:szCs w:val="22"/>
        </w:rPr>
        <w:t>cryptographic architecture</w:t>
      </w:r>
      <w:r w:rsidRPr="00C3790F">
        <w:rPr>
          <w:rFonts w:cs="Arial"/>
          <w:color w:val="000000"/>
          <w:szCs w:val="22"/>
        </w:rPr>
        <w:t> provides robust confidentiality and tamper detection through </w:t>
      </w:r>
      <w:r w:rsidRPr="00C3790F">
        <w:rPr>
          <w:rStyle w:val="Strong"/>
          <w:rFonts w:cs="Arial"/>
          <w:color w:val="000000"/>
          <w:szCs w:val="22"/>
        </w:rPr>
        <w:t>AES-256-CBC envelope encryption</w:t>
      </w:r>
      <w:r w:rsidRPr="00C3790F">
        <w:rPr>
          <w:rFonts w:cs="Arial"/>
          <w:color w:val="000000"/>
          <w:szCs w:val="22"/>
        </w:rPr>
        <w:t> at rest, unique per-file keys, and </w:t>
      </w:r>
      <w:r w:rsidRPr="00C3790F">
        <w:rPr>
          <w:rStyle w:val="Strong"/>
          <w:rFonts w:cs="Arial"/>
          <w:color w:val="000000"/>
          <w:szCs w:val="22"/>
        </w:rPr>
        <w:t>SHA-256 integrity verification</w:t>
      </w:r>
      <w:r w:rsidRPr="00C3790F">
        <w:rPr>
          <w:rFonts w:cs="Arial"/>
          <w:color w:val="000000"/>
          <w:szCs w:val="22"/>
        </w:rPr>
        <w:t>.</w:t>
      </w:r>
    </w:p>
    <w:p w14:paraId="731B9D32" w14:textId="77777777" w:rsidR="00122F0F" w:rsidRPr="00C3790F" w:rsidRDefault="00122F0F" w:rsidP="00410CB1">
      <w:pPr>
        <w:pStyle w:val="code-line"/>
        <w:numPr>
          <w:ilvl w:val="0"/>
          <w:numId w:val="34"/>
        </w:numPr>
        <w:spacing w:after="120" w:afterAutospacing="0"/>
        <w:rPr>
          <w:rFonts w:cs="Arial"/>
          <w:color w:val="000000"/>
          <w:szCs w:val="22"/>
        </w:rPr>
      </w:pPr>
      <w:r w:rsidRPr="00C3790F">
        <w:rPr>
          <w:rFonts w:cs="Arial"/>
          <w:color w:val="000000"/>
          <w:szCs w:val="22"/>
        </w:rPr>
        <w:t>The </w:t>
      </w:r>
      <w:r w:rsidRPr="00C3790F">
        <w:rPr>
          <w:rStyle w:val="Strong"/>
          <w:rFonts w:cs="Arial"/>
          <w:color w:val="000000"/>
          <w:szCs w:val="22"/>
        </w:rPr>
        <w:t>administrative workflow modules</w:t>
      </w:r>
      <w:r w:rsidRPr="00C3790F">
        <w:rPr>
          <w:rFonts w:cs="Arial"/>
          <w:color w:val="000000"/>
          <w:szCs w:val="22"/>
        </w:rPr>
        <w:t> establish structured document approval, automated weekly activity reporting with deadline tracking, and an immutable, auditable activity ledger.</w:t>
      </w:r>
    </w:p>
    <w:p w14:paraId="056A808D" w14:textId="4DA28F7D" w:rsidR="00122F0F" w:rsidRPr="00410CB1" w:rsidRDefault="00122F0F" w:rsidP="00410CB1">
      <w:pPr>
        <w:pStyle w:val="code-line"/>
        <w:spacing w:before="0" w:beforeAutospacing="0" w:after="120" w:afterAutospacing="0"/>
        <w:rPr>
          <w:rFonts w:cs="Arial"/>
          <w:b/>
          <w:bCs/>
          <w:color w:val="000000"/>
          <w:szCs w:val="22"/>
        </w:rPr>
      </w:pPr>
      <w:r w:rsidRPr="00C3790F">
        <w:rPr>
          <w:rFonts w:cs="Arial"/>
          <w:color w:val="000000"/>
          <w:szCs w:val="22"/>
        </w:rPr>
        <w:t xml:space="preserve">The empirical findings documented across 26 non-functional test cases, </w:t>
      </w:r>
      <w:r w:rsidR="00410CB1" w:rsidRPr="00C3790F">
        <w:rPr>
          <w:rFonts w:cs="Arial"/>
          <w:color w:val="000000"/>
          <w:szCs w:val="22"/>
        </w:rPr>
        <w:t>10-unit</w:t>
      </w:r>
      <w:r w:rsidRPr="00C3790F">
        <w:rPr>
          <w:rFonts w:cs="Arial"/>
          <w:color w:val="000000"/>
          <w:szCs w:val="22"/>
        </w:rPr>
        <w:t xml:space="preserve"> test cases, 10 integration pipelines, and 15 system scenarios demonstrated a 100% functional pass rate. Acceptance evaluations further confirmed the system's exceptional real-world impact: </w:t>
      </w:r>
      <w:r w:rsidRPr="00410CB1">
        <w:rPr>
          <w:rStyle w:val="Strong"/>
          <w:rFonts w:cs="Arial"/>
          <w:b w:val="0"/>
          <w:bCs w:val="0"/>
          <w:color w:val="000000"/>
          <w:szCs w:val="22"/>
        </w:rPr>
        <w:t>Client Acceptance Testing achieved 100% institutional endorsement</w:t>
      </w:r>
      <w:r w:rsidRPr="00410CB1">
        <w:rPr>
          <w:rFonts w:cs="Arial"/>
          <w:b/>
          <w:bCs/>
          <w:color w:val="000000"/>
          <w:szCs w:val="22"/>
        </w:rPr>
        <w:t>,</w:t>
      </w:r>
      <w:r w:rsidRPr="00C3790F">
        <w:rPr>
          <w:rFonts w:cs="Arial"/>
          <w:color w:val="000000"/>
          <w:szCs w:val="22"/>
        </w:rPr>
        <w:t xml:space="preserve"> and </w:t>
      </w:r>
      <w:r w:rsidRPr="00410CB1">
        <w:rPr>
          <w:rStyle w:val="Strong"/>
          <w:rFonts w:cs="Arial"/>
          <w:b w:val="0"/>
          <w:bCs w:val="0"/>
          <w:color w:val="000000"/>
          <w:szCs w:val="22"/>
        </w:rPr>
        <w:t>User Acceptance Testing with 42 educators produced a 99.3% positive response rate with an overall mean score of</w:t>
      </w:r>
      <w:r w:rsidRPr="00C3790F">
        <w:rPr>
          <w:rStyle w:val="Strong"/>
          <w:rFonts w:cs="Arial"/>
          <w:color w:val="000000"/>
          <w:szCs w:val="22"/>
        </w:rPr>
        <w:t> </w:t>
      </w:r>
      <m:oMath>
        <m:r>
          <w:rPr>
            <w:rFonts w:ascii="Cambria Math" w:hAnsi="Cambria Math" w:cs="Arial"/>
            <w:szCs w:val="22"/>
          </w:rPr>
          <m:t>M=3.66</m:t>
        </m:r>
      </m:oMath>
      <w:r w:rsidRPr="00C3790F">
        <w:rPr>
          <w:rStyle w:val="Strong"/>
          <w:rFonts w:cs="Arial"/>
          <w:color w:val="000000"/>
          <w:szCs w:val="22"/>
        </w:rPr>
        <w:t> (</w:t>
      </w:r>
      <m:oMath>
        <m:r>
          <w:rPr>
            <w:rFonts w:ascii="Cambria Math" w:hAnsi="Cambria Math" w:cs="Arial"/>
            <w:szCs w:val="22"/>
          </w:rPr>
          <m:t>SD=0.49</m:t>
        </m:r>
      </m:oMath>
      <w:r w:rsidRPr="00C3790F">
        <w:rPr>
          <w:rStyle w:val="Strong"/>
          <w:rFonts w:cs="Arial"/>
          <w:color w:val="000000"/>
          <w:szCs w:val="22"/>
        </w:rPr>
        <w:t>)</w:t>
      </w:r>
      <w:r w:rsidRPr="00C3790F">
        <w:rPr>
          <w:rFonts w:cs="Arial"/>
          <w:color w:val="000000"/>
          <w:szCs w:val="22"/>
        </w:rPr>
        <w:t>, culminating in an extraordinary </w:t>
      </w:r>
      <m:oMath>
        <m:r>
          <w:rPr>
            <w:rFonts w:ascii="Cambria Math" w:hAnsi="Cambria Math" w:cs="Arial"/>
            <w:szCs w:val="22"/>
          </w:rPr>
          <m:t>M=3.81</m:t>
        </m:r>
      </m:oMath>
      <w:r w:rsidRPr="00C3790F">
        <w:rPr>
          <w:rStyle w:val="Strong"/>
          <w:rFonts w:cs="Arial"/>
          <w:color w:val="000000"/>
          <w:szCs w:val="22"/>
        </w:rPr>
        <w:t> </w:t>
      </w:r>
      <w:r w:rsidRPr="00410CB1">
        <w:rPr>
          <w:rStyle w:val="Strong"/>
          <w:rFonts w:cs="Arial"/>
          <w:b w:val="0"/>
          <w:bCs w:val="0"/>
          <w:color w:val="000000"/>
          <w:szCs w:val="22"/>
        </w:rPr>
        <w:t>rating for overall institutional improvement</w:t>
      </w:r>
      <w:r w:rsidRPr="00410CB1">
        <w:rPr>
          <w:rFonts w:cs="Arial"/>
          <w:b/>
          <w:bCs/>
          <w:color w:val="000000"/>
          <w:szCs w:val="22"/>
        </w:rPr>
        <w:t>.</w:t>
      </w:r>
    </w:p>
    <w:p w14:paraId="13F12171" w14:textId="6CDD3C7C" w:rsidR="00DA0939" w:rsidRPr="00410CB1" w:rsidRDefault="00122F0F" w:rsidP="00410CB1">
      <w:pPr>
        <w:pStyle w:val="code-line"/>
        <w:spacing w:before="0" w:beforeAutospacing="0" w:after="240" w:afterAutospacing="0"/>
        <w:rPr>
          <w:rFonts w:cs="Arial"/>
          <w:color w:val="000000"/>
          <w:szCs w:val="22"/>
        </w:rPr>
      </w:pPr>
      <w:r w:rsidRPr="00C3790F">
        <w:rPr>
          <w:rFonts w:cs="Arial"/>
          <w:color w:val="000000"/>
          <w:szCs w:val="22"/>
        </w:rPr>
        <w:t xml:space="preserve">While technical constraints such as local storage architecture and manual Office file viewing were identified, they establish a clear roadmap for future cloud-native enhancements. In conclusion, SSDMS successfully transforms document management at SMK Kubor Panjang </w:t>
      </w:r>
      <w:r w:rsidRPr="00C3790F">
        <w:rPr>
          <w:rFonts w:cs="Arial"/>
          <w:color w:val="000000"/>
          <w:szCs w:val="22"/>
        </w:rPr>
        <w:lastRenderedPageBreak/>
        <w:t>from a fragmented, vulnerable practice into a modernized, cryptographically secure, and accountable digital ecosystem, setting a high standard for secondary school administrative systems.</w:t>
      </w:r>
    </w:p>
    <w:p w14:paraId="1F751059" w14:textId="545C74F8" w:rsidR="0004277F" w:rsidRDefault="00397948" w:rsidP="00F1061D">
      <w:pPr>
        <w:pStyle w:val="Heading1"/>
      </w:pPr>
      <w:bookmarkStart w:id="158" w:name="_Toc240553271"/>
      <w:r>
        <w:t>CONCLUSION</w:t>
      </w:r>
      <w:bookmarkEnd w:id="158"/>
    </w:p>
    <w:p w14:paraId="62665A1D" w14:textId="6A99C680" w:rsidR="00DA0939" w:rsidRDefault="00397948" w:rsidP="00F1061D">
      <w:pPr>
        <w:pStyle w:val="Heading2"/>
      </w:pPr>
      <w:bookmarkStart w:id="159" w:name="_Toc240553277"/>
      <w:r>
        <w:t>6.4 Achievement</w:t>
      </w:r>
      <w:bookmarkEnd w:id="159"/>
    </w:p>
    <w:p w14:paraId="7894B186" w14:textId="59DC09AE" w:rsidR="00DA0939" w:rsidRDefault="00397948" w:rsidP="007032FE">
      <w:pPr>
        <w:spacing w:before="120" w:after="120"/>
      </w:pPr>
      <w:r>
        <w:t>This section assesses the achievements of FYP1 against each of the three project objectives stated in Section 1.4.</w:t>
      </w:r>
    </w:p>
    <w:p w14:paraId="7B6B5CC9" w14:textId="77777777" w:rsidR="00DA0939" w:rsidRDefault="00397948" w:rsidP="000C7DFE">
      <w:pPr>
        <w:pStyle w:val="Heading3"/>
      </w:pPr>
      <w:bookmarkStart w:id="160" w:name="_Toc240553278"/>
      <w:r>
        <w:t>6.4.1 To Design a Secure RBAC and Encrypted Architecture</w:t>
      </w:r>
      <w:bookmarkEnd w:id="160"/>
    </w:p>
    <w:p w14:paraId="241EE1EA" w14:textId="696C4AB3" w:rsidR="009F5493" w:rsidRDefault="00A42074" w:rsidP="007032FE">
      <w:pPr>
        <w:spacing w:before="60" w:after="60"/>
      </w:pPr>
      <w:r w:rsidRPr="00A42074">
        <w:t xml:space="preserve">This objective has been significantly met in FYP1. A system architecture has been developed which incorporates RBAC as the primary access governance mechanism and the </w:t>
      </w:r>
      <w:proofErr w:type="gramStart"/>
      <w:r w:rsidRPr="00A42074">
        <w:t>two role</w:t>
      </w:r>
      <w:proofErr w:type="gramEnd"/>
      <w:r w:rsidRPr="00A42074">
        <w:t xml:space="preserve"> permission structure (Administrator and Teacher) is clearly defined and documented in the use case diagram (Section 3.5.2) and the system flowcharts (Section 3.5.3). All documents stored are automatically and transparently encrypted with AES-256. Use case diagram (Include relationships from all doc use cases to audit log) and Flowcharts (Audit log steps at every significant action in both admin and teacher use cases). All three security mechanisms can be implemented using the technology stack chosen: Laravel 12, MySQL, and Bootstrap 5. The rest of the work on this objective (implementation of the encryption and RBAC modules) will be carried out in FYP2.</w:t>
      </w:r>
    </w:p>
    <w:p w14:paraId="7708B0FC" w14:textId="4C9FBA56" w:rsidR="00DA0939" w:rsidRDefault="00397948" w:rsidP="000C7DFE">
      <w:pPr>
        <w:pStyle w:val="Heading3"/>
      </w:pPr>
      <w:bookmarkStart w:id="161" w:name="_Toc240553279"/>
      <w:r>
        <w:t>6.4.2 To Develop a Web-Based School Document Management System</w:t>
      </w:r>
      <w:r w:rsidR="00A42074">
        <w:t xml:space="preserve">  (last here)</w:t>
      </w:r>
      <w:bookmarkEnd w:id="161"/>
    </w:p>
    <w:p w14:paraId="3A7B436B" w14:textId="1DBEBF3D" w:rsidR="00155D58" w:rsidRDefault="00676883" w:rsidP="007032FE">
      <w:pPr>
        <w:spacing w:before="60" w:after="60"/>
      </w:pPr>
      <w:r w:rsidRPr="00676883">
        <w:t>This objective has been partially realized in FYP1. The basis for the development has already been laid, which involves specifying the requirements, designing the architecture, selecting and testing the technologies on the local development environment (XAMPP), and choosing the development approach. The complete development of all five core components (Authentication, RBAC Engine, Encryption and Storage, Audit Logging, and Approval Workflow), along with role-based dashboards and search facilities, is to be completed in FYP2, according to the sprint plan outlined in Section 3.3.</w:t>
      </w:r>
    </w:p>
    <w:p w14:paraId="08C826F6" w14:textId="475F9F9E" w:rsidR="00DA0939" w:rsidRDefault="00397948" w:rsidP="000C7DFE">
      <w:pPr>
        <w:pStyle w:val="Heading3"/>
      </w:pPr>
      <w:bookmarkStart w:id="162" w:name="_Toc240553280"/>
      <w:r>
        <w:t>6.4.3 To Evaluate the Security Effectiveness and Usability of SSDMS</w:t>
      </w:r>
      <w:bookmarkEnd w:id="162"/>
    </w:p>
    <w:p w14:paraId="37D50986" w14:textId="39BB58E8" w:rsidR="0034657F" w:rsidRDefault="00676883" w:rsidP="007032FE">
      <w:pPr>
        <w:spacing w:before="60" w:after="60"/>
      </w:pPr>
      <w:r w:rsidRPr="00676883">
        <w:t xml:space="preserve">This objective will be realized in FYP2. The evaluation criteria have already been determined in FYP1 – the requirements presented in Tables 3.1 and 3.2 will be used as the basis for evaluating the system, and the approach to conducting pilot testing described in Chapter 3.3.4 will help us collect usability data from school employees. The security test plan, including </w:t>
      </w:r>
      <w:r w:rsidRPr="00676883">
        <w:lastRenderedPageBreak/>
        <w:t>boundary testing for RBAC, encryption testing of AES-256, audit log testing, and penetration testing, will be conducted on the implemented system in FYP2.</w:t>
      </w:r>
    </w:p>
    <w:p w14:paraId="078C69CB" w14:textId="7B990155" w:rsidR="00DA0939" w:rsidRDefault="00397948" w:rsidP="00F1061D">
      <w:pPr>
        <w:pStyle w:val="Heading2"/>
      </w:pPr>
      <w:bookmarkStart w:id="163" w:name="_Toc240553281"/>
      <w:r>
        <w:t>6.5 Constraint and Limitation</w:t>
      </w:r>
      <w:bookmarkEnd w:id="163"/>
    </w:p>
    <w:p w14:paraId="1B463434" w14:textId="087E0CF5" w:rsidR="009F5493" w:rsidRDefault="004A2325" w:rsidP="007032FE">
      <w:pPr>
        <w:spacing w:before="60" w:after="60"/>
      </w:pPr>
      <w:proofErr w:type="gramStart"/>
      <w:r w:rsidRPr="004A2325">
        <w:t>A number of</w:t>
      </w:r>
      <w:proofErr w:type="gramEnd"/>
      <w:r w:rsidRPr="004A2325">
        <w:t xml:space="preserve"> limitations associated with the current stage of the project must be pointed out. The questionnaire has been carried out among the staff at one school only, i.e. at SMK Kubor Panjang, and it remains unclear to what degree the results can be generalised to the situation at other Malaysian schools with other organisational systems or staffing patterns. An interview was conducted with one individual only; had there been a more extensive programme with several respondents, the qualitative information collected would have been more substantial. The system design discussed in Chapters 3 has not yet been implemented or tested, and the flowcharts and use case diagram provided give the anticipated system operation; the correctness of this representation will be confirmed during FYP2 only.</w:t>
      </w:r>
    </w:p>
    <w:p w14:paraId="5D66716A" w14:textId="77777777" w:rsidR="00DA0939" w:rsidRDefault="00397948" w:rsidP="00F1061D">
      <w:pPr>
        <w:pStyle w:val="Heading2"/>
      </w:pPr>
      <w:bookmarkStart w:id="164" w:name="_Toc240553282"/>
      <w:r>
        <w:t>6.6 Future Work and Recommendation</w:t>
      </w:r>
      <w:bookmarkEnd w:id="164"/>
    </w:p>
    <w:p w14:paraId="4921F469" w14:textId="7A7AA3D8" w:rsidR="00676883" w:rsidRDefault="00676883" w:rsidP="007032FE">
      <w:pPr>
        <w:spacing w:before="60" w:after="60"/>
        <w:ind w:firstLine="720"/>
      </w:pPr>
      <w:r>
        <w:t>The FYP2 phase will be carried out in five major components. Full system development will see the completion and validation of all SSDMS modules according to the production requirements, based on the sprint plan in Section 3.3. Security testing will include RBAC boundary testing, implementation testing of AES-256 encryption, audit log integrity testing, and penetration testing. Usability testing will be carried out by real school staff at SMK Kubor Panjang through structured feedback collected using a validated usability tool. Performance testing under realistic concurrent loads will validate compliance with NFR-02. The final documentation will summarize all work done in this project to produce the complete FYP2 report.</w:t>
      </w:r>
    </w:p>
    <w:p w14:paraId="0D0B7F07" w14:textId="388E0758" w:rsidR="00CA12B0" w:rsidRDefault="00676883" w:rsidP="00410CB1">
      <w:pPr>
        <w:spacing w:before="240" w:after="60"/>
        <w:ind w:firstLine="720"/>
      </w:pPr>
      <w:r>
        <w:t>In addition to the scope of FYP2, some suggested enhancements are listed below for consideration in future efforts. First is the extension of the role structure such that subject-specific teacher roles are defined with more precise permissions per document category. Second, two-factor authentication can be added for the administrator account. Third, the user interface should be mobile responsive for optimal use on school-issued tablets and smart phones. Finally, there can be an automatic backup and disaster recovery module.</w:t>
      </w:r>
    </w:p>
    <w:p w14:paraId="3B637F2B" w14:textId="371D32AF" w:rsidR="00DA0939" w:rsidRDefault="00397948" w:rsidP="00F1061D">
      <w:pPr>
        <w:pStyle w:val="Heading2"/>
      </w:pPr>
      <w:bookmarkStart w:id="165" w:name="_Toc240553283"/>
      <w:r>
        <w:t>6.7 Conclusion</w:t>
      </w:r>
      <w:bookmarkEnd w:id="165"/>
    </w:p>
    <w:p w14:paraId="7E5FC256" w14:textId="77777777" w:rsidR="004A2325" w:rsidRDefault="004A2325" w:rsidP="007032FE">
      <w:r>
        <w:t xml:space="preserve">This report contains an overview of the first phase (FYP1) of the Secure School Document Management System project. It was found that the document management issues at SMK Kubor Panjang are tangible and actually encountered in practice rather than just a theoretical </w:t>
      </w:r>
      <w:r>
        <w:lastRenderedPageBreak/>
        <w:t xml:space="preserve">problem and that neither one of the three commercial document management systems studied in Chapter 2 can satisfy the specific needs of the organization in terms of affordability, security, and usability in school context. This </w:t>
      </w:r>
      <w:proofErr w:type="gramStart"/>
      <w:r>
        <w:t>particular need</w:t>
      </w:r>
      <w:proofErr w:type="gramEnd"/>
      <w:r>
        <w:t xml:space="preserve"> is met through the developed architecture based on Role-Based Access Control, AES-256 encryption, and full-fledged audit logging within the open-source system that can be afforded and supported by school administration.</w:t>
      </w:r>
    </w:p>
    <w:p w14:paraId="3AAF4970" w14:textId="77777777" w:rsidR="004A2325" w:rsidRDefault="004A2325" w:rsidP="007032FE"/>
    <w:p w14:paraId="4DEFA04A" w14:textId="71A1329D" w:rsidR="00DA0939" w:rsidRDefault="004A2325" w:rsidP="007032FE">
      <w:r>
        <w:t>As a result of the requirements analysis conducted via the collection of questionnaire and interview data, there is a well-grounded list of functional and non-functional requirements for the future development and evaluation of FYP2. The developed design artifacts, such as use case diagram and system flowcharts, give the clear blueprint for the implementation of the project in FYP2.</w:t>
      </w:r>
      <w:r>
        <w:br w:type="page"/>
      </w:r>
    </w:p>
    <w:p w14:paraId="7CE52759" w14:textId="77777777" w:rsidR="00DA0939" w:rsidRDefault="00397948" w:rsidP="007032FE">
      <w:pPr>
        <w:pStyle w:val="Heading1"/>
      </w:pPr>
      <w:bookmarkStart w:id="166" w:name="_Toc240553284"/>
      <w:r>
        <w:lastRenderedPageBreak/>
        <w:t>References</w:t>
      </w:r>
      <w:bookmarkEnd w:id="166"/>
    </w:p>
    <w:p w14:paraId="311F2E1C" w14:textId="1BD38444" w:rsidR="00DA0939" w:rsidRDefault="00397948" w:rsidP="007032FE">
      <w:pPr>
        <w:spacing w:before="120" w:after="120"/>
      </w:pPr>
      <w:r>
        <w:t>Alenezi, M., Nadeem, M., &amp; Alabdulkreem, E. (2022). Security of cloud-based document management: A CIA triad perspective. Journal of Information Security and Applications, 65, 103094. https://doi.org/10.1016/j.jisa.2022.103094</w:t>
      </w:r>
    </w:p>
    <w:p w14:paraId="5E72560A" w14:textId="1C85F70D" w:rsidR="00DA0939" w:rsidRDefault="00397948" w:rsidP="007032FE">
      <w:pPr>
        <w:spacing w:before="120" w:after="120"/>
      </w:pPr>
      <w:r>
        <w:t>Aziz, A., &amp; Hassan, R. (2023). Digital transformation in Malaysian schools: Outcomes of document digitisation. Malaysian Journal of Educational Technology, 23(1), 45–62. https://doi.org/10.52634/mier/2023/v23/i1/2487</w:t>
      </w:r>
    </w:p>
    <w:p w14:paraId="4DABF929" w14:textId="5A637919" w:rsidR="00DA0939" w:rsidRDefault="00397948" w:rsidP="007032FE">
      <w:pPr>
        <w:spacing w:before="120" w:after="120"/>
      </w:pPr>
      <w:r>
        <w:t>Chong, Y. L., &amp; Lee, W. K. (2021). Audit logging as a tool for accountability in institutional information systems. International Journal of Information Management, 57, 102276. https://doi.org/10.1016/j.ijinfomgt.2020.102276</w:t>
      </w:r>
    </w:p>
    <w:p w14:paraId="7D84BA9F" w14:textId="3529A9F2" w:rsidR="00DA0939" w:rsidRDefault="00397948" w:rsidP="007032FE">
      <w:pPr>
        <w:spacing w:before="120" w:after="120"/>
      </w:pPr>
      <w:r>
        <w:t>Mokhtar, S. A., Ali, M. N., &amp; Zain, J. M. (2022). Digitised administrative workflows and their impact on school operational efficiency. Journal of Educational Administration, 60(3), 320–335. https://doi.org/10.1108/JEA-05-2021-0099</w:t>
      </w:r>
    </w:p>
    <w:p w14:paraId="3BF16E92" w14:textId="1A69780A" w:rsidR="00DA0939" w:rsidRDefault="00397948" w:rsidP="007032FE">
      <w:pPr>
        <w:spacing w:before="120" w:after="120"/>
      </w:pPr>
      <w:r>
        <w:t>Popa, D., Popa, A., &amp; Vasilateanu, A. (2021). Agile development practices in security-critical software projects. Procedia Computer Science, 181, 728–735. https://doi.org/10.1016/j.procs.2021.01.224</w:t>
      </w:r>
    </w:p>
    <w:p w14:paraId="7C227C74" w14:textId="5B2EEA47" w:rsidR="00DA0939" w:rsidRDefault="00397948" w:rsidP="007032FE">
      <w:pPr>
        <w:spacing w:before="120" w:after="120"/>
      </w:pPr>
      <w:r>
        <w:t>Rahman, A. A., Alias, N., &amp; Yusof, M. M. (2023). Implementation of AES-256 encryption for secure data storage in educational management systems. International Journal of Advanced Computer Science and Applications, 14(2), 112–121. https://doi.org/10.14569/IJACSA.2023.0140213</w:t>
      </w:r>
    </w:p>
    <w:p w14:paraId="68E19131" w14:textId="31DE8D0C" w:rsidR="00DA0939" w:rsidRDefault="00397948" w:rsidP="007032FE">
      <w:pPr>
        <w:spacing w:before="120" w:after="120"/>
      </w:pPr>
      <w:r>
        <w:t>Sandhu, R., Coyne, E., Feinstein, H., &amp; Youman, C. (2020). Role-based access control models and their application in institutional data security. IEEE Transactions on Education, 63(4), 255–268. https://doi.org/10.1109/TE.2019.2956473</w:t>
      </w:r>
    </w:p>
    <w:p w14:paraId="05EDF172" w14:textId="308C113D" w:rsidR="00DA0939" w:rsidRDefault="00397948" w:rsidP="007032FE">
      <w:pPr>
        <w:spacing w:before="120" w:after="120"/>
      </w:pPr>
      <w:r>
        <w:t xml:space="preserve">Singh, A., &amp; Kumar, P. (2021). Comparative analysis of cloud and </w:t>
      </w:r>
      <w:proofErr w:type="gramStart"/>
      <w:r>
        <w:t>on-premise</w:t>
      </w:r>
      <w:proofErr w:type="gramEnd"/>
      <w:r>
        <w:t xml:space="preserve"> document management systems: Security and governance perspectives. Journal of Cloud Computing: Advances, Systems and Applications, 10(1), 1–18. https://doi.org/10.1186/s13677-021-00248-y</w:t>
      </w:r>
      <w:r>
        <w:br w:type="page"/>
      </w:r>
    </w:p>
    <w:p w14:paraId="48D101DC" w14:textId="3C5E7058" w:rsidR="007F4F2C" w:rsidRDefault="007F4F2C" w:rsidP="007032FE">
      <w:pPr>
        <w:pStyle w:val="Heading1"/>
        <w:numPr>
          <w:ilvl w:val="0"/>
          <w:numId w:val="0"/>
        </w:numPr>
        <w:jc w:val="both"/>
      </w:pPr>
      <w:bookmarkStart w:id="167" w:name="_Toc240553285"/>
      <w:r>
        <w:lastRenderedPageBreak/>
        <w:t xml:space="preserve">Appendix A – </w:t>
      </w:r>
      <w:r w:rsidR="002105F5">
        <w:t>Questionnaire</w:t>
      </w:r>
      <w:bookmarkEnd w:id="167"/>
      <w:r w:rsidR="002105F5">
        <w:t xml:space="preserve"> </w:t>
      </w:r>
    </w:p>
    <w:p w14:paraId="015838C2" w14:textId="5C8BFC32" w:rsidR="007F4F2C" w:rsidRDefault="00BD4FD4" w:rsidP="007032FE">
      <w:pPr>
        <w:jc w:val="center"/>
      </w:pPr>
      <w:r w:rsidRPr="007F4F2C">
        <w:rPr>
          <w:noProof/>
        </w:rPr>
        <w:drawing>
          <wp:inline distT="0" distB="0" distL="0" distR="0" wp14:anchorId="0156F76A" wp14:editId="0CBC0C62">
            <wp:extent cx="4680000" cy="5695032"/>
            <wp:effectExtent l="12700" t="12700" r="6350" b="7620"/>
            <wp:docPr id="1800187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87944" name=""/>
                    <pic:cNvPicPr/>
                  </pic:nvPicPr>
                  <pic:blipFill>
                    <a:blip r:embed="rId36">
                      <a:extLst>
                        <a:ext uri="{28A0092B-C50C-407E-A947-70E740481C1C}">
                          <a14:useLocalDpi xmlns:a14="http://schemas.microsoft.com/office/drawing/2010/main" val="0"/>
                        </a:ext>
                      </a:extLst>
                    </a:blip>
                    <a:stretch>
                      <a:fillRect/>
                    </a:stretch>
                  </pic:blipFill>
                  <pic:spPr>
                    <a:xfrm>
                      <a:off x="0" y="0"/>
                      <a:ext cx="4680000" cy="5695032"/>
                    </a:xfrm>
                    <a:prstGeom prst="rect">
                      <a:avLst/>
                    </a:prstGeom>
                    <a:ln w="12700" cap="sq">
                      <a:solidFill>
                        <a:schemeClr val="tx1"/>
                      </a:solidFill>
                      <a:prstDash val="solid"/>
                      <a:miter lim="800000"/>
                    </a:ln>
                    <a:effectLst/>
                  </pic:spPr>
                </pic:pic>
              </a:graphicData>
            </a:graphic>
          </wp:inline>
        </w:drawing>
      </w:r>
    </w:p>
    <w:p w14:paraId="0B33355B" w14:textId="77777777" w:rsidR="007F4F2C" w:rsidRDefault="007F4F2C" w:rsidP="007032FE">
      <w:pPr>
        <w:jc w:val="center"/>
      </w:pPr>
    </w:p>
    <w:p w14:paraId="01C64932" w14:textId="59818C61" w:rsidR="007F4F2C" w:rsidRDefault="007F4F2C" w:rsidP="007032FE">
      <w:pPr>
        <w:jc w:val="center"/>
      </w:pPr>
      <w:r w:rsidRPr="007F4F2C">
        <w:rPr>
          <w:noProof/>
        </w:rPr>
        <w:drawing>
          <wp:inline distT="0" distB="0" distL="0" distR="0" wp14:anchorId="76A95822" wp14:editId="34C87AED">
            <wp:extent cx="4680000" cy="2130767"/>
            <wp:effectExtent l="12700" t="12700" r="6350" b="15875"/>
            <wp:docPr id="1426856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856358" name=""/>
                    <pic:cNvPicPr/>
                  </pic:nvPicPr>
                  <pic:blipFill>
                    <a:blip r:embed="rId37">
                      <a:extLst>
                        <a:ext uri="{28A0092B-C50C-407E-A947-70E740481C1C}">
                          <a14:useLocalDpi xmlns:a14="http://schemas.microsoft.com/office/drawing/2010/main" val="0"/>
                        </a:ext>
                      </a:extLst>
                    </a:blip>
                    <a:stretch>
                      <a:fillRect/>
                    </a:stretch>
                  </pic:blipFill>
                  <pic:spPr>
                    <a:xfrm>
                      <a:off x="0" y="0"/>
                      <a:ext cx="4680000" cy="2130767"/>
                    </a:xfrm>
                    <a:prstGeom prst="rect">
                      <a:avLst/>
                    </a:prstGeom>
                    <a:ln w="12700" cap="sq">
                      <a:solidFill>
                        <a:schemeClr val="tx1"/>
                      </a:solidFill>
                      <a:prstDash val="solid"/>
                      <a:miter lim="800000"/>
                    </a:ln>
                    <a:effectLst/>
                  </pic:spPr>
                </pic:pic>
              </a:graphicData>
            </a:graphic>
          </wp:inline>
        </w:drawing>
      </w:r>
    </w:p>
    <w:p w14:paraId="2E477AEC" w14:textId="7DDE7027" w:rsidR="007F4F2C" w:rsidRDefault="007F4F2C" w:rsidP="007032FE"/>
    <w:p w14:paraId="0F274575" w14:textId="77777777" w:rsidR="007F4F2C" w:rsidRDefault="007F4F2C" w:rsidP="007032FE"/>
    <w:p w14:paraId="08966917" w14:textId="71C10A8C" w:rsidR="007F4F2C" w:rsidRDefault="007F4F2C" w:rsidP="007032FE">
      <w:pPr>
        <w:jc w:val="center"/>
      </w:pPr>
      <w:r w:rsidRPr="007F4F2C">
        <w:rPr>
          <w:noProof/>
        </w:rPr>
        <w:drawing>
          <wp:inline distT="0" distB="0" distL="0" distR="0" wp14:anchorId="17134D75" wp14:editId="17FF573A">
            <wp:extent cx="4679388" cy="4022969"/>
            <wp:effectExtent l="12700" t="12700" r="6985" b="15875"/>
            <wp:docPr id="1586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147" name=""/>
                    <pic:cNvPicPr/>
                  </pic:nvPicPr>
                  <pic:blipFill rotWithShape="1">
                    <a:blip r:embed="rId38">
                      <a:extLst>
                        <a:ext uri="{28A0092B-C50C-407E-A947-70E740481C1C}">
                          <a14:useLocalDpi xmlns:a14="http://schemas.microsoft.com/office/drawing/2010/main" val="0"/>
                        </a:ext>
                      </a:extLst>
                    </a:blip>
                    <a:srcRect b="5512"/>
                    <a:stretch>
                      <a:fillRect/>
                    </a:stretch>
                  </pic:blipFill>
                  <pic:spPr bwMode="auto">
                    <a:xfrm>
                      <a:off x="0" y="0"/>
                      <a:ext cx="4680000" cy="4023495"/>
                    </a:xfrm>
                    <a:prstGeom prst="rect">
                      <a:avLst/>
                    </a:prstGeom>
                    <a:ln w="12700" cap="sq" cmpd="sng" algn="ctr">
                      <a:solidFill>
                        <a:sysClr val="windowText" lastClr="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18711BF1" w14:textId="012D14BE" w:rsidR="007F4F2C" w:rsidRDefault="007F4F2C" w:rsidP="007032FE">
      <w:pPr>
        <w:jc w:val="center"/>
      </w:pPr>
      <w:r w:rsidRPr="007F4F2C">
        <w:rPr>
          <w:noProof/>
        </w:rPr>
        <w:lastRenderedPageBreak/>
        <w:drawing>
          <wp:inline distT="0" distB="0" distL="0" distR="0" wp14:anchorId="50B3B6BE" wp14:editId="2C2DBD39">
            <wp:extent cx="4680000" cy="4631334"/>
            <wp:effectExtent l="12700" t="12700" r="6350" b="17145"/>
            <wp:docPr id="538041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041113" name=""/>
                    <pic:cNvPicPr/>
                  </pic:nvPicPr>
                  <pic:blipFill>
                    <a:blip r:embed="rId39">
                      <a:extLst>
                        <a:ext uri="{28A0092B-C50C-407E-A947-70E740481C1C}">
                          <a14:useLocalDpi xmlns:a14="http://schemas.microsoft.com/office/drawing/2010/main" val="0"/>
                        </a:ext>
                      </a:extLst>
                    </a:blip>
                    <a:stretch>
                      <a:fillRect/>
                    </a:stretch>
                  </pic:blipFill>
                  <pic:spPr>
                    <a:xfrm>
                      <a:off x="0" y="0"/>
                      <a:ext cx="4680000" cy="4631334"/>
                    </a:xfrm>
                    <a:prstGeom prst="rect">
                      <a:avLst/>
                    </a:prstGeom>
                    <a:ln w="12700" cap="sq">
                      <a:solidFill>
                        <a:schemeClr val="tx1"/>
                      </a:solidFill>
                      <a:prstDash val="solid"/>
                      <a:miter lim="800000"/>
                    </a:ln>
                    <a:effectLst/>
                  </pic:spPr>
                </pic:pic>
              </a:graphicData>
            </a:graphic>
          </wp:inline>
        </w:drawing>
      </w:r>
    </w:p>
    <w:p w14:paraId="4017EBB7" w14:textId="22BC61D5" w:rsidR="007F4F2C" w:rsidRDefault="007F4F2C" w:rsidP="007032FE">
      <w:pPr>
        <w:jc w:val="center"/>
      </w:pPr>
      <w:r w:rsidRPr="007F4F2C">
        <w:rPr>
          <w:noProof/>
        </w:rPr>
        <w:lastRenderedPageBreak/>
        <w:drawing>
          <wp:inline distT="0" distB="0" distL="0" distR="0" wp14:anchorId="49981DAF" wp14:editId="4C59012A">
            <wp:extent cx="4680000" cy="5105455"/>
            <wp:effectExtent l="12700" t="12700" r="19050" b="12700"/>
            <wp:docPr id="858061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61954" name=""/>
                    <pic:cNvPicPr/>
                  </pic:nvPicPr>
                  <pic:blipFill>
                    <a:blip r:embed="rId40">
                      <a:extLst>
                        <a:ext uri="{28A0092B-C50C-407E-A947-70E740481C1C}">
                          <a14:useLocalDpi xmlns:a14="http://schemas.microsoft.com/office/drawing/2010/main" val="0"/>
                        </a:ext>
                      </a:extLst>
                    </a:blip>
                    <a:stretch>
                      <a:fillRect/>
                    </a:stretch>
                  </pic:blipFill>
                  <pic:spPr>
                    <a:xfrm>
                      <a:off x="0" y="0"/>
                      <a:ext cx="4680000" cy="5105455"/>
                    </a:xfrm>
                    <a:prstGeom prst="rect">
                      <a:avLst/>
                    </a:prstGeom>
                    <a:ln w="12700" cap="sq">
                      <a:solidFill>
                        <a:schemeClr val="tx1"/>
                      </a:solidFill>
                      <a:prstDash val="solid"/>
                      <a:miter lim="800000"/>
                    </a:ln>
                    <a:effectLst/>
                  </pic:spPr>
                </pic:pic>
              </a:graphicData>
            </a:graphic>
          </wp:inline>
        </w:drawing>
      </w:r>
    </w:p>
    <w:p w14:paraId="41CCDED3" w14:textId="77777777" w:rsidR="007F4F2C" w:rsidRDefault="007F4F2C" w:rsidP="007032FE"/>
    <w:p w14:paraId="213C0969" w14:textId="77777777" w:rsidR="007F4F2C" w:rsidRDefault="007F4F2C" w:rsidP="007032FE"/>
    <w:p w14:paraId="5297DCF2" w14:textId="77777777" w:rsidR="007F4F2C" w:rsidRDefault="007F4F2C" w:rsidP="007032FE"/>
    <w:p w14:paraId="612AC075" w14:textId="77777777" w:rsidR="007F4F2C" w:rsidRDefault="007F4F2C" w:rsidP="007032FE"/>
    <w:p w14:paraId="1250D806" w14:textId="77777777" w:rsidR="007F4F2C" w:rsidRDefault="007F4F2C" w:rsidP="007032FE"/>
    <w:p w14:paraId="2CA16CFF" w14:textId="77777777" w:rsidR="007F4F2C" w:rsidRDefault="007F4F2C" w:rsidP="007032FE"/>
    <w:p w14:paraId="5CE1B1DA" w14:textId="77777777" w:rsidR="007F4F2C" w:rsidRDefault="007F4F2C" w:rsidP="007032FE"/>
    <w:p w14:paraId="5B611078" w14:textId="77777777" w:rsidR="007F4F2C" w:rsidRDefault="007F4F2C" w:rsidP="007032FE"/>
    <w:p w14:paraId="64F3B6F4" w14:textId="77777777" w:rsidR="007F4F2C" w:rsidRDefault="007F4F2C" w:rsidP="007032FE"/>
    <w:p w14:paraId="50D0B6F4" w14:textId="77777777" w:rsidR="007F4F2C" w:rsidRDefault="007F4F2C" w:rsidP="007032FE"/>
    <w:p w14:paraId="25C6AB76" w14:textId="77777777" w:rsidR="007F4F2C" w:rsidRDefault="007F4F2C" w:rsidP="007032FE"/>
    <w:p w14:paraId="653238E0" w14:textId="77777777" w:rsidR="007F4F2C" w:rsidRDefault="007F4F2C" w:rsidP="007032FE"/>
    <w:p w14:paraId="322BFD87" w14:textId="77777777" w:rsidR="007F4F2C" w:rsidRDefault="007F4F2C" w:rsidP="007032FE"/>
    <w:p w14:paraId="7F80A427" w14:textId="77777777" w:rsidR="007F4F2C" w:rsidRDefault="007F4F2C" w:rsidP="007032FE"/>
    <w:p w14:paraId="2AE22F3F" w14:textId="77777777" w:rsidR="007F4F2C" w:rsidRDefault="007F4F2C" w:rsidP="007032FE"/>
    <w:p w14:paraId="79E9615A" w14:textId="77777777" w:rsidR="007F4F2C" w:rsidRDefault="007F4F2C" w:rsidP="007032FE"/>
    <w:p w14:paraId="4578253B" w14:textId="77777777" w:rsidR="007F4F2C" w:rsidRDefault="007F4F2C" w:rsidP="007032FE"/>
    <w:p w14:paraId="0426C622" w14:textId="77777777" w:rsidR="007F4F2C" w:rsidRDefault="007F4F2C" w:rsidP="007032FE"/>
    <w:p w14:paraId="2E9ECBA2" w14:textId="77777777" w:rsidR="007F4F2C" w:rsidRDefault="007F4F2C" w:rsidP="007032FE"/>
    <w:p w14:paraId="43301AA8" w14:textId="77777777" w:rsidR="007F4F2C" w:rsidRDefault="007F4F2C" w:rsidP="007032FE"/>
    <w:p w14:paraId="489C2061" w14:textId="77777777" w:rsidR="007F4F2C" w:rsidRDefault="007F4F2C" w:rsidP="007032FE"/>
    <w:p w14:paraId="2B9EFFCB" w14:textId="77777777" w:rsidR="007F4F2C" w:rsidRDefault="007F4F2C" w:rsidP="007032FE"/>
    <w:p w14:paraId="55D01DDE" w14:textId="77777777" w:rsidR="007F4F2C" w:rsidRDefault="007F4F2C" w:rsidP="007032FE"/>
    <w:p w14:paraId="48610507" w14:textId="0D8E92F6" w:rsidR="00DA0939" w:rsidRPr="007F4F2C" w:rsidRDefault="007F4F2C" w:rsidP="007032FE">
      <w:pPr>
        <w:pStyle w:val="Heading1"/>
        <w:numPr>
          <w:ilvl w:val="0"/>
          <w:numId w:val="0"/>
        </w:numPr>
        <w:jc w:val="both"/>
      </w:pPr>
      <w:bookmarkStart w:id="168" w:name="_Toc240553286"/>
      <w:r w:rsidRPr="007F4F2C">
        <w:t>Appendix B</w:t>
      </w:r>
      <w:r w:rsidR="009F5493" w:rsidRPr="007F4F2C">
        <w:t xml:space="preserve"> – User Manual</w:t>
      </w:r>
      <w:bookmarkEnd w:id="168"/>
    </w:p>
    <w:p w14:paraId="156E4BB0" w14:textId="77777777" w:rsidR="007F4F2C" w:rsidRDefault="007F4F2C" w:rsidP="007032FE">
      <w:pPr>
        <w:pStyle w:val="Heading1"/>
        <w:numPr>
          <w:ilvl w:val="0"/>
          <w:numId w:val="0"/>
        </w:numPr>
        <w:jc w:val="both"/>
      </w:pPr>
    </w:p>
    <w:p w14:paraId="67BBD5D3" w14:textId="45A0896E" w:rsidR="00DA0939" w:rsidRDefault="00397948" w:rsidP="007032FE">
      <w:pPr>
        <w:pStyle w:val="Heading1"/>
        <w:numPr>
          <w:ilvl w:val="0"/>
          <w:numId w:val="0"/>
        </w:numPr>
        <w:jc w:val="both"/>
      </w:pPr>
      <w:bookmarkStart w:id="169" w:name="_Toc240553287"/>
      <w:r>
        <w:t xml:space="preserve">Appendix C – </w:t>
      </w:r>
      <w:r w:rsidR="004A2325">
        <w:t>Turnitine Result</w:t>
      </w:r>
      <w:bookmarkEnd w:id="169"/>
    </w:p>
    <w:p w14:paraId="0EE42A2F" w14:textId="14241926" w:rsidR="00DA0939" w:rsidRDefault="00324CF2" w:rsidP="007032FE">
      <w:pPr>
        <w:jc w:val="center"/>
      </w:pPr>
      <w:r w:rsidRPr="00324CF2">
        <w:rPr>
          <w:noProof/>
        </w:rPr>
        <w:lastRenderedPageBreak/>
        <w:drawing>
          <wp:inline distT="0" distB="0" distL="0" distR="0" wp14:anchorId="3ECB8C0B" wp14:editId="0A1894F7">
            <wp:extent cx="5400000" cy="3385681"/>
            <wp:effectExtent l="12700" t="12700" r="10795" b="18415"/>
            <wp:docPr id="205632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32441"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400000" cy="3385681"/>
                    </a:xfrm>
                    <a:prstGeom prst="rect">
                      <a:avLst/>
                    </a:prstGeom>
                    <a:ln w="12700" cap="sq">
                      <a:solidFill>
                        <a:schemeClr val="tx1"/>
                      </a:solidFill>
                      <a:prstDash val="solid"/>
                      <a:miter lim="800000"/>
                    </a:ln>
                    <a:effectLst/>
                  </pic:spPr>
                </pic:pic>
              </a:graphicData>
            </a:graphic>
          </wp:inline>
        </w:drawing>
      </w:r>
      <w:r w:rsidRPr="00324CF2">
        <w:rPr>
          <w:noProof/>
        </w:rPr>
        <w:drawing>
          <wp:inline distT="0" distB="0" distL="0" distR="0" wp14:anchorId="08CA2626" wp14:editId="061FB969">
            <wp:extent cx="5400000" cy="3372655"/>
            <wp:effectExtent l="12700" t="12700" r="10795" b="18415"/>
            <wp:docPr id="325344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344462"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400000" cy="3372655"/>
                    </a:xfrm>
                    <a:prstGeom prst="rect">
                      <a:avLst/>
                    </a:prstGeom>
                    <a:ln w="12700" cap="sq">
                      <a:solidFill>
                        <a:schemeClr val="tx1"/>
                      </a:solidFill>
                      <a:prstDash val="solid"/>
                      <a:miter lim="800000"/>
                    </a:ln>
                    <a:effectLst/>
                  </pic:spPr>
                </pic:pic>
              </a:graphicData>
            </a:graphic>
          </wp:inline>
        </w:drawing>
      </w:r>
      <w:r>
        <w:br w:type="page"/>
      </w:r>
    </w:p>
    <w:p w14:paraId="62331634" w14:textId="38ABD455" w:rsidR="00DA0939" w:rsidRDefault="00736411" w:rsidP="007032FE">
      <w:pPr>
        <w:pStyle w:val="Heading1"/>
        <w:numPr>
          <w:ilvl w:val="0"/>
          <w:numId w:val="0"/>
        </w:numPr>
        <w:jc w:val="both"/>
      </w:pPr>
      <w:bookmarkStart w:id="170" w:name="_Toc240553288"/>
      <w:r>
        <w:lastRenderedPageBreak/>
        <w:t>Appendix D</w:t>
      </w:r>
      <w:r w:rsidR="004A2325">
        <w:t xml:space="preserve"> – Log Book</w:t>
      </w:r>
      <w:bookmarkEnd w:id="170"/>
    </w:p>
    <w:p w14:paraId="58F9B4BD" w14:textId="32DD68FA" w:rsidR="00736411" w:rsidRDefault="00BD4FD4" w:rsidP="007032FE">
      <w:pPr>
        <w:spacing w:before="120" w:after="120"/>
        <w:jc w:val="center"/>
      </w:pPr>
      <w:r w:rsidRPr="00736411">
        <w:rPr>
          <w:noProof/>
        </w:rPr>
        <w:drawing>
          <wp:inline distT="0" distB="0" distL="0" distR="0" wp14:anchorId="7C1202FB" wp14:editId="5A0953B7">
            <wp:extent cx="5073015" cy="1852930"/>
            <wp:effectExtent l="12700" t="12700" r="6985" b="13970"/>
            <wp:docPr id="1547237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237807" name=""/>
                    <pic:cNvPicPr/>
                  </pic:nvPicPr>
                  <pic:blipFill>
                    <a:blip r:embed="rId43">
                      <a:extLst>
                        <a:ext uri="{28A0092B-C50C-407E-A947-70E740481C1C}">
                          <a14:useLocalDpi xmlns:a14="http://schemas.microsoft.com/office/drawing/2010/main" val="0"/>
                        </a:ext>
                      </a:extLst>
                    </a:blip>
                    <a:stretch>
                      <a:fillRect/>
                    </a:stretch>
                  </pic:blipFill>
                  <pic:spPr>
                    <a:xfrm>
                      <a:off x="0" y="0"/>
                      <a:ext cx="5073015" cy="1852930"/>
                    </a:xfrm>
                    <a:prstGeom prst="rect">
                      <a:avLst/>
                    </a:prstGeom>
                    <a:ln w="12700" cap="sq">
                      <a:solidFill>
                        <a:schemeClr val="tx1"/>
                      </a:solidFill>
                      <a:prstDash val="solid"/>
                      <a:miter lim="800000"/>
                    </a:ln>
                    <a:effectLst/>
                  </pic:spPr>
                </pic:pic>
              </a:graphicData>
            </a:graphic>
          </wp:inline>
        </w:drawing>
      </w:r>
    </w:p>
    <w:p w14:paraId="1B0A6815" w14:textId="21DACCD7" w:rsidR="00736411" w:rsidRPr="00736411" w:rsidRDefault="00736411" w:rsidP="007032FE">
      <w:pPr>
        <w:jc w:val="center"/>
      </w:pPr>
      <w:r w:rsidRPr="00736411">
        <w:rPr>
          <w:noProof/>
        </w:rPr>
        <w:drawing>
          <wp:inline distT="0" distB="0" distL="0" distR="0" wp14:anchorId="1581880E" wp14:editId="3B529AA6">
            <wp:extent cx="5073015" cy="4454525"/>
            <wp:effectExtent l="12700" t="12700" r="6985" b="15875"/>
            <wp:docPr id="1177458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458706" name=""/>
                    <pic:cNvPicPr/>
                  </pic:nvPicPr>
                  <pic:blipFill>
                    <a:blip r:embed="rId44">
                      <a:extLst>
                        <a:ext uri="{28A0092B-C50C-407E-A947-70E740481C1C}">
                          <a14:useLocalDpi xmlns:a14="http://schemas.microsoft.com/office/drawing/2010/main" val="0"/>
                        </a:ext>
                      </a:extLst>
                    </a:blip>
                    <a:stretch>
                      <a:fillRect/>
                    </a:stretch>
                  </pic:blipFill>
                  <pic:spPr>
                    <a:xfrm>
                      <a:off x="0" y="0"/>
                      <a:ext cx="5073015" cy="4454525"/>
                    </a:xfrm>
                    <a:prstGeom prst="rect">
                      <a:avLst/>
                    </a:prstGeom>
                    <a:ln w="12700" cap="sq">
                      <a:solidFill>
                        <a:schemeClr val="tx1"/>
                      </a:solidFill>
                      <a:prstDash val="solid"/>
                      <a:miter lim="800000"/>
                    </a:ln>
                    <a:effectLst/>
                  </pic:spPr>
                </pic:pic>
              </a:graphicData>
            </a:graphic>
          </wp:inline>
        </w:drawing>
      </w:r>
    </w:p>
    <w:sectPr w:rsidR="00736411" w:rsidRPr="00736411" w:rsidSect="006532E6">
      <w:headerReference w:type="default" r:id="rId45"/>
      <w:footerReference w:type="default" r:id="rId46"/>
      <w:pgSz w:w="11906" w:h="16838"/>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C706352" w14:textId="77777777" w:rsidR="005A1AC7" w:rsidRDefault="005A1AC7">
      <w:r>
        <w:separator/>
      </w:r>
    </w:p>
  </w:endnote>
  <w:endnote w:type="continuationSeparator" w:id="0">
    <w:p w14:paraId="2BDE2C65" w14:textId="77777777" w:rsidR="005A1AC7" w:rsidRDefault="005A1A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10C9BE" w14:textId="77777777" w:rsidR="00410CB1" w:rsidRDefault="00410CB1" w:rsidP="00410CB1">
    <w:pPr>
      <w:pBdr>
        <w:top w:val="single" w:sz="6" w:space="1" w:color="000000"/>
      </w:pBdr>
      <w:tabs>
        <w:tab w:val="right" w:pos="7989"/>
      </w:tabs>
      <w:rPr>
        <w:sz w:val="18"/>
        <w:szCs w:val="18"/>
      </w:rPr>
    </w:pPr>
  </w:p>
  <w:p w14:paraId="2E3DF175" w14:textId="23DE7A91" w:rsidR="00DA0939" w:rsidRDefault="00397948" w:rsidP="00410CB1">
    <w:pPr>
      <w:pBdr>
        <w:top w:val="single" w:sz="6" w:space="1" w:color="000000"/>
      </w:pBdr>
      <w:tabs>
        <w:tab w:val="right" w:pos="7989"/>
      </w:tabs>
    </w:pPr>
    <w:r>
      <w:rPr>
        <w:sz w:val="18"/>
        <w:szCs w:val="18"/>
      </w:rPr>
      <w:t>FYP4025</w:t>
    </w:r>
    <w:r>
      <w:rPr>
        <w:sz w:val="18"/>
        <w:szCs w:val="18"/>
      </w:rPr>
      <w:tab/>
      <w:t xml:space="preserve">Page </w:t>
    </w:r>
    <w:r>
      <w:rPr>
        <w:sz w:val="18"/>
        <w:szCs w:val="18"/>
      </w:rPr>
      <w:fldChar w:fldCharType="begin"/>
    </w:r>
    <w:r>
      <w:rPr>
        <w:sz w:val="18"/>
        <w:szCs w:val="18"/>
      </w:rPr>
      <w:instrText>PAGE</w:instrText>
    </w:r>
    <w:r>
      <w:rPr>
        <w:sz w:val="18"/>
        <w:szCs w:val="18"/>
      </w:rPr>
      <w:fldChar w:fldCharType="separate"/>
    </w:r>
    <w:r w:rsidR="008B63A7">
      <w:rPr>
        <w:noProof/>
        <w:sz w:val="18"/>
        <w:szCs w:val="18"/>
      </w:rPr>
      <w:t>3</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8B63A7">
      <w:rPr>
        <w:noProof/>
        <w:sz w:val="18"/>
        <w:szCs w:val="18"/>
      </w:rPr>
      <w:t>4</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EAB390F" w14:textId="77777777" w:rsidR="005A1AC7" w:rsidRDefault="005A1AC7">
      <w:r>
        <w:separator/>
      </w:r>
    </w:p>
  </w:footnote>
  <w:footnote w:type="continuationSeparator" w:id="0">
    <w:p w14:paraId="055DF590" w14:textId="77777777" w:rsidR="005A1AC7" w:rsidRDefault="005A1A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1B2530" w14:textId="77777777" w:rsidR="00DA0939" w:rsidRDefault="00397948">
    <w:pPr>
      <w:pBdr>
        <w:bottom w:val="single" w:sz="6" w:space="1" w:color="000000"/>
      </w:pBdr>
      <w:tabs>
        <w:tab w:val="right" w:pos="7989"/>
      </w:tabs>
    </w:pPr>
    <w:r>
      <w:rPr>
        <w:i/>
        <w:iCs/>
        <w:sz w:val="18"/>
        <w:szCs w:val="18"/>
      </w:rPr>
      <w:t>Harith Fiqri Bin Subri</w:t>
    </w:r>
    <w:r>
      <w:rPr>
        <w:i/>
        <w:iCs/>
        <w:sz w:val="18"/>
        <w:szCs w:val="18"/>
      </w:rPr>
      <w:tab/>
      <w:t>Secure School Document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8F6166"/>
    <w:multiLevelType w:val="multilevel"/>
    <w:tmpl w:val="9BFA7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C0261B"/>
    <w:multiLevelType w:val="multilevel"/>
    <w:tmpl w:val="1FC65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021E15"/>
    <w:multiLevelType w:val="multilevel"/>
    <w:tmpl w:val="629C8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A404ED"/>
    <w:multiLevelType w:val="hybridMultilevel"/>
    <w:tmpl w:val="B8A8B0E0"/>
    <w:lvl w:ilvl="0" w:tplc="2A2098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043987"/>
    <w:multiLevelType w:val="multilevel"/>
    <w:tmpl w:val="68A04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FB4278"/>
    <w:multiLevelType w:val="multilevel"/>
    <w:tmpl w:val="4F5AA1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070"/>
        </w:tabs>
        <w:ind w:left="107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6206EF"/>
    <w:multiLevelType w:val="multilevel"/>
    <w:tmpl w:val="6616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9505A3"/>
    <w:multiLevelType w:val="hybridMultilevel"/>
    <w:tmpl w:val="AB380236"/>
    <w:lvl w:ilvl="0" w:tplc="1364572C">
      <w:start w:val="1"/>
      <w:numFmt w:val="decimal"/>
      <w:pStyle w:val="Heading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F51684"/>
    <w:multiLevelType w:val="multilevel"/>
    <w:tmpl w:val="DADCC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1B3228"/>
    <w:multiLevelType w:val="multilevel"/>
    <w:tmpl w:val="B292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2A5C2E"/>
    <w:multiLevelType w:val="multilevel"/>
    <w:tmpl w:val="243C8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FB4116"/>
    <w:multiLevelType w:val="multilevel"/>
    <w:tmpl w:val="6F6C21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520EDF"/>
    <w:multiLevelType w:val="multilevel"/>
    <w:tmpl w:val="45F07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260D9F"/>
    <w:multiLevelType w:val="multilevel"/>
    <w:tmpl w:val="9490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1B5AD4"/>
    <w:multiLevelType w:val="multilevel"/>
    <w:tmpl w:val="8794E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C83B47"/>
    <w:multiLevelType w:val="multilevel"/>
    <w:tmpl w:val="A768F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B51B44"/>
    <w:multiLevelType w:val="multilevel"/>
    <w:tmpl w:val="5E58D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B30F87"/>
    <w:multiLevelType w:val="hybridMultilevel"/>
    <w:tmpl w:val="903E3EB8"/>
    <w:lvl w:ilvl="0" w:tplc="D3DACBCA">
      <w:start w:val="6"/>
      <w:numFmt w:val="bullet"/>
      <w:lvlText w:val="-"/>
      <w:lvlJc w:val="left"/>
      <w:pPr>
        <w:ind w:left="720" w:hanging="360"/>
      </w:pPr>
      <w:rPr>
        <w:rFonts w:ascii="Arial" w:eastAsia="Arial" w:hAnsi="Arial" w:cs="Aria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8" w15:restartNumberingAfterBreak="0">
    <w:nsid w:val="45D41510"/>
    <w:multiLevelType w:val="multilevel"/>
    <w:tmpl w:val="802451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8C45542"/>
    <w:multiLevelType w:val="multilevel"/>
    <w:tmpl w:val="F6F84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276E27"/>
    <w:multiLevelType w:val="hybridMultilevel"/>
    <w:tmpl w:val="38CE9270"/>
    <w:lvl w:ilvl="0" w:tplc="6CBC04F8">
      <w:start w:val="1"/>
      <w:numFmt w:val="bullet"/>
      <w:lvlText w:val="•"/>
      <w:lvlJc w:val="left"/>
      <w:pPr>
        <w:ind w:left="720" w:hanging="360"/>
      </w:pPr>
    </w:lvl>
    <w:lvl w:ilvl="1" w:tplc="D5E8CD0E">
      <w:numFmt w:val="decimal"/>
      <w:lvlText w:val=""/>
      <w:lvlJc w:val="left"/>
    </w:lvl>
    <w:lvl w:ilvl="2" w:tplc="234ED0EA">
      <w:numFmt w:val="decimal"/>
      <w:lvlText w:val=""/>
      <w:lvlJc w:val="left"/>
    </w:lvl>
    <w:lvl w:ilvl="3" w:tplc="5754C910">
      <w:numFmt w:val="decimal"/>
      <w:lvlText w:val=""/>
      <w:lvlJc w:val="left"/>
    </w:lvl>
    <w:lvl w:ilvl="4" w:tplc="1E643168">
      <w:numFmt w:val="decimal"/>
      <w:lvlText w:val=""/>
      <w:lvlJc w:val="left"/>
    </w:lvl>
    <w:lvl w:ilvl="5" w:tplc="D9542A40">
      <w:numFmt w:val="decimal"/>
      <w:lvlText w:val=""/>
      <w:lvlJc w:val="left"/>
    </w:lvl>
    <w:lvl w:ilvl="6" w:tplc="39D6513A">
      <w:numFmt w:val="decimal"/>
      <w:lvlText w:val=""/>
      <w:lvlJc w:val="left"/>
    </w:lvl>
    <w:lvl w:ilvl="7" w:tplc="B43852F8">
      <w:numFmt w:val="decimal"/>
      <w:lvlText w:val=""/>
      <w:lvlJc w:val="left"/>
    </w:lvl>
    <w:lvl w:ilvl="8" w:tplc="564E6D7C">
      <w:numFmt w:val="decimal"/>
      <w:lvlText w:val=""/>
      <w:lvlJc w:val="left"/>
    </w:lvl>
  </w:abstractNum>
  <w:abstractNum w:abstractNumId="21" w15:restartNumberingAfterBreak="0">
    <w:nsid w:val="56210950"/>
    <w:multiLevelType w:val="multilevel"/>
    <w:tmpl w:val="EECE19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070"/>
        </w:tabs>
        <w:ind w:left="107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034CA1"/>
    <w:multiLevelType w:val="multilevel"/>
    <w:tmpl w:val="E8C09B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631507"/>
    <w:multiLevelType w:val="multilevel"/>
    <w:tmpl w:val="D5804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59607F"/>
    <w:multiLevelType w:val="multilevel"/>
    <w:tmpl w:val="80CED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A8354C"/>
    <w:multiLevelType w:val="multilevel"/>
    <w:tmpl w:val="E6F4B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B0632B"/>
    <w:multiLevelType w:val="multilevel"/>
    <w:tmpl w:val="8C1CA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ED63FC"/>
    <w:multiLevelType w:val="hybridMultilevel"/>
    <w:tmpl w:val="543AA10C"/>
    <w:lvl w:ilvl="0" w:tplc="E800FE66">
      <w:start w:val="1"/>
      <w:numFmt w:val="bullet"/>
      <w:lvlText w:val="●"/>
      <w:lvlJc w:val="left"/>
      <w:pPr>
        <w:ind w:left="720" w:hanging="360"/>
      </w:pPr>
    </w:lvl>
    <w:lvl w:ilvl="1" w:tplc="1FF0B56A">
      <w:start w:val="1"/>
      <w:numFmt w:val="bullet"/>
      <w:lvlText w:val="○"/>
      <w:lvlJc w:val="left"/>
      <w:pPr>
        <w:ind w:left="1440" w:hanging="360"/>
      </w:pPr>
    </w:lvl>
    <w:lvl w:ilvl="2" w:tplc="4C1C254E">
      <w:start w:val="1"/>
      <w:numFmt w:val="bullet"/>
      <w:lvlText w:val="■"/>
      <w:lvlJc w:val="left"/>
      <w:pPr>
        <w:ind w:left="2160" w:hanging="360"/>
      </w:pPr>
    </w:lvl>
    <w:lvl w:ilvl="3" w:tplc="6F048824">
      <w:start w:val="1"/>
      <w:numFmt w:val="bullet"/>
      <w:lvlText w:val="●"/>
      <w:lvlJc w:val="left"/>
      <w:pPr>
        <w:ind w:left="2880" w:hanging="360"/>
      </w:pPr>
    </w:lvl>
    <w:lvl w:ilvl="4" w:tplc="34F2A13C">
      <w:start w:val="1"/>
      <w:numFmt w:val="bullet"/>
      <w:lvlText w:val="○"/>
      <w:lvlJc w:val="left"/>
      <w:pPr>
        <w:ind w:left="3600" w:hanging="360"/>
      </w:pPr>
    </w:lvl>
    <w:lvl w:ilvl="5" w:tplc="E1A63752">
      <w:start w:val="1"/>
      <w:numFmt w:val="bullet"/>
      <w:lvlText w:val="■"/>
      <w:lvlJc w:val="left"/>
      <w:pPr>
        <w:ind w:left="4320" w:hanging="360"/>
      </w:pPr>
    </w:lvl>
    <w:lvl w:ilvl="6" w:tplc="C9DC8612">
      <w:start w:val="1"/>
      <w:numFmt w:val="bullet"/>
      <w:lvlText w:val="●"/>
      <w:lvlJc w:val="left"/>
      <w:pPr>
        <w:ind w:left="5040" w:hanging="360"/>
      </w:pPr>
    </w:lvl>
    <w:lvl w:ilvl="7" w:tplc="DA740DEA">
      <w:start w:val="1"/>
      <w:numFmt w:val="bullet"/>
      <w:lvlText w:val="●"/>
      <w:lvlJc w:val="left"/>
      <w:pPr>
        <w:ind w:left="5760" w:hanging="360"/>
      </w:pPr>
    </w:lvl>
    <w:lvl w:ilvl="8" w:tplc="35E624D8">
      <w:start w:val="1"/>
      <w:numFmt w:val="bullet"/>
      <w:lvlText w:val="●"/>
      <w:lvlJc w:val="left"/>
      <w:pPr>
        <w:ind w:left="6480" w:hanging="360"/>
      </w:pPr>
    </w:lvl>
  </w:abstractNum>
  <w:abstractNum w:abstractNumId="28" w15:restartNumberingAfterBreak="0">
    <w:nsid w:val="79EF206F"/>
    <w:multiLevelType w:val="multilevel"/>
    <w:tmpl w:val="01461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AFA0FFA"/>
    <w:multiLevelType w:val="multilevel"/>
    <w:tmpl w:val="430CB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C9F459A"/>
    <w:multiLevelType w:val="multilevel"/>
    <w:tmpl w:val="DD92B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E0C691B"/>
    <w:multiLevelType w:val="multilevel"/>
    <w:tmpl w:val="EB468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F11BDC"/>
    <w:multiLevelType w:val="multilevel"/>
    <w:tmpl w:val="E842CA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775634">
    <w:abstractNumId w:val="27"/>
    <w:lvlOverride w:ilvl="0">
      <w:startOverride w:val="1"/>
    </w:lvlOverride>
  </w:num>
  <w:num w:numId="2" w16cid:durableId="553854252">
    <w:abstractNumId w:val="20"/>
    <w:lvlOverride w:ilvl="0">
      <w:startOverride w:val="1"/>
    </w:lvlOverride>
  </w:num>
  <w:num w:numId="3" w16cid:durableId="17582664">
    <w:abstractNumId w:val="17"/>
  </w:num>
  <w:num w:numId="4" w16cid:durableId="1132938861">
    <w:abstractNumId w:val="26"/>
  </w:num>
  <w:num w:numId="5" w16cid:durableId="26756006">
    <w:abstractNumId w:val="0"/>
  </w:num>
  <w:num w:numId="6" w16cid:durableId="388236623">
    <w:abstractNumId w:val="31"/>
  </w:num>
  <w:num w:numId="7" w16cid:durableId="794951947">
    <w:abstractNumId w:val="24"/>
  </w:num>
  <w:num w:numId="8" w16cid:durableId="722411463">
    <w:abstractNumId w:val="8"/>
  </w:num>
  <w:num w:numId="9" w16cid:durableId="1691031576">
    <w:abstractNumId w:val="23"/>
  </w:num>
  <w:num w:numId="10" w16cid:durableId="297733463">
    <w:abstractNumId w:val="28"/>
  </w:num>
  <w:num w:numId="11" w16cid:durableId="813108132">
    <w:abstractNumId w:val="32"/>
  </w:num>
  <w:num w:numId="12" w16cid:durableId="922033288">
    <w:abstractNumId w:val="14"/>
  </w:num>
  <w:num w:numId="13" w16cid:durableId="476193425">
    <w:abstractNumId w:val="12"/>
  </w:num>
  <w:num w:numId="14" w16cid:durableId="877468199">
    <w:abstractNumId w:val="13"/>
  </w:num>
  <w:num w:numId="15" w16cid:durableId="259408851">
    <w:abstractNumId w:val="1"/>
  </w:num>
  <w:num w:numId="16" w16cid:durableId="488903702">
    <w:abstractNumId w:val="6"/>
  </w:num>
  <w:num w:numId="17" w16cid:durableId="1231574987">
    <w:abstractNumId w:val="16"/>
  </w:num>
  <w:num w:numId="18" w16cid:durableId="1375619828">
    <w:abstractNumId w:val="18"/>
  </w:num>
  <w:num w:numId="19" w16cid:durableId="1917742741">
    <w:abstractNumId w:val="19"/>
  </w:num>
  <w:num w:numId="20" w16cid:durableId="1517385219">
    <w:abstractNumId w:val="2"/>
  </w:num>
  <w:num w:numId="21" w16cid:durableId="546987700">
    <w:abstractNumId w:val="15"/>
  </w:num>
  <w:num w:numId="22" w16cid:durableId="301538983">
    <w:abstractNumId w:val="25"/>
  </w:num>
  <w:num w:numId="23" w16cid:durableId="214004511">
    <w:abstractNumId w:val="11"/>
  </w:num>
  <w:num w:numId="24" w16cid:durableId="510291450">
    <w:abstractNumId w:val="9"/>
  </w:num>
  <w:num w:numId="25" w16cid:durableId="1260870711">
    <w:abstractNumId w:val="10"/>
  </w:num>
  <w:num w:numId="26" w16cid:durableId="128058010">
    <w:abstractNumId w:val="4"/>
  </w:num>
  <w:num w:numId="27" w16cid:durableId="921917634">
    <w:abstractNumId w:val="29"/>
  </w:num>
  <w:num w:numId="28" w16cid:durableId="50858101">
    <w:abstractNumId w:val="22"/>
  </w:num>
  <w:num w:numId="29" w16cid:durableId="265315439">
    <w:abstractNumId w:val="22"/>
    <w:lvlOverride w:ilvl="1">
      <w:lvl w:ilvl="1">
        <w:numFmt w:val="bullet"/>
        <w:lvlText w:val="o"/>
        <w:lvlJc w:val="left"/>
        <w:pPr>
          <w:tabs>
            <w:tab w:val="num" w:pos="1440"/>
          </w:tabs>
          <w:ind w:left="1440" w:hanging="360"/>
        </w:pPr>
        <w:rPr>
          <w:rFonts w:ascii="Courier New" w:hAnsi="Courier New" w:hint="default"/>
          <w:sz w:val="20"/>
        </w:rPr>
      </w:lvl>
    </w:lvlOverride>
  </w:num>
  <w:num w:numId="30" w16cid:durableId="682315789">
    <w:abstractNumId w:val="5"/>
  </w:num>
  <w:num w:numId="31" w16cid:durableId="706217247">
    <w:abstractNumId w:val="5"/>
    <w:lvlOverride w:ilvl="1">
      <w:lvl w:ilvl="1">
        <w:numFmt w:val="bullet"/>
        <w:lvlText w:val="o"/>
        <w:lvlJc w:val="left"/>
        <w:pPr>
          <w:tabs>
            <w:tab w:val="num" w:pos="1070"/>
          </w:tabs>
          <w:ind w:left="1070" w:hanging="360"/>
        </w:pPr>
        <w:rPr>
          <w:rFonts w:ascii="Courier New" w:hAnsi="Courier New" w:hint="default"/>
          <w:sz w:val="20"/>
        </w:rPr>
      </w:lvl>
    </w:lvlOverride>
  </w:num>
  <w:num w:numId="32" w16cid:durableId="987825728">
    <w:abstractNumId w:val="21"/>
  </w:num>
  <w:num w:numId="33" w16cid:durableId="1258557019">
    <w:abstractNumId w:val="21"/>
    <w:lvlOverride w:ilvl="1">
      <w:lvl w:ilvl="1">
        <w:numFmt w:val="bullet"/>
        <w:lvlText w:val="o"/>
        <w:lvlJc w:val="left"/>
        <w:pPr>
          <w:tabs>
            <w:tab w:val="num" w:pos="1070"/>
          </w:tabs>
          <w:ind w:left="1070" w:hanging="360"/>
        </w:pPr>
        <w:rPr>
          <w:rFonts w:ascii="Courier New" w:hAnsi="Courier New" w:hint="default"/>
          <w:sz w:val="20"/>
        </w:rPr>
      </w:lvl>
    </w:lvlOverride>
  </w:num>
  <w:num w:numId="34" w16cid:durableId="18701852">
    <w:abstractNumId w:val="30"/>
  </w:num>
  <w:num w:numId="35" w16cid:durableId="2048333385">
    <w:abstractNumId w:val="7"/>
  </w:num>
  <w:num w:numId="36" w16cid:durableId="1356077693">
    <w:abstractNumId w:val="3"/>
  </w:num>
  <w:num w:numId="37" w16cid:durableId="997416130">
    <w:abstractNumId w:val="7"/>
    <w:lvlOverride w:ilvl="0">
      <w:startOverride w:val="1"/>
    </w:lvlOverride>
  </w:num>
  <w:num w:numId="38" w16cid:durableId="946499323">
    <w:abstractNumId w:val="7"/>
    <w:lvlOverride w:ilvl="0">
      <w:startOverride w:val="1"/>
    </w:lvlOverride>
  </w:num>
  <w:num w:numId="39" w16cid:durableId="30501077">
    <w:abstractNumId w:val="7"/>
  </w:num>
  <w:num w:numId="40" w16cid:durableId="1880587775">
    <w:abstractNumId w:val="7"/>
  </w:num>
  <w:num w:numId="41" w16cid:durableId="1873691874">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2"/>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0939"/>
    <w:rsid w:val="000232CF"/>
    <w:rsid w:val="0004277F"/>
    <w:rsid w:val="00070D80"/>
    <w:rsid w:val="000C7DFE"/>
    <w:rsid w:val="00122F0F"/>
    <w:rsid w:val="00155D58"/>
    <w:rsid w:val="00195374"/>
    <w:rsid w:val="001B150E"/>
    <w:rsid w:val="001C2BF1"/>
    <w:rsid w:val="001C44DE"/>
    <w:rsid w:val="001E2883"/>
    <w:rsid w:val="002105F5"/>
    <w:rsid w:val="00233B77"/>
    <w:rsid w:val="00260CE6"/>
    <w:rsid w:val="002A70E2"/>
    <w:rsid w:val="002E615E"/>
    <w:rsid w:val="00324CF2"/>
    <w:rsid w:val="00345E5F"/>
    <w:rsid w:val="0034657F"/>
    <w:rsid w:val="00361F8B"/>
    <w:rsid w:val="003815FA"/>
    <w:rsid w:val="00386432"/>
    <w:rsid w:val="00397948"/>
    <w:rsid w:val="003B7C08"/>
    <w:rsid w:val="003D2B6F"/>
    <w:rsid w:val="003E34F3"/>
    <w:rsid w:val="00410CB1"/>
    <w:rsid w:val="00434B36"/>
    <w:rsid w:val="00480A23"/>
    <w:rsid w:val="004A2325"/>
    <w:rsid w:val="004E5577"/>
    <w:rsid w:val="00501868"/>
    <w:rsid w:val="00540890"/>
    <w:rsid w:val="00566E51"/>
    <w:rsid w:val="00567F18"/>
    <w:rsid w:val="0059463A"/>
    <w:rsid w:val="005A1AC7"/>
    <w:rsid w:val="005A7FED"/>
    <w:rsid w:val="005D58F4"/>
    <w:rsid w:val="005D5D6C"/>
    <w:rsid w:val="005E4339"/>
    <w:rsid w:val="00602FDB"/>
    <w:rsid w:val="00620687"/>
    <w:rsid w:val="006532E6"/>
    <w:rsid w:val="00676883"/>
    <w:rsid w:val="006A04A8"/>
    <w:rsid w:val="006A04CA"/>
    <w:rsid w:val="006E09EB"/>
    <w:rsid w:val="006E1940"/>
    <w:rsid w:val="00702E0A"/>
    <w:rsid w:val="007032FE"/>
    <w:rsid w:val="00703A2A"/>
    <w:rsid w:val="007142FB"/>
    <w:rsid w:val="00736411"/>
    <w:rsid w:val="00766D7F"/>
    <w:rsid w:val="00781F0B"/>
    <w:rsid w:val="00787202"/>
    <w:rsid w:val="007A45B2"/>
    <w:rsid w:val="007F4F2C"/>
    <w:rsid w:val="00826D4A"/>
    <w:rsid w:val="00835837"/>
    <w:rsid w:val="0084559B"/>
    <w:rsid w:val="0086226A"/>
    <w:rsid w:val="008A092C"/>
    <w:rsid w:val="008A2FA1"/>
    <w:rsid w:val="008A70C0"/>
    <w:rsid w:val="008B63A7"/>
    <w:rsid w:val="008F65FC"/>
    <w:rsid w:val="00907DE9"/>
    <w:rsid w:val="00912910"/>
    <w:rsid w:val="009132B1"/>
    <w:rsid w:val="00914BE5"/>
    <w:rsid w:val="00922960"/>
    <w:rsid w:val="00927D2C"/>
    <w:rsid w:val="00942BDB"/>
    <w:rsid w:val="00953600"/>
    <w:rsid w:val="009973E5"/>
    <w:rsid w:val="009B1BBA"/>
    <w:rsid w:val="009F5493"/>
    <w:rsid w:val="009F6346"/>
    <w:rsid w:val="00A336E2"/>
    <w:rsid w:val="00A42074"/>
    <w:rsid w:val="00A722A5"/>
    <w:rsid w:val="00AA6551"/>
    <w:rsid w:val="00AF791C"/>
    <w:rsid w:val="00B10B31"/>
    <w:rsid w:val="00B66F2C"/>
    <w:rsid w:val="00B921DD"/>
    <w:rsid w:val="00B95471"/>
    <w:rsid w:val="00BA6BC4"/>
    <w:rsid w:val="00BD4FD4"/>
    <w:rsid w:val="00BD6D4B"/>
    <w:rsid w:val="00BF7826"/>
    <w:rsid w:val="00C00A0D"/>
    <w:rsid w:val="00C3790F"/>
    <w:rsid w:val="00CA12B0"/>
    <w:rsid w:val="00CB51DB"/>
    <w:rsid w:val="00CF6E80"/>
    <w:rsid w:val="00D34206"/>
    <w:rsid w:val="00DA0939"/>
    <w:rsid w:val="00DB376B"/>
    <w:rsid w:val="00DD4EBD"/>
    <w:rsid w:val="00E73F48"/>
    <w:rsid w:val="00E75A75"/>
    <w:rsid w:val="00E75D37"/>
    <w:rsid w:val="00E817A1"/>
    <w:rsid w:val="00E94E0E"/>
    <w:rsid w:val="00F1061D"/>
    <w:rsid w:val="00F2606C"/>
    <w:rsid w:val="00F9538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0B878"/>
  <w15:docId w15:val="{223F9E0C-158C-8048-B161-FFE758F54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MY" w:eastAsia="en-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6F2C"/>
    <w:pPr>
      <w:spacing w:line="360" w:lineRule="auto"/>
      <w:jc w:val="both"/>
    </w:pPr>
    <w:rPr>
      <w:rFonts w:eastAsia="Times New Roman" w:cs="Times New Roman"/>
      <w:szCs w:val="24"/>
      <w:lang w:val="en-US" w:eastAsia="en-US"/>
    </w:rPr>
  </w:style>
  <w:style w:type="paragraph" w:styleId="Heading1">
    <w:name w:val="heading 1"/>
    <w:link w:val="Heading1Char"/>
    <w:autoRedefine/>
    <w:uiPriority w:val="9"/>
    <w:qFormat/>
    <w:rsid w:val="0084559B"/>
    <w:pPr>
      <w:numPr>
        <w:numId w:val="35"/>
      </w:numPr>
      <w:spacing w:after="240" w:line="360" w:lineRule="auto"/>
      <w:jc w:val="center"/>
      <w:outlineLvl w:val="0"/>
    </w:pPr>
    <w:rPr>
      <w:b/>
      <w:bCs/>
      <w:color w:val="000000"/>
      <w:sz w:val="32"/>
      <w:szCs w:val="32"/>
    </w:rPr>
  </w:style>
  <w:style w:type="paragraph" w:styleId="Heading2">
    <w:name w:val="heading 2"/>
    <w:link w:val="Heading2Char"/>
    <w:autoRedefine/>
    <w:uiPriority w:val="9"/>
    <w:unhideWhenUsed/>
    <w:qFormat/>
    <w:rsid w:val="00F1061D"/>
    <w:pPr>
      <w:spacing w:before="360" w:line="360" w:lineRule="auto"/>
      <w:jc w:val="both"/>
      <w:outlineLvl w:val="1"/>
    </w:pPr>
    <w:rPr>
      <w:b/>
      <w:bCs/>
      <w:color w:val="000000"/>
      <w:sz w:val="28"/>
      <w:szCs w:val="28"/>
    </w:rPr>
  </w:style>
  <w:style w:type="paragraph" w:styleId="Heading3">
    <w:name w:val="heading 3"/>
    <w:link w:val="Heading3Char"/>
    <w:autoRedefine/>
    <w:uiPriority w:val="9"/>
    <w:unhideWhenUsed/>
    <w:qFormat/>
    <w:rsid w:val="000C7DFE"/>
    <w:pPr>
      <w:spacing w:line="360" w:lineRule="auto"/>
      <w:jc w:val="both"/>
      <w:outlineLvl w:val="2"/>
    </w:pPr>
    <w:rPr>
      <w:b/>
      <w:bCs/>
      <w:color w:val="000000"/>
      <w:sz w:val="24"/>
      <w:szCs w:val="30"/>
    </w:rPr>
  </w:style>
  <w:style w:type="paragraph" w:styleId="Heading4">
    <w:name w:val="heading 4"/>
    <w:link w:val="Heading4Char"/>
    <w:autoRedefine/>
    <w:uiPriority w:val="9"/>
    <w:unhideWhenUsed/>
    <w:qFormat/>
    <w:rsid w:val="007032FE"/>
    <w:pPr>
      <w:spacing w:line="360" w:lineRule="auto"/>
      <w:jc w:val="both"/>
      <w:outlineLvl w:val="3"/>
    </w:pPr>
    <w:rPr>
      <w:iCs/>
      <w:color w:val="000000"/>
    </w:rPr>
  </w:style>
  <w:style w:type="paragraph" w:styleId="Heading5">
    <w:name w:val="heading 5"/>
    <w:link w:val="Heading5Char"/>
    <w:uiPriority w:val="9"/>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67F18"/>
    <w:pPr>
      <w:tabs>
        <w:tab w:val="center" w:pos="4680"/>
        <w:tab w:val="right" w:pos="9360"/>
      </w:tabs>
    </w:pPr>
  </w:style>
  <w:style w:type="character" w:customStyle="1" w:styleId="HeaderChar">
    <w:name w:val="Header Char"/>
    <w:basedOn w:val="DefaultParagraphFont"/>
    <w:link w:val="Header"/>
    <w:uiPriority w:val="99"/>
    <w:rsid w:val="00567F18"/>
  </w:style>
  <w:style w:type="paragraph" w:styleId="Footer">
    <w:name w:val="footer"/>
    <w:basedOn w:val="Normal"/>
    <w:link w:val="FooterChar"/>
    <w:uiPriority w:val="99"/>
    <w:unhideWhenUsed/>
    <w:rsid w:val="00567F18"/>
    <w:pPr>
      <w:tabs>
        <w:tab w:val="center" w:pos="4680"/>
        <w:tab w:val="right" w:pos="9360"/>
      </w:tabs>
    </w:pPr>
  </w:style>
  <w:style w:type="character" w:customStyle="1" w:styleId="FooterChar">
    <w:name w:val="Footer Char"/>
    <w:basedOn w:val="DefaultParagraphFont"/>
    <w:link w:val="Footer"/>
    <w:uiPriority w:val="99"/>
    <w:rsid w:val="00567F18"/>
  </w:style>
  <w:style w:type="character" w:customStyle="1" w:styleId="Heading1Char">
    <w:name w:val="Heading 1 Char"/>
    <w:basedOn w:val="DefaultParagraphFont"/>
    <w:link w:val="Heading1"/>
    <w:uiPriority w:val="9"/>
    <w:rsid w:val="0084559B"/>
    <w:rPr>
      <w:b/>
      <w:bCs/>
      <w:color w:val="000000"/>
      <w:sz w:val="32"/>
      <w:szCs w:val="32"/>
    </w:rPr>
  </w:style>
  <w:style w:type="character" w:customStyle="1" w:styleId="Heading2Char">
    <w:name w:val="Heading 2 Char"/>
    <w:basedOn w:val="DefaultParagraphFont"/>
    <w:link w:val="Heading2"/>
    <w:uiPriority w:val="9"/>
    <w:rsid w:val="00F1061D"/>
    <w:rPr>
      <w:b/>
      <w:bCs/>
      <w:color w:val="000000"/>
      <w:sz w:val="28"/>
      <w:szCs w:val="28"/>
    </w:rPr>
  </w:style>
  <w:style w:type="character" w:customStyle="1" w:styleId="Heading3Char">
    <w:name w:val="Heading 3 Char"/>
    <w:basedOn w:val="DefaultParagraphFont"/>
    <w:link w:val="Heading3"/>
    <w:uiPriority w:val="9"/>
    <w:rsid w:val="000C7DFE"/>
    <w:rPr>
      <w:b/>
      <w:bCs/>
      <w:color w:val="000000"/>
      <w:sz w:val="24"/>
      <w:szCs w:val="30"/>
    </w:rPr>
  </w:style>
  <w:style w:type="character" w:customStyle="1" w:styleId="Heading4Char">
    <w:name w:val="Heading 4 Char"/>
    <w:basedOn w:val="DefaultParagraphFont"/>
    <w:link w:val="Heading4"/>
    <w:uiPriority w:val="9"/>
    <w:rsid w:val="007032FE"/>
    <w:rPr>
      <w:iCs/>
      <w:color w:val="000000"/>
    </w:rPr>
  </w:style>
  <w:style w:type="character" w:customStyle="1" w:styleId="Heading5Char">
    <w:name w:val="Heading 5 Char"/>
    <w:basedOn w:val="DefaultParagraphFont"/>
    <w:link w:val="Heading5"/>
    <w:uiPriority w:val="9"/>
    <w:rsid w:val="00122F0F"/>
    <w:rPr>
      <w:color w:val="2E74B5"/>
    </w:rPr>
  </w:style>
  <w:style w:type="paragraph" w:customStyle="1" w:styleId="msonormal0">
    <w:name w:val="msonormal"/>
    <w:basedOn w:val="Normal"/>
    <w:rsid w:val="00122F0F"/>
    <w:pPr>
      <w:spacing w:before="100" w:beforeAutospacing="1" w:after="100" w:afterAutospacing="1"/>
    </w:pPr>
  </w:style>
  <w:style w:type="paragraph" w:customStyle="1" w:styleId="code-line">
    <w:name w:val="code-line"/>
    <w:basedOn w:val="Normal"/>
    <w:rsid w:val="00122F0F"/>
    <w:pPr>
      <w:spacing w:before="100" w:beforeAutospacing="1" w:after="100" w:afterAutospacing="1"/>
    </w:pPr>
  </w:style>
  <w:style w:type="character" w:styleId="Strong">
    <w:name w:val="Strong"/>
    <w:basedOn w:val="DefaultParagraphFont"/>
    <w:uiPriority w:val="22"/>
    <w:qFormat/>
    <w:rsid w:val="00122F0F"/>
    <w:rPr>
      <w:b/>
      <w:bCs/>
    </w:rPr>
  </w:style>
  <w:style w:type="character" w:styleId="FollowedHyperlink">
    <w:name w:val="FollowedHyperlink"/>
    <w:basedOn w:val="DefaultParagraphFont"/>
    <w:uiPriority w:val="99"/>
    <w:semiHidden/>
    <w:unhideWhenUsed/>
    <w:rsid w:val="00122F0F"/>
    <w:rPr>
      <w:color w:val="800080"/>
      <w:u w:val="single"/>
    </w:rPr>
  </w:style>
  <w:style w:type="character" w:styleId="Emphasis">
    <w:name w:val="Emphasis"/>
    <w:basedOn w:val="DefaultParagraphFont"/>
    <w:uiPriority w:val="20"/>
    <w:qFormat/>
    <w:rsid w:val="00122F0F"/>
    <w:rPr>
      <w:i/>
      <w:iCs/>
    </w:rPr>
  </w:style>
  <w:style w:type="character" w:styleId="HTMLCode">
    <w:name w:val="HTML Code"/>
    <w:basedOn w:val="DefaultParagraphFont"/>
    <w:uiPriority w:val="99"/>
    <w:semiHidden/>
    <w:unhideWhenUsed/>
    <w:rsid w:val="00122F0F"/>
    <w:rPr>
      <w:rFonts w:ascii="Courier New" w:eastAsia="Times New Roman" w:hAnsi="Courier New" w:cs="Courier New"/>
      <w:sz w:val="20"/>
      <w:szCs w:val="20"/>
    </w:rPr>
  </w:style>
  <w:style w:type="character" w:customStyle="1" w:styleId="katex">
    <w:name w:val="katex"/>
    <w:basedOn w:val="DefaultParagraphFont"/>
    <w:rsid w:val="00122F0F"/>
  </w:style>
  <w:style w:type="character" w:customStyle="1" w:styleId="katex-mathml">
    <w:name w:val="katex-mathml"/>
    <w:basedOn w:val="DefaultParagraphFont"/>
    <w:rsid w:val="00122F0F"/>
  </w:style>
  <w:style w:type="character" w:customStyle="1" w:styleId="katex-html">
    <w:name w:val="katex-html"/>
    <w:basedOn w:val="DefaultParagraphFont"/>
    <w:rsid w:val="00122F0F"/>
  </w:style>
  <w:style w:type="character" w:customStyle="1" w:styleId="base">
    <w:name w:val="base"/>
    <w:basedOn w:val="DefaultParagraphFont"/>
    <w:rsid w:val="00122F0F"/>
  </w:style>
  <w:style w:type="character" w:customStyle="1" w:styleId="strut">
    <w:name w:val="strut"/>
    <w:basedOn w:val="DefaultParagraphFont"/>
    <w:rsid w:val="00122F0F"/>
  </w:style>
  <w:style w:type="character" w:customStyle="1" w:styleId="mrel">
    <w:name w:val="mrel"/>
    <w:basedOn w:val="DefaultParagraphFont"/>
    <w:rsid w:val="00122F0F"/>
  </w:style>
  <w:style w:type="paragraph" w:styleId="HTMLPreformatted">
    <w:name w:val="HTML Preformatted"/>
    <w:basedOn w:val="Normal"/>
    <w:link w:val="HTMLPreformattedChar"/>
    <w:uiPriority w:val="99"/>
    <w:unhideWhenUsed/>
    <w:rsid w:val="00122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122F0F"/>
    <w:rPr>
      <w:rFonts w:ascii="Courier New" w:eastAsia="Times New Roman" w:hAnsi="Courier New" w:cs="Courier New"/>
      <w:sz w:val="20"/>
      <w:szCs w:val="20"/>
      <w:lang w:val="en-US" w:eastAsia="en-US"/>
    </w:rPr>
  </w:style>
  <w:style w:type="character" w:customStyle="1" w:styleId="mord">
    <w:name w:val="mord"/>
    <w:basedOn w:val="DefaultParagraphFont"/>
    <w:rsid w:val="00122F0F"/>
  </w:style>
  <w:style w:type="character" w:customStyle="1" w:styleId="hljs-meta">
    <w:name w:val="hljs-meta"/>
    <w:basedOn w:val="DefaultParagraphFont"/>
    <w:rsid w:val="00122F0F"/>
  </w:style>
  <w:style w:type="character" w:customStyle="1" w:styleId="hljs-keyword">
    <w:name w:val="hljs-keyword"/>
    <w:basedOn w:val="DefaultParagraphFont"/>
    <w:rsid w:val="00122F0F"/>
  </w:style>
  <w:style w:type="character" w:customStyle="1" w:styleId="hljs-title">
    <w:name w:val="hljs-title"/>
    <w:basedOn w:val="DefaultParagraphFont"/>
    <w:rsid w:val="00122F0F"/>
  </w:style>
  <w:style w:type="character" w:customStyle="1" w:styleId="hljs-class">
    <w:name w:val="hljs-class"/>
    <w:basedOn w:val="DefaultParagraphFont"/>
    <w:rsid w:val="00122F0F"/>
  </w:style>
  <w:style w:type="character" w:customStyle="1" w:styleId="hljs-variable">
    <w:name w:val="hljs-variable"/>
    <w:basedOn w:val="DefaultParagraphFont"/>
    <w:rsid w:val="00122F0F"/>
  </w:style>
  <w:style w:type="character" w:customStyle="1" w:styleId="hljs-string">
    <w:name w:val="hljs-string"/>
    <w:basedOn w:val="DefaultParagraphFont"/>
    <w:rsid w:val="00122F0F"/>
  </w:style>
  <w:style w:type="character" w:customStyle="1" w:styleId="hljs-comment">
    <w:name w:val="hljs-comment"/>
    <w:basedOn w:val="DefaultParagraphFont"/>
    <w:rsid w:val="00122F0F"/>
  </w:style>
  <w:style w:type="character" w:customStyle="1" w:styleId="hljs-doctag">
    <w:name w:val="hljs-doctag"/>
    <w:basedOn w:val="DefaultParagraphFont"/>
    <w:rsid w:val="00122F0F"/>
  </w:style>
  <w:style w:type="character" w:customStyle="1" w:styleId="hljs-function">
    <w:name w:val="hljs-function"/>
    <w:basedOn w:val="DefaultParagraphFont"/>
    <w:rsid w:val="00122F0F"/>
  </w:style>
  <w:style w:type="character" w:customStyle="1" w:styleId="hljs-params">
    <w:name w:val="hljs-params"/>
    <w:basedOn w:val="DefaultParagraphFont"/>
    <w:rsid w:val="00122F0F"/>
  </w:style>
  <w:style w:type="character" w:customStyle="1" w:styleId="hljs-number">
    <w:name w:val="hljs-number"/>
    <w:basedOn w:val="DefaultParagraphFont"/>
    <w:rsid w:val="00122F0F"/>
  </w:style>
  <w:style w:type="character" w:customStyle="1" w:styleId="hljs-builtin">
    <w:name w:val="hljs-built_in"/>
    <w:basedOn w:val="DefaultParagraphFont"/>
    <w:rsid w:val="00122F0F"/>
  </w:style>
  <w:style w:type="character" w:customStyle="1" w:styleId="hljs-literal">
    <w:name w:val="hljs-literal"/>
    <w:basedOn w:val="DefaultParagraphFont"/>
    <w:rsid w:val="00122F0F"/>
  </w:style>
  <w:style w:type="character" w:customStyle="1" w:styleId="hljs-subst">
    <w:name w:val="hljs-subst"/>
    <w:basedOn w:val="DefaultParagraphFont"/>
    <w:rsid w:val="00122F0F"/>
  </w:style>
  <w:style w:type="character" w:customStyle="1" w:styleId="hljs-attr">
    <w:name w:val="hljs-attr"/>
    <w:basedOn w:val="DefaultParagraphFont"/>
    <w:rsid w:val="00122F0F"/>
  </w:style>
  <w:style w:type="character" w:customStyle="1" w:styleId="hljs-property">
    <w:name w:val="hljs-property"/>
    <w:basedOn w:val="DefaultParagraphFont"/>
    <w:rsid w:val="00122F0F"/>
  </w:style>
  <w:style w:type="character" w:customStyle="1" w:styleId="mspace">
    <w:name w:val="mspace"/>
    <w:basedOn w:val="DefaultParagraphFont"/>
    <w:rsid w:val="00122F0F"/>
  </w:style>
  <w:style w:type="character" w:customStyle="1" w:styleId="mpunct">
    <w:name w:val="mpunct"/>
    <w:basedOn w:val="DefaultParagraphFont"/>
    <w:rsid w:val="00122F0F"/>
  </w:style>
  <w:style w:type="paragraph" w:styleId="TOCHeading">
    <w:name w:val="TOC Heading"/>
    <w:basedOn w:val="Heading1"/>
    <w:next w:val="Normal"/>
    <w:uiPriority w:val="39"/>
    <w:unhideWhenUsed/>
    <w:qFormat/>
    <w:rsid w:val="00260CE6"/>
    <w:pPr>
      <w:keepNext/>
      <w:keepLines/>
      <w:spacing w:after="0" w:line="276" w:lineRule="auto"/>
      <w:jc w:val="left"/>
      <w:outlineLvl w:val="9"/>
    </w:pPr>
    <w:rPr>
      <w:rFonts w:asciiTheme="majorHAnsi" w:eastAsiaTheme="majorEastAsia" w:hAnsiTheme="majorHAnsi" w:cstheme="majorBidi"/>
      <w:color w:val="0F4761" w:themeColor="accent1" w:themeShade="BF"/>
      <w:szCs w:val="28"/>
      <w:lang w:val="en-US" w:eastAsia="en-US"/>
    </w:rPr>
  </w:style>
  <w:style w:type="paragraph" w:styleId="TOC1">
    <w:name w:val="toc 1"/>
    <w:basedOn w:val="Normal"/>
    <w:next w:val="Normal"/>
    <w:autoRedefine/>
    <w:uiPriority w:val="39"/>
    <w:unhideWhenUsed/>
    <w:rsid w:val="00953600"/>
    <w:pPr>
      <w:spacing w:before="120"/>
    </w:pPr>
    <w:rPr>
      <w:b/>
      <w:bCs/>
      <w:iCs/>
    </w:rPr>
  </w:style>
  <w:style w:type="paragraph" w:styleId="TOC2">
    <w:name w:val="toc 2"/>
    <w:basedOn w:val="Normal"/>
    <w:next w:val="Normal"/>
    <w:autoRedefine/>
    <w:uiPriority w:val="39"/>
    <w:unhideWhenUsed/>
    <w:rsid w:val="00C3790F"/>
    <w:pPr>
      <w:spacing w:before="120"/>
      <w:ind w:left="220"/>
    </w:pPr>
    <w:rPr>
      <w:b/>
      <w:bCs/>
    </w:rPr>
  </w:style>
  <w:style w:type="paragraph" w:styleId="TOC3">
    <w:name w:val="toc 3"/>
    <w:basedOn w:val="Normal"/>
    <w:next w:val="Normal"/>
    <w:autoRedefine/>
    <w:uiPriority w:val="39"/>
    <w:unhideWhenUsed/>
    <w:rsid w:val="00C3790F"/>
    <w:pPr>
      <w:ind w:left="440"/>
    </w:pPr>
    <w:rPr>
      <w:szCs w:val="20"/>
    </w:rPr>
  </w:style>
  <w:style w:type="paragraph" w:styleId="TOC4">
    <w:name w:val="toc 4"/>
    <w:basedOn w:val="Normal"/>
    <w:next w:val="Normal"/>
    <w:autoRedefine/>
    <w:uiPriority w:val="39"/>
    <w:unhideWhenUsed/>
    <w:rsid w:val="00260CE6"/>
    <w:pPr>
      <w:ind w:left="660"/>
    </w:pPr>
    <w:rPr>
      <w:rFonts w:asciiTheme="minorHAnsi" w:hAnsiTheme="minorHAnsi"/>
      <w:sz w:val="20"/>
      <w:szCs w:val="20"/>
    </w:rPr>
  </w:style>
  <w:style w:type="paragraph" w:styleId="TOC5">
    <w:name w:val="toc 5"/>
    <w:basedOn w:val="Normal"/>
    <w:next w:val="Normal"/>
    <w:autoRedefine/>
    <w:uiPriority w:val="39"/>
    <w:unhideWhenUsed/>
    <w:rsid w:val="00260CE6"/>
    <w:pPr>
      <w:ind w:left="880"/>
    </w:pPr>
    <w:rPr>
      <w:rFonts w:asciiTheme="minorHAnsi" w:hAnsiTheme="minorHAnsi"/>
      <w:sz w:val="20"/>
      <w:szCs w:val="20"/>
    </w:rPr>
  </w:style>
  <w:style w:type="paragraph" w:styleId="TOC6">
    <w:name w:val="toc 6"/>
    <w:basedOn w:val="Normal"/>
    <w:next w:val="Normal"/>
    <w:autoRedefine/>
    <w:uiPriority w:val="39"/>
    <w:unhideWhenUsed/>
    <w:rsid w:val="00260CE6"/>
    <w:pPr>
      <w:ind w:left="1100"/>
    </w:pPr>
    <w:rPr>
      <w:rFonts w:asciiTheme="minorHAnsi" w:hAnsiTheme="minorHAnsi"/>
      <w:sz w:val="20"/>
      <w:szCs w:val="20"/>
    </w:rPr>
  </w:style>
  <w:style w:type="paragraph" w:styleId="TOC7">
    <w:name w:val="toc 7"/>
    <w:basedOn w:val="Normal"/>
    <w:next w:val="Normal"/>
    <w:autoRedefine/>
    <w:uiPriority w:val="39"/>
    <w:unhideWhenUsed/>
    <w:rsid w:val="00260CE6"/>
    <w:pPr>
      <w:ind w:left="1320"/>
    </w:pPr>
    <w:rPr>
      <w:rFonts w:asciiTheme="minorHAnsi" w:hAnsiTheme="minorHAnsi"/>
      <w:sz w:val="20"/>
      <w:szCs w:val="20"/>
    </w:rPr>
  </w:style>
  <w:style w:type="paragraph" w:styleId="TOC8">
    <w:name w:val="toc 8"/>
    <w:basedOn w:val="Normal"/>
    <w:next w:val="Normal"/>
    <w:autoRedefine/>
    <w:uiPriority w:val="39"/>
    <w:unhideWhenUsed/>
    <w:rsid w:val="00260CE6"/>
    <w:pPr>
      <w:ind w:left="1540"/>
    </w:pPr>
    <w:rPr>
      <w:rFonts w:asciiTheme="minorHAnsi" w:hAnsiTheme="minorHAnsi"/>
      <w:sz w:val="20"/>
      <w:szCs w:val="20"/>
    </w:rPr>
  </w:style>
  <w:style w:type="paragraph" w:styleId="TOC9">
    <w:name w:val="toc 9"/>
    <w:basedOn w:val="Normal"/>
    <w:next w:val="Normal"/>
    <w:autoRedefine/>
    <w:uiPriority w:val="39"/>
    <w:unhideWhenUsed/>
    <w:rsid w:val="00260CE6"/>
    <w:pPr>
      <w:ind w:left="1760"/>
    </w:pPr>
    <w:rPr>
      <w:rFonts w:asciiTheme="minorHAnsi" w:hAnsiTheme="minorHAnsi"/>
      <w:sz w:val="20"/>
      <w:szCs w:val="20"/>
    </w:rPr>
  </w:style>
  <w:style w:type="character" w:styleId="UnresolvedMention">
    <w:name w:val="Unresolved Mention"/>
    <w:basedOn w:val="DefaultParagraphFont"/>
    <w:uiPriority w:val="99"/>
    <w:semiHidden/>
    <w:unhideWhenUsed/>
    <w:rsid w:val="00260CE6"/>
    <w:rPr>
      <w:color w:val="605E5C"/>
      <w:shd w:val="clear" w:color="auto" w:fill="E1DFDD"/>
    </w:rPr>
  </w:style>
  <w:style w:type="paragraph" w:styleId="Caption">
    <w:name w:val="caption"/>
    <w:basedOn w:val="Normal"/>
    <w:next w:val="Normal"/>
    <w:uiPriority w:val="35"/>
    <w:unhideWhenUsed/>
    <w:qFormat/>
    <w:rsid w:val="00953600"/>
    <w:pPr>
      <w:spacing w:after="200"/>
    </w:pPr>
    <w:rPr>
      <w:i/>
      <w:iCs/>
      <w:color w:val="0E2841" w:themeColor="text2"/>
      <w:sz w:val="18"/>
      <w:szCs w:val="18"/>
    </w:rPr>
  </w:style>
  <w:style w:type="paragraph" w:styleId="TableofFigures">
    <w:name w:val="table of figures"/>
    <w:basedOn w:val="Normal"/>
    <w:next w:val="Normal"/>
    <w:uiPriority w:val="99"/>
    <w:unhideWhenUsed/>
    <w:rsid w:val="00E94E0E"/>
  </w:style>
  <w:style w:type="table" w:styleId="TableGrid">
    <w:name w:val="Table Grid"/>
    <w:basedOn w:val="TableNormal"/>
    <w:uiPriority w:val="39"/>
    <w:rsid w:val="000C7D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aliases w:val="In Table"/>
    <w:uiPriority w:val="1"/>
    <w:qFormat/>
    <w:rsid w:val="00F1061D"/>
    <w:pPr>
      <w:spacing w:line="360" w:lineRule="auto"/>
      <w:jc w:val="both"/>
    </w:pPr>
    <w:rPr>
      <w:rFonts w:eastAsia="Times New Roman" w:cs="Times New Roman"/>
      <w:sz w:val="20"/>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undefined"/><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undefined"/><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undefined"/><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undefined"/><Relationship Id="rId28" Type="http://schemas.openxmlformats.org/officeDocument/2006/relationships/image" Target="media/image21.undefined"/><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undefined"/><Relationship Id="rId27" Type="http://schemas.openxmlformats.org/officeDocument/2006/relationships/image" Target="media/image20.png"/><Relationship Id="rId30" Type="http://schemas.openxmlformats.org/officeDocument/2006/relationships/image" Target="media/image23.undefined"/><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undefined"/><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B0316B-8D74-4E49-859E-833E7950F5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868</TotalTime>
  <Pages>121</Pages>
  <Words>28647</Words>
  <Characters>163293</Characters>
  <Application>Microsoft Office Word</Application>
  <DocSecurity>0</DocSecurity>
  <Lines>1360</Lines>
  <Paragraphs>383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MUHAMMAD HANIF MOHAMAD NIZAM</cp:lastModifiedBy>
  <cp:revision>8</cp:revision>
  <dcterms:created xsi:type="dcterms:W3CDTF">2026-09-14T17:02:00Z</dcterms:created>
  <dcterms:modified xsi:type="dcterms:W3CDTF">2026-09-22T05:17:00Z</dcterms:modified>
</cp:coreProperties>
</file>