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3A7CF" w14:textId="77777777" w:rsidR="000B259C" w:rsidRPr="003F00A5" w:rsidRDefault="000B259C">
      <w:pPr>
        <w:rPr>
          <w:color w:val="000000" w:themeColor="text1"/>
        </w:rPr>
      </w:pPr>
    </w:p>
    <w:p w14:paraId="3AC03B96" w14:textId="17B7E550" w:rsidR="003F00A5" w:rsidRPr="003F00A5" w:rsidRDefault="003F00A5" w:rsidP="003F00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 xml:space="preserve">Task 1 </w:t>
      </w:r>
      <w:r w:rsidRPr="003F00A5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Docker Networking:</w:t>
      </w:r>
    </w:p>
    <w:p w14:paraId="7BBAAE46" w14:textId="77777777" w:rsidR="003F00A5" w:rsidRPr="003F00A5" w:rsidRDefault="003F00A5" w:rsidP="003F00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Task: Create two Docker networks named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net1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and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net2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. Then run two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containers: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nginx1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connected to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net1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and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nginx2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connected to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net2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. Verify that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nginx1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cannot ping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nginx2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and vice versa.</w:t>
      </w:r>
    </w:p>
    <w:p w14:paraId="43BCA9E4" w14:textId="77777777" w:rsidR="003F00A5" w:rsidRPr="003F00A5" w:rsidRDefault="003F00A5" w:rsidP="003F00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>Evaluation: The user should be able to demonstrate understanding of Docker networks, how to create them, how to connect containers to them, and the isolation they provide.</w:t>
      </w:r>
    </w:p>
    <w:p w14:paraId="37CE7069" w14:textId="0721387B" w:rsidR="003F00A5" w:rsidRPr="003F00A5" w:rsidRDefault="003F00A5" w:rsidP="003F00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 xml:space="preserve">Task 2 </w:t>
      </w:r>
      <w:r w:rsidRPr="003F00A5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Docker Volumes:</w:t>
      </w:r>
    </w:p>
    <w:p w14:paraId="05BB4B28" w14:textId="77777777" w:rsidR="003F00A5" w:rsidRPr="003F00A5" w:rsidRDefault="003F00A5" w:rsidP="003F00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Task: Create a Docker volume named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vol1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. Run an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ubuntu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container, mount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vol1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to a directory called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/data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, and write a text file in the </w:t>
      </w:r>
      <w:r w:rsidRPr="003F00A5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/data</w:t>
      </w: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 xml:space="preserve"> directory. Verify that the file remains after the container is stopped and removed, and can be accessed by a new container using the same volume.</w:t>
      </w:r>
    </w:p>
    <w:p w14:paraId="7D3EFD4B" w14:textId="77777777" w:rsidR="003F00A5" w:rsidRPr="003F00A5" w:rsidRDefault="003F00A5" w:rsidP="003F00A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3F00A5">
        <w:rPr>
          <w:rFonts w:ascii="Segoe UI" w:eastAsia="Times New Roman" w:hAnsi="Segoe UI" w:cs="Segoe UI"/>
          <w:color w:val="000000" w:themeColor="text1"/>
          <w:lang w:eastAsia="en-GB"/>
        </w:rPr>
        <w:t>Evaluation: The user should demonstrate understanding of Docker volumes, how to create them, how to mount them to a container, and how they persist data across container lifecycles.</w:t>
      </w:r>
    </w:p>
    <w:p w14:paraId="4C3B2549" w14:textId="77777777" w:rsidR="003F00A5" w:rsidRPr="003F00A5" w:rsidRDefault="003F00A5">
      <w:pPr>
        <w:rPr>
          <w:color w:val="000000" w:themeColor="text1"/>
        </w:rPr>
      </w:pPr>
      <w:bookmarkStart w:id="0" w:name="_GoBack"/>
      <w:bookmarkEnd w:id="0"/>
    </w:p>
    <w:sectPr w:rsidR="003F00A5" w:rsidRPr="003F00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7F5AA" w14:textId="77777777" w:rsidR="003534A3" w:rsidRDefault="003534A3" w:rsidP="006A7FED">
      <w:r>
        <w:separator/>
      </w:r>
    </w:p>
  </w:endnote>
  <w:endnote w:type="continuationSeparator" w:id="0">
    <w:p w14:paraId="42C802FF" w14:textId="77777777" w:rsidR="003534A3" w:rsidRDefault="003534A3" w:rsidP="006A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F72F4" w14:textId="3B40816B" w:rsidR="006A7FED" w:rsidRDefault="006A7FE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6A7FED" w:rsidRPr="00CB1B91" w14:paraId="36833C70" w14:textId="77777777" w:rsidTr="008959DB">
      <w:tc>
        <w:tcPr>
          <w:tcW w:w="7218" w:type="dxa"/>
          <w:shd w:val="clear" w:color="auto" w:fill="auto"/>
        </w:tcPr>
        <w:p w14:paraId="0779D562" w14:textId="77777777" w:rsidR="006A7FED" w:rsidRPr="00CB1B91" w:rsidRDefault="006A7FED" w:rsidP="006A7FE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67FBC2CD" w14:textId="77777777" w:rsidR="006A7FED" w:rsidRPr="00CB1B91" w:rsidRDefault="006A7FED" w:rsidP="006A7FE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406D2723" w14:textId="77777777" w:rsidR="006A7FED" w:rsidRPr="00CB1B91" w:rsidRDefault="006A7FED" w:rsidP="006A7FE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3B25C8B" w14:textId="77777777" w:rsidR="006A7FED" w:rsidRPr="006303AE" w:rsidRDefault="006A7FED" w:rsidP="006A7FED">
    <w:pPr>
      <w:pStyle w:val="Footer"/>
      <w:rPr>
        <w:rFonts w:ascii="Arial" w:hAnsi="Arial" w:cs="Arial"/>
        <w:vertAlign w:val="subscript"/>
      </w:rPr>
    </w:pPr>
  </w:p>
  <w:p w14:paraId="4C9521C1" w14:textId="77777777" w:rsidR="006A7FED" w:rsidRDefault="006A7FED" w:rsidP="006A7FED">
    <w:pPr>
      <w:pStyle w:val="Footer"/>
    </w:pPr>
  </w:p>
  <w:p w14:paraId="103CBA1D" w14:textId="77777777" w:rsidR="006A7FED" w:rsidRDefault="006A7FED" w:rsidP="006A7FED">
    <w:pPr>
      <w:pStyle w:val="Footer"/>
    </w:pPr>
  </w:p>
  <w:p w14:paraId="1BBE5E6C" w14:textId="133D8C6A" w:rsidR="006A7FED" w:rsidRDefault="006A7FED">
    <w:pPr>
      <w:pStyle w:val="Footer"/>
    </w:pPr>
  </w:p>
  <w:p w14:paraId="57E57205" w14:textId="77777777" w:rsidR="006A7FED" w:rsidRDefault="006A7F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744F9" w14:textId="77777777" w:rsidR="003534A3" w:rsidRDefault="003534A3" w:rsidP="006A7FED">
      <w:r>
        <w:separator/>
      </w:r>
    </w:p>
  </w:footnote>
  <w:footnote w:type="continuationSeparator" w:id="0">
    <w:p w14:paraId="5BB880FD" w14:textId="77777777" w:rsidR="003534A3" w:rsidRDefault="003534A3" w:rsidP="006A7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B0BB9" w14:textId="5575C13A" w:rsidR="006A7FED" w:rsidRDefault="006A7FED" w:rsidP="006A7F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65F1AF37" wp14:editId="03DBBF6E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17D7B58" w14:textId="77777777" w:rsidR="006A7FED" w:rsidRDefault="006A7FED" w:rsidP="006A7FE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5ED77CE6" w14:textId="73C130B0" w:rsidR="006A7FED" w:rsidRDefault="006A7FED">
    <w:pPr>
      <w:pStyle w:val="Header"/>
    </w:pPr>
  </w:p>
  <w:p w14:paraId="066C80EA" w14:textId="77777777" w:rsidR="006A7FED" w:rsidRDefault="006A7F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526F3"/>
    <w:multiLevelType w:val="multilevel"/>
    <w:tmpl w:val="FDB2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A5"/>
    <w:rsid w:val="000B259C"/>
    <w:rsid w:val="003534A3"/>
    <w:rsid w:val="003F00A5"/>
    <w:rsid w:val="006A7FED"/>
    <w:rsid w:val="00C833E9"/>
    <w:rsid w:val="00C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3713"/>
  <w15:chartTrackingRefBased/>
  <w15:docId w15:val="{3A113F76-BC71-CA4D-A78B-EFD9DC48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F00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00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7F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FED"/>
  </w:style>
  <w:style w:type="paragraph" w:styleId="Footer">
    <w:name w:val="footer"/>
    <w:basedOn w:val="Normal"/>
    <w:link w:val="FooterChar"/>
    <w:unhideWhenUsed/>
    <w:rsid w:val="006A7F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A6F78112-CD79-4121-B996-F95660C14FE2}"/>
</file>

<file path=customXml/itemProps2.xml><?xml version="1.0" encoding="utf-8"?>
<ds:datastoreItem xmlns:ds="http://schemas.openxmlformats.org/officeDocument/2006/customXml" ds:itemID="{D9F8F8F3-B818-4819-9781-D9F924CD39ED}"/>
</file>

<file path=customXml/itemProps3.xml><?xml version="1.0" encoding="utf-8"?>
<ds:datastoreItem xmlns:ds="http://schemas.openxmlformats.org/officeDocument/2006/customXml" ds:itemID="{D7DAC312-59ED-4EDF-9073-5DFE9387A8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 1</cp:lastModifiedBy>
  <cp:revision>2</cp:revision>
  <dcterms:created xsi:type="dcterms:W3CDTF">2023-06-22T05:55:00Z</dcterms:created>
  <dcterms:modified xsi:type="dcterms:W3CDTF">2023-06-26T09:50:00Z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