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B4BC9" w14:textId="65BEAD6D" w:rsidR="00302E50" w:rsidRDefault="00804B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Deploy Python App </w:t>
      </w:r>
      <w:r w:rsidR="00167790">
        <w:rPr>
          <w:b/>
          <w:sz w:val="32"/>
          <w:szCs w:val="32"/>
          <w:u w:val="single"/>
        </w:rPr>
        <w:t xml:space="preserve"> </w:t>
      </w:r>
    </w:p>
    <w:p w14:paraId="045733D1" w14:textId="77777777" w:rsidR="00302E50" w:rsidRDefault="00804B0A">
      <w:pPr>
        <w:spacing w:before="280" w:after="28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u w:val="single"/>
        </w:rPr>
        <w:t>Step 1  :</w:t>
      </w:r>
      <w:r>
        <w:rPr>
          <w:b/>
          <w:sz w:val="24"/>
          <w:szCs w:val="24"/>
          <w:u w:val="single"/>
        </w:rPr>
        <w:t xml:space="preserve">create python.yaml </w:t>
      </w:r>
    </w:p>
    <w:p w14:paraId="206B8B94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vim python.yaml</w:t>
      </w:r>
    </w:p>
    <w:p w14:paraId="58D67E83" w14:textId="77777777" w:rsidR="00302E50" w:rsidRDefault="00302E5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7C047F3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apiVersion: apps/v1</w:t>
      </w:r>
    </w:p>
    <w:p w14:paraId="6694FF61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kind: Deployment</w:t>
      </w:r>
    </w:p>
    <w:p w14:paraId="7D161EBA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metadata:</w:t>
      </w:r>
    </w:p>
    <w:p w14:paraId="54A5B463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name: python-deployment</w:t>
      </w:r>
    </w:p>
    <w:p w14:paraId="74062CAD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labels:</w:t>
      </w:r>
    </w:p>
    <w:p w14:paraId="2BECEC93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app: python</w:t>
      </w:r>
    </w:p>
    <w:p w14:paraId="3B3C8377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spec:</w:t>
      </w:r>
    </w:p>
    <w:p w14:paraId="1B8C51B0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replicas: 3</w:t>
      </w:r>
    </w:p>
    <w:p w14:paraId="71267E2A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selector:</w:t>
      </w:r>
    </w:p>
    <w:p w14:paraId="6CC2F80F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matchLabels:</w:t>
      </w:r>
    </w:p>
    <w:p w14:paraId="0EB33962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app: python</w:t>
      </w:r>
    </w:p>
    <w:p w14:paraId="0CAD27AA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template:</w:t>
      </w:r>
    </w:p>
    <w:p w14:paraId="69D76E09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metadata:</w:t>
      </w:r>
    </w:p>
    <w:p w14:paraId="08A541D7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labels:</w:t>
      </w:r>
    </w:p>
    <w:p w14:paraId="46DB7E2B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  app: python</w:t>
      </w:r>
    </w:p>
    <w:p w14:paraId="6D83FFC6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spec:</w:t>
      </w:r>
    </w:p>
    <w:p w14:paraId="7BF84C0E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containers:</w:t>
      </w:r>
    </w:p>
    <w:p w14:paraId="7F8AC279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- name: python-container</w:t>
      </w:r>
    </w:p>
    <w:p w14:paraId="095392DF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  image: gcr.io/</w:t>
      </w:r>
      <w:r>
        <w:rPr>
          <w:rFonts w:ascii="Cambria" w:eastAsia="Cambria" w:hAnsi="Cambria" w:cs="Cambria"/>
          <w:color w:val="FF0000"/>
          <w:sz w:val="20"/>
          <w:szCs w:val="20"/>
        </w:rPr>
        <w:t>vocal-camera-264620</w:t>
      </w:r>
      <w:r>
        <w:rPr>
          <w:rFonts w:ascii="Cambria" w:eastAsia="Cambria" w:hAnsi="Cambria" w:cs="Cambria"/>
          <w:color w:val="000000"/>
          <w:sz w:val="20"/>
          <w:szCs w:val="20"/>
        </w:rPr>
        <w:t>/python:</w:t>
      </w:r>
      <w:r>
        <w:rPr>
          <w:rFonts w:ascii="Cambria" w:eastAsia="Cambria" w:hAnsi="Cambria" w:cs="Cambria"/>
          <w:color w:val="FF0000"/>
          <w:sz w:val="20"/>
          <w:szCs w:val="20"/>
        </w:rPr>
        <w:t>v1</w:t>
      </w:r>
    </w:p>
    <w:p w14:paraId="663632AD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  ports:</w:t>
      </w:r>
    </w:p>
    <w:p w14:paraId="4843037E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      - containerPort: 5000</w:t>
      </w:r>
    </w:p>
    <w:p w14:paraId="4DE9E126" w14:textId="77777777" w:rsidR="00302E50" w:rsidRDefault="00804B0A">
      <w:pPr>
        <w:tabs>
          <w:tab w:val="left" w:pos="1356"/>
        </w:tabs>
        <w:spacing w:before="280" w:after="28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206F499F" w14:textId="77777777" w:rsidR="00302E50" w:rsidRDefault="00302E50">
      <w:pPr>
        <w:tabs>
          <w:tab w:val="left" w:pos="1356"/>
        </w:tabs>
        <w:spacing w:before="280" w:after="28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86811EE" w14:textId="77777777" w:rsidR="00302E50" w:rsidRDefault="00302E50">
      <w:pPr>
        <w:tabs>
          <w:tab w:val="left" w:pos="1356"/>
        </w:tabs>
        <w:spacing w:before="280" w:after="280" w:line="240" w:lineRule="auto"/>
      </w:pPr>
    </w:p>
    <w:p w14:paraId="7B84C800" w14:textId="77777777" w:rsidR="00302E50" w:rsidRDefault="00804B0A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1.A  :</w:t>
      </w:r>
      <w:r>
        <w:rPr>
          <w:b/>
          <w:sz w:val="24"/>
          <w:szCs w:val="24"/>
          <w:u w:val="single"/>
        </w:rPr>
        <w:t xml:space="preserve"> List the replica set </w:t>
      </w:r>
    </w:p>
    <w:p w14:paraId="2FF9A176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16B3F048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kubectl get rs </w:t>
      </w:r>
    </w:p>
    <w:p w14:paraId="1015A76B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29C45C42" w14:textId="77777777" w:rsidR="00302E50" w:rsidRDefault="00804B0A">
      <w:pPr>
        <w:spacing w:before="280" w:after="28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u w:val="single"/>
        </w:rPr>
        <w:t>Step 2  :</w:t>
      </w:r>
      <w:r>
        <w:rPr>
          <w:b/>
          <w:u w:val="single"/>
        </w:rPr>
        <w:t xml:space="preserve"> create deployment </w:t>
      </w:r>
    </w:p>
    <w:p w14:paraId="6D142624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kubectl create -f python.yaml</w:t>
      </w:r>
    </w:p>
    <w:p w14:paraId="39082EEF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09FD6A68" w14:textId="77777777" w:rsidR="00302E50" w:rsidRDefault="00804B0A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2.A  :</w:t>
      </w:r>
      <w:r>
        <w:rPr>
          <w:b/>
          <w:sz w:val="24"/>
          <w:szCs w:val="24"/>
          <w:u w:val="single"/>
        </w:rPr>
        <w:t xml:space="preserve"> List the replica set </w:t>
      </w:r>
    </w:p>
    <w:p w14:paraId="59E7DA9E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2EBABA23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kubectl get rs </w:t>
      </w:r>
    </w:p>
    <w:p w14:paraId="4C83A948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7201FD74" w14:textId="77777777" w:rsidR="00302E50" w:rsidRDefault="00804B0A">
      <w:pPr>
        <w:spacing w:before="280" w:after="28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u w:val="single"/>
        </w:rPr>
        <w:t>Step 3  :</w:t>
      </w:r>
      <w:r>
        <w:rPr>
          <w:b/>
          <w:u w:val="single"/>
        </w:rPr>
        <w:t xml:space="preserve">List pods </w:t>
      </w:r>
    </w:p>
    <w:p w14:paraId="51654439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kubectl get pods</w:t>
      </w:r>
    </w:p>
    <w:p w14:paraId="34F72CED" w14:textId="77777777" w:rsidR="00302E50" w:rsidRDefault="00804B0A">
      <w:pPr>
        <w:spacing w:before="280" w:after="280" w:line="240" w:lineRule="auto"/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0C7F6E4" wp14:editId="42578968">
            <wp:extent cx="5943600" cy="74295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3615C" w14:textId="77777777" w:rsidR="00302E50" w:rsidRDefault="00804B0A">
      <w:pPr>
        <w:spacing w:before="280" w:after="280" w:line="240" w:lineRule="auto"/>
        <w:rPr>
          <w:b/>
          <w:u w:val="single"/>
        </w:rPr>
      </w:pPr>
      <w:r>
        <w:rPr>
          <w:b/>
          <w:color w:val="C00000"/>
          <w:u w:val="single"/>
        </w:rPr>
        <w:lastRenderedPageBreak/>
        <w:t>Step 4  :</w:t>
      </w:r>
      <w:r>
        <w:rPr>
          <w:b/>
          <w:u w:val="single"/>
        </w:rPr>
        <w:t>Get the details about deployment and you can see v1 is deployed</w:t>
      </w:r>
    </w:p>
    <w:p w14:paraId="103AB10F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kubectl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describe deployment python-deployment</w:t>
      </w:r>
    </w:p>
    <w:p w14:paraId="36A74D7D" w14:textId="77777777" w:rsidR="00302E50" w:rsidRDefault="00302E50">
      <w:pPr>
        <w:spacing w:before="280" w:after="280" w:line="240" w:lineRule="auto"/>
        <w:rPr>
          <w:b/>
          <w:u w:val="single"/>
        </w:rPr>
      </w:pPr>
    </w:p>
    <w:p w14:paraId="4B54815C" w14:textId="77777777" w:rsidR="00302E50" w:rsidRDefault="00804B0A">
      <w:pPr>
        <w:spacing w:before="280" w:after="280" w:line="240" w:lineRule="auto"/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33F28EF" wp14:editId="19121D9C">
            <wp:extent cx="5943600" cy="218059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3952B" w14:textId="77777777" w:rsidR="00302E50" w:rsidRDefault="00302E50">
      <w:pPr>
        <w:spacing w:before="280" w:after="280" w:line="240" w:lineRule="auto"/>
        <w:rPr>
          <w:b/>
          <w:sz w:val="24"/>
          <w:szCs w:val="24"/>
          <w:u w:val="single"/>
        </w:rPr>
      </w:pPr>
    </w:p>
    <w:p w14:paraId="32AE57EE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65701FF9" w14:textId="77777777" w:rsidR="00302E50" w:rsidRDefault="00302E50">
      <w:pPr>
        <w:spacing w:before="280" w:after="280" w:line="240" w:lineRule="auto"/>
        <w:rPr>
          <w:b/>
          <w:color w:val="C00000"/>
          <w:u w:val="single"/>
        </w:rPr>
      </w:pPr>
    </w:p>
    <w:p w14:paraId="19877D7C" w14:textId="77777777" w:rsidR="00302E50" w:rsidRDefault="00804B0A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 </w:t>
      </w:r>
      <w:r>
        <w:rPr>
          <w:b/>
          <w:color w:val="C00000"/>
          <w:sz w:val="24"/>
          <w:szCs w:val="24"/>
          <w:u w:val="single"/>
        </w:rPr>
        <w:t>Step 5  :</w:t>
      </w:r>
      <w:r>
        <w:rPr>
          <w:b/>
          <w:sz w:val="24"/>
          <w:szCs w:val="24"/>
          <w:u w:val="single"/>
        </w:rPr>
        <w:t xml:space="preserve"> Describe services  </w:t>
      </w:r>
    </w:p>
    <w:p w14:paraId="7DE5B258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6FF7D1ED" w14:textId="77777777" w:rsidR="00302E50" w:rsidRDefault="00804B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kubectl get deployment</w:t>
      </w:r>
    </w:p>
    <w:p w14:paraId="113D69F6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7C16B564" w14:textId="77777777" w:rsidR="00302E50" w:rsidRDefault="00804B0A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706B9C5" wp14:editId="08119B14">
            <wp:extent cx="5943600" cy="5429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9B1EB" w14:textId="77777777" w:rsidR="00302E50" w:rsidRDefault="00302E50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50232ED1" w14:textId="37FAD852" w:rsidR="00302E50" w:rsidRDefault="00C530DE">
      <w:pPr>
        <w:spacing w:before="280" w:line="240" w:lineRule="auto"/>
        <w:rPr>
          <w:b/>
          <w:color w:val="C00000"/>
          <w:u w:val="single"/>
        </w:rPr>
      </w:pPr>
      <w:r>
        <w:rPr>
          <w:b/>
          <w:color w:val="C00000"/>
          <w:sz w:val="24"/>
          <w:szCs w:val="24"/>
          <w:u w:val="single"/>
        </w:rPr>
        <w:lastRenderedPageBreak/>
        <w:t xml:space="preserve"> </w:t>
      </w:r>
    </w:p>
    <w:sectPr w:rsidR="00302E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8BA27" w14:textId="77777777" w:rsidR="00804B0A" w:rsidRDefault="00804B0A" w:rsidP="0002723D">
      <w:pPr>
        <w:spacing w:after="0" w:line="240" w:lineRule="auto"/>
      </w:pPr>
      <w:r>
        <w:separator/>
      </w:r>
    </w:p>
  </w:endnote>
  <w:endnote w:type="continuationSeparator" w:id="0">
    <w:p w14:paraId="4922C8F9" w14:textId="77777777" w:rsidR="00804B0A" w:rsidRDefault="00804B0A" w:rsidP="0002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21870" w14:textId="77777777" w:rsidR="0002723D" w:rsidRDefault="000272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7FD35" w14:textId="599ED594" w:rsidR="0002723D" w:rsidRDefault="0002723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02723D" w:rsidRPr="00CB1B91" w14:paraId="58E9AACE" w14:textId="77777777" w:rsidTr="008959DB">
      <w:tc>
        <w:tcPr>
          <w:tcW w:w="7218" w:type="dxa"/>
          <w:shd w:val="clear" w:color="auto" w:fill="auto"/>
        </w:tcPr>
        <w:p w14:paraId="2B89C03C" w14:textId="77777777" w:rsidR="0002723D" w:rsidRPr="00CB1B91" w:rsidRDefault="0002723D" w:rsidP="0002723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5EA07983" w14:textId="77777777" w:rsidR="0002723D" w:rsidRPr="00CB1B91" w:rsidRDefault="0002723D" w:rsidP="0002723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4D628DE0" w14:textId="77777777" w:rsidR="0002723D" w:rsidRPr="00CB1B91" w:rsidRDefault="0002723D" w:rsidP="0002723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4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74A9846" w14:textId="77777777" w:rsidR="0002723D" w:rsidRPr="006303AE" w:rsidRDefault="0002723D" w:rsidP="0002723D">
    <w:pPr>
      <w:pStyle w:val="Footer"/>
      <w:rPr>
        <w:rFonts w:ascii="Arial" w:hAnsi="Arial" w:cs="Arial"/>
        <w:vertAlign w:val="subscript"/>
      </w:rPr>
    </w:pPr>
  </w:p>
  <w:p w14:paraId="23C07D70" w14:textId="77777777" w:rsidR="0002723D" w:rsidRDefault="0002723D" w:rsidP="0002723D">
    <w:pPr>
      <w:pStyle w:val="Footer"/>
    </w:pPr>
  </w:p>
  <w:p w14:paraId="2A98FA85" w14:textId="77777777" w:rsidR="0002723D" w:rsidRDefault="0002723D" w:rsidP="0002723D">
    <w:pPr>
      <w:pStyle w:val="Footer"/>
    </w:pPr>
  </w:p>
  <w:p w14:paraId="20591275" w14:textId="744D6EC1" w:rsidR="0002723D" w:rsidRDefault="0002723D">
    <w:pPr>
      <w:pStyle w:val="Footer"/>
    </w:pPr>
    <w:bookmarkStart w:id="0" w:name="_GoBack"/>
    <w:bookmarkEnd w:id="0"/>
  </w:p>
  <w:p w14:paraId="63E255EF" w14:textId="77777777" w:rsidR="0002723D" w:rsidRDefault="000272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E2ECE" w14:textId="77777777" w:rsidR="0002723D" w:rsidRDefault="000272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CB076" w14:textId="77777777" w:rsidR="00804B0A" w:rsidRDefault="00804B0A" w:rsidP="0002723D">
      <w:pPr>
        <w:spacing w:after="0" w:line="240" w:lineRule="auto"/>
      </w:pPr>
      <w:r>
        <w:separator/>
      </w:r>
    </w:p>
  </w:footnote>
  <w:footnote w:type="continuationSeparator" w:id="0">
    <w:p w14:paraId="4438503E" w14:textId="77777777" w:rsidR="00804B0A" w:rsidRDefault="00804B0A" w:rsidP="0002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0F6EE" w14:textId="77777777" w:rsidR="0002723D" w:rsidRDefault="000272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C522F" w14:textId="4DE13D8D" w:rsidR="0002723D" w:rsidRDefault="0002723D" w:rsidP="0002723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104E655B" wp14:editId="2A931B51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2069A793" w14:textId="77777777" w:rsidR="0002723D" w:rsidRDefault="0002723D" w:rsidP="0002723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21922706" w14:textId="52958A23" w:rsidR="0002723D" w:rsidRDefault="0002723D">
    <w:pPr>
      <w:pStyle w:val="Header"/>
    </w:pPr>
  </w:p>
  <w:p w14:paraId="29696970" w14:textId="77777777" w:rsidR="0002723D" w:rsidRDefault="000272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3B1A8" w14:textId="77777777" w:rsidR="0002723D" w:rsidRDefault="000272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50"/>
    <w:rsid w:val="0002723D"/>
    <w:rsid w:val="00167790"/>
    <w:rsid w:val="00302E50"/>
    <w:rsid w:val="00804B0A"/>
    <w:rsid w:val="00C5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4BDD6"/>
  <w15:docId w15:val="{0EC28860-1947-F047-9BE3-62C64C05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8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5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57"/>
    <w:rPr>
      <w:rFonts w:ascii="Consolas" w:hAnsi="Consolas" w:cs="Consolas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27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3D"/>
  </w:style>
  <w:style w:type="paragraph" w:styleId="Footer">
    <w:name w:val="footer"/>
    <w:basedOn w:val="Normal"/>
    <w:link w:val="FooterChar"/>
    <w:unhideWhenUsed/>
    <w:rsid w:val="00027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dbfL6itXY6joumpq18A4IjuVtg==">AMUW2mWEPqsFiRNY7jaH9j5ENykGfrsvGmYCkJWf0pDQ6KV+5WfOO3AkAYIweHP4F1dQi5/StQFCDbDsjQBpDbWD8IAG1CMtKWF/N34c2cZ0/6ZgOk1NlZE=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7285D7-06CB-48C1-A964-BC12F97C0B5B}"/>
</file>

<file path=customXml/itemProps3.xml><?xml version="1.0" encoding="utf-8"?>
<ds:datastoreItem xmlns:ds="http://schemas.openxmlformats.org/officeDocument/2006/customXml" ds:itemID="{75D776E3-74F7-49FF-8B3D-3528E802A276}"/>
</file>

<file path=customXml/itemProps4.xml><?xml version="1.0" encoding="utf-8"?>
<ds:datastoreItem xmlns:ds="http://schemas.openxmlformats.org/officeDocument/2006/customXml" ds:itemID="{95038B5D-ACE4-47D1-9A0B-B1335CEFA5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Anil Bidari 1</cp:lastModifiedBy>
  <cp:revision>4</cp:revision>
  <dcterms:created xsi:type="dcterms:W3CDTF">2015-08-13T17:12:00Z</dcterms:created>
  <dcterms:modified xsi:type="dcterms:W3CDTF">2023-06-26T10:19:00Z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