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ВАВ I</w:t>
      </w:r>
    </w:p>
    <w:p>
      <w:r>
        <w:t>PENDAHULUAN</w:t>
      </w:r>
    </w:p>
    <w:p>
      <w:r>
        <w:t>Penelitian ini adalah contoh dan data uji.</w:t>
      </w:r>
    </w:p>
    <w:p>
      <w:r>
        <w:t>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