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208F" w:rsidRDefault="00785ABA">
      <w:pPr>
        <w:spacing w:before="1200" w:after="120"/>
        <w:jc w:val="center"/>
      </w:pPr>
      <w:r>
        <w:rPr>
          <w:b/>
          <w:color w:val="1F3864"/>
          <w:sz w:val="60"/>
        </w:rPr>
        <w:t>OPERATIONAL RISK MANAGEMENT</w:t>
      </w:r>
    </w:p>
    <w:p w:rsidR="006B208F" w:rsidRDefault="00785ABA">
      <w:pPr>
        <w:spacing w:after="800"/>
        <w:jc w:val="center"/>
      </w:pPr>
      <w:r>
        <w:rPr>
          <w:i/>
          <w:color w:val="2E74B5"/>
          <w:sz w:val="32"/>
        </w:rPr>
        <w:t>Deteksi Fraud Transaksi Keuangan Menggunakan Teknik Data Mining</w:t>
      </w:r>
    </w:p>
    <w:p w:rsidR="006B208F" w:rsidRDefault="00785ABA">
      <w:pPr>
        <w:spacing w:after="1200"/>
        <w:jc w:val="center"/>
      </w:pPr>
      <w:r>
        <w:rPr>
          <w:sz w:val="26"/>
        </w:rPr>
        <w:t>Studi Kasus: Dataset PaySim (6.362.620 Transaksi)</w:t>
      </w:r>
    </w:p>
    <w:p w:rsidR="006B208F" w:rsidRDefault="00785ABA">
      <w:pPr>
        <w:spacing w:after="480"/>
        <w:jc w:val="center"/>
      </w:pPr>
      <w:r>
        <w:rPr>
          <w:b/>
          <w:sz w:val="24"/>
        </w:rPr>
        <w:t>Tugas Kelompok — Mata Kuliah Data Mining (Program Magister / S2)</w:t>
      </w:r>
    </w:p>
    <w:p w:rsidR="006B208F" w:rsidRDefault="00785ABA">
      <w:pPr>
        <w:spacing w:after="120"/>
        <w:jc w:val="center"/>
      </w:pPr>
      <w:r>
        <w:rPr>
          <w:sz w:val="24"/>
        </w:rPr>
        <w:t>Disusun oleh Kelompok (3 Anggota):</w:t>
      </w:r>
    </w:p>
    <w:p w:rsidR="006B208F" w:rsidRDefault="00785ABA">
      <w:pPr>
        <w:spacing w:after="40"/>
        <w:jc w:val="center"/>
      </w:pPr>
      <w:r>
        <w:rPr>
          <w:sz w:val="24"/>
        </w:rPr>
        <w:t>1. [Nama Anggota 1] — Data Engineering &amp; EDA</w:t>
      </w:r>
    </w:p>
    <w:p w:rsidR="006B208F" w:rsidRDefault="00785ABA">
      <w:pPr>
        <w:spacing w:after="40"/>
        <w:jc w:val="center"/>
      </w:pPr>
      <w:r>
        <w:rPr>
          <w:sz w:val="24"/>
        </w:rPr>
        <w:t>2. [Nama Anggota 2] — Supervised Learning (Klasifikasi)</w:t>
      </w:r>
    </w:p>
    <w:p w:rsidR="006B208F" w:rsidRDefault="00785ABA">
      <w:pPr>
        <w:spacing w:after="800"/>
        <w:jc w:val="center"/>
      </w:pPr>
      <w:r>
        <w:rPr>
          <w:sz w:val="24"/>
        </w:rPr>
        <w:t>3. [Nama Anggota 3] — Unsupervised Learning (Anomali &amp; Klastering)</w:t>
      </w:r>
    </w:p>
    <w:p w:rsidR="006B208F" w:rsidRDefault="00785ABA">
      <w:pPr>
        <w:spacing w:after="120"/>
        <w:jc w:val="center"/>
      </w:pPr>
      <w:r>
        <w:rPr>
          <w:sz w:val="24"/>
        </w:rPr>
        <w:t>Tahun Akademik 2025/2026</w:t>
      </w:r>
    </w:p>
    <w:p w:rsidR="006B208F" w:rsidRDefault="00785ABA">
      <w:r>
        <w:br w:type="page"/>
      </w:r>
    </w:p>
    <w:p w:rsidR="006B208F" w:rsidRDefault="00785ABA">
      <w:pPr>
        <w:pStyle w:val="Judul1"/>
        <w:spacing w:after="200"/>
      </w:pPr>
      <w:bookmarkStart w:id="0" w:name="_Toc231395052"/>
      <w:r>
        <w:lastRenderedPageBreak/>
        <w:t>Daftar Isi</w:t>
      </w:r>
      <w:bookmarkEnd w:id="0"/>
    </w:p>
    <w:p w:rsidR="00785ABA" w:rsidRDefault="00785ABA">
      <w:pPr>
        <w:pStyle w:val="TOC1"/>
        <w:tabs>
          <w:tab w:val="right" w:leader="dot" w:pos="8296"/>
        </w:tabs>
        <w:rPr>
          <w:noProof/>
        </w:rPr>
      </w:pPr>
      <w:r>
        <w:fldChar w:fldCharType="begin"/>
      </w:r>
      <w:r>
        <w:instrText xml:space="preserve"> TOC \o "1-3" \h \u </w:instrText>
      </w:r>
      <w:r>
        <w:fldChar w:fldCharType="separate"/>
      </w:r>
      <w:hyperlink w:anchor="_Toc231395052" w:history="1">
        <w:r w:rsidRPr="009D57CF">
          <w:rPr>
            <w:rStyle w:val="Hyperlink"/>
            <w:noProof/>
          </w:rPr>
          <w:t>Daftar Isi</w:t>
        </w:r>
        <w:r>
          <w:rPr>
            <w:noProof/>
          </w:rPr>
          <w:tab/>
        </w:r>
        <w:r>
          <w:rPr>
            <w:noProof/>
          </w:rPr>
          <w:fldChar w:fldCharType="begin"/>
        </w:r>
        <w:r>
          <w:rPr>
            <w:noProof/>
          </w:rPr>
          <w:instrText xml:space="preserve"> PAGEREF _Toc231395052 \h </w:instrText>
        </w:r>
        <w:r>
          <w:rPr>
            <w:noProof/>
          </w:rPr>
        </w:r>
        <w:r>
          <w:rPr>
            <w:noProof/>
          </w:rPr>
          <w:fldChar w:fldCharType="separate"/>
        </w:r>
        <w:r>
          <w:rPr>
            <w:noProof/>
          </w:rPr>
          <w:t>2</w:t>
        </w:r>
        <w:r>
          <w:rPr>
            <w:noProof/>
          </w:rPr>
          <w:fldChar w:fldCharType="end"/>
        </w:r>
      </w:hyperlink>
    </w:p>
    <w:p w:rsidR="00785ABA" w:rsidRDefault="00785ABA">
      <w:pPr>
        <w:pStyle w:val="TOC1"/>
        <w:tabs>
          <w:tab w:val="right" w:leader="dot" w:pos="8296"/>
        </w:tabs>
        <w:rPr>
          <w:noProof/>
        </w:rPr>
      </w:pPr>
      <w:hyperlink w:anchor="_Toc231395053" w:history="1">
        <w:r w:rsidRPr="009D57CF">
          <w:rPr>
            <w:rStyle w:val="Hyperlink"/>
            <w:noProof/>
          </w:rPr>
          <w:t>BAB I  PENDAHULUAN</w:t>
        </w:r>
        <w:r>
          <w:rPr>
            <w:noProof/>
          </w:rPr>
          <w:tab/>
        </w:r>
        <w:r>
          <w:rPr>
            <w:noProof/>
          </w:rPr>
          <w:fldChar w:fldCharType="begin"/>
        </w:r>
        <w:r>
          <w:rPr>
            <w:noProof/>
          </w:rPr>
          <w:instrText xml:space="preserve"> PAGEREF _Toc231395053 \h </w:instrText>
        </w:r>
        <w:r>
          <w:rPr>
            <w:noProof/>
          </w:rPr>
        </w:r>
        <w:r>
          <w:rPr>
            <w:noProof/>
          </w:rPr>
          <w:fldChar w:fldCharType="separate"/>
        </w:r>
        <w:r>
          <w:rPr>
            <w:noProof/>
          </w:rPr>
          <w:t>3</w:t>
        </w:r>
        <w:r>
          <w:rPr>
            <w:noProof/>
          </w:rPr>
          <w:fldChar w:fldCharType="end"/>
        </w:r>
      </w:hyperlink>
    </w:p>
    <w:p w:rsidR="00785ABA" w:rsidRDefault="00785ABA">
      <w:pPr>
        <w:pStyle w:val="TOC2"/>
        <w:tabs>
          <w:tab w:val="right" w:leader="dot" w:pos="8296"/>
        </w:tabs>
        <w:rPr>
          <w:noProof/>
        </w:rPr>
      </w:pPr>
      <w:hyperlink w:anchor="_Toc231395054" w:history="1">
        <w:r w:rsidRPr="009D57CF">
          <w:rPr>
            <w:rStyle w:val="Hyperlink"/>
            <w:noProof/>
          </w:rPr>
          <w:t>1.1  Latar Belakang</w:t>
        </w:r>
        <w:r>
          <w:rPr>
            <w:noProof/>
          </w:rPr>
          <w:tab/>
        </w:r>
        <w:r>
          <w:rPr>
            <w:noProof/>
          </w:rPr>
          <w:fldChar w:fldCharType="begin"/>
        </w:r>
        <w:r>
          <w:rPr>
            <w:noProof/>
          </w:rPr>
          <w:instrText xml:space="preserve"> PAGEREF _Toc231395054 \h </w:instrText>
        </w:r>
        <w:r>
          <w:rPr>
            <w:noProof/>
          </w:rPr>
        </w:r>
        <w:r>
          <w:rPr>
            <w:noProof/>
          </w:rPr>
          <w:fldChar w:fldCharType="separate"/>
        </w:r>
        <w:r>
          <w:rPr>
            <w:noProof/>
          </w:rPr>
          <w:t>3</w:t>
        </w:r>
        <w:r>
          <w:rPr>
            <w:noProof/>
          </w:rPr>
          <w:fldChar w:fldCharType="end"/>
        </w:r>
      </w:hyperlink>
    </w:p>
    <w:p w:rsidR="00785ABA" w:rsidRDefault="00785ABA">
      <w:pPr>
        <w:pStyle w:val="TOC2"/>
        <w:tabs>
          <w:tab w:val="right" w:leader="dot" w:pos="8296"/>
        </w:tabs>
        <w:rPr>
          <w:noProof/>
        </w:rPr>
      </w:pPr>
      <w:hyperlink w:anchor="_Toc231395055" w:history="1">
        <w:r w:rsidRPr="009D57CF">
          <w:rPr>
            <w:rStyle w:val="Hyperlink"/>
            <w:noProof/>
          </w:rPr>
          <w:t>1.2  Rumusan Masalah</w:t>
        </w:r>
        <w:r>
          <w:rPr>
            <w:noProof/>
          </w:rPr>
          <w:tab/>
        </w:r>
        <w:r>
          <w:rPr>
            <w:noProof/>
          </w:rPr>
          <w:fldChar w:fldCharType="begin"/>
        </w:r>
        <w:r>
          <w:rPr>
            <w:noProof/>
          </w:rPr>
          <w:instrText xml:space="preserve"> PAGEREF _Toc231395055 \h </w:instrText>
        </w:r>
        <w:r>
          <w:rPr>
            <w:noProof/>
          </w:rPr>
        </w:r>
        <w:r>
          <w:rPr>
            <w:noProof/>
          </w:rPr>
          <w:fldChar w:fldCharType="separate"/>
        </w:r>
        <w:r>
          <w:rPr>
            <w:noProof/>
          </w:rPr>
          <w:t>3</w:t>
        </w:r>
        <w:r>
          <w:rPr>
            <w:noProof/>
          </w:rPr>
          <w:fldChar w:fldCharType="end"/>
        </w:r>
      </w:hyperlink>
    </w:p>
    <w:p w:rsidR="00785ABA" w:rsidRDefault="00785ABA">
      <w:pPr>
        <w:pStyle w:val="TOC2"/>
        <w:tabs>
          <w:tab w:val="right" w:leader="dot" w:pos="8296"/>
        </w:tabs>
        <w:rPr>
          <w:noProof/>
        </w:rPr>
      </w:pPr>
      <w:hyperlink w:anchor="_Toc231395056" w:history="1">
        <w:r w:rsidRPr="009D57CF">
          <w:rPr>
            <w:rStyle w:val="Hyperlink"/>
            <w:noProof/>
          </w:rPr>
          <w:t>1.3  Tujuan</w:t>
        </w:r>
        <w:r>
          <w:rPr>
            <w:noProof/>
          </w:rPr>
          <w:tab/>
        </w:r>
        <w:r>
          <w:rPr>
            <w:noProof/>
          </w:rPr>
          <w:fldChar w:fldCharType="begin"/>
        </w:r>
        <w:r>
          <w:rPr>
            <w:noProof/>
          </w:rPr>
          <w:instrText xml:space="preserve"> PAGEREF _Toc231395056 \h </w:instrText>
        </w:r>
        <w:r>
          <w:rPr>
            <w:noProof/>
          </w:rPr>
        </w:r>
        <w:r>
          <w:rPr>
            <w:noProof/>
          </w:rPr>
          <w:fldChar w:fldCharType="separate"/>
        </w:r>
        <w:r>
          <w:rPr>
            <w:noProof/>
          </w:rPr>
          <w:t>3</w:t>
        </w:r>
        <w:r>
          <w:rPr>
            <w:noProof/>
          </w:rPr>
          <w:fldChar w:fldCharType="end"/>
        </w:r>
      </w:hyperlink>
    </w:p>
    <w:p w:rsidR="00785ABA" w:rsidRDefault="00785ABA">
      <w:pPr>
        <w:pStyle w:val="TOC2"/>
        <w:tabs>
          <w:tab w:val="right" w:leader="dot" w:pos="8296"/>
        </w:tabs>
        <w:rPr>
          <w:noProof/>
        </w:rPr>
      </w:pPr>
      <w:hyperlink w:anchor="_Toc231395057" w:history="1">
        <w:r w:rsidRPr="009D57CF">
          <w:rPr>
            <w:rStyle w:val="Hyperlink"/>
            <w:noProof/>
          </w:rPr>
          <w:t>1.4  Manfaat</w:t>
        </w:r>
        <w:r>
          <w:rPr>
            <w:noProof/>
          </w:rPr>
          <w:tab/>
        </w:r>
        <w:r>
          <w:rPr>
            <w:noProof/>
          </w:rPr>
          <w:fldChar w:fldCharType="begin"/>
        </w:r>
        <w:r>
          <w:rPr>
            <w:noProof/>
          </w:rPr>
          <w:instrText xml:space="preserve"> PAGEREF _Toc231395057 \h </w:instrText>
        </w:r>
        <w:r>
          <w:rPr>
            <w:noProof/>
          </w:rPr>
        </w:r>
        <w:r>
          <w:rPr>
            <w:noProof/>
          </w:rPr>
          <w:fldChar w:fldCharType="separate"/>
        </w:r>
        <w:r>
          <w:rPr>
            <w:noProof/>
          </w:rPr>
          <w:t>3</w:t>
        </w:r>
        <w:r>
          <w:rPr>
            <w:noProof/>
          </w:rPr>
          <w:fldChar w:fldCharType="end"/>
        </w:r>
      </w:hyperlink>
    </w:p>
    <w:p w:rsidR="00785ABA" w:rsidRDefault="00785ABA">
      <w:pPr>
        <w:pStyle w:val="TOC1"/>
        <w:tabs>
          <w:tab w:val="right" w:leader="dot" w:pos="8296"/>
        </w:tabs>
        <w:rPr>
          <w:noProof/>
        </w:rPr>
      </w:pPr>
      <w:hyperlink w:anchor="_Toc231395058" w:history="1">
        <w:r w:rsidRPr="009D57CF">
          <w:rPr>
            <w:rStyle w:val="Hyperlink"/>
            <w:noProof/>
          </w:rPr>
          <w:t>BAB II  DATASET DAN METODOLOGI</w:t>
        </w:r>
        <w:r>
          <w:rPr>
            <w:noProof/>
          </w:rPr>
          <w:tab/>
        </w:r>
        <w:r>
          <w:rPr>
            <w:noProof/>
          </w:rPr>
          <w:fldChar w:fldCharType="begin"/>
        </w:r>
        <w:r>
          <w:rPr>
            <w:noProof/>
          </w:rPr>
          <w:instrText xml:space="preserve"> PAGEREF _Toc231395058 \h </w:instrText>
        </w:r>
        <w:r>
          <w:rPr>
            <w:noProof/>
          </w:rPr>
        </w:r>
        <w:r>
          <w:rPr>
            <w:noProof/>
          </w:rPr>
          <w:fldChar w:fldCharType="separate"/>
        </w:r>
        <w:r>
          <w:rPr>
            <w:noProof/>
          </w:rPr>
          <w:t>3</w:t>
        </w:r>
        <w:r>
          <w:rPr>
            <w:noProof/>
          </w:rPr>
          <w:fldChar w:fldCharType="end"/>
        </w:r>
      </w:hyperlink>
    </w:p>
    <w:p w:rsidR="00785ABA" w:rsidRDefault="00785ABA">
      <w:pPr>
        <w:pStyle w:val="TOC2"/>
        <w:tabs>
          <w:tab w:val="right" w:leader="dot" w:pos="8296"/>
        </w:tabs>
        <w:rPr>
          <w:noProof/>
        </w:rPr>
      </w:pPr>
      <w:hyperlink w:anchor="_Toc231395059" w:history="1">
        <w:r w:rsidRPr="009D57CF">
          <w:rPr>
            <w:rStyle w:val="Hyperlink"/>
            <w:noProof/>
          </w:rPr>
          <w:t>2.1  Deskripsi Dataset</w:t>
        </w:r>
        <w:r>
          <w:rPr>
            <w:noProof/>
          </w:rPr>
          <w:tab/>
        </w:r>
        <w:r>
          <w:rPr>
            <w:noProof/>
          </w:rPr>
          <w:fldChar w:fldCharType="begin"/>
        </w:r>
        <w:r>
          <w:rPr>
            <w:noProof/>
          </w:rPr>
          <w:instrText xml:space="preserve"> PAGEREF _Toc231395059 \h </w:instrText>
        </w:r>
        <w:r>
          <w:rPr>
            <w:noProof/>
          </w:rPr>
        </w:r>
        <w:r>
          <w:rPr>
            <w:noProof/>
          </w:rPr>
          <w:fldChar w:fldCharType="separate"/>
        </w:r>
        <w:r>
          <w:rPr>
            <w:noProof/>
          </w:rPr>
          <w:t>3</w:t>
        </w:r>
        <w:r>
          <w:rPr>
            <w:noProof/>
          </w:rPr>
          <w:fldChar w:fldCharType="end"/>
        </w:r>
      </w:hyperlink>
    </w:p>
    <w:p w:rsidR="00785ABA" w:rsidRDefault="00785ABA">
      <w:pPr>
        <w:pStyle w:val="TOC2"/>
        <w:tabs>
          <w:tab w:val="right" w:leader="dot" w:pos="8296"/>
        </w:tabs>
        <w:rPr>
          <w:noProof/>
        </w:rPr>
      </w:pPr>
      <w:hyperlink w:anchor="_Toc231395060" w:history="1">
        <w:r w:rsidRPr="009D57CF">
          <w:rPr>
            <w:rStyle w:val="Hyperlink"/>
            <w:noProof/>
          </w:rPr>
          <w:t>2.2  Metodologi</w:t>
        </w:r>
        <w:r>
          <w:rPr>
            <w:noProof/>
          </w:rPr>
          <w:tab/>
        </w:r>
        <w:r>
          <w:rPr>
            <w:noProof/>
          </w:rPr>
          <w:fldChar w:fldCharType="begin"/>
        </w:r>
        <w:r>
          <w:rPr>
            <w:noProof/>
          </w:rPr>
          <w:instrText xml:space="preserve"> PAGEREF _Toc231395060 \h </w:instrText>
        </w:r>
        <w:r>
          <w:rPr>
            <w:noProof/>
          </w:rPr>
        </w:r>
        <w:r>
          <w:rPr>
            <w:noProof/>
          </w:rPr>
          <w:fldChar w:fldCharType="separate"/>
        </w:r>
        <w:r>
          <w:rPr>
            <w:noProof/>
          </w:rPr>
          <w:t>4</w:t>
        </w:r>
        <w:r>
          <w:rPr>
            <w:noProof/>
          </w:rPr>
          <w:fldChar w:fldCharType="end"/>
        </w:r>
      </w:hyperlink>
    </w:p>
    <w:p w:rsidR="00785ABA" w:rsidRDefault="00785ABA">
      <w:pPr>
        <w:pStyle w:val="TOC2"/>
        <w:tabs>
          <w:tab w:val="right" w:leader="dot" w:pos="8296"/>
        </w:tabs>
        <w:rPr>
          <w:noProof/>
        </w:rPr>
      </w:pPr>
      <w:hyperlink w:anchor="_Toc231395061" w:history="1">
        <w:r w:rsidRPr="009D57CF">
          <w:rPr>
            <w:rStyle w:val="Hyperlink"/>
            <w:noProof/>
          </w:rPr>
          <w:t>2.3  Pra-pemrosesan dan Rekayasa Fitur</w:t>
        </w:r>
        <w:r>
          <w:rPr>
            <w:noProof/>
          </w:rPr>
          <w:tab/>
        </w:r>
        <w:r>
          <w:rPr>
            <w:noProof/>
          </w:rPr>
          <w:fldChar w:fldCharType="begin"/>
        </w:r>
        <w:r>
          <w:rPr>
            <w:noProof/>
          </w:rPr>
          <w:instrText xml:space="preserve"> PAGEREF _Toc231395061 \h </w:instrText>
        </w:r>
        <w:r>
          <w:rPr>
            <w:noProof/>
          </w:rPr>
        </w:r>
        <w:r>
          <w:rPr>
            <w:noProof/>
          </w:rPr>
          <w:fldChar w:fldCharType="separate"/>
        </w:r>
        <w:r>
          <w:rPr>
            <w:noProof/>
          </w:rPr>
          <w:t>4</w:t>
        </w:r>
        <w:r>
          <w:rPr>
            <w:noProof/>
          </w:rPr>
          <w:fldChar w:fldCharType="end"/>
        </w:r>
      </w:hyperlink>
    </w:p>
    <w:p w:rsidR="00785ABA" w:rsidRDefault="00785ABA">
      <w:pPr>
        <w:pStyle w:val="TOC2"/>
        <w:tabs>
          <w:tab w:val="right" w:leader="dot" w:pos="8296"/>
        </w:tabs>
        <w:rPr>
          <w:noProof/>
        </w:rPr>
      </w:pPr>
      <w:hyperlink w:anchor="_Toc231395062" w:history="1">
        <w:r w:rsidRPr="009D57CF">
          <w:rPr>
            <w:rStyle w:val="Hyperlink"/>
            <w:noProof/>
          </w:rPr>
          <w:t>2.4  Pembagian Tugas Kelompok</w:t>
        </w:r>
        <w:r>
          <w:rPr>
            <w:noProof/>
          </w:rPr>
          <w:tab/>
        </w:r>
        <w:r>
          <w:rPr>
            <w:noProof/>
          </w:rPr>
          <w:fldChar w:fldCharType="begin"/>
        </w:r>
        <w:r>
          <w:rPr>
            <w:noProof/>
          </w:rPr>
          <w:instrText xml:space="preserve"> PAGEREF _Toc231395062 \h </w:instrText>
        </w:r>
        <w:r>
          <w:rPr>
            <w:noProof/>
          </w:rPr>
        </w:r>
        <w:r>
          <w:rPr>
            <w:noProof/>
          </w:rPr>
          <w:fldChar w:fldCharType="separate"/>
        </w:r>
        <w:r>
          <w:rPr>
            <w:noProof/>
          </w:rPr>
          <w:t>4</w:t>
        </w:r>
        <w:r>
          <w:rPr>
            <w:noProof/>
          </w:rPr>
          <w:fldChar w:fldCharType="end"/>
        </w:r>
      </w:hyperlink>
    </w:p>
    <w:p w:rsidR="00785ABA" w:rsidRDefault="00785ABA">
      <w:pPr>
        <w:pStyle w:val="TOC2"/>
        <w:tabs>
          <w:tab w:val="right" w:leader="dot" w:pos="8296"/>
        </w:tabs>
        <w:rPr>
          <w:noProof/>
        </w:rPr>
      </w:pPr>
      <w:hyperlink w:anchor="_Toc231395063" w:history="1">
        <w:r w:rsidRPr="009D57CF">
          <w:rPr>
            <w:rStyle w:val="Hyperlink"/>
            <w:noProof/>
          </w:rPr>
          <w:t>2.5  Model dan Metrik Evaluasi</w:t>
        </w:r>
        <w:r>
          <w:rPr>
            <w:noProof/>
          </w:rPr>
          <w:tab/>
        </w:r>
        <w:r>
          <w:rPr>
            <w:noProof/>
          </w:rPr>
          <w:fldChar w:fldCharType="begin"/>
        </w:r>
        <w:r>
          <w:rPr>
            <w:noProof/>
          </w:rPr>
          <w:instrText xml:space="preserve"> PAGEREF _Toc231395063 \h </w:instrText>
        </w:r>
        <w:r>
          <w:rPr>
            <w:noProof/>
          </w:rPr>
        </w:r>
        <w:r>
          <w:rPr>
            <w:noProof/>
          </w:rPr>
          <w:fldChar w:fldCharType="separate"/>
        </w:r>
        <w:r>
          <w:rPr>
            <w:noProof/>
          </w:rPr>
          <w:t>5</w:t>
        </w:r>
        <w:r>
          <w:rPr>
            <w:noProof/>
          </w:rPr>
          <w:fldChar w:fldCharType="end"/>
        </w:r>
      </w:hyperlink>
    </w:p>
    <w:p w:rsidR="00785ABA" w:rsidRDefault="00785ABA">
      <w:pPr>
        <w:pStyle w:val="TOC1"/>
        <w:tabs>
          <w:tab w:val="right" w:leader="dot" w:pos="8296"/>
        </w:tabs>
        <w:rPr>
          <w:noProof/>
        </w:rPr>
      </w:pPr>
      <w:hyperlink w:anchor="_Toc231395064" w:history="1">
        <w:r w:rsidRPr="009D57CF">
          <w:rPr>
            <w:rStyle w:val="Hyperlink"/>
            <w:noProof/>
          </w:rPr>
          <w:t>BAB III  HASIL DAN PEMBAHASAN</w:t>
        </w:r>
        <w:r>
          <w:rPr>
            <w:noProof/>
          </w:rPr>
          <w:tab/>
        </w:r>
        <w:r>
          <w:rPr>
            <w:noProof/>
          </w:rPr>
          <w:fldChar w:fldCharType="begin"/>
        </w:r>
        <w:r>
          <w:rPr>
            <w:noProof/>
          </w:rPr>
          <w:instrText xml:space="preserve"> PAGEREF _Toc231395064 \h </w:instrText>
        </w:r>
        <w:r>
          <w:rPr>
            <w:noProof/>
          </w:rPr>
        </w:r>
        <w:r>
          <w:rPr>
            <w:noProof/>
          </w:rPr>
          <w:fldChar w:fldCharType="separate"/>
        </w:r>
        <w:r>
          <w:rPr>
            <w:noProof/>
          </w:rPr>
          <w:t>5</w:t>
        </w:r>
        <w:r>
          <w:rPr>
            <w:noProof/>
          </w:rPr>
          <w:fldChar w:fldCharType="end"/>
        </w:r>
      </w:hyperlink>
    </w:p>
    <w:p w:rsidR="00785ABA" w:rsidRDefault="00785ABA">
      <w:pPr>
        <w:pStyle w:val="TOC2"/>
        <w:tabs>
          <w:tab w:val="right" w:leader="dot" w:pos="8296"/>
        </w:tabs>
        <w:rPr>
          <w:noProof/>
        </w:rPr>
      </w:pPr>
      <w:hyperlink w:anchor="_Toc231395065" w:history="1">
        <w:r w:rsidRPr="009D57CF">
          <w:rPr>
            <w:rStyle w:val="Hyperlink"/>
            <w:noProof/>
          </w:rPr>
          <w:t>3.1  Analisis Data Eksploratif (EDA)</w:t>
        </w:r>
        <w:r>
          <w:rPr>
            <w:noProof/>
          </w:rPr>
          <w:tab/>
        </w:r>
        <w:r>
          <w:rPr>
            <w:noProof/>
          </w:rPr>
          <w:fldChar w:fldCharType="begin"/>
        </w:r>
        <w:r>
          <w:rPr>
            <w:noProof/>
          </w:rPr>
          <w:instrText xml:space="preserve"> PAGEREF _Toc231395065 \h </w:instrText>
        </w:r>
        <w:r>
          <w:rPr>
            <w:noProof/>
          </w:rPr>
        </w:r>
        <w:r>
          <w:rPr>
            <w:noProof/>
          </w:rPr>
          <w:fldChar w:fldCharType="separate"/>
        </w:r>
        <w:r>
          <w:rPr>
            <w:noProof/>
          </w:rPr>
          <w:t>5</w:t>
        </w:r>
        <w:r>
          <w:rPr>
            <w:noProof/>
          </w:rPr>
          <w:fldChar w:fldCharType="end"/>
        </w:r>
      </w:hyperlink>
    </w:p>
    <w:p w:rsidR="00785ABA" w:rsidRDefault="00785ABA">
      <w:pPr>
        <w:pStyle w:val="TOC2"/>
        <w:tabs>
          <w:tab w:val="right" w:leader="dot" w:pos="8296"/>
        </w:tabs>
        <w:rPr>
          <w:noProof/>
        </w:rPr>
      </w:pPr>
      <w:hyperlink w:anchor="_Toc231395066" w:history="1">
        <w:r w:rsidRPr="009D57CF">
          <w:rPr>
            <w:rStyle w:val="Hyperlink"/>
            <w:noProof/>
          </w:rPr>
          <w:t>3.2  Hasil Klasifikasi</w:t>
        </w:r>
        <w:r>
          <w:rPr>
            <w:noProof/>
          </w:rPr>
          <w:tab/>
        </w:r>
        <w:r>
          <w:rPr>
            <w:noProof/>
          </w:rPr>
          <w:fldChar w:fldCharType="begin"/>
        </w:r>
        <w:r>
          <w:rPr>
            <w:noProof/>
          </w:rPr>
          <w:instrText xml:space="preserve"> PAGEREF _Toc231395066 \h </w:instrText>
        </w:r>
        <w:r>
          <w:rPr>
            <w:noProof/>
          </w:rPr>
        </w:r>
        <w:r>
          <w:rPr>
            <w:noProof/>
          </w:rPr>
          <w:fldChar w:fldCharType="separate"/>
        </w:r>
        <w:r>
          <w:rPr>
            <w:noProof/>
          </w:rPr>
          <w:t>5</w:t>
        </w:r>
        <w:r>
          <w:rPr>
            <w:noProof/>
          </w:rPr>
          <w:fldChar w:fldCharType="end"/>
        </w:r>
      </w:hyperlink>
    </w:p>
    <w:p w:rsidR="00785ABA" w:rsidRDefault="00785ABA">
      <w:pPr>
        <w:pStyle w:val="TOC2"/>
        <w:tabs>
          <w:tab w:val="right" w:leader="dot" w:pos="8296"/>
        </w:tabs>
        <w:rPr>
          <w:noProof/>
        </w:rPr>
      </w:pPr>
      <w:hyperlink w:anchor="_Toc231395067" w:history="1">
        <w:r w:rsidRPr="009D57CF">
          <w:rPr>
            <w:rStyle w:val="Hyperlink"/>
            <w:noProof/>
          </w:rPr>
          <w:t>3.3  Hasil Deteksi Anomali</w:t>
        </w:r>
        <w:r>
          <w:rPr>
            <w:noProof/>
          </w:rPr>
          <w:tab/>
        </w:r>
        <w:r>
          <w:rPr>
            <w:noProof/>
          </w:rPr>
          <w:fldChar w:fldCharType="begin"/>
        </w:r>
        <w:r>
          <w:rPr>
            <w:noProof/>
          </w:rPr>
          <w:instrText xml:space="preserve"> PAGEREF _Toc231395067 \h </w:instrText>
        </w:r>
        <w:r>
          <w:rPr>
            <w:noProof/>
          </w:rPr>
        </w:r>
        <w:r>
          <w:rPr>
            <w:noProof/>
          </w:rPr>
          <w:fldChar w:fldCharType="separate"/>
        </w:r>
        <w:r>
          <w:rPr>
            <w:noProof/>
          </w:rPr>
          <w:t>5</w:t>
        </w:r>
        <w:r>
          <w:rPr>
            <w:noProof/>
          </w:rPr>
          <w:fldChar w:fldCharType="end"/>
        </w:r>
      </w:hyperlink>
    </w:p>
    <w:p w:rsidR="00785ABA" w:rsidRDefault="00785ABA">
      <w:pPr>
        <w:pStyle w:val="TOC2"/>
        <w:tabs>
          <w:tab w:val="right" w:leader="dot" w:pos="8296"/>
        </w:tabs>
        <w:rPr>
          <w:noProof/>
        </w:rPr>
      </w:pPr>
      <w:hyperlink w:anchor="_Toc231395068" w:history="1">
        <w:r w:rsidRPr="009D57CF">
          <w:rPr>
            <w:rStyle w:val="Hyperlink"/>
            <w:noProof/>
          </w:rPr>
          <w:t>3.4  Hasil Klastering (Segmentasi Profil Risiko)</w:t>
        </w:r>
        <w:r>
          <w:rPr>
            <w:noProof/>
          </w:rPr>
          <w:tab/>
        </w:r>
        <w:r>
          <w:rPr>
            <w:noProof/>
          </w:rPr>
          <w:fldChar w:fldCharType="begin"/>
        </w:r>
        <w:r>
          <w:rPr>
            <w:noProof/>
          </w:rPr>
          <w:instrText xml:space="preserve"> PAGEREF _Toc231395068 \h </w:instrText>
        </w:r>
        <w:r>
          <w:rPr>
            <w:noProof/>
          </w:rPr>
        </w:r>
        <w:r>
          <w:rPr>
            <w:noProof/>
          </w:rPr>
          <w:fldChar w:fldCharType="separate"/>
        </w:r>
        <w:r>
          <w:rPr>
            <w:noProof/>
          </w:rPr>
          <w:t>5</w:t>
        </w:r>
        <w:r>
          <w:rPr>
            <w:noProof/>
          </w:rPr>
          <w:fldChar w:fldCharType="end"/>
        </w:r>
      </w:hyperlink>
    </w:p>
    <w:p w:rsidR="00785ABA" w:rsidRDefault="00785ABA">
      <w:pPr>
        <w:pStyle w:val="TOC1"/>
        <w:tabs>
          <w:tab w:val="right" w:leader="dot" w:pos="8296"/>
        </w:tabs>
        <w:rPr>
          <w:noProof/>
        </w:rPr>
      </w:pPr>
      <w:hyperlink w:anchor="_Toc231395069" w:history="1">
        <w:r w:rsidRPr="009D57CF">
          <w:rPr>
            <w:rStyle w:val="Hyperlink"/>
            <w:noProof/>
          </w:rPr>
          <w:t>BAB IV  KESIMPULAN DAN REKOMENDASI</w:t>
        </w:r>
        <w:r>
          <w:rPr>
            <w:noProof/>
          </w:rPr>
          <w:tab/>
        </w:r>
        <w:r>
          <w:rPr>
            <w:noProof/>
          </w:rPr>
          <w:fldChar w:fldCharType="begin"/>
        </w:r>
        <w:r>
          <w:rPr>
            <w:noProof/>
          </w:rPr>
          <w:instrText xml:space="preserve"> PAGEREF _Toc231395069 \h </w:instrText>
        </w:r>
        <w:r>
          <w:rPr>
            <w:noProof/>
          </w:rPr>
        </w:r>
        <w:r>
          <w:rPr>
            <w:noProof/>
          </w:rPr>
          <w:fldChar w:fldCharType="separate"/>
        </w:r>
        <w:r>
          <w:rPr>
            <w:noProof/>
          </w:rPr>
          <w:t>6</w:t>
        </w:r>
        <w:r>
          <w:rPr>
            <w:noProof/>
          </w:rPr>
          <w:fldChar w:fldCharType="end"/>
        </w:r>
      </w:hyperlink>
    </w:p>
    <w:p w:rsidR="00785ABA" w:rsidRDefault="00785ABA">
      <w:pPr>
        <w:pStyle w:val="TOC2"/>
        <w:tabs>
          <w:tab w:val="right" w:leader="dot" w:pos="8296"/>
        </w:tabs>
        <w:rPr>
          <w:noProof/>
        </w:rPr>
      </w:pPr>
      <w:hyperlink w:anchor="_Toc231395070" w:history="1">
        <w:r w:rsidRPr="009D57CF">
          <w:rPr>
            <w:rStyle w:val="Hyperlink"/>
            <w:noProof/>
          </w:rPr>
          <w:t>4.1  Kesimpulan</w:t>
        </w:r>
        <w:r>
          <w:rPr>
            <w:noProof/>
          </w:rPr>
          <w:tab/>
        </w:r>
        <w:r>
          <w:rPr>
            <w:noProof/>
          </w:rPr>
          <w:fldChar w:fldCharType="begin"/>
        </w:r>
        <w:r>
          <w:rPr>
            <w:noProof/>
          </w:rPr>
          <w:instrText xml:space="preserve"> PAGEREF _Toc231395070 \h </w:instrText>
        </w:r>
        <w:r>
          <w:rPr>
            <w:noProof/>
          </w:rPr>
        </w:r>
        <w:r>
          <w:rPr>
            <w:noProof/>
          </w:rPr>
          <w:fldChar w:fldCharType="separate"/>
        </w:r>
        <w:r>
          <w:rPr>
            <w:noProof/>
          </w:rPr>
          <w:t>6</w:t>
        </w:r>
        <w:r>
          <w:rPr>
            <w:noProof/>
          </w:rPr>
          <w:fldChar w:fldCharType="end"/>
        </w:r>
      </w:hyperlink>
    </w:p>
    <w:p w:rsidR="00785ABA" w:rsidRDefault="00785ABA">
      <w:pPr>
        <w:pStyle w:val="TOC2"/>
        <w:tabs>
          <w:tab w:val="right" w:leader="dot" w:pos="8296"/>
        </w:tabs>
        <w:rPr>
          <w:noProof/>
        </w:rPr>
      </w:pPr>
      <w:hyperlink w:anchor="_Toc231395071" w:history="1">
        <w:r w:rsidRPr="009D57CF">
          <w:rPr>
            <w:rStyle w:val="Hyperlink"/>
            <w:noProof/>
          </w:rPr>
          <w:t>4.2  Rekomendasi Mitigasi Risiko Operasional</w:t>
        </w:r>
        <w:r>
          <w:rPr>
            <w:noProof/>
          </w:rPr>
          <w:tab/>
        </w:r>
        <w:r>
          <w:rPr>
            <w:noProof/>
          </w:rPr>
          <w:fldChar w:fldCharType="begin"/>
        </w:r>
        <w:r>
          <w:rPr>
            <w:noProof/>
          </w:rPr>
          <w:instrText xml:space="preserve"> PAGEREF _Toc231395071 \h </w:instrText>
        </w:r>
        <w:r>
          <w:rPr>
            <w:noProof/>
          </w:rPr>
        </w:r>
        <w:r>
          <w:rPr>
            <w:noProof/>
          </w:rPr>
          <w:fldChar w:fldCharType="separate"/>
        </w:r>
        <w:r>
          <w:rPr>
            <w:noProof/>
          </w:rPr>
          <w:t>6</w:t>
        </w:r>
        <w:r>
          <w:rPr>
            <w:noProof/>
          </w:rPr>
          <w:fldChar w:fldCharType="end"/>
        </w:r>
      </w:hyperlink>
    </w:p>
    <w:p w:rsidR="00785ABA" w:rsidRDefault="00785ABA">
      <w:pPr>
        <w:pStyle w:val="TOC2"/>
        <w:tabs>
          <w:tab w:val="right" w:leader="dot" w:pos="8296"/>
        </w:tabs>
        <w:rPr>
          <w:noProof/>
        </w:rPr>
      </w:pPr>
      <w:hyperlink w:anchor="_Toc231395072" w:history="1">
        <w:r w:rsidRPr="009D57CF">
          <w:rPr>
            <w:rStyle w:val="Hyperlink"/>
            <w:noProof/>
          </w:rPr>
          <w:t>4.3  Keterbatasan dan Pengembangan Lanjutan</w:t>
        </w:r>
        <w:r>
          <w:rPr>
            <w:noProof/>
          </w:rPr>
          <w:tab/>
        </w:r>
        <w:r>
          <w:rPr>
            <w:noProof/>
          </w:rPr>
          <w:fldChar w:fldCharType="begin"/>
        </w:r>
        <w:r>
          <w:rPr>
            <w:noProof/>
          </w:rPr>
          <w:instrText xml:space="preserve"> PAGEREF _Toc231395072 \h </w:instrText>
        </w:r>
        <w:r>
          <w:rPr>
            <w:noProof/>
          </w:rPr>
        </w:r>
        <w:r>
          <w:rPr>
            <w:noProof/>
          </w:rPr>
          <w:fldChar w:fldCharType="separate"/>
        </w:r>
        <w:r>
          <w:rPr>
            <w:noProof/>
          </w:rPr>
          <w:t>6</w:t>
        </w:r>
        <w:r>
          <w:rPr>
            <w:noProof/>
          </w:rPr>
          <w:fldChar w:fldCharType="end"/>
        </w:r>
      </w:hyperlink>
    </w:p>
    <w:p w:rsidR="00785ABA" w:rsidRDefault="00785ABA">
      <w:pPr>
        <w:pStyle w:val="TOC1"/>
        <w:tabs>
          <w:tab w:val="right" w:leader="dot" w:pos="8296"/>
        </w:tabs>
        <w:rPr>
          <w:noProof/>
        </w:rPr>
      </w:pPr>
      <w:hyperlink w:anchor="_Toc231395073" w:history="1">
        <w:r w:rsidRPr="009D57CF">
          <w:rPr>
            <w:rStyle w:val="Hyperlink"/>
            <w:noProof/>
          </w:rPr>
          <w:t>DAFTAR PUSTAKA</w:t>
        </w:r>
        <w:r>
          <w:rPr>
            <w:noProof/>
          </w:rPr>
          <w:tab/>
        </w:r>
        <w:r>
          <w:rPr>
            <w:noProof/>
          </w:rPr>
          <w:fldChar w:fldCharType="begin"/>
        </w:r>
        <w:r>
          <w:rPr>
            <w:noProof/>
          </w:rPr>
          <w:instrText xml:space="preserve"> PAGEREF _Toc231395073 \h </w:instrText>
        </w:r>
        <w:r>
          <w:rPr>
            <w:noProof/>
          </w:rPr>
        </w:r>
        <w:r>
          <w:rPr>
            <w:noProof/>
          </w:rPr>
          <w:fldChar w:fldCharType="separate"/>
        </w:r>
        <w:r>
          <w:rPr>
            <w:noProof/>
          </w:rPr>
          <w:t>6</w:t>
        </w:r>
        <w:r>
          <w:rPr>
            <w:noProof/>
          </w:rPr>
          <w:fldChar w:fldCharType="end"/>
        </w:r>
      </w:hyperlink>
    </w:p>
    <w:p w:rsidR="006B208F" w:rsidRDefault="00785ABA">
      <w:r>
        <w:fldChar w:fldCharType="end"/>
      </w:r>
    </w:p>
    <w:p w:rsidR="006B208F" w:rsidRDefault="00785ABA">
      <w:r>
        <w:br w:type="page"/>
      </w:r>
    </w:p>
    <w:p w:rsidR="006B208F" w:rsidRDefault="00785ABA">
      <w:pPr>
        <w:pStyle w:val="Judul1"/>
      </w:pPr>
      <w:bookmarkStart w:id="1" w:name="_Toc231395053"/>
      <w:r>
        <w:lastRenderedPageBreak/>
        <w:t>BAB I  PENDAHULUAN</w:t>
      </w:r>
      <w:bookmarkEnd w:id="1"/>
    </w:p>
    <w:p w:rsidR="006B208F" w:rsidRDefault="00785ABA">
      <w:pPr>
        <w:pStyle w:val="Judul2"/>
      </w:pPr>
      <w:bookmarkStart w:id="2" w:name="_Toc231395054"/>
      <w:r>
        <w:t>1.1  Latar Belakang</w:t>
      </w:r>
      <w:bookmarkEnd w:id="2"/>
    </w:p>
    <w:p w:rsidR="006B208F" w:rsidRDefault="00785ABA">
      <w:pPr>
        <w:spacing w:after="160" w:line="276" w:lineRule="auto"/>
        <w:jc w:val="both"/>
      </w:pPr>
      <w:r>
        <w:t>Risiko operasional (operational risk) didefinisikan dalam kerangka Basel II sebagai risiko kerugian yang timbul akibat ketidakcukupan atau kegagalan proses internal, manusia, sistem, maupun kejadian eksternal. Salah satu kategori kerugian (loss event) terbesar dalam risiko operasional industri keuangan adalah fraud, khususnya pada transaksi pembayaran digital yang volumenya terus meningkat. Kerugian akibat fraud tidak hanya bersifat finansial, tetapi juga merusak reputasi dan kepercayaan nasabah.</w:t>
      </w:r>
    </w:p>
    <w:p w:rsidR="006B208F" w:rsidRDefault="00785ABA">
      <w:pPr>
        <w:spacing w:after="160" w:line="276" w:lineRule="auto"/>
        <w:jc w:val="both"/>
      </w:pPr>
      <w:r>
        <w:t>Pendekatan manual untuk mendeteksi transaksi mencurigakan tidak lagi memadai mengingat jutaan transaksi diproses setiap hari. Teknik data mining memungkinkan ekstraksi pola dari data historis untuk memprediksi, mendeteksi anomali, dan mengelompokkan profil risiko secara otomatis. Laporan ini menerapkan beberapa teknik data mining pada dataset PaySim sebagai studi kasus manajemen risiko operasional.</w:t>
      </w:r>
    </w:p>
    <w:p w:rsidR="006B208F" w:rsidRDefault="00785ABA">
      <w:pPr>
        <w:pStyle w:val="Judul2"/>
      </w:pPr>
      <w:bookmarkStart w:id="3" w:name="_Toc231395055"/>
      <w:r>
        <w:t>1.2  Rumusan Masalah</w:t>
      </w:r>
      <w:bookmarkEnd w:id="3"/>
    </w:p>
    <w:p w:rsidR="006B208F" w:rsidRDefault="00785ABA">
      <w:pPr>
        <w:spacing w:after="160" w:line="276" w:lineRule="auto"/>
        <w:jc w:val="both"/>
      </w:pPr>
      <w:r>
        <w:t>1. Bagaimana karakteristik transaksi fraud pada data transaksi keuangan? 2. Seberapa akurat model klasifikasi dalam memprediksi transaksi fraud pada data yang sangat tidak seimbang (imbalanced)? 3. Mampukah teknik deteksi anomali tanpa label menemukan transaksi mencurigakan? 4. Profil/segmen risiko apa saja yang dapat diidentifikasi melalui klastering?</w:t>
      </w:r>
    </w:p>
    <w:p w:rsidR="006B208F" w:rsidRDefault="00785ABA">
      <w:pPr>
        <w:pStyle w:val="Judul2"/>
      </w:pPr>
      <w:bookmarkStart w:id="4" w:name="_Toc231395056"/>
      <w:r>
        <w:t>1.3  Tujuan</w:t>
      </w:r>
      <w:bookmarkEnd w:id="4"/>
    </w:p>
    <w:p w:rsidR="006B208F" w:rsidRDefault="00785ABA">
      <w:pPr>
        <w:spacing w:after="160" w:line="276" w:lineRule="auto"/>
        <w:jc w:val="both"/>
      </w:pPr>
      <w:r>
        <w:t>Tujuan penelitian ini adalah membangun pipeline data mining lengkap untuk manajemen risiko operasional yang mencakup (a) eksplorasi dan rekayasa fitur data transaksi, (b) klasifikasi prediksi fraud dengan penanganan ketidakseimbangan kelas, (c) deteksi anomali tanpa pengawasan, dan (d) segmentasi profil risiko melalui klastering, yang seluruhnya disajikan dalam sebuah dashboard interaktif.</w:t>
      </w:r>
    </w:p>
    <w:p w:rsidR="006B208F" w:rsidRDefault="00785ABA">
      <w:pPr>
        <w:pStyle w:val="Judul2"/>
      </w:pPr>
      <w:bookmarkStart w:id="5" w:name="_Toc231395057"/>
      <w:r>
        <w:t>1.4  Manfaat</w:t>
      </w:r>
      <w:bookmarkEnd w:id="5"/>
    </w:p>
    <w:p w:rsidR="006B208F" w:rsidRDefault="00785ABA">
      <w:pPr>
        <w:spacing w:after="160" w:line="276" w:lineRule="auto"/>
        <w:jc w:val="both"/>
      </w:pPr>
      <w:r>
        <w:t>Hasil penelitian dapat dimanfaatkan institusi keuangan sebagai dasar sistem peringatan dini (early warning system) fraud, prioritas investigasi transaksi berisiko tinggi, serta penyusunan kebijakan mitigasi risiko operasional berbasis data.</w:t>
      </w:r>
    </w:p>
    <w:p w:rsidR="006B208F" w:rsidRDefault="00785ABA">
      <w:pPr>
        <w:pStyle w:val="Judul1"/>
      </w:pPr>
      <w:bookmarkStart w:id="6" w:name="_Toc231395058"/>
      <w:r>
        <w:t>BAB II  DATASET DAN METODOLOGI</w:t>
      </w:r>
      <w:bookmarkEnd w:id="6"/>
    </w:p>
    <w:p w:rsidR="006B208F" w:rsidRDefault="00785ABA">
      <w:pPr>
        <w:pStyle w:val="Judul2"/>
      </w:pPr>
      <w:bookmarkStart w:id="7" w:name="_Toc231395059"/>
      <w:r>
        <w:t>2.1  Deskripsi Dataset</w:t>
      </w:r>
      <w:bookmarkEnd w:id="7"/>
    </w:p>
    <w:p w:rsidR="006B208F" w:rsidRDefault="00785ABA">
      <w:pPr>
        <w:spacing w:after="160" w:line="276" w:lineRule="auto"/>
        <w:jc w:val="both"/>
      </w:pPr>
      <w:r>
        <w:t xml:space="preserve">Penelitian menggunakan dataset PaySim — Synthetic Financial Datasets for Fraud Detection (Kaggle: ealaxi/paysim1). Dataset ini merupakan simulasi transaksi mobile money berdasarkan pola transaksi nyata, terdiri atas 6.362.620 baris transaksi dengan 11 atribut. Proporsi transaksi fraud sangat kecil, yaitu 8.213 transaksi (0,129%), sehingga </w:t>
      </w:r>
      <w:r>
        <w:lastRenderedPageBreak/>
        <w:t>merepresentasikan kondisi nyata yang sangat tidak seimbang (highly imbalanced). Tabel 2.1 merangkum atribut dataset.</w:t>
      </w:r>
    </w:p>
    <w:p w:rsidR="006B208F" w:rsidRDefault="00785ABA">
      <w:pPr>
        <w:spacing w:before="80" w:after="80"/>
        <w:jc w:val="center"/>
      </w:pPr>
      <w:r>
        <w:rPr>
          <w:b/>
          <w:sz w:val="20"/>
        </w:rPr>
        <w:t>Tabel 2.1  Atribut Dataset PaySim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6629"/>
      </w:tblGrid>
      <w:tr w:rsidR="006B208F">
        <w:tblPrEx>
          <w:tblCellMar>
            <w:top w:w="0" w:type="dxa"/>
            <w:bottom w:w="0" w:type="dxa"/>
          </w:tblCellMar>
        </w:tblPrEx>
        <w:tc>
          <w:tcPr>
            <w:tcW w:w="0" w:type="auto"/>
          </w:tcPr>
          <w:p w:rsidR="006B208F" w:rsidRDefault="00785ABA">
            <w:pPr>
              <w:rPr>
                <w:b/>
                <w:sz w:val="20"/>
              </w:rPr>
            </w:pPr>
            <w:r>
              <w:rPr>
                <w:b/>
                <w:sz w:val="20"/>
              </w:rPr>
              <w:t>Atribut</w:t>
            </w:r>
          </w:p>
        </w:tc>
        <w:tc>
          <w:tcPr>
            <w:tcW w:w="0" w:type="auto"/>
          </w:tcPr>
          <w:p w:rsidR="006B208F" w:rsidRDefault="00785ABA">
            <w:pPr>
              <w:rPr>
                <w:b/>
                <w:sz w:val="20"/>
              </w:rPr>
            </w:pPr>
            <w:r>
              <w:rPr>
                <w:b/>
                <w:sz w:val="20"/>
              </w:rPr>
              <w:t>Deskripsi</w:t>
            </w:r>
          </w:p>
        </w:tc>
      </w:tr>
      <w:tr w:rsidR="006B208F">
        <w:tblPrEx>
          <w:tblCellMar>
            <w:top w:w="0" w:type="dxa"/>
            <w:bottom w:w="0" w:type="dxa"/>
          </w:tblCellMar>
        </w:tblPrEx>
        <w:tc>
          <w:tcPr>
            <w:tcW w:w="0" w:type="auto"/>
          </w:tcPr>
          <w:p w:rsidR="006B208F" w:rsidRDefault="00785ABA">
            <w:pPr>
              <w:rPr>
                <w:sz w:val="20"/>
              </w:rPr>
            </w:pPr>
            <w:r>
              <w:rPr>
                <w:sz w:val="20"/>
              </w:rPr>
              <w:t>step</w:t>
            </w:r>
          </w:p>
        </w:tc>
        <w:tc>
          <w:tcPr>
            <w:tcW w:w="0" w:type="auto"/>
          </w:tcPr>
          <w:p w:rsidR="006B208F" w:rsidRDefault="00785ABA">
            <w:pPr>
              <w:rPr>
                <w:sz w:val="20"/>
              </w:rPr>
            </w:pPr>
            <w:r>
              <w:rPr>
                <w:sz w:val="20"/>
              </w:rPr>
              <w:t>Satuan waktu (1 step = 1 jam); total simulasi 30 hari (744 step)</w:t>
            </w:r>
          </w:p>
        </w:tc>
      </w:tr>
      <w:tr w:rsidR="006B208F">
        <w:tblPrEx>
          <w:tblCellMar>
            <w:top w:w="0" w:type="dxa"/>
            <w:bottom w:w="0" w:type="dxa"/>
          </w:tblCellMar>
        </w:tblPrEx>
        <w:tc>
          <w:tcPr>
            <w:tcW w:w="0" w:type="auto"/>
          </w:tcPr>
          <w:p w:rsidR="006B208F" w:rsidRDefault="00785ABA">
            <w:pPr>
              <w:rPr>
                <w:sz w:val="20"/>
              </w:rPr>
            </w:pPr>
            <w:r>
              <w:rPr>
                <w:sz w:val="20"/>
              </w:rPr>
              <w:t>type</w:t>
            </w:r>
          </w:p>
        </w:tc>
        <w:tc>
          <w:tcPr>
            <w:tcW w:w="0" w:type="auto"/>
          </w:tcPr>
          <w:p w:rsidR="006B208F" w:rsidRDefault="00785ABA">
            <w:pPr>
              <w:rPr>
                <w:sz w:val="20"/>
              </w:rPr>
            </w:pPr>
            <w:r>
              <w:rPr>
                <w:sz w:val="20"/>
              </w:rPr>
              <w:t>Jenis transaksi: PAYMENT, TRANSFER, CASH_OUT, CASH_IN, DEBIT</w:t>
            </w:r>
          </w:p>
        </w:tc>
      </w:tr>
      <w:tr w:rsidR="006B208F">
        <w:tblPrEx>
          <w:tblCellMar>
            <w:top w:w="0" w:type="dxa"/>
            <w:bottom w:w="0" w:type="dxa"/>
          </w:tblCellMar>
        </w:tblPrEx>
        <w:tc>
          <w:tcPr>
            <w:tcW w:w="0" w:type="auto"/>
          </w:tcPr>
          <w:p w:rsidR="006B208F" w:rsidRDefault="00785ABA">
            <w:pPr>
              <w:rPr>
                <w:sz w:val="20"/>
              </w:rPr>
            </w:pPr>
            <w:r>
              <w:rPr>
                <w:sz w:val="20"/>
              </w:rPr>
              <w:t>amount</w:t>
            </w:r>
          </w:p>
        </w:tc>
        <w:tc>
          <w:tcPr>
            <w:tcW w:w="0" w:type="auto"/>
          </w:tcPr>
          <w:p w:rsidR="006B208F" w:rsidRDefault="00785ABA">
            <w:pPr>
              <w:rPr>
                <w:sz w:val="20"/>
              </w:rPr>
            </w:pPr>
            <w:r>
              <w:rPr>
                <w:sz w:val="20"/>
              </w:rPr>
              <w:t>Nominal transaksi</w:t>
            </w:r>
          </w:p>
        </w:tc>
      </w:tr>
      <w:tr w:rsidR="006B208F">
        <w:tblPrEx>
          <w:tblCellMar>
            <w:top w:w="0" w:type="dxa"/>
            <w:bottom w:w="0" w:type="dxa"/>
          </w:tblCellMar>
        </w:tblPrEx>
        <w:tc>
          <w:tcPr>
            <w:tcW w:w="0" w:type="auto"/>
          </w:tcPr>
          <w:p w:rsidR="006B208F" w:rsidRDefault="00785ABA">
            <w:pPr>
              <w:rPr>
                <w:sz w:val="20"/>
              </w:rPr>
            </w:pPr>
            <w:r>
              <w:rPr>
                <w:sz w:val="20"/>
              </w:rPr>
              <w:t>nameOrig</w:t>
            </w:r>
          </w:p>
        </w:tc>
        <w:tc>
          <w:tcPr>
            <w:tcW w:w="0" w:type="auto"/>
          </w:tcPr>
          <w:p w:rsidR="006B208F" w:rsidRDefault="00785ABA">
            <w:pPr>
              <w:rPr>
                <w:sz w:val="20"/>
              </w:rPr>
            </w:pPr>
            <w:r>
              <w:rPr>
                <w:sz w:val="20"/>
              </w:rPr>
              <w:t>ID rekening pengirim</w:t>
            </w:r>
          </w:p>
        </w:tc>
      </w:tr>
      <w:tr w:rsidR="006B208F">
        <w:tblPrEx>
          <w:tblCellMar>
            <w:top w:w="0" w:type="dxa"/>
            <w:bottom w:w="0" w:type="dxa"/>
          </w:tblCellMar>
        </w:tblPrEx>
        <w:tc>
          <w:tcPr>
            <w:tcW w:w="0" w:type="auto"/>
          </w:tcPr>
          <w:p w:rsidR="006B208F" w:rsidRDefault="00785ABA">
            <w:pPr>
              <w:rPr>
                <w:sz w:val="20"/>
              </w:rPr>
            </w:pPr>
            <w:r>
              <w:rPr>
                <w:sz w:val="20"/>
              </w:rPr>
              <w:t>oldbalanceOrg</w:t>
            </w:r>
          </w:p>
        </w:tc>
        <w:tc>
          <w:tcPr>
            <w:tcW w:w="0" w:type="auto"/>
          </w:tcPr>
          <w:p w:rsidR="006B208F" w:rsidRDefault="00785ABA">
            <w:pPr>
              <w:rPr>
                <w:sz w:val="20"/>
              </w:rPr>
            </w:pPr>
            <w:r>
              <w:rPr>
                <w:sz w:val="20"/>
              </w:rPr>
              <w:t>Saldo pengirim sebelum transaksi</w:t>
            </w:r>
          </w:p>
        </w:tc>
      </w:tr>
      <w:tr w:rsidR="006B208F">
        <w:tblPrEx>
          <w:tblCellMar>
            <w:top w:w="0" w:type="dxa"/>
            <w:bottom w:w="0" w:type="dxa"/>
          </w:tblCellMar>
        </w:tblPrEx>
        <w:tc>
          <w:tcPr>
            <w:tcW w:w="0" w:type="auto"/>
          </w:tcPr>
          <w:p w:rsidR="006B208F" w:rsidRDefault="00785ABA">
            <w:pPr>
              <w:rPr>
                <w:sz w:val="20"/>
              </w:rPr>
            </w:pPr>
            <w:r>
              <w:rPr>
                <w:sz w:val="20"/>
              </w:rPr>
              <w:t>newbalanceOrig</w:t>
            </w:r>
          </w:p>
        </w:tc>
        <w:tc>
          <w:tcPr>
            <w:tcW w:w="0" w:type="auto"/>
          </w:tcPr>
          <w:p w:rsidR="006B208F" w:rsidRDefault="00785ABA">
            <w:pPr>
              <w:rPr>
                <w:sz w:val="20"/>
              </w:rPr>
            </w:pPr>
            <w:r>
              <w:rPr>
                <w:sz w:val="20"/>
              </w:rPr>
              <w:t>Saldo pengirim sesudah transaksi</w:t>
            </w:r>
          </w:p>
        </w:tc>
      </w:tr>
      <w:tr w:rsidR="006B208F">
        <w:tblPrEx>
          <w:tblCellMar>
            <w:top w:w="0" w:type="dxa"/>
            <w:bottom w:w="0" w:type="dxa"/>
          </w:tblCellMar>
        </w:tblPrEx>
        <w:tc>
          <w:tcPr>
            <w:tcW w:w="0" w:type="auto"/>
          </w:tcPr>
          <w:p w:rsidR="006B208F" w:rsidRDefault="00785ABA">
            <w:pPr>
              <w:rPr>
                <w:sz w:val="20"/>
              </w:rPr>
            </w:pPr>
            <w:r>
              <w:rPr>
                <w:sz w:val="20"/>
              </w:rPr>
              <w:t>nameDest</w:t>
            </w:r>
          </w:p>
        </w:tc>
        <w:tc>
          <w:tcPr>
            <w:tcW w:w="0" w:type="auto"/>
          </w:tcPr>
          <w:p w:rsidR="006B208F" w:rsidRDefault="00785ABA">
            <w:pPr>
              <w:rPr>
                <w:sz w:val="20"/>
              </w:rPr>
            </w:pPr>
            <w:r>
              <w:rPr>
                <w:sz w:val="20"/>
              </w:rPr>
              <w:t>ID rekening penerima</w:t>
            </w:r>
          </w:p>
        </w:tc>
      </w:tr>
      <w:tr w:rsidR="006B208F">
        <w:tblPrEx>
          <w:tblCellMar>
            <w:top w:w="0" w:type="dxa"/>
            <w:bottom w:w="0" w:type="dxa"/>
          </w:tblCellMar>
        </w:tblPrEx>
        <w:tc>
          <w:tcPr>
            <w:tcW w:w="0" w:type="auto"/>
          </w:tcPr>
          <w:p w:rsidR="006B208F" w:rsidRDefault="00785ABA">
            <w:pPr>
              <w:rPr>
                <w:sz w:val="20"/>
              </w:rPr>
            </w:pPr>
            <w:r>
              <w:rPr>
                <w:sz w:val="20"/>
              </w:rPr>
              <w:t>oldbalanceDest</w:t>
            </w:r>
          </w:p>
        </w:tc>
        <w:tc>
          <w:tcPr>
            <w:tcW w:w="0" w:type="auto"/>
          </w:tcPr>
          <w:p w:rsidR="006B208F" w:rsidRDefault="00785ABA">
            <w:pPr>
              <w:rPr>
                <w:sz w:val="20"/>
              </w:rPr>
            </w:pPr>
            <w:r>
              <w:rPr>
                <w:sz w:val="20"/>
              </w:rPr>
              <w:t>Saldo penerima sebelum transaksi</w:t>
            </w:r>
          </w:p>
        </w:tc>
      </w:tr>
      <w:tr w:rsidR="006B208F">
        <w:tblPrEx>
          <w:tblCellMar>
            <w:top w:w="0" w:type="dxa"/>
            <w:bottom w:w="0" w:type="dxa"/>
          </w:tblCellMar>
        </w:tblPrEx>
        <w:tc>
          <w:tcPr>
            <w:tcW w:w="0" w:type="auto"/>
          </w:tcPr>
          <w:p w:rsidR="006B208F" w:rsidRDefault="00785ABA">
            <w:pPr>
              <w:rPr>
                <w:sz w:val="20"/>
              </w:rPr>
            </w:pPr>
            <w:r>
              <w:rPr>
                <w:sz w:val="20"/>
              </w:rPr>
              <w:t>newbalanceDest</w:t>
            </w:r>
          </w:p>
        </w:tc>
        <w:tc>
          <w:tcPr>
            <w:tcW w:w="0" w:type="auto"/>
          </w:tcPr>
          <w:p w:rsidR="006B208F" w:rsidRDefault="00785ABA">
            <w:pPr>
              <w:rPr>
                <w:sz w:val="20"/>
              </w:rPr>
            </w:pPr>
            <w:r>
              <w:rPr>
                <w:sz w:val="20"/>
              </w:rPr>
              <w:t>Saldo penerima sesudah transaksi</w:t>
            </w:r>
          </w:p>
        </w:tc>
      </w:tr>
      <w:tr w:rsidR="006B208F">
        <w:tblPrEx>
          <w:tblCellMar>
            <w:top w:w="0" w:type="dxa"/>
            <w:bottom w:w="0" w:type="dxa"/>
          </w:tblCellMar>
        </w:tblPrEx>
        <w:tc>
          <w:tcPr>
            <w:tcW w:w="0" w:type="auto"/>
          </w:tcPr>
          <w:p w:rsidR="006B208F" w:rsidRDefault="00785ABA">
            <w:pPr>
              <w:rPr>
                <w:sz w:val="20"/>
              </w:rPr>
            </w:pPr>
            <w:r>
              <w:rPr>
                <w:sz w:val="20"/>
              </w:rPr>
              <w:t>isFraud</w:t>
            </w:r>
          </w:p>
        </w:tc>
        <w:tc>
          <w:tcPr>
            <w:tcW w:w="0" w:type="auto"/>
          </w:tcPr>
          <w:p w:rsidR="006B208F" w:rsidRDefault="00785ABA">
            <w:pPr>
              <w:rPr>
                <w:sz w:val="20"/>
              </w:rPr>
            </w:pPr>
            <w:r>
              <w:rPr>
                <w:sz w:val="20"/>
              </w:rPr>
              <w:t>Label target: 1 = fraud, 0 = normal</w:t>
            </w:r>
          </w:p>
        </w:tc>
      </w:tr>
      <w:tr w:rsidR="006B208F">
        <w:tblPrEx>
          <w:tblCellMar>
            <w:top w:w="0" w:type="dxa"/>
            <w:bottom w:w="0" w:type="dxa"/>
          </w:tblCellMar>
        </w:tblPrEx>
        <w:tc>
          <w:tcPr>
            <w:tcW w:w="0" w:type="auto"/>
          </w:tcPr>
          <w:p w:rsidR="006B208F" w:rsidRDefault="00785ABA">
            <w:pPr>
              <w:rPr>
                <w:sz w:val="20"/>
              </w:rPr>
            </w:pPr>
            <w:r>
              <w:rPr>
                <w:sz w:val="20"/>
              </w:rPr>
              <w:t>isFlaggedFraud</w:t>
            </w:r>
          </w:p>
        </w:tc>
        <w:tc>
          <w:tcPr>
            <w:tcW w:w="0" w:type="auto"/>
          </w:tcPr>
          <w:p w:rsidR="006B208F" w:rsidRDefault="00785ABA">
            <w:pPr>
              <w:rPr>
                <w:sz w:val="20"/>
              </w:rPr>
            </w:pPr>
            <w:r>
              <w:rPr>
                <w:sz w:val="20"/>
              </w:rPr>
              <w:t>Penanda aturan internal (transfer di atas 200.000)</w:t>
            </w:r>
          </w:p>
        </w:tc>
      </w:tr>
    </w:tbl>
    <w:p w:rsidR="006B208F" w:rsidRDefault="00785ABA">
      <w:pPr>
        <w:pStyle w:val="Judul2"/>
      </w:pPr>
      <w:bookmarkStart w:id="8" w:name="_Toc231395060"/>
      <w:r>
        <w:t>2.2  Metodologi</w:t>
      </w:r>
      <w:bookmarkEnd w:id="8"/>
    </w:p>
    <w:p w:rsidR="006B208F" w:rsidRDefault="00785ABA">
      <w:pPr>
        <w:spacing w:after="160" w:line="276" w:lineRule="auto"/>
        <w:jc w:val="both"/>
      </w:pPr>
      <w:r>
        <w:t>Penelitian mengikuti kerangka CRISP-DM (Cross-Industry Standard Process for Data Mining) yang terdiri atas pemahaman bisnis (business understanding), pemahaman data, persiapan data, pemodelan, evaluasi, dan deployment. Tahap deployment diwujudkan dalam bentuk dashboard interaktif berbasis Streamlit. Implementasi menggunakan bahasa Python dengan pustaka pandas, scikit-learn, imbalanced-learn, XGBoost, serta Plotly untuk visualisasi.</w:t>
      </w:r>
    </w:p>
    <w:p w:rsidR="006B208F" w:rsidRDefault="00785ABA">
      <w:pPr>
        <w:pStyle w:val="Judul2"/>
      </w:pPr>
      <w:bookmarkStart w:id="9" w:name="_Toc231395061"/>
      <w:r>
        <w:t>2.3  Pra-pemrosesan dan Rekayasa Fitur</w:t>
      </w:r>
      <w:bookmarkEnd w:id="9"/>
    </w:p>
    <w:p w:rsidR="006B208F" w:rsidRDefault="00785ABA">
      <w:pPr>
        <w:spacing w:after="160" w:line="276" w:lineRule="auto"/>
        <w:jc w:val="both"/>
      </w:pPr>
      <w:r>
        <w:t>Tahap persiapan data meliputi penghapusan duplikat, validasi tipe data, dan penanganan nilai hilang. Beberapa fitur baru direkayasa untuk memperkuat sinyal deteksi fraud, antara lain: errorBalanceOrig dan errorBalanceDest (ketidakkonsistenan saldo sebelum dan sesudah transaksi yang sering menandai fraud), origZeroBalance dan destZeroBalance (penanda saldo nol), amountToBalanceRatio (rasio nominal terhadap saldo awal pengirim), serta fitur waktu hourOfDay dan day yang diturunkan dari atribut step. Atribut ka</w:t>
      </w:r>
      <w:r>
        <w:t>tegorikal type dikodekan menggunakan one-hot encoding.</w:t>
      </w:r>
    </w:p>
    <w:p w:rsidR="006B208F" w:rsidRDefault="00785ABA">
      <w:pPr>
        <w:pStyle w:val="Judul2"/>
      </w:pPr>
      <w:bookmarkStart w:id="10" w:name="_Toc231395062"/>
      <w:r>
        <w:t>2.4  Pembagian Tugas Kelompok</w:t>
      </w:r>
      <w:bookmarkEnd w:id="10"/>
    </w:p>
    <w:p w:rsidR="006B208F" w:rsidRDefault="00785ABA">
      <w:pPr>
        <w:spacing w:after="160" w:line="276" w:lineRule="auto"/>
        <w:jc w:val="both"/>
      </w:pPr>
      <w:r>
        <w:t>Pekerjaan dibagi kepada tiga anggota dengan tanggung jawab yang saling melengkapi seperti dirangkum pada Tabel 2.2. Modul data (Anggota 1) menjadi fondasi bersama yang dipakai oleh modul klasifikasi (Anggota 2) dan modul unsupervised (Anggota 3).</w:t>
      </w:r>
    </w:p>
    <w:p w:rsidR="006B208F" w:rsidRDefault="00785ABA">
      <w:pPr>
        <w:spacing w:before="80" w:after="80"/>
        <w:jc w:val="center"/>
      </w:pPr>
      <w:r>
        <w:rPr>
          <w:b/>
          <w:sz w:val="20"/>
        </w:rPr>
        <w:t>Tabel 2.2  Pembagian Tugas Kelompok</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5857"/>
        <w:gridCol w:w="1663"/>
      </w:tblGrid>
      <w:tr w:rsidR="006B208F">
        <w:tblPrEx>
          <w:tblCellMar>
            <w:top w:w="0" w:type="dxa"/>
            <w:bottom w:w="0" w:type="dxa"/>
          </w:tblCellMar>
        </w:tblPrEx>
        <w:tc>
          <w:tcPr>
            <w:tcW w:w="0" w:type="auto"/>
          </w:tcPr>
          <w:p w:rsidR="006B208F" w:rsidRDefault="00785ABA">
            <w:pPr>
              <w:rPr>
                <w:b/>
                <w:sz w:val="20"/>
              </w:rPr>
            </w:pPr>
            <w:r>
              <w:rPr>
                <w:b/>
                <w:sz w:val="20"/>
              </w:rPr>
              <w:t>Anggota</w:t>
            </w:r>
          </w:p>
        </w:tc>
        <w:tc>
          <w:tcPr>
            <w:tcW w:w="0" w:type="auto"/>
          </w:tcPr>
          <w:p w:rsidR="006B208F" w:rsidRDefault="00785ABA">
            <w:pPr>
              <w:rPr>
                <w:b/>
                <w:sz w:val="20"/>
              </w:rPr>
            </w:pPr>
            <w:r>
              <w:rPr>
                <w:b/>
                <w:sz w:val="20"/>
              </w:rPr>
              <w:t>Tanggung Jawab</w:t>
            </w:r>
          </w:p>
        </w:tc>
        <w:tc>
          <w:tcPr>
            <w:tcW w:w="0" w:type="auto"/>
          </w:tcPr>
          <w:p w:rsidR="006B208F" w:rsidRDefault="00785ABA">
            <w:pPr>
              <w:rPr>
                <w:b/>
                <w:sz w:val="20"/>
              </w:rPr>
            </w:pPr>
            <w:r>
              <w:rPr>
                <w:b/>
                <w:sz w:val="20"/>
              </w:rPr>
              <w:t>Modul / Output</w:t>
            </w:r>
          </w:p>
        </w:tc>
      </w:tr>
      <w:tr w:rsidR="006B208F">
        <w:tblPrEx>
          <w:tblCellMar>
            <w:top w:w="0" w:type="dxa"/>
            <w:bottom w:w="0" w:type="dxa"/>
          </w:tblCellMar>
        </w:tblPrEx>
        <w:tc>
          <w:tcPr>
            <w:tcW w:w="0" w:type="auto"/>
          </w:tcPr>
          <w:p w:rsidR="006B208F" w:rsidRDefault="00785ABA">
            <w:pPr>
              <w:rPr>
                <w:sz w:val="20"/>
              </w:rPr>
            </w:pPr>
            <w:r>
              <w:rPr>
                <w:sz w:val="20"/>
              </w:rPr>
              <w:t>Anggota 1</w:t>
            </w:r>
          </w:p>
        </w:tc>
        <w:tc>
          <w:tcPr>
            <w:tcW w:w="0" w:type="auto"/>
          </w:tcPr>
          <w:p w:rsidR="006B208F" w:rsidRDefault="00785ABA">
            <w:pPr>
              <w:rPr>
                <w:sz w:val="20"/>
              </w:rPr>
            </w:pPr>
            <w:r>
              <w:rPr>
                <w:sz w:val="20"/>
              </w:rPr>
              <w:t>Data engineering, pembersihan, rekayasa fitur, dan analisis data eksploratif (EDA)</w:t>
            </w:r>
          </w:p>
        </w:tc>
        <w:tc>
          <w:tcPr>
            <w:tcW w:w="0" w:type="auto"/>
          </w:tcPr>
          <w:p w:rsidR="006B208F" w:rsidRDefault="00785ABA">
            <w:pPr>
              <w:rPr>
                <w:sz w:val="20"/>
              </w:rPr>
            </w:pPr>
            <w:r>
              <w:rPr>
                <w:sz w:val="20"/>
              </w:rPr>
              <w:t>src/data.py</w:t>
            </w:r>
          </w:p>
        </w:tc>
      </w:tr>
      <w:tr w:rsidR="006B208F">
        <w:tblPrEx>
          <w:tblCellMar>
            <w:top w:w="0" w:type="dxa"/>
            <w:bottom w:w="0" w:type="dxa"/>
          </w:tblCellMar>
        </w:tblPrEx>
        <w:tc>
          <w:tcPr>
            <w:tcW w:w="0" w:type="auto"/>
          </w:tcPr>
          <w:p w:rsidR="006B208F" w:rsidRDefault="00785ABA">
            <w:pPr>
              <w:rPr>
                <w:sz w:val="20"/>
              </w:rPr>
            </w:pPr>
            <w:r>
              <w:rPr>
                <w:sz w:val="20"/>
              </w:rPr>
              <w:t>Anggota 2</w:t>
            </w:r>
          </w:p>
        </w:tc>
        <w:tc>
          <w:tcPr>
            <w:tcW w:w="0" w:type="auto"/>
          </w:tcPr>
          <w:p w:rsidR="006B208F" w:rsidRDefault="00785ABA">
            <w:pPr>
              <w:rPr>
                <w:sz w:val="20"/>
              </w:rPr>
            </w:pPr>
            <w:r>
              <w:rPr>
                <w:sz w:val="20"/>
              </w:rPr>
              <w:t>Klasifikasi prediksi fraud (Logistic Regression, Random Forest, SMOTE+LogReg, XGBoost) dengan penanganan imbalance</w:t>
            </w:r>
          </w:p>
        </w:tc>
        <w:tc>
          <w:tcPr>
            <w:tcW w:w="0" w:type="auto"/>
          </w:tcPr>
          <w:p w:rsidR="006B208F" w:rsidRDefault="00785ABA">
            <w:pPr>
              <w:rPr>
                <w:sz w:val="20"/>
              </w:rPr>
            </w:pPr>
            <w:r>
              <w:rPr>
                <w:sz w:val="20"/>
              </w:rPr>
              <w:t>src/classification.py</w:t>
            </w:r>
          </w:p>
        </w:tc>
      </w:tr>
      <w:tr w:rsidR="006B208F">
        <w:tblPrEx>
          <w:tblCellMar>
            <w:top w:w="0" w:type="dxa"/>
            <w:bottom w:w="0" w:type="dxa"/>
          </w:tblCellMar>
        </w:tblPrEx>
        <w:tc>
          <w:tcPr>
            <w:tcW w:w="0" w:type="auto"/>
          </w:tcPr>
          <w:p w:rsidR="006B208F" w:rsidRDefault="00785ABA">
            <w:pPr>
              <w:rPr>
                <w:sz w:val="20"/>
              </w:rPr>
            </w:pPr>
            <w:r>
              <w:rPr>
                <w:sz w:val="20"/>
              </w:rPr>
              <w:t>Anggota 3</w:t>
            </w:r>
          </w:p>
        </w:tc>
        <w:tc>
          <w:tcPr>
            <w:tcW w:w="0" w:type="auto"/>
          </w:tcPr>
          <w:p w:rsidR="006B208F" w:rsidRDefault="00785ABA">
            <w:pPr>
              <w:rPr>
                <w:sz w:val="20"/>
              </w:rPr>
            </w:pPr>
            <w:r>
              <w:rPr>
                <w:sz w:val="20"/>
              </w:rPr>
              <w:t>Deteksi anomali (Isolation Forest, LOF) dan klastering profil risiko (K-Means, DBSCAN)</w:t>
            </w:r>
          </w:p>
        </w:tc>
        <w:tc>
          <w:tcPr>
            <w:tcW w:w="0" w:type="auto"/>
          </w:tcPr>
          <w:p w:rsidR="006B208F" w:rsidRDefault="00785ABA">
            <w:pPr>
              <w:rPr>
                <w:sz w:val="20"/>
              </w:rPr>
            </w:pPr>
            <w:r>
              <w:rPr>
                <w:sz w:val="20"/>
              </w:rPr>
              <w:t>src/unsupervised.py</w:t>
            </w:r>
          </w:p>
        </w:tc>
      </w:tr>
    </w:tbl>
    <w:p w:rsidR="006B208F" w:rsidRDefault="00785ABA">
      <w:pPr>
        <w:pStyle w:val="Judul2"/>
      </w:pPr>
      <w:bookmarkStart w:id="11" w:name="_Toc231395063"/>
      <w:r>
        <w:lastRenderedPageBreak/>
        <w:t>2.5  Model dan Metrik Evaluasi</w:t>
      </w:r>
      <w:bookmarkEnd w:id="11"/>
    </w:p>
    <w:p w:rsidR="006B208F" w:rsidRDefault="00785ABA">
      <w:pPr>
        <w:spacing w:after="160" w:line="276" w:lineRule="auto"/>
        <w:jc w:val="both"/>
      </w:pPr>
      <w:r>
        <w:t>Data dibagi menjadi data latih dan data uji dengan rasio 75:25 secara stratified agar proporsi fraud terjaga. Karena kelas sangat tidak seimbang, akurasi bukan metrik yang tepat. Evaluasi difokuskan pada Recall (kemampuan menangkap fraud), Precision, F1-score, ROC-AUC, dan terutama PR-AUC (Precision-Recall AUC) yang paling relevan untuk data imbalanced. Penanganan ketidakseimbangan dilakukan melalui class weighting dan oversampling SMOTE.</w:t>
      </w:r>
    </w:p>
    <w:p w:rsidR="006B208F" w:rsidRDefault="00785ABA">
      <w:pPr>
        <w:pStyle w:val="Judul1"/>
      </w:pPr>
      <w:bookmarkStart w:id="12" w:name="_Toc231395064"/>
      <w:r>
        <w:t>BAB III  HASIL DAN PEMBAHASAN</w:t>
      </w:r>
      <w:bookmarkEnd w:id="12"/>
    </w:p>
    <w:p w:rsidR="006B208F" w:rsidRDefault="00785ABA">
      <w:pPr>
        <w:pStyle w:val="Judul2"/>
      </w:pPr>
      <w:bookmarkStart w:id="13" w:name="_Toc231395065"/>
      <w:r>
        <w:t>3.1  Analisis Data Eksploratif (EDA)</w:t>
      </w:r>
      <w:bookmarkEnd w:id="13"/>
    </w:p>
    <w:p w:rsidR="006B208F" w:rsidRDefault="00785ABA">
      <w:pPr>
        <w:spacing w:after="160" w:line="276" w:lineRule="auto"/>
        <w:jc w:val="both"/>
      </w:pPr>
      <w:r>
        <w:t>Hasil eksplorasi menunjukkan bahwa seluruh transaksi fraud hanya terjadi pada dua jenis transaksi, yaitu TRANSFER dan CASH_OUT, sedangkan PAYMENT, CASH_IN, dan DEBIT tidak mengandung fraud. Pola ini konsisten dengan modus pencurian dana: pelaku memindahkan dana (TRANSFER) lalu menariknya (CASH_OUT). Distribusi nominal transaksi sangat condong (right-skewed), dan transaksi fraud cenderung menguras saldo pengirim hingga nol. Temuan ini memperkuat relevansi fitur rekayasa errorBalance dan amountToBalanceRatio.</w:t>
      </w:r>
    </w:p>
    <w:p w:rsidR="006B208F" w:rsidRDefault="00785ABA">
      <w:pPr>
        <w:pStyle w:val="Judul2"/>
      </w:pPr>
      <w:bookmarkStart w:id="14" w:name="_Toc231395066"/>
      <w:r>
        <w:t>3.2  Hasil Klasifikasi</w:t>
      </w:r>
      <w:bookmarkEnd w:id="14"/>
    </w:p>
    <w:p w:rsidR="006B208F" w:rsidRDefault="00785ABA">
      <w:pPr>
        <w:spacing w:after="160" w:line="276" w:lineRule="auto"/>
        <w:jc w:val="both"/>
      </w:pPr>
      <w:r>
        <w:t>Empat model dilatih dan dibandingkan. Tabel 3.1 menyajikan hasil evaluasi pada data uji. Random Forest memberikan kinerja terbaik dengan PR-AUC 0,998 dan F1-score 0,999, diikuti XGBoost. Model linear (Logistic Regression dan SMOTE+LogReg) mencapai recall tinggi (di atas 0,95) namun precision rendah, sehingga menghasilkan banyak alarm palsu. Hal ini menegaskan keunggulan model berbasis pohon (tree-based) untuk masalah ini.</w:t>
      </w:r>
    </w:p>
    <w:p w:rsidR="006B208F" w:rsidRDefault="00785ABA">
      <w:pPr>
        <w:spacing w:before="80" w:after="80"/>
        <w:jc w:val="center"/>
      </w:pPr>
      <w:r>
        <w:rPr>
          <w:b/>
          <w:sz w:val="20"/>
        </w:rPr>
        <w:t>Tabel 3.1  Perbandingan Kinerja Model Klasifikasi (data uji)</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1348"/>
        <w:gridCol w:w="894"/>
        <w:gridCol w:w="832"/>
        <w:gridCol w:w="1380"/>
        <w:gridCol w:w="1145"/>
      </w:tblGrid>
      <w:tr w:rsidR="006B208F">
        <w:tblPrEx>
          <w:tblCellMar>
            <w:top w:w="0" w:type="dxa"/>
            <w:bottom w:w="0" w:type="dxa"/>
          </w:tblCellMar>
        </w:tblPrEx>
        <w:tc>
          <w:tcPr>
            <w:tcW w:w="0" w:type="auto"/>
          </w:tcPr>
          <w:p w:rsidR="006B208F" w:rsidRDefault="00785ABA">
            <w:pPr>
              <w:rPr>
                <w:b/>
                <w:sz w:val="20"/>
              </w:rPr>
            </w:pPr>
            <w:r>
              <w:rPr>
                <w:b/>
                <w:sz w:val="20"/>
              </w:rPr>
              <w:t>Model</w:t>
            </w:r>
          </w:p>
        </w:tc>
        <w:tc>
          <w:tcPr>
            <w:tcW w:w="0" w:type="auto"/>
          </w:tcPr>
          <w:p w:rsidR="006B208F" w:rsidRDefault="00785ABA">
            <w:pPr>
              <w:rPr>
                <w:b/>
                <w:sz w:val="20"/>
              </w:rPr>
            </w:pPr>
            <w:r>
              <w:rPr>
                <w:b/>
                <w:sz w:val="20"/>
              </w:rPr>
              <w:t>Precision</w:t>
            </w:r>
          </w:p>
        </w:tc>
        <w:tc>
          <w:tcPr>
            <w:tcW w:w="0" w:type="auto"/>
          </w:tcPr>
          <w:p w:rsidR="006B208F" w:rsidRDefault="00785ABA">
            <w:pPr>
              <w:rPr>
                <w:b/>
                <w:sz w:val="20"/>
              </w:rPr>
            </w:pPr>
            <w:r>
              <w:rPr>
                <w:b/>
                <w:sz w:val="20"/>
              </w:rPr>
              <w:t>Recall</w:t>
            </w:r>
          </w:p>
        </w:tc>
        <w:tc>
          <w:tcPr>
            <w:tcW w:w="0" w:type="auto"/>
          </w:tcPr>
          <w:p w:rsidR="006B208F" w:rsidRDefault="00785ABA">
            <w:pPr>
              <w:rPr>
                <w:b/>
                <w:sz w:val="20"/>
              </w:rPr>
            </w:pPr>
            <w:r>
              <w:rPr>
                <w:b/>
                <w:sz w:val="20"/>
              </w:rPr>
              <w:t>F1</w:t>
            </w:r>
          </w:p>
        </w:tc>
        <w:tc>
          <w:tcPr>
            <w:tcW w:w="0" w:type="auto"/>
          </w:tcPr>
          <w:p w:rsidR="006B208F" w:rsidRDefault="00785ABA">
            <w:pPr>
              <w:rPr>
                <w:b/>
                <w:sz w:val="20"/>
              </w:rPr>
            </w:pPr>
            <w:r>
              <w:rPr>
                <w:b/>
                <w:sz w:val="20"/>
              </w:rPr>
              <w:t>ROC-AUC</w:t>
            </w:r>
          </w:p>
        </w:tc>
        <w:tc>
          <w:tcPr>
            <w:tcW w:w="0" w:type="auto"/>
          </w:tcPr>
          <w:p w:rsidR="006B208F" w:rsidRDefault="00785ABA">
            <w:pPr>
              <w:rPr>
                <w:b/>
                <w:sz w:val="20"/>
              </w:rPr>
            </w:pPr>
            <w:r>
              <w:rPr>
                <w:b/>
                <w:sz w:val="20"/>
              </w:rPr>
              <w:t>PR-AUC</w:t>
            </w:r>
          </w:p>
        </w:tc>
      </w:tr>
      <w:tr w:rsidR="006B208F">
        <w:tblPrEx>
          <w:tblCellMar>
            <w:top w:w="0" w:type="dxa"/>
            <w:bottom w:w="0" w:type="dxa"/>
          </w:tblCellMar>
        </w:tblPrEx>
        <w:tc>
          <w:tcPr>
            <w:tcW w:w="0" w:type="auto"/>
          </w:tcPr>
          <w:p w:rsidR="006B208F" w:rsidRDefault="00785ABA">
            <w:pPr>
              <w:rPr>
                <w:sz w:val="20"/>
              </w:rPr>
            </w:pPr>
            <w:r>
              <w:rPr>
                <w:sz w:val="20"/>
              </w:rPr>
              <w:t>Logistic Regression</w:t>
            </w:r>
          </w:p>
        </w:tc>
        <w:tc>
          <w:tcPr>
            <w:tcW w:w="0" w:type="auto"/>
          </w:tcPr>
          <w:p w:rsidR="006B208F" w:rsidRDefault="00785ABA">
            <w:pPr>
              <w:rPr>
                <w:sz w:val="20"/>
              </w:rPr>
            </w:pPr>
            <w:r>
              <w:rPr>
                <w:sz w:val="20"/>
              </w:rPr>
              <w:t>0,031</w:t>
            </w:r>
          </w:p>
        </w:tc>
        <w:tc>
          <w:tcPr>
            <w:tcW w:w="0" w:type="auto"/>
          </w:tcPr>
          <w:p w:rsidR="006B208F" w:rsidRDefault="00785ABA">
            <w:pPr>
              <w:rPr>
                <w:sz w:val="20"/>
              </w:rPr>
            </w:pPr>
            <w:r>
              <w:rPr>
                <w:sz w:val="20"/>
              </w:rPr>
              <w:t>0,952</w:t>
            </w:r>
          </w:p>
        </w:tc>
        <w:tc>
          <w:tcPr>
            <w:tcW w:w="0" w:type="auto"/>
          </w:tcPr>
          <w:p w:rsidR="006B208F" w:rsidRDefault="00785ABA">
            <w:pPr>
              <w:rPr>
                <w:sz w:val="20"/>
              </w:rPr>
            </w:pPr>
            <w:r>
              <w:rPr>
                <w:sz w:val="20"/>
              </w:rPr>
              <w:t>0,059</w:t>
            </w:r>
          </w:p>
        </w:tc>
        <w:tc>
          <w:tcPr>
            <w:tcW w:w="0" w:type="auto"/>
          </w:tcPr>
          <w:p w:rsidR="006B208F" w:rsidRDefault="00785ABA">
            <w:pPr>
              <w:rPr>
                <w:sz w:val="20"/>
              </w:rPr>
            </w:pPr>
            <w:r>
              <w:rPr>
                <w:sz w:val="20"/>
              </w:rPr>
              <w:t>0,994</w:t>
            </w:r>
          </w:p>
        </w:tc>
        <w:tc>
          <w:tcPr>
            <w:tcW w:w="0" w:type="auto"/>
          </w:tcPr>
          <w:p w:rsidR="006B208F" w:rsidRDefault="00785ABA">
            <w:pPr>
              <w:rPr>
                <w:sz w:val="20"/>
              </w:rPr>
            </w:pPr>
            <w:r>
              <w:rPr>
                <w:sz w:val="20"/>
              </w:rPr>
              <w:t>0,726</w:t>
            </w:r>
          </w:p>
        </w:tc>
      </w:tr>
      <w:tr w:rsidR="006B208F">
        <w:tblPrEx>
          <w:tblCellMar>
            <w:top w:w="0" w:type="dxa"/>
            <w:bottom w:w="0" w:type="dxa"/>
          </w:tblCellMar>
        </w:tblPrEx>
        <w:tc>
          <w:tcPr>
            <w:tcW w:w="0" w:type="auto"/>
          </w:tcPr>
          <w:p w:rsidR="006B208F" w:rsidRDefault="00785ABA">
            <w:pPr>
              <w:rPr>
                <w:b/>
                <w:sz w:val="20"/>
              </w:rPr>
            </w:pPr>
            <w:r>
              <w:rPr>
                <w:b/>
                <w:sz w:val="20"/>
              </w:rPr>
              <w:t>Random Forest</w:t>
            </w:r>
          </w:p>
        </w:tc>
        <w:tc>
          <w:tcPr>
            <w:tcW w:w="0" w:type="auto"/>
          </w:tcPr>
          <w:p w:rsidR="006B208F" w:rsidRDefault="00785ABA">
            <w:pPr>
              <w:rPr>
                <w:b/>
                <w:sz w:val="20"/>
              </w:rPr>
            </w:pPr>
            <w:r>
              <w:rPr>
                <w:b/>
                <w:sz w:val="20"/>
              </w:rPr>
              <w:t>1,000</w:t>
            </w:r>
          </w:p>
        </w:tc>
        <w:tc>
          <w:tcPr>
            <w:tcW w:w="0" w:type="auto"/>
          </w:tcPr>
          <w:p w:rsidR="006B208F" w:rsidRDefault="00785ABA">
            <w:pPr>
              <w:rPr>
                <w:b/>
                <w:sz w:val="20"/>
              </w:rPr>
            </w:pPr>
            <w:r>
              <w:rPr>
                <w:b/>
                <w:sz w:val="20"/>
              </w:rPr>
              <w:t>0,997</w:t>
            </w:r>
          </w:p>
        </w:tc>
        <w:tc>
          <w:tcPr>
            <w:tcW w:w="0" w:type="auto"/>
          </w:tcPr>
          <w:p w:rsidR="006B208F" w:rsidRDefault="00785ABA">
            <w:pPr>
              <w:rPr>
                <w:b/>
                <w:sz w:val="20"/>
              </w:rPr>
            </w:pPr>
            <w:r>
              <w:rPr>
                <w:b/>
                <w:sz w:val="20"/>
              </w:rPr>
              <w:t>0,999</w:t>
            </w:r>
          </w:p>
        </w:tc>
        <w:tc>
          <w:tcPr>
            <w:tcW w:w="0" w:type="auto"/>
          </w:tcPr>
          <w:p w:rsidR="006B208F" w:rsidRDefault="00785ABA">
            <w:pPr>
              <w:rPr>
                <w:b/>
                <w:sz w:val="20"/>
              </w:rPr>
            </w:pPr>
            <w:r>
              <w:rPr>
                <w:b/>
                <w:sz w:val="20"/>
              </w:rPr>
              <w:t>0,999</w:t>
            </w:r>
          </w:p>
        </w:tc>
        <w:tc>
          <w:tcPr>
            <w:tcW w:w="0" w:type="auto"/>
          </w:tcPr>
          <w:p w:rsidR="006B208F" w:rsidRDefault="00785ABA">
            <w:pPr>
              <w:rPr>
                <w:b/>
                <w:sz w:val="20"/>
              </w:rPr>
            </w:pPr>
            <w:r>
              <w:rPr>
                <w:b/>
                <w:sz w:val="20"/>
              </w:rPr>
              <w:t>0,998</w:t>
            </w:r>
          </w:p>
        </w:tc>
      </w:tr>
      <w:tr w:rsidR="006B208F">
        <w:tblPrEx>
          <w:tblCellMar>
            <w:top w:w="0" w:type="dxa"/>
            <w:bottom w:w="0" w:type="dxa"/>
          </w:tblCellMar>
        </w:tblPrEx>
        <w:tc>
          <w:tcPr>
            <w:tcW w:w="0" w:type="auto"/>
          </w:tcPr>
          <w:p w:rsidR="006B208F" w:rsidRDefault="00785ABA">
            <w:pPr>
              <w:rPr>
                <w:sz w:val="20"/>
              </w:rPr>
            </w:pPr>
            <w:r>
              <w:rPr>
                <w:sz w:val="20"/>
              </w:rPr>
              <w:t>SMOTE + LogReg</w:t>
            </w:r>
          </w:p>
        </w:tc>
        <w:tc>
          <w:tcPr>
            <w:tcW w:w="0" w:type="auto"/>
          </w:tcPr>
          <w:p w:rsidR="006B208F" w:rsidRDefault="00785ABA">
            <w:pPr>
              <w:rPr>
                <w:sz w:val="20"/>
              </w:rPr>
            </w:pPr>
            <w:r>
              <w:rPr>
                <w:sz w:val="20"/>
              </w:rPr>
              <w:t>0,032</w:t>
            </w:r>
          </w:p>
        </w:tc>
        <w:tc>
          <w:tcPr>
            <w:tcW w:w="0" w:type="auto"/>
          </w:tcPr>
          <w:p w:rsidR="006B208F" w:rsidRDefault="00785ABA">
            <w:pPr>
              <w:rPr>
                <w:sz w:val="20"/>
              </w:rPr>
            </w:pPr>
            <w:r>
              <w:rPr>
                <w:sz w:val="20"/>
              </w:rPr>
              <w:t>0,956</w:t>
            </w:r>
          </w:p>
        </w:tc>
        <w:tc>
          <w:tcPr>
            <w:tcW w:w="0" w:type="auto"/>
          </w:tcPr>
          <w:p w:rsidR="006B208F" w:rsidRDefault="00785ABA">
            <w:pPr>
              <w:rPr>
                <w:sz w:val="20"/>
              </w:rPr>
            </w:pPr>
            <w:r>
              <w:rPr>
                <w:sz w:val="20"/>
              </w:rPr>
              <w:t>0,061</w:t>
            </w:r>
          </w:p>
        </w:tc>
        <w:tc>
          <w:tcPr>
            <w:tcW w:w="0" w:type="auto"/>
          </w:tcPr>
          <w:p w:rsidR="006B208F" w:rsidRDefault="00785ABA">
            <w:pPr>
              <w:rPr>
                <w:sz w:val="20"/>
              </w:rPr>
            </w:pPr>
            <w:r>
              <w:rPr>
                <w:sz w:val="20"/>
              </w:rPr>
              <w:t>0,994</w:t>
            </w:r>
          </w:p>
        </w:tc>
        <w:tc>
          <w:tcPr>
            <w:tcW w:w="0" w:type="auto"/>
          </w:tcPr>
          <w:p w:rsidR="006B208F" w:rsidRDefault="00785ABA">
            <w:pPr>
              <w:rPr>
                <w:sz w:val="20"/>
              </w:rPr>
            </w:pPr>
            <w:r>
              <w:rPr>
                <w:sz w:val="20"/>
              </w:rPr>
              <w:t>0,720</w:t>
            </w:r>
          </w:p>
        </w:tc>
      </w:tr>
      <w:tr w:rsidR="006B208F">
        <w:tblPrEx>
          <w:tblCellMar>
            <w:top w:w="0" w:type="dxa"/>
            <w:bottom w:w="0" w:type="dxa"/>
          </w:tblCellMar>
        </w:tblPrEx>
        <w:tc>
          <w:tcPr>
            <w:tcW w:w="0" w:type="auto"/>
          </w:tcPr>
          <w:p w:rsidR="006B208F" w:rsidRDefault="00785ABA">
            <w:pPr>
              <w:rPr>
                <w:sz w:val="20"/>
              </w:rPr>
            </w:pPr>
            <w:r>
              <w:rPr>
                <w:sz w:val="20"/>
              </w:rPr>
              <w:t>XGBoost</w:t>
            </w:r>
          </w:p>
        </w:tc>
        <w:tc>
          <w:tcPr>
            <w:tcW w:w="0" w:type="auto"/>
          </w:tcPr>
          <w:p w:rsidR="006B208F" w:rsidRDefault="00785ABA">
            <w:pPr>
              <w:rPr>
                <w:sz w:val="20"/>
              </w:rPr>
            </w:pPr>
            <w:r>
              <w:rPr>
                <w:sz w:val="20"/>
              </w:rPr>
              <w:t>0,960</w:t>
            </w:r>
          </w:p>
        </w:tc>
        <w:tc>
          <w:tcPr>
            <w:tcW w:w="0" w:type="auto"/>
          </w:tcPr>
          <w:p w:rsidR="006B208F" w:rsidRDefault="00785ABA">
            <w:pPr>
              <w:rPr>
                <w:sz w:val="20"/>
              </w:rPr>
            </w:pPr>
            <w:r>
              <w:rPr>
                <w:sz w:val="20"/>
              </w:rPr>
              <w:t>0,961</w:t>
            </w:r>
          </w:p>
        </w:tc>
        <w:tc>
          <w:tcPr>
            <w:tcW w:w="0" w:type="auto"/>
          </w:tcPr>
          <w:p w:rsidR="006B208F" w:rsidRDefault="00785ABA">
            <w:pPr>
              <w:rPr>
                <w:sz w:val="20"/>
              </w:rPr>
            </w:pPr>
            <w:r>
              <w:rPr>
                <w:sz w:val="20"/>
              </w:rPr>
              <w:t>0,961</w:t>
            </w:r>
          </w:p>
        </w:tc>
        <w:tc>
          <w:tcPr>
            <w:tcW w:w="0" w:type="auto"/>
          </w:tcPr>
          <w:p w:rsidR="006B208F" w:rsidRDefault="00785ABA">
            <w:pPr>
              <w:rPr>
                <w:sz w:val="20"/>
              </w:rPr>
            </w:pPr>
            <w:r>
              <w:rPr>
                <w:sz w:val="20"/>
              </w:rPr>
              <w:t>0,998</w:t>
            </w:r>
          </w:p>
        </w:tc>
        <w:tc>
          <w:tcPr>
            <w:tcW w:w="0" w:type="auto"/>
          </w:tcPr>
          <w:p w:rsidR="006B208F" w:rsidRDefault="00785ABA">
            <w:pPr>
              <w:rPr>
                <w:sz w:val="20"/>
              </w:rPr>
            </w:pPr>
            <w:r>
              <w:rPr>
                <w:sz w:val="20"/>
              </w:rPr>
              <w:t>0,990</w:t>
            </w:r>
          </w:p>
        </w:tc>
      </w:tr>
    </w:tbl>
    <w:p w:rsidR="006B208F" w:rsidRDefault="00785ABA">
      <w:pPr>
        <w:pStyle w:val="Judul2"/>
      </w:pPr>
      <w:bookmarkStart w:id="15" w:name="_Toc231395067"/>
      <w:r>
        <w:t>3.3  Hasil Deteksi Anomali</w:t>
      </w:r>
      <w:bookmarkEnd w:id="15"/>
    </w:p>
    <w:p w:rsidR="006B208F" w:rsidRDefault="00785ABA">
      <w:pPr>
        <w:spacing w:after="160" w:line="276" w:lineRule="auto"/>
        <w:jc w:val="both"/>
      </w:pPr>
      <w:r>
        <w:t>Deteksi anomali tanpa pengawasan diuji menggunakan Isolation Forest dan Local Outlier Factor (LOF) dengan tingkat contamination 1%. Tanpa menggunakan label, Isolation Forest mampu memberi skor anomali yang berkorelasi dengan label fraud sebenarnya dengan ROC-AUC sebesar 0,85. Artinya, sebagian besar transaksi fraud memperoleh skor anomali tinggi. Pendekatan ini berguna ketika label fraud belum tersedia, misalnya untuk mendeteksi modus fraud baru (zero-day) yang belum pernah dilabeli.</w:t>
      </w:r>
    </w:p>
    <w:p w:rsidR="006B208F" w:rsidRDefault="00785ABA">
      <w:pPr>
        <w:pStyle w:val="Judul2"/>
      </w:pPr>
      <w:bookmarkStart w:id="16" w:name="_Toc231395068"/>
      <w:r>
        <w:t>3.4  Hasil Klastering (Segmentasi Profil Risiko)</w:t>
      </w:r>
      <w:bookmarkEnd w:id="16"/>
    </w:p>
    <w:p w:rsidR="006B208F" w:rsidRDefault="00785ABA">
      <w:pPr>
        <w:spacing w:after="160" w:line="276" w:lineRule="auto"/>
        <w:jc w:val="both"/>
      </w:pPr>
      <w:r>
        <w:t xml:space="preserve">Klastering K-Means dievaluasi dengan metode elbow dan silhouette score. Hasil klastering memisahkan transaksi menjadi beberapa segmen dengan karakteristik berbeda. Tabel 3.2 menampilkan contoh profil klaster. Klaster dengan nominal transaksi besar dan rasio </w:t>
      </w:r>
      <w:r>
        <w:lastRenderedPageBreak/>
        <w:t>amountToBalanceRatio tinggi memiliki proporsi fraud tertinggi, sehingga dapat ditandai sebagai segmen berisiko tinggi yang memerlukan pemantauan ketat. DBSCAN digunakan sebagai pembanding untuk mengidentifikasi titik noise sebagai kandidat anomali.</w:t>
      </w:r>
    </w:p>
    <w:p w:rsidR="006B208F" w:rsidRDefault="00785ABA">
      <w:pPr>
        <w:spacing w:before="80" w:after="80"/>
        <w:jc w:val="center"/>
      </w:pPr>
      <w:r>
        <w:rPr>
          <w:b/>
          <w:sz w:val="20"/>
        </w:rPr>
        <w:t>Tabel 3.2  Contoh Profil Klaster Risiko (rata-rata per klaster)</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7"/>
        <w:gridCol w:w="1955"/>
        <w:gridCol w:w="1570"/>
        <w:gridCol w:w="1692"/>
      </w:tblGrid>
      <w:tr w:rsidR="006B208F">
        <w:tblPrEx>
          <w:tblCellMar>
            <w:top w:w="0" w:type="dxa"/>
            <w:bottom w:w="0" w:type="dxa"/>
          </w:tblCellMar>
        </w:tblPrEx>
        <w:tc>
          <w:tcPr>
            <w:tcW w:w="0" w:type="auto"/>
          </w:tcPr>
          <w:p w:rsidR="006B208F" w:rsidRDefault="00785ABA">
            <w:pPr>
              <w:rPr>
                <w:b/>
                <w:sz w:val="20"/>
              </w:rPr>
            </w:pPr>
            <w:r>
              <w:rPr>
                <w:b/>
                <w:sz w:val="20"/>
              </w:rPr>
              <w:t>Klaster</w:t>
            </w:r>
          </w:p>
        </w:tc>
        <w:tc>
          <w:tcPr>
            <w:tcW w:w="0" w:type="auto"/>
          </w:tcPr>
          <w:p w:rsidR="006B208F" w:rsidRDefault="00785ABA">
            <w:pPr>
              <w:rPr>
                <w:b/>
                <w:sz w:val="20"/>
              </w:rPr>
            </w:pPr>
            <w:r>
              <w:rPr>
                <w:b/>
                <w:sz w:val="20"/>
              </w:rPr>
              <w:t>Rata-rata amount</w:t>
            </w:r>
          </w:p>
        </w:tc>
        <w:tc>
          <w:tcPr>
            <w:tcW w:w="0" w:type="auto"/>
          </w:tcPr>
          <w:p w:rsidR="006B208F" w:rsidRDefault="00785ABA">
            <w:pPr>
              <w:rPr>
                <w:b/>
                <w:sz w:val="20"/>
              </w:rPr>
            </w:pPr>
            <w:r>
              <w:rPr>
                <w:b/>
                <w:sz w:val="20"/>
              </w:rPr>
              <w:t>amount/saldo</w:t>
            </w:r>
          </w:p>
        </w:tc>
        <w:tc>
          <w:tcPr>
            <w:tcW w:w="0" w:type="auto"/>
          </w:tcPr>
          <w:p w:rsidR="006B208F" w:rsidRDefault="00785ABA">
            <w:pPr>
              <w:rPr>
                <w:b/>
                <w:sz w:val="20"/>
              </w:rPr>
            </w:pPr>
            <w:r>
              <w:rPr>
                <w:b/>
                <w:sz w:val="20"/>
              </w:rPr>
              <w:t>Proporsi Fraud</w:t>
            </w:r>
          </w:p>
        </w:tc>
      </w:tr>
      <w:tr w:rsidR="006B208F">
        <w:tblPrEx>
          <w:tblCellMar>
            <w:top w:w="0" w:type="dxa"/>
            <w:bottom w:w="0" w:type="dxa"/>
          </w:tblCellMar>
        </w:tblPrEx>
        <w:tc>
          <w:tcPr>
            <w:tcW w:w="0" w:type="auto"/>
          </w:tcPr>
          <w:p w:rsidR="006B208F" w:rsidRDefault="00785ABA">
            <w:pPr>
              <w:rPr>
                <w:sz w:val="20"/>
              </w:rPr>
            </w:pPr>
            <w:r>
              <w:rPr>
                <w:sz w:val="20"/>
              </w:rPr>
              <w:t>Klaster nominal sangat besar</w:t>
            </w:r>
          </w:p>
        </w:tc>
        <w:tc>
          <w:tcPr>
            <w:tcW w:w="0" w:type="auto"/>
          </w:tcPr>
          <w:p w:rsidR="006B208F" w:rsidRDefault="00785ABA">
            <w:pPr>
              <w:rPr>
                <w:sz w:val="20"/>
              </w:rPr>
            </w:pPr>
            <w:r>
              <w:rPr>
                <w:sz w:val="20"/>
              </w:rPr>
              <w:t>± 700.000</w:t>
            </w:r>
          </w:p>
        </w:tc>
        <w:tc>
          <w:tcPr>
            <w:tcW w:w="0" w:type="auto"/>
          </w:tcPr>
          <w:p w:rsidR="006B208F" w:rsidRDefault="00785ABA">
            <w:pPr>
              <w:rPr>
                <w:sz w:val="20"/>
              </w:rPr>
            </w:pPr>
            <w:r>
              <w:rPr>
                <w:sz w:val="20"/>
              </w:rPr>
              <w:t>sangat tinggi</w:t>
            </w:r>
          </w:p>
        </w:tc>
        <w:tc>
          <w:tcPr>
            <w:tcW w:w="0" w:type="auto"/>
          </w:tcPr>
          <w:p w:rsidR="006B208F" w:rsidRDefault="00785ABA">
            <w:pPr>
              <w:rPr>
                <w:b/>
                <w:sz w:val="20"/>
              </w:rPr>
            </w:pPr>
            <w:r>
              <w:rPr>
                <w:b/>
                <w:sz w:val="20"/>
              </w:rPr>
              <w:t>1,3% (tertinggi)</w:t>
            </w:r>
          </w:p>
        </w:tc>
      </w:tr>
      <w:tr w:rsidR="006B208F">
        <w:tblPrEx>
          <w:tblCellMar>
            <w:top w:w="0" w:type="dxa"/>
            <w:bottom w:w="0" w:type="dxa"/>
          </w:tblCellMar>
        </w:tblPrEx>
        <w:tc>
          <w:tcPr>
            <w:tcW w:w="0" w:type="auto"/>
          </w:tcPr>
          <w:p w:rsidR="006B208F" w:rsidRDefault="00785ABA">
            <w:pPr>
              <w:rPr>
                <w:sz w:val="20"/>
              </w:rPr>
            </w:pPr>
            <w:r>
              <w:rPr>
                <w:sz w:val="20"/>
              </w:rPr>
              <w:t>Klaster nominal menengah</w:t>
            </w:r>
          </w:p>
        </w:tc>
        <w:tc>
          <w:tcPr>
            <w:tcW w:w="0" w:type="auto"/>
          </w:tcPr>
          <w:p w:rsidR="006B208F" w:rsidRDefault="00785ABA">
            <w:pPr>
              <w:rPr>
                <w:sz w:val="20"/>
              </w:rPr>
            </w:pPr>
            <w:r>
              <w:rPr>
                <w:sz w:val="20"/>
              </w:rPr>
              <w:t>± 170.000</w:t>
            </w:r>
          </w:p>
        </w:tc>
        <w:tc>
          <w:tcPr>
            <w:tcW w:w="0" w:type="auto"/>
          </w:tcPr>
          <w:p w:rsidR="006B208F" w:rsidRDefault="00785ABA">
            <w:pPr>
              <w:rPr>
                <w:sz w:val="20"/>
              </w:rPr>
            </w:pPr>
            <w:r>
              <w:rPr>
                <w:sz w:val="20"/>
              </w:rPr>
              <w:t>tinggi</w:t>
            </w:r>
          </w:p>
        </w:tc>
        <w:tc>
          <w:tcPr>
            <w:tcW w:w="0" w:type="auto"/>
          </w:tcPr>
          <w:p w:rsidR="006B208F" w:rsidRDefault="00785ABA">
            <w:pPr>
              <w:rPr>
                <w:sz w:val="20"/>
              </w:rPr>
            </w:pPr>
            <w:r>
              <w:rPr>
                <w:sz w:val="20"/>
              </w:rPr>
              <w:t>0,2%</w:t>
            </w:r>
          </w:p>
        </w:tc>
      </w:tr>
      <w:tr w:rsidR="006B208F">
        <w:tblPrEx>
          <w:tblCellMar>
            <w:top w:w="0" w:type="dxa"/>
            <w:bottom w:w="0" w:type="dxa"/>
          </w:tblCellMar>
        </w:tblPrEx>
        <w:tc>
          <w:tcPr>
            <w:tcW w:w="0" w:type="auto"/>
          </w:tcPr>
          <w:p w:rsidR="006B208F" w:rsidRDefault="00785ABA">
            <w:pPr>
              <w:rPr>
                <w:sz w:val="20"/>
              </w:rPr>
            </w:pPr>
            <w:r>
              <w:rPr>
                <w:sz w:val="20"/>
              </w:rPr>
              <w:t>Klaster nominal kecil</w:t>
            </w:r>
          </w:p>
        </w:tc>
        <w:tc>
          <w:tcPr>
            <w:tcW w:w="0" w:type="auto"/>
          </w:tcPr>
          <w:p w:rsidR="006B208F" w:rsidRDefault="00785ABA">
            <w:pPr>
              <w:rPr>
                <w:sz w:val="20"/>
              </w:rPr>
            </w:pPr>
            <w:r>
              <w:rPr>
                <w:sz w:val="20"/>
              </w:rPr>
              <w:t>± 8.000</w:t>
            </w:r>
          </w:p>
        </w:tc>
        <w:tc>
          <w:tcPr>
            <w:tcW w:w="0" w:type="auto"/>
          </w:tcPr>
          <w:p w:rsidR="006B208F" w:rsidRDefault="00785ABA">
            <w:pPr>
              <w:rPr>
                <w:sz w:val="20"/>
              </w:rPr>
            </w:pPr>
            <w:r>
              <w:rPr>
                <w:sz w:val="20"/>
              </w:rPr>
              <w:t>rendah</w:t>
            </w:r>
          </w:p>
        </w:tc>
        <w:tc>
          <w:tcPr>
            <w:tcW w:w="0" w:type="auto"/>
          </w:tcPr>
          <w:p w:rsidR="006B208F" w:rsidRDefault="00785ABA">
            <w:pPr>
              <w:rPr>
                <w:sz w:val="20"/>
              </w:rPr>
            </w:pPr>
            <w:r>
              <w:rPr>
                <w:sz w:val="20"/>
              </w:rPr>
              <w:t>≈ 0%</w:t>
            </w:r>
          </w:p>
        </w:tc>
      </w:tr>
    </w:tbl>
    <w:p w:rsidR="006B208F" w:rsidRDefault="00785ABA">
      <w:pPr>
        <w:pStyle w:val="Judul1"/>
      </w:pPr>
      <w:bookmarkStart w:id="17" w:name="_Toc231395069"/>
      <w:r>
        <w:t>BAB IV  KESIMPULAN DAN REKOMENDASI</w:t>
      </w:r>
      <w:bookmarkEnd w:id="17"/>
    </w:p>
    <w:p w:rsidR="006B208F" w:rsidRDefault="00785ABA">
      <w:pPr>
        <w:pStyle w:val="Judul2"/>
      </w:pPr>
      <w:bookmarkStart w:id="18" w:name="_Toc231395070"/>
      <w:r>
        <w:t>4.1  Kesimpulan</w:t>
      </w:r>
      <w:bookmarkEnd w:id="18"/>
    </w:p>
    <w:p w:rsidR="006B208F" w:rsidRDefault="00785ABA">
      <w:pPr>
        <w:spacing w:after="160" w:line="276" w:lineRule="auto"/>
        <w:jc w:val="both"/>
      </w:pPr>
      <w:r>
        <w:t>Penerapan teknik data mining pada dataset PaySim berhasil membangun kerangka manajemen risiko operasional yang komprehensif. Pertama, transaksi fraud terkonsentrasi pada jenis TRANSFER dan CASH_OUT dengan pola pengurasan saldo. Kedua, model Random Forest memberikan kinerja klasifikasi terbaik (PR-AUC 0,998; F1 0,999), unggul dibanding model linear pada data yang sangat tidak seimbang. Ketiga, Isolation Forest mampu mendeteksi fraud tanpa label dengan ROC-AUC 0,85, berguna untuk modus baru. Keempat, klasteri</w:t>
      </w:r>
      <w:r>
        <w:t>ng mengidentifikasi segmen transaksi bernilai besar sebagai profil berisiko tinggi.</w:t>
      </w:r>
    </w:p>
    <w:p w:rsidR="006B208F" w:rsidRDefault="00785ABA">
      <w:pPr>
        <w:pStyle w:val="Judul2"/>
      </w:pPr>
      <w:bookmarkStart w:id="19" w:name="_Toc231395071"/>
      <w:r>
        <w:t>4.2  Rekomendasi Mitigasi Risiko Operasional</w:t>
      </w:r>
      <w:bookmarkEnd w:id="19"/>
    </w:p>
    <w:p w:rsidR="006B208F" w:rsidRDefault="00785ABA">
      <w:pPr>
        <w:spacing w:after="120" w:line="276" w:lineRule="auto"/>
        <w:jc w:val="both"/>
      </w:pPr>
      <w:r>
        <w:t>1. Menerapkan model Random Forest sebagai mesin penilaian risiko (risk scoring) real-time untuk memberi skor pada setiap transaksi sebelum disetujui.</w:t>
      </w:r>
    </w:p>
    <w:p w:rsidR="006B208F" w:rsidRDefault="00785ABA">
      <w:pPr>
        <w:spacing w:after="120" w:line="276" w:lineRule="auto"/>
        <w:jc w:val="both"/>
      </w:pPr>
      <w:r>
        <w:t>2. Memberlakukan kontrol berlapis (pemantauan ketat, verifikasi tambahan, atau penundaan) khusus pada transaksi TRANSFER dan CASH_OUT bernilai besar yang menguras saldo pengirim.</w:t>
      </w:r>
    </w:p>
    <w:p w:rsidR="006B208F" w:rsidRDefault="00785ABA">
      <w:pPr>
        <w:spacing w:after="120" w:line="276" w:lineRule="auto"/>
        <w:jc w:val="both"/>
      </w:pPr>
      <w:r>
        <w:t>3. Menjalankan deteksi anomali (Isolation Forest) secara berkala sebagai lapisan pertahanan kedua untuk menangkap modus fraud baru yang belum dikenali model klasifikasi.</w:t>
      </w:r>
    </w:p>
    <w:p w:rsidR="006B208F" w:rsidRDefault="00785ABA">
      <w:pPr>
        <w:spacing w:after="120" w:line="276" w:lineRule="auto"/>
        <w:jc w:val="both"/>
      </w:pPr>
      <w:r>
        <w:t>4. Melakukan pemantauan dan pelatihan ulang model (retraining) secara periodik untuk mengantisipasi pergeseran pola (concept drift) serta mendokumentasikan kejadian kerugian dalam basis data risiko operasional.</w:t>
      </w:r>
    </w:p>
    <w:p w:rsidR="006B208F" w:rsidRDefault="00785ABA">
      <w:pPr>
        <w:pStyle w:val="Judul2"/>
      </w:pPr>
      <w:bookmarkStart w:id="20" w:name="_Toc231395072"/>
      <w:r>
        <w:t>4.3  Keterbatasan dan Pengembangan Lanjutan</w:t>
      </w:r>
      <w:bookmarkEnd w:id="20"/>
    </w:p>
    <w:p w:rsidR="006B208F" w:rsidRDefault="00785ABA">
      <w:pPr>
        <w:spacing w:after="160" w:line="276" w:lineRule="auto"/>
        <w:jc w:val="both"/>
      </w:pPr>
      <w:r>
        <w:t>Dataset PaySim bersifat sintetis sehingga belum sepenuhnya merepresentasikan kompleksitas transaksi nyata. Pengembangan lanjutan dapat mencakup penggunaan data riil, penambahan fitur jaringan (graph) antar rekening, serta penerapan model deep learning dan teknik penjelasan model (explainable AI) untuk meningkatkan transparansi keputusan.</w:t>
      </w:r>
    </w:p>
    <w:p w:rsidR="006B208F" w:rsidRDefault="00785ABA">
      <w:pPr>
        <w:pStyle w:val="Judul1"/>
      </w:pPr>
      <w:bookmarkStart w:id="21" w:name="_Toc231395073"/>
      <w:r>
        <w:t>DAFTAR PUSTAKA</w:t>
      </w:r>
      <w:bookmarkEnd w:id="21"/>
    </w:p>
    <w:p w:rsidR="006B208F" w:rsidRDefault="00785ABA">
      <w:pPr>
        <w:spacing w:after="120"/>
        <w:jc w:val="both"/>
      </w:pPr>
      <w:r>
        <w:t>Basel Committee on Banking Supervision. (2006). International Convergence of Capital Measurement and Capital Standards (Basel II). Bank for International Settlements.</w:t>
      </w:r>
    </w:p>
    <w:p w:rsidR="006B208F" w:rsidRDefault="00785ABA">
      <w:pPr>
        <w:spacing w:after="120"/>
        <w:jc w:val="both"/>
      </w:pPr>
      <w:r>
        <w:lastRenderedPageBreak/>
        <w:t>Lopez-Rojas, E. A., Elmir, A., &amp; Axelsson, S. (2016). PaySim: A Financial Mobile Money Simulator for Fraud Detection. Proceedings of the 28th European Modeling and Simulation Symposium (EMSS).</w:t>
      </w:r>
    </w:p>
    <w:p w:rsidR="006B208F" w:rsidRDefault="00785ABA">
      <w:pPr>
        <w:spacing w:after="120"/>
        <w:jc w:val="both"/>
      </w:pPr>
      <w:r>
        <w:t>Pedregosa, F., et al. (2011). Scikit-learn: Machine Learning in Python. Journal of Machine Learning Research, 12, 2825-2830.</w:t>
      </w:r>
    </w:p>
    <w:p w:rsidR="006B208F" w:rsidRDefault="00785ABA">
      <w:pPr>
        <w:spacing w:after="120"/>
        <w:jc w:val="both"/>
      </w:pPr>
      <w:r>
        <w:t>Chen, T., &amp; Guestrin, C. (2016). XGBoost: A Scalable Tree Boosting System. Proceedings of the 22nd ACM SIGKDD International Conference on Knowledge Discovery and Data Mining.</w:t>
      </w:r>
    </w:p>
    <w:sectPr w:rsidR="006B208F">
      <w:footerReference w:type="default" r:id="rId6"/>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5ABA" w:rsidRDefault="00785ABA">
      <w:pPr>
        <w:spacing w:line="240" w:lineRule="auto"/>
      </w:pPr>
      <w:r>
        <w:separator/>
      </w:r>
    </w:p>
  </w:endnote>
  <w:endnote w:type="continuationSeparator" w:id="0">
    <w:p w:rsidR="00785ABA" w:rsidRDefault="00785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208F" w:rsidRDefault="00785ABA">
    <w:pPr>
      <w:jc w:val="center"/>
    </w:pPr>
    <w:r>
      <w:rPr>
        <w:sz w:val="18"/>
      </w:rPr>
      <w:t xml:space="preserve">Laporan ORM — Data Mining S2  |  Halaman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5ABA" w:rsidRDefault="00785ABA">
      <w:pPr>
        <w:spacing w:line="240" w:lineRule="auto"/>
      </w:pPr>
      <w:r>
        <w:separator/>
      </w:r>
    </w:p>
  </w:footnote>
  <w:footnote w:type="continuationSeparator" w:id="0">
    <w:p w:rsidR="00785ABA" w:rsidRDefault="00785AB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08F"/>
    <w:rsid w:val="006B208F"/>
    <w:rsid w:val="00785ABA"/>
    <w:rsid w:val="009B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71FDAC-6874-40C7-A218-A8ADF3AD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Judul1">
    <w:name w:val="heading 1"/>
    <w:basedOn w:val="Normal"/>
    <w:next w:val="Normal"/>
    <w:uiPriority w:val="9"/>
    <w:qFormat/>
    <w:pPr>
      <w:spacing w:before="320" w:after="160"/>
      <w:outlineLvl w:val="0"/>
    </w:pPr>
    <w:rPr>
      <w:b/>
      <w:color w:val="1F3864"/>
      <w:sz w:val="36"/>
    </w:rPr>
  </w:style>
  <w:style w:type="paragraph" w:styleId="Judul2">
    <w:name w:val="heading 2"/>
    <w:basedOn w:val="Normal"/>
    <w:next w:val="Normal"/>
    <w:uiPriority w:val="9"/>
    <w:unhideWhenUsed/>
    <w:qFormat/>
    <w:pPr>
      <w:spacing w:before="240" w:after="120"/>
      <w:outlineLvl w:val="1"/>
    </w:pPr>
    <w:rPr>
      <w:b/>
      <w:color w:val="2E74B5"/>
      <w:sz w:val="28"/>
    </w:rPr>
  </w:style>
  <w:style w:type="paragraph" w:styleId="Judul3">
    <w:name w:val="heading 3"/>
    <w:basedOn w:val="Normal"/>
    <w:next w:val="Normal"/>
    <w:uiPriority w:val="9"/>
    <w:semiHidden/>
    <w:unhideWhenUsed/>
    <w:qFormat/>
    <w:pPr>
      <w:spacing w:before="200" w:after="80"/>
      <w:outlineLvl w:val="2"/>
    </w:pPr>
    <w:rPr>
      <w:b/>
      <w:color w:val="2E74B5"/>
      <w:sz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1">
    <w:name w:val="toc 1"/>
    <w:basedOn w:val="Normal"/>
    <w:next w:val="Normal"/>
    <w:autoRedefine/>
    <w:uiPriority w:val="39"/>
    <w:unhideWhenUsed/>
    <w:rsid w:val="00785ABA"/>
    <w:pPr>
      <w:spacing w:after="100"/>
    </w:pPr>
  </w:style>
  <w:style w:type="paragraph" w:styleId="TOC2">
    <w:name w:val="toc 2"/>
    <w:basedOn w:val="Normal"/>
    <w:next w:val="Normal"/>
    <w:autoRedefine/>
    <w:uiPriority w:val="39"/>
    <w:unhideWhenUsed/>
    <w:rsid w:val="00785ABA"/>
    <w:pPr>
      <w:spacing w:after="100"/>
      <w:ind w:left="220"/>
    </w:pPr>
  </w:style>
  <w:style w:type="character" w:styleId="Hyperlink">
    <w:name w:val="Hyperlink"/>
    <w:basedOn w:val="FontParagrafDefault"/>
    <w:uiPriority w:val="99"/>
    <w:unhideWhenUsed/>
    <w:rsid w:val="00785A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1935</Words>
  <Characters>11036</Characters>
  <Application>Microsoft Office Word</Application>
  <DocSecurity>0</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andi agung</cp:lastModifiedBy>
  <cp:revision>2</cp:revision>
  <dcterms:created xsi:type="dcterms:W3CDTF">2026-06-03T07:48:00Z</dcterms:created>
  <dcterms:modified xsi:type="dcterms:W3CDTF">2026-06-03T08:03:00Z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1.0.102</vt:lpwstr>
  </property>
  <property fmtid="{D5CDD505-2E9C-101B-9397-08002B2CF9AE}" pid="3" name="OfficeCLI.LastModified">
    <vt:lpwstr>2026-06-03T07:54:51Z</vt:lpwstr>
  </property>
</Properties>
</file>