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EDC" w:rsidRDefault="00742EDC" w:rsidP="00742EDC">
      <w:pPr>
        <w:spacing w:before="240" w:after="0"/>
        <w:jc w:val="center"/>
        <w:rPr>
          <w:rFonts w:ascii="Times New Roman" w:hAnsi="Times New Roman" w:cs="Times New Roman"/>
          <w:b/>
          <w:sz w:val="44"/>
          <w:szCs w:val="44"/>
          <w:u w:val="single"/>
        </w:rPr>
      </w:pPr>
      <w:r w:rsidRPr="00742EDC">
        <w:rPr>
          <w:rFonts w:ascii="Times New Roman" w:hAnsi="Times New Roman" w:cs="Times New Roman"/>
          <w:b/>
          <w:sz w:val="44"/>
          <w:szCs w:val="44"/>
          <w:u w:val="single"/>
        </w:rPr>
        <w:t>GESTION DE PROJET</w:t>
      </w:r>
    </w:p>
    <w:p w:rsidR="00814DD6" w:rsidRDefault="00814DD6" w:rsidP="00814DD6">
      <w:pPr>
        <w:spacing w:before="240" w:after="0"/>
        <w:rPr>
          <w:b/>
          <w:sz w:val="44"/>
          <w:szCs w:val="44"/>
        </w:rPr>
      </w:pPr>
      <w:bookmarkStart w:id="0" w:name="_GoBack"/>
      <w:r w:rsidRPr="00814DD6">
        <w:rPr>
          <w:b/>
          <w:sz w:val="44"/>
          <w:szCs w:val="44"/>
        </w:rPr>
        <w:br/>
      </w:r>
      <w:r w:rsidR="00742EDC" w:rsidRPr="00742EDC">
        <w:rPr>
          <w:sz w:val="28"/>
          <w:szCs w:val="28"/>
        </w:rPr>
        <w:t xml:space="preserve">Pour ce projet, nous allons utiliser la méthode de gestion de projet AGILE, car cette dernière est mieux adaptée à la conception de notre système en raison de ses nombreux avantages. </w:t>
      </w:r>
      <w:bookmarkEnd w:id="0"/>
      <w:r w:rsidR="00742EDC" w:rsidRPr="00742EDC">
        <w:rPr>
          <w:sz w:val="28"/>
          <w:szCs w:val="28"/>
        </w:rPr>
        <w:t>Cela dit, nous allons utiliser la méthode agile SCRUM. Cela dit, la réalisation du projet sera divisée en plusieurs segments nommés MODULES. Chaque module sera bien défini et, en fonction de la complexité de la réalisation du MODULE, nous allouerons un temps bien spécifique à ce dernier. Étant donné les avantages de la méthode de gestion de projet AGILE, nous aurons la possibilité de manipuler un ou plusieurs MODULES simultanément étant donné que certains MODULES seront COMPLÉMENTAIRES.</w:t>
      </w:r>
    </w:p>
    <w:p w:rsidR="00814DD6" w:rsidRDefault="00A84C84" w:rsidP="00814DD6">
      <w:pPr>
        <w:spacing w:before="240" w:after="0"/>
        <w:jc w:val="center"/>
        <w:rPr>
          <w:rFonts w:ascii="Times New Roman" w:hAnsi="Times New Roman" w:cs="Times New Roman"/>
          <w:b/>
          <w:sz w:val="44"/>
          <w:szCs w:val="44"/>
          <w:u w:val="single"/>
        </w:rPr>
      </w:pPr>
      <w:r w:rsidRPr="00A84C84">
        <w:rPr>
          <w:rFonts w:ascii="Times New Roman" w:hAnsi="Times New Roman" w:cs="Times New Roman"/>
          <w:b/>
          <w:sz w:val="44"/>
          <w:szCs w:val="44"/>
          <w:u w:val="single"/>
        </w:rPr>
        <w:t>MÉTHODE DE TRAVAIL</w:t>
      </w:r>
    </w:p>
    <w:p w:rsidR="00A84C84" w:rsidRPr="00814DD6" w:rsidRDefault="00A84C84" w:rsidP="00814DD6">
      <w:pPr>
        <w:spacing w:before="240" w:after="0"/>
        <w:jc w:val="center"/>
        <w:rPr>
          <w:sz w:val="28"/>
          <w:szCs w:val="28"/>
        </w:rPr>
      </w:pPr>
    </w:p>
    <w:p w:rsidR="00A84C84" w:rsidRPr="00A84C84" w:rsidRDefault="00A84C84" w:rsidP="00A84C84">
      <w:pPr>
        <w:rPr>
          <w:sz w:val="28"/>
          <w:szCs w:val="28"/>
        </w:rPr>
      </w:pPr>
      <w:r w:rsidRPr="00A84C84">
        <w:rPr>
          <w:sz w:val="28"/>
          <w:szCs w:val="28"/>
        </w:rPr>
        <w:t>Dans un premier temps, nous commencerons par créer les quatre diagrammes UML de base pour avoir une vue globale du mécanisme de fonctionnement de notre système. Diagrammes qui sont :</w:t>
      </w:r>
    </w:p>
    <w:p w:rsidR="00A84C84" w:rsidRPr="00A84C84" w:rsidRDefault="00A84C84" w:rsidP="00A84C84">
      <w:pPr>
        <w:numPr>
          <w:ilvl w:val="0"/>
          <w:numId w:val="2"/>
        </w:numPr>
        <w:rPr>
          <w:rFonts w:ascii="Times New Roman" w:hAnsi="Times New Roman" w:cs="Times New Roman"/>
          <w:b/>
          <w:sz w:val="32"/>
          <w:szCs w:val="32"/>
        </w:rPr>
      </w:pPr>
      <w:r w:rsidRPr="00A84C84">
        <w:rPr>
          <w:rFonts w:ascii="Times New Roman" w:hAnsi="Times New Roman" w:cs="Times New Roman"/>
          <w:b/>
          <w:sz w:val="32"/>
          <w:szCs w:val="32"/>
        </w:rPr>
        <w:t>Diagramme de cas d'utilisation</w:t>
      </w:r>
    </w:p>
    <w:p w:rsidR="00A84C84" w:rsidRPr="00A84C84" w:rsidRDefault="00A84C84" w:rsidP="00A84C84">
      <w:pPr>
        <w:numPr>
          <w:ilvl w:val="0"/>
          <w:numId w:val="2"/>
        </w:numPr>
        <w:rPr>
          <w:rFonts w:ascii="Times New Roman" w:hAnsi="Times New Roman" w:cs="Times New Roman"/>
          <w:b/>
          <w:sz w:val="32"/>
          <w:szCs w:val="32"/>
        </w:rPr>
      </w:pPr>
      <w:r w:rsidRPr="00A84C84">
        <w:rPr>
          <w:rFonts w:ascii="Times New Roman" w:hAnsi="Times New Roman" w:cs="Times New Roman"/>
          <w:b/>
          <w:sz w:val="32"/>
          <w:szCs w:val="32"/>
        </w:rPr>
        <w:t>Diagramme de classe</w:t>
      </w:r>
    </w:p>
    <w:p w:rsidR="00A84C84" w:rsidRPr="00A84C84" w:rsidRDefault="00A84C84" w:rsidP="00A84C84">
      <w:pPr>
        <w:numPr>
          <w:ilvl w:val="0"/>
          <w:numId w:val="2"/>
        </w:numPr>
        <w:rPr>
          <w:rFonts w:ascii="Times New Roman" w:hAnsi="Times New Roman" w:cs="Times New Roman"/>
          <w:b/>
          <w:sz w:val="32"/>
          <w:szCs w:val="32"/>
        </w:rPr>
      </w:pPr>
      <w:r w:rsidRPr="00A84C84">
        <w:rPr>
          <w:rFonts w:ascii="Times New Roman" w:hAnsi="Times New Roman" w:cs="Times New Roman"/>
          <w:b/>
          <w:sz w:val="32"/>
          <w:szCs w:val="32"/>
        </w:rPr>
        <w:t>Diagramme de séquence</w:t>
      </w:r>
    </w:p>
    <w:p w:rsidR="00A84C84" w:rsidRPr="00A84C84" w:rsidRDefault="00A84C84" w:rsidP="00A84C84">
      <w:pPr>
        <w:numPr>
          <w:ilvl w:val="0"/>
          <w:numId w:val="2"/>
        </w:numPr>
        <w:rPr>
          <w:rFonts w:ascii="Times New Roman" w:hAnsi="Times New Roman" w:cs="Times New Roman"/>
          <w:b/>
          <w:sz w:val="32"/>
          <w:szCs w:val="32"/>
        </w:rPr>
      </w:pPr>
      <w:r w:rsidRPr="00A84C84">
        <w:rPr>
          <w:rFonts w:ascii="Times New Roman" w:hAnsi="Times New Roman" w:cs="Times New Roman"/>
          <w:b/>
          <w:sz w:val="32"/>
          <w:szCs w:val="32"/>
        </w:rPr>
        <w:t>Diagramme d'état.</w:t>
      </w:r>
    </w:p>
    <w:p w:rsidR="00A84C84" w:rsidRDefault="00A84C84" w:rsidP="00A84C84">
      <w:pPr>
        <w:rPr>
          <w:sz w:val="28"/>
          <w:szCs w:val="28"/>
        </w:rPr>
      </w:pPr>
    </w:p>
    <w:p w:rsidR="00A84C84" w:rsidRDefault="00A84C84" w:rsidP="00A84C84">
      <w:pPr>
        <w:rPr>
          <w:sz w:val="28"/>
          <w:szCs w:val="28"/>
        </w:rPr>
      </w:pPr>
      <w:r w:rsidRPr="00A84C84">
        <w:rPr>
          <w:sz w:val="28"/>
          <w:szCs w:val="28"/>
        </w:rPr>
        <w:t>Une fois cette phase d'analyse terminée, nous passerons à la réalisation du prototype. Une fois le prototype validé par des testeurs, nous passerons à la phase de DÉVELOPPEMENT.</w:t>
      </w:r>
    </w:p>
    <w:p w:rsidR="00A84C84" w:rsidRPr="00A84C84" w:rsidRDefault="00A84C84" w:rsidP="00A84C84">
      <w:pPr>
        <w:rPr>
          <w:sz w:val="28"/>
          <w:szCs w:val="28"/>
        </w:rPr>
      </w:pPr>
    </w:p>
    <w:p w:rsidR="00A84C84" w:rsidRDefault="00A84C84" w:rsidP="00A84C84">
      <w:pPr>
        <w:rPr>
          <w:sz w:val="28"/>
          <w:szCs w:val="28"/>
        </w:rPr>
      </w:pPr>
      <w:r w:rsidRPr="00A84C84">
        <w:rPr>
          <w:sz w:val="28"/>
          <w:szCs w:val="28"/>
        </w:rPr>
        <w:t xml:space="preserve">Vu les circonstances (fêtes de fin d'année), il est difficile d'avoir une constance dans notre rendement. Ce qui implique un décalage dans notre programme. Cela donne aussi le temps aux différents acteurs de ce projet de mieux analyser le système en prenant en compte tous les paramètres nécessaires. Et en </w:t>
      </w:r>
      <w:r w:rsidRPr="00A84C84">
        <w:rPr>
          <w:sz w:val="28"/>
          <w:szCs w:val="28"/>
        </w:rPr>
        <w:lastRenderedPageBreak/>
        <w:t>dernier lieu, aux développeurs d'apprendre le développement clean code et surtout à travailler avec des state management. Car les deux APPLICATIONS SERONT CONSTRUITES EN STATE MANAGEMENT.</w:t>
      </w:r>
    </w:p>
    <w:p w:rsidR="00A84C84" w:rsidRDefault="00A84C84" w:rsidP="00A84C84">
      <w:pPr>
        <w:rPr>
          <w:sz w:val="28"/>
          <w:szCs w:val="28"/>
        </w:rPr>
      </w:pPr>
    </w:p>
    <w:p w:rsidR="00A84C84" w:rsidRPr="00A84C84" w:rsidRDefault="00A84C84" w:rsidP="00A84C84">
      <w:pPr>
        <w:rPr>
          <w:sz w:val="28"/>
          <w:szCs w:val="28"/>
        </w:rPr>
      </w:pPr>
    </w:p>
    <w:p w:rsidR="00A84C84" w:rsidRPr="00A84C84" w:rsidRDefault="00A84C84" w:rsidP="00A84C84">
      <w:pPr>
        <w:rPr>
          <w:sz w:val="28"/>
          <w:szCs w:val="28"/>
        </w:rPr>
      </w:pPr>
      <w:r w:rsidRPr="00A84C84">
        <w:rPr>
          <w:sz w:val="28"/>
          <w:szCs w:val="28"/>
        </w:rPr>
        <w:t>Analyse :</w:t>
      </w:r>
    </w:p>
    <w:p w:rsidR="00A84C84" w:rsidRPr="00A84C84" w:rsidRDefault="00A84C84" w:rsidP="00A84C84">
      <w:pPr>
        <w:numPr>
          <w:ilvl w:val="0"/>
          <w:numId w:val="3"/>
        </w:numPr>
        <w:rPr>
          <w:sz w:val="28"/>
          <w:szCs w:val="28"/>
        </w:rPr>
      </w:pPr>
      <w:r w:rsidRPr="00A84C84">
        <w:rPr>
          <w:rFonts w:ascii="Times New Roman" w:hAnsi="Times New Roman" w:cs="Times New Roman"/>
          <w:b/>
          <w:bCs/>
          <w:sz w:val="32"/>
          <w:szCs w:val="32"/>
          <w:u w:val="single"/>
        </w:rPr>
        <w:t>Méthode de Gestion de Projet</w:t>
      </w:r>
      <w:r w:rsidRPr="00A84C84">
        <w:rPr>
          <w:b/>
          <w:bCs/>
          <w:sz w:val="28"/>
          <w:szCs w:val="28"/>
        </w:rPr>
        <w:t xml:space="preserve"> :</w:t>
      </w:r>
      <w:r w:rsidRPr="00A84C84">
        <w:rPr>
          <w:sz w:val="28"/>
          <w:szCs w:val="28"/>
        </w:rPr>
        <w:t xml:space="preserve"> L'utilisation de la méthode AGILE et SCRUM est pertinente dans le contexte de développement d'un système de mise en relation entre vendeurs et acheteurs ou prestataires de service. Ces méthodologies permettent une flexibilité et une adaptation aux changements, ce qui est crucial dans des projets évolutifs.</w:t>
      </w:r>
    </w:p>
    <w:p w:rsidR="00A84C84" w:rsidRPr="00A84C84" w:rsidRDefault="00A84C84" w:rsidP="00A84C84">
      <w:pPr>
        <w:numPr>
          <w:ilvl w:val="0"/>
          <w:numId w:val="3"/>
        </w:numPr>
        <w:rPr>
          <w:sz w:val="28"/>
          <w:szCs w:val="28"/>
        </w:rPr>
      </w:pPr>
      <w:r w:rsidRPr="00A84C84">
        <w:rPr>
          <w:rFonts w:ascii="Times New Roman" w:hAnsi="Times New Roman" w:cs="Times New Roman"/>
          <w:b/>
          <w:bCs/>
          <w:sz w:val="32"/>
          <w:szCs w:val="32"/>
          <w:u w:val="single"/>
        </w:rPr>
        <w:t>Segmentation en Modules</w:t>
      </w:r>
      <w:r w:rsidRPr="00A84C84">
        <w:rPr>
          <w:b/>
          <w:bCs/>
          <w:sz w:val="28"/>
          <w:szCs w:val="28"/>
        </w:rPr>
        <w:t xml:space="preserve"> :</w:t>
      </w:r>
      <w:r w:rsidRPr="00A84C84">
        <w:rPr>
          <w:sz w:val="28"/>
          <w:szCs w:val="28"/>
        </w:rPr>
        <w:t xml:space="preserve"> La division du projet en modules est une approche classique de la gestion de projet AGILE, permettant de traiter des parties spécifiques de manière indépendante. Cela facilite également la gestion des ressources et du temps.</w:t>
      </w:r>
    </w:p>
    <w:p w:rsidR="00A84C84" w:rsidRPr="00A84C84" w:rsidRDefault="00A84C84" w:rsidP="00A84C84">
      <w:pPr>
        <w:numPr>
          <w:ilvl w:val="0"/>
          <w:numId w:val="3"/>
        </w:numPr>
        <w:rPr>
          <w:sz w:val="28"/>
          <w:szCs w:val="28"/>
        </w:rPr>
      </w:pPr>
      <w:r w:rsidRPr="00A84C84">
        <w:rPr>
          <w:rFonts w:ascii="Times New Roman" w:hAnsi="Times New Roman" w:cs="Times New Roman"/>
          <w:b/>
          <w:bCs/>
          <w:sz w:val="32"/>
          <w:szCs w:val="32"/>
          <w:u w:val="single"/>
        </w:rPr>
        <w:t>Méthode de Travail</w:t>
      </w:r>
      <w:r w:rsidRPr="00A84C84">
        <w:rPr>
          <w:b/>
          <w:bCs/>
          <w:sz w:val="28"/>
          <w:szCs w:val="28"/>
        </w:rPr>
        <w:t xml:space="preserve"> :</w:t>
      </w:r>
      <w:r w:rsidRPr="00A84C84">
        <w:rPr>
          <w:sz w:val="28"/>
          <w:szCs w:val="28"/>
        </w:rPr>
        <w:t xml:space="preserve"> La création des diagrammes UML en début de projet est une pratique standard pour clarifier les besoins, les relations entre les éléments et les interactions. Le passage du prototypage à la phase de développement est une étape logique.</w:t>
      </w:r>
    </w:p>
    <w:p w:rsidR="00A84C84" w:rsidRPr="00A84C84" w:rsidRDefault="00A84C84" w:rsidP="00A84C84">
      <w:pPr>
        <w:numPr>
          <w:ilvl w:val="0"/>
          <w:numId w:val="3"/>
        </w:numPr>
        <w:rPr>
          <w:sz w:val="28"/>
          <w:szCs w:val="28"/>
        </w:rPr>
      </w:pPr>
      <w:r w:rsidRPr="00A84C84">
        <w:rPr>
          <w:rFonts w:ascii="Times New Roman" w:hAnsi="Times New Roman" w:cs="Times New Roman"/>
          <w:b/>
          <w:bCs/>
          <w:sz w:val="32"/>
          <w:szCs w:val="32"/>
          <w:u w:val="single"/>
        </w:rPr>
        <w:t>Gestion des Circonstances</w:t>
      </w:r>
      <w:r w:rsidRPr="00A84C84">
        <w:rPr>
          <w:b/>
          <w:bCs/>
          <w:sz w:val="28"/>
          <w:szCs w:val="28"/>
        </w:rPr>
        <w:t xml:space="preserve"> :</w:t>
      </w:r>
      <w:r w:rsidRPr="00A84C84">
        <w:rPr>
          <w:sz w:val="28"/>
          <w:szCs w:val="28"/>
        </w:rPr>
        <w:t xml:space="preserve"> La reconnaissance des circonstances, comme les fêtes de fin d'année, démontre une compréhension réaliste des contraintes temporelles. Cela permet de gérer les attentes et de planifier en conséquence.</w:t>
      </w:r>
    </w:p>
    <w:p w:rsidR="00742EDC" w:rsidRPr="00A84C84" w:rsidRDefault="00A84C84" w:rsidP="00A84C84">
      <w:pPr>
        <w:numPr>
          <w:ilvl w:val="0"/>
          <w:numId w:val="3"/>
        </w:numPr>
        <w:rPr>
          <w:sz w:val="28"/>
          <w:szCs w:val="28"/>
        </w:rPr>
      </w:pPr>
      <w:r w:rsidRPr="00A84C84">
        <w:rPr>
          <w:rFonts w:ascii="Times New Roman" w:hAnsi="Times New Roman" w:cs="Times New Roman"/>
          <w:b/>
          <w:bCs/>
          <w:sz w:val="32"/>
          <w:szCs w:val="32"/>
          <w:u w:val="single"/>
        </w:rPr>
        <w:t>Formation des Développeurs :</w:t>
      </w:r>
      <w:r w:rsidRPr="00A84C84">
        <w:rPr>
          <w:sz w:val="28"/>
          <w:szCs w:val="28"/>
        </w:rPr>
        <w:t xml:space="preserve"> L'accent mis sur le développement "clean code" et l'utilisation de state management indique une attention à la qualité du code et à la gestion des états, ce qui est crucial pour la maintenance et la </w:t>
      </w:r>
      <w:proofErr w:type="spellStart"/>
      <w:r w:rsidRPr="00A84C84">
        <w:rPr>
          <w:sz w:val="28"/>
          <w:szCs w:val="28"/>
        </w:rPr>
        <w:t>scalabilité</w:t>
      </w:r>
      <w:proofErr w:type="spellEnd"/>
      <w:r w:rsidRPr="00A84C84">
        <w:rPr>
          <w:sz w:val="28"/>
          <w:szCs w:val="28"/>
        </w:rPr>
        <w:t xml:space="preserve"> des applications.</w:t>
      </w:r>
    </w:p>
    <w:sectPr w:rsidR="00742EDC" w:rsidRPr="00A84C84">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699A" w:rsidRDefault="0020699A" w:rsidP="00742EDC">
      <w:pPr>
        <w:spacing w:after="0" w:line="240" w:lineRule="auto"/>
      </w:pPr>
      <w:r>
        <w:separator/>
      </w:r>
    </w:p>
  </w:endnote>
  <w:endnote w:type="continuationSeparator" w:id="0">
    <w:p w:rsidR="0020699A" w:rsidRDefault="0020699A" w:rsidP="00742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699A" w:rsidRDefault="0020699A" w:rsidP="00742EDC">
      <w:pPr>
        <w:spacing w:after="0" w:line="240" w:lineRule="auto"/>
      </w:pPr>
      <w:r>
        <w:separator/>
      </w:r>
    </w:p>
  </w:footnote>
  <w:footnote w:type="continuationSeparator" w:id="0">
    <w:p w:rsidR="0020699A" w:rsidRDefault="0020699A" w:rsidP="00742E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EDC" w:rsidRDefault="00742EDC">
    <w:pPr>
      <w:pStyle w:val="Header"/>
    </w:pPr>
    <w:r>
      <w:rPr>
        <w:noProof/>
        <w:lang w:eastAsia="fr-FR"/>
      </w:rPr>
      <w:drawing>
        <wp:anchor distT="0" distB="0" distL="114300" distR="114300" simplePos="0" relativeHeight="251659264" behindDoc="0" locked="0" layoutInCell="1" allowOverlap="1" wp14:anchorId="4BB61B57" wp14:editId="2443ADE0">
          <wp:simplePos x="0" y="0"/>
          <wp:positionH relativeFrom="margin">
            <wp:posOffset>-699770</wp:posOffset>
          </wp:positionH>
          <wp:positionV relativeFrom="paragraph">
            <wp:posOffset>-344805</wp:posOffset>
          </wp:positionV>
          <wp:extent cx="904875" cy="906145"/>
          <wp:effectExtent l="0" t="0" r="9525"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211224_120621_437.jpg"/>
                  <pic:cNvPicPr/>
                </pic:nvPicPr>
                <pic:blipFill>
                  <a:blip r:embed="rId1">
                    <a:extLst>
                      <a:ext uri="{28A0092B-C50C-407E-A947-70E740481C1C}">
                        <a14:useLocalDpi xmlns:a14="http://schemas.microsoft.com/office/drawing/2010/main" val="0"/>
                      </a:ext>
                    </a:extLst>
                  </a:blip>
                  <a:stretch>
                    <a:fillRect/>
                  </a:stretch>
                </pic:blipFill>
                <pic:spPr>
                  <a:xfrm>
                    <a:off x="0" y="0"/>
                    <a:ext cx="904875" cy="90614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C124E"/>
    <w:multiLevelType w:val="hybridMultilevel"/>
    <w:tmpl w:val="C3E265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4304D6"/>
    <w:multiLevelType w:val="multilevel"/>
    <w:tmpl w:val="623AD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195143"/>
    <w:multiLevelType w:val="multilevel"/>
    <w:tmpl w:val="9510F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822"/>
    <w:rsid w:val="0020699A"/>
    <w:rsid w:val="00320822"/>
    <w:rsid w:val="00742EDC"/>
    <w:rsid w:val="00814DD6"/>
    <w:rsid w:val="009A4FBC"/>
    <w:rsid w:val="00A84C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0A968A-C559-4410-B5FF-789AF13F3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DD6"/>
    <w:pPr>
      <w:ind w:left="720"/>
      <w:contextualSpacing/>
    </w:pPr>
  </w:style>
  <w:style w:type="paragraph" w:styleId="Header">
    <w:name w:val="header"/>
    <w:basedOn w:val="Normal"/>
    <w:link w:val="HeaderChar"/>
    <w:uiPriority w:val="99"/>
    <w:unhideWhenUsed/>
    <w:rsid w:val="00742EDC"/>
    <w:pPr>
      <w:tabs>
        <w:tab w:val="center" w:pos="4536"/>
        <w:tab w:val="right" w:pos="9072"/>
      </w:tabs>
      <w:spacing w:after="0" w:line="240" w:lineRule="auto"/>
    </w:pPr>
  </w:style>
  <w:style w:type="character" w:customStyle="1" w:styleId="HeaderChar">
    <w:name w:val="Header Char"/>
    <w:basedOn w:val="DefaultParagraphFont"/>
    <w:link w:val="Header"/>
    <w:uiPriority w:val="99"/>
    <w:rsid w:val="00742EDC"/>
  </w:style>
  <w:style w:type="paragraph" w:styleId="Footer">
    <w:name w:val="footer"/>
    <w:basedOn w:val="Normal"/>
    <w:link w:val="FooterChar"/>
    <w:uiPriority w:val="99"/>
    <w:unhideWhenUsed/>
    <w:rsid w:val="00742EDC"/>
    <w:pPr>
      <w:tabs>
        <w:tab w:val="center" w:pos="4536"/>
        <w:tab w:val="right" w:pos="9072"/>
      </w:tabs>
      <w:spacing w:after="0" w:line="240" w:lineRule="auto"/>
    </w:pPr>
  </w:style>
  <w:style w:type="character" w:customStyle="1" w:styleId="FooterChar">
    <w:name w:val="Footer Char"/>
    <w:basedOn w:val="DefaultParagraphFont"/>
    <w:link w:val="Footer"/>
    <w:uiPriority w:val="99"/>
    <w:rsid w:val="00742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422519">
      <w:bodyDiv w:val="1"/>
      <w:marLeft w:val="0"/>
      <w:marRight w:val="0"/>
      <w:marTop w:val="0"/>
      <w:marBottom w:val="0"/>
      <w:divBdr>
        <w:top w:val="none" w:sz="0" w:space="0" w:color="auto"/>
        <w:left w:val="none" w:sz="0" w:space="0" w:color="auto"/>
        <w:bottom w:val="none" w:sz="0" w:space="0" w:color="auto"/>
        <w:right w:val="none" w:sz="0" w:space="0" w:color="auto"/>
      </w:divBdr>
    </w:div>
    <w:div w:id="730999843">
      <w:bodyDiv w:val="1"/>
      <w:marLeft w:val="0"/>
      <w:marRight w:val="0"/>
      <w:marTop w:val="0"/>
      <w:marBottom w:val="0"/>
      <w:divBdr>
        <w:top w:val="none" w:sz="0" w:space="0" w:color="auto"/>
        <w:left w:val="none" w:sz="0" w:space="0" w:color="auto"/>
        <w:bottom w:val="none" w:sz="0" w:space="0" w:color="auto"/>
        <w:right w:val="none" w:sz="0" w:space="0" w:color="auto"/>
      </w:divBdr>
    </w:div>
    <w:div w:id="1061715443">
      <w:bodyDiv w:val="1"/>
      <w:marLeft w:val="0"/>
      <w:marRight w:val="0"/>
      <w:marTop w:val="0"/>
      <w:marBottom w:val="0"/>
      <w:divBdr>
        <w:top w:val="none" w:sz="0" w:space="0" w:color="auto"/>
        <w:left w:val="none" w:sz="0" w:space="0" w:color="auto"/>
        <w:bottom w:val="none" w:sz="0" w:space="0" w:color="auto"/>
        <w:right w:val="none" w:sz="0" w:space="0" w:color="auto"/>
      </w:divBdr>
    </w:div>
    <w:div w:id="209434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462</Words>
  <Characters>2545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2023-12-26T17:26:00Z</dcterms:created>
  <dcterms:modified xsi:type="dcterms:W3CDTF">2023-12-26T17:58:00Z</dcterms:modified>
</cp:coreProperties>
</file>