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Redactado final · Artículo hijo · Categoría Puzzles</w:t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Listo para publicar · Enlaces internos en azul y negrita · Placeholders de producto marcados entre corchetes</w:t>
      </w:r>
    </w:p>
    <w:p>
      <w:pPr>
        <w:pStyle w:val="Heading1"/>
        <w:spacing w:after="160" w:before="200"/>
      </w:pPr>
      <w:r>
        <w:t xml:space="preserve">Puzzles de mapas y monumentos para aprender geografía en familia</w:t>
      </w:r>
    </w:p>
    <w:p>
      <w:pPr>
        <w:spacing w:after="160"/>
        <w:jc w:val="both"/>
      </w:pPr>
      <w:r>
        <w:rPr>
          <w:sz w:val="22"/>
          <w:szCs w:val="22"/>
        </w:rPr>
        <w:t xml:space="preserve">Montar un mapamundi pieza a pieza es una de las formas más entretenidas de que los niños memoricen países, capitales y continentes casi sin darse cuenta. Lo mismo ocurre con los monumentos más famosos del mundo o con las grandes obras de arte: convertidos en puzzle, se transforman en una actividad para hacer en familia con un componente educativo real, mucho más allá de "quedar bien" en la pared.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Puzzles de mapamundi para aprender geografía</w:t>
      </w:r>
    </w:p>
    <w:p>
      <w:pPr>
        <w:spacing w:after="160"/>
        <w:jc w:val="both"/>
      </w:pPr>
      <w:r>
        <w:rPr>
          <w:sz w:val="22"/>
          <w:szCs w:val="22"/>
        </w:rPr>
        <w:t xml:space="preserve">El clásico mapamundi ilustrado es uno de los recursos más usados para reforzar geografía en casa: cada pieza suele representar un país o una región, con dibujos o banderas que ayudan a fijar la ubicación de forma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mapamundi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Mapa ilustrado con países, capitales o banderas, pensado como recurso de aprendizaje además de puzzle.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mapamundi]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Puzzles de paisajes y naturaleza</w:t>
      </w:r>
    </w:p>
    <w:p>
      <w:pPr>
        <w:spacing w:after="160"/>
        <w:jc w:val="both"/>
      </w:pPr>
      <w:r>
        <w:rPr>
          <w:sz w:val="22"/>
          <w:szCs w:val="22"/>
        </w:rPr>
        <w:t xml:space="preserve">Bosques, montañas, cascadas o fondos marinos son una forma estupenda de acercar a los niños a distintos ecosistemas del planeta, y suelen combinarse bien con conversaciones sobre animales y clima mientras se monta el puzzle.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paisajes/naturaleza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Paisaje natural con alto nivel de detalle, ideal para trabajar la paciencia además de la curiosidad por el entorno.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paisajes]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Puzzles de monumentos: Torre Eiffel y Capilla Sixtina</w:t>
      </w:r>
    </w:p>
    <w:p>
      <w:pPr>
        <w:spacing w:after="160"/>
        <w:jc w:val="both"/>
      </w:pPr>
      <w:r>
        <w:rPr>
          <w:sz w:val="22"/>
          <w:szCs w:val="22"/>
        </w:rPr>
        <w:t xml:space="preserve">Los monumentos más icónicos del mundo son también una buena excusa para hablar de historia y cultura con los más pequeños: la Torre Eiffel como símbolo de París y de la ingeniería del siglo XIX, o la Capilla Sixtina como ejemplo de arte religioso renacentista, son dos de los más buscados en formato puzzle familiar.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monumentos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Ilustración detallada de uno de los monumentos más reconocibles del mundo, con buen nivel de dificultad para toda la familia.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monumentos]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Puzzles de obras de arte famosas: Guernica y La noche estrellada</w:t>
      </w:r>
    </w:p>
    <w:p>
      <w:pPr>
        <w:spacing w:after="160"/>
        <w:jc w:val="both"/>
      </w:pPr>
      <w:r>
        <w:rPr>
          <w:sz w:val="22"/>
          <w:szCs w:val="22"/>
        </w:rPr>
        <w:t xml:space="preserve">Convertir un cuadro famoso en puzzle es una manera muy visual de acercar a los niños al arte antes incluso de que lo estudien en el colegio. El Guernica de Picasso, pintado en 1937 como denuncia de los bombardeos de la Guerra Civil española, y La noche estrellada de Van Gogh, uno de los cuadros más reconocibles del post-impresionismo, son dos de las obras más buscadas en este formato: montarlas pieza a pieza ayuda a fijarse en detalles que pasan desapercibidos a simple vista.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obras de arte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Reproducción de una obra de arte reconocida en formato puzzle, con calidad de impresión fiel al original.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obras de arte]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rPr>
          <w:sz w:val="22"/>
          <w:szCs w:val="22"/>
        </w:rPr>
        <w:t xml:space="preserve">Si buscas más ideas para aprender jugando, no te pierdas también nuestra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guía de puzzles educativos</w:t>
      </w:r>
      <w:r>
        <w:rPr>
          <w:sz w:val="22"/>
          <w:szCs w:val="22"/>
        </w:rPr>
        <w:t xml:space="preserve">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CBA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⚠ Alerta de posicionamiento</w:t>
            </w:r>
          </w:p>
          <w:p>
            <w:r>
              <w:rPr>
                <w:sz w:val="20"/>
                <w:szCs w:val="20"/>
              </w:rPr>
              <w:t xml:space="preserve">Este cluster procede de un macro-tema originalmente pensado para público adulto y decoración de interiores. Se ha reencuadrado hacia el ángulo familiar/educativo tanto en el titular como en cada bloque — mantener siempre ese enfoque ("aprender geografía en familia", "acercar el arte a los niños") en cualquier ampliación futura de este artículo, y evitar lenguaje de decoración ("para tu salón", "combina con tu decoración") que no encaja con el posicionamiento de la web.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📌 Nota de producción (no publicar)</w:t>
            </w:r>
          </w:p>
          <w:p>
            <w:r>
              <w:rPr>
                <w:sz w:val="20"/>
                <w:szCs w:val="20"/>
              </w:rPr>
              <w:t xml:space="preserve">Enlaces internos: "guía de puzzles educativos" → /puzzles/educativos/ · pilar de la categoría → /puzzles/. ASINs pendientes: mapamundi, paisajes, monumentos, obras de arte (4 en total, 1 por bloque).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2026-08-05T20:37:20.039Z</dcterms:created>
  <dcterms:modified xsi:type="dcterms:W3CDTF">2026-08-05T20:37:20.054Z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