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82E" w:rsidRDefault="00DD482E" w:rsidP="00DD482E">
      <w:pPr>
        <w:pStyle w:val="Title"/>
      </w:pPr>
      <w:r>
        <w:t>Be-Informed web app design.</w:t>
      </w:r>
    </w:p>
    <w:p w:rsidR="00DD482E" w:rsidRDefault="00DD482E"/>
    <w:p w:rsidR="00DD482E" w:rsidRDefault="00DD482E" w:rsidP="00DD482E">
      <w:pPr>
        <w:pStyle w:val="Heading1"/>
      </w:pPr>
      <w:r>
        <w:t>Introduction</w:t>
      </w:r>
    </w:p>
    <w:p w:rsidR="00DD482E" w:rsidRDefault="00DD482E" w:rsidP="00DD482E">
      <w:r>
        <w:t>The Be</w:t>
      </w:r>
      <w:r>
        <w:t>-</w:t>
      </w:r>
      <w:r>
        <w:t>Informed app is designed to streamline the consent and information process for medical procedures, medications, and diagnoses, while creating a seamless experience for admins, doctors, and patients. All users—whether they are admins, doctors, or patients—will access the app through the same login screen, ensuring simplicity and ease of use.</w:t>
      </w:r>
    </w:p>
    <w:p w:rsidR="00DD482E" w:rsidRDefault="00DD482E" w:rsidP="00DD482E">
      <w:r>
        <w:t>The app revolves around the concept of an "item," which could be a procedure, medication, diagnosis, or any other element relevant to patient care. The app then talks to the patient about the ‘item’. By using the term "item," the app is future-proofed, allowing it to expand easily in the future. For example, if the app later incorporates consent for diagnostic tests, these could simply be added as new 'items.'</w:t>
      </w:r>
    </w:p>
    <w:p w:rsidR="00DD482E" w:rsidRDefault="00DD482E" w:rsidP="00DD482E">
      <w:r>
        <w:t>Visually, the app will feature cool and calming colors, suitable for a healthcare environment, fostering a reassuring and professional atmosphere. The interface will be user-friendly, designed with clean lines and intuitive navigation, striking a balance between being slightly playful yet maintaining the necessary seriousness for medical applications.</w:t>
      </w:r>
    </w:p>
    <w:p w:rsidR="00DD482E" w:rsidRDefault="00DD482E" w:rsidP="00DD482E">
      <w:r>
        <w:t>For fonts, Sans-serif options such as Roboto, Lato, or Open Sans would be ideal. These fonts provide modern, legible text that enhances readability without appearing overly formal or clinical.</w:t>
      </w:r>
    </w:p>
    <w:p w:rsidR="00DD482E" w:rsidRDefault="00DD482E" w:rsidP="00DD482E">
      <w:r>
        <w:t>This combination of design and functionality ensures that Be</w:t>
      </w:r>
      <w:r>
        <w:t>-</w:t>
      </w:r>
      <w:r>
        <w:t>Informed is not only practical but also pleasant to use, supporting doctors, patients, and administrators in managing consent with ease and confidence.</w:t>
      </w:r>
    </w:p>
    <w:p w:rsidR="00DD482E" w:rsidRDefault="00DD482E"/>
    <w:p w:rsidR="00DD482E" w:rsidRDefault="00DD482E" w:rsidP="00DD482E">
      <w:pPr>
        <w:pStyle w:val="Heading1"/>
      </w:pPr>
      <w:r>
        <w:t>1. Login Screen (for both Admin, Patients and Doctors):</w:t>
      </w:r>
    </w:p>
    <w:p w:rsidR="00DD482E" w:rsidRDefault="00DD482E" w:rsidP="00DD482E">
      <w:pPr>
        <w:pStyle w:val="Heading2"/>
      </w:pPr>
      <w:r>
        <w:t xml:space="preserve">Purpose: </w:t>
      </w:r>
    </w:p>
    <w:p w:rsidR="00DD482E" w:rsidRDefault="00DD482E" w:rsidP="00DD482E">
      <w:r>
        <w:t>Secure access to the app for all users.</w:t>
      </w:r>
    </w:p>
    <w:p w:rsidR="00DD482E" w:rsidRDefault="00DD482E" w:rsidP="00DD482E">
      <w:pPr>
        <w:pStyle w:val="Heading2"/>
      </w:pPr>
      <w:r>
        <w:t>Flow:</w:t>
      </w:r>
    </w:p>
    <w:p w:rsidR="00DD482E" w:rsidRDefault="00DD482E" w:rsidP="00DD482E">
      <w:r>
        <w:t>User enters their credentials (email and password). They also select what type of user they are (admin, doctor, patient)</w:t>
      </w:r>
    </w:p>
    <w:p w:rsidR="00DD482E" w:rsidRDefault="00DD482E" w:rsidP="00DD482E">
      <w:r>
        <w:t>After clicking 'Login,' they are directed to their respective dashboard.</w:t>
      </w:r>
    </w:p>
    <w:p w:rsidR="00DD482E" w:rsidRDefault="00DD482E" w:rsidP="00DD482E">
      <w:r>
        <w:t>First-time users are prompted to review and accept terms and conditions.</w:t>
      </w:r>
    </w:p>
    <w:p w:rsidR="00DD482E" w:rsidRDefault="00DD482E" w:rsidP="00DD482E">
      <w:r>
        <w:t>Forgot Password Process: A 'Forgot Password?' link directs users to reset their password.</w:t>
      </w:r>
    </w:p>
    <w:p w:rsidR="00DD482E" w:rsidRDefault="00DD482E" w:rsidP="00DD482E">
      <w:r>
        <w:t>Show/Hide Password: A small eye icon allows users to toggle between showing and hiding their password.</w:t>
      </w:r>
    </w:p>
    <w:p w:rsidR="00DD482E" w:rsidRDefault="00DD482E" w:rsidP="00DD482E"/>
    <w:p w:rsidR="00DD482E" w:rsidRDefault="00DD482E" w:rsidP="00DD482E">
      <w:pPr>
        <w:pStyle w:val="Heading1"/>
      </w:pPr>
      <w:r>
        <w:lastRenderedPageBreak/>
        <w:t>2. Patient Dashboard:</w:t>
      </w:r>
    </w:p>
    <w:p w:rsidR="00DD482E" w:rsidRDefault="00DD482E" w:rsidP="00DD482E">
      <w:pPr>
        <w:pStyle w:val="Heading2"/>
      </w:pPr>
      <w:r>
        <w:t xml:space="preserve">Purpose: </w:t>
      </w:r>
    </w:p>
    <w:p w:rsidR="00DD482E" w:rsidRDefault="00DD482E" w:rsidP="00DD482E">
      <w:r>
        <w:t>Provide patients with direct access to the AI Advisor.</w:t>
      </w:r>
    </w:p>
    <w:p w:rsidR="00DD482E" w:rsidRDefault="00DD482E" w:rsidP="00DD482E">
      <w:pPr>
        <w:pStyle w:val="Heading2"/>
      </w:pPr>
      <w:r>
        <w:t>Flow:</w:t>
      </w:r>
    </w:p>
    <w:p w:rsidR="00DD482E" w:rsidRDefault="00DD482E" w:rsidP="00DD482E">
      <w:r>
        <w:t xml:space="preserve">Upon login, patients are taken to a full-screen AI chat interface (similar to ChatGPT). </w:t>
      </w:r>
    </w:p>
    <w:p w:rsidR="00DD482E" w:rsidRDefault="00DD482E" w:rsidP="00DD482E">
      <w:r>
        <w:t>AI Advisor Interaction:</w:t>
      </w:r>
    </w:p>
    <w:p w:rsidR="00DD482E" w:rsidRDefault="00DD482E" w:rsidP="00DD482E">
      <w:r>
        <w:t>The chat interface is easy to read and responds in real-time.</w:t>
      </w:r>
    </w:p>
    <w:p w:rsidR="00DD482E" w:rsidRDefault="00DD482E" w:rsidP="00DD482E">
      <w:r>
        <w:t>A subtle animation (e.g., bouncing dots) shows when the AI is processing.</w:t>
      </w:r>
    </w:p>
    <w:p w:rsidR="00DD482E" w:rsidRDefault="00DD482E" w:rsidP="00DD482E">
      <w:r>
        <w:t>A left sidebar shows the patient's name (e.g., Sarah Chow), procedure (e.g., Colonoscopy), and suggested prompts (e.g., "</w:t>
      </w:r>
      <w:r>
        <w:t>what are the risks of this procedure?</w:t>
      </w:r>
      <w:r>
        <w:t>"</w:t>
      </w:r>
      <w:r>
        <w:t xml:space="preserve"> or “what is the recovery like?”</w:t>
      </w:r>
      <w:r>
        <w:t xml:space="preserve">). </w:t>
      </w:r>
    </w:p>
    <w:p w:rsidR="00DD482E" w:rsidRDefault="00DD482E" w:rsidP="00DD482E">
      <w:r>
        <w:t>When the patient clicks on these prompts, the questions appear in the chat as if the patient has asked them, and the AI responds.</w:t>
      </w:r>
    </w:p>
    <w:p w:rsidR="00DD482E" w:rsidRDefault="00DD482E" w:rsidP="00DD482E">
      <w:r>
        <w:t xml:space="preserve">A top nav bar has a log out option and a contact healthcare provider option  </w:t>
      </w:r>
    </w:p>
    <w:p w:rsidR="00DD482E" w:rsidRDefault="00DD482E" w:rsidP="00DD482E"/>
    <w:p w:rsidR="00DD482E" w:rsidRDefault="00DD482E" w:rsidP="00DD482E">
      <w:pPr>
        <w:pStyle w:val="Heading1"/>
      </w:pPr>
      <w:r>
        <w:t>3. Doctor Dashboard:</w:t>
      </w:r>
    </w:p>
    <w:p w:rsidR="00DD482E" w:rsidRDefault="00DD482E" w:rsidP="00DD482E">
      <w:pPr>
        <w:pStyle w:val="Heading1"/>
      </w:pPr>
      <w:r>
        <w:t xml:space="preserve">Purpose: </w:t>
      </w:r>
    </w:p>
    <w:p w:rsidR="00DD482E" w:rsidRDefault="00DD482E" w:rsidP="00DD482E">
      <w:r>
        <w:t>Central hub for managing patients and items (e.g., procedures, medications, diagnoses).</w:t>
      </w:r>
    </w:p>
    <w:p w:rsidR="00DD482E" w:rsidRDefault="00DD482E" w:rsidP="00DD482E">
      <w:pPr>
        <w:pStyle w:val="Heading1"/>
      </w:pPr>
      <w:r>
        <w:t>Flow</w:t>
      </w:r>
      <w:r>
        <w:t>:</w:t>
      </w:r>
    </w:p>
    <w:p w:rsidR="00DD482E" w:rsidRDefault="00DD482E" w:rsidP="00DD482E">
      <w:r>
        <w:t>Left Sidebar: Displays the doctor's name, preferred name, and contact details.</w:t>
      </w:r>
    </w:p>
    <w:p w:rsidR="00DD482E" w:rsidRDefault="00DD482E" w:rsidP="00DD482E">
      <w:r>
        <w:t xml:space="preserve">Patients: </w:t>
      </w:r>
      <w:r>
        <w:t>View a patient list with procedure and item by their name</w:t>
      </w:r>
      <w:r>
        <w:t>.</w:t>
      </w:r>
      <w:r>
        <w:t xml:space="preserve"> There should be buttons to delete patient, view chat, reset chat.</w:t>
      </w:r>
    </w:p>
    <w:p w:rsidR="00DD482E" w:rsidRDefault="00DD482E" w:rsidP="00DD482E">
      <w:r>
        <w:t>Search Functionality: Doctors can search for patients by name.</w:t>
      </w:r>
    </w:p>
    <w:p w:rsidR="00DD482E" w:rsidRDefault="00DD482E" w:rsidP="00DD482E">
      <w:r>
        <w:t>Add Patient Pop-Up:</w:t>
      </w:r>
      <w:r>
        <w:t xml:space="preserve"> </w:t>
      </w:r>
      <w:r>
        <w:t>Doctors can add new patients by entering</w:t>
      </w:r>
      <w:r>
        <w:t xml:space="preserve"> Name, email address, important patient information, diagnosis</w:t>
      </w:r>
    </w:p>
    <w:p w:rsidR="00DD482E" w:rsidRDefault="00DD482E" w:rsidP="00DD482E">
      <w:r>
        <w:t>Add Item Pop-Up</w:t>
      </w:r>
      <w:r>
        <w:t xml:space="preserve">: </w:t>
      </w:r>
      <w:r>
        <w:t>Clicking Add Item opens a pop-up asking, "What type of item would you like to add?" with options such as Surgical Procedure or Medication.</w:t>
      </w:r>
    </w:p>
    <w:p w:rsidR="00DD482E" w:rsidRDefault="00DD482E" w:rsidP="00DD482E"/>
    <w:p w:rsidR="00DD482E" w:rsidRDefault="00DD482E" w:rsidP="00DD482E">
      <w:pPr>
        <w:pStyle w:val="Heading1"/>
      </w:pPr>
      <w:r>
        <w:t>4. Admin Dashboard:</w:t>
      </w:r>
    </w:p>
    <w:p w:rsidR="00DD482E" w:rsidRDefault="00DD482E" w:rsidP="00DD482E">
      <w:pPr>
        <w:pStyle w:val="Heading2"/>
      </w:pPr>
      <w:r>
        <w:t xml:space="preserve">Purpose: </w:t>
      </w:r>
    </w:p>
    <w:p w:rsidR="00DD482E" w:rsidRPr="00DD482E" w:rsidRDefault="00DD482E" w:rsidP="00DD482E">
      <w:r>
        <w:t xml:space="preserve">Central hub for managing </w:t>
      </w:r>
      <w:r>
        <w:t>doctors, viewing doctors accounts</w:t>
      </w:r>
      <w:r>
        <w:t xml:space="preserve"> and</w:t>
      </w:r>
      <w:r>
        <w:t xml:space="preserve"> managing</w:t>
      </w:r>
      <w:r>
        <w:t xml:space="preserve"> items (e.g., procedures, medications, diagnoses).</w:t>
      </w:r>
    </w:p>
    <w:p w:rsidR="00DD482E" w:rsidRDefault="00DD482E" w:rsidP="00DD482E">
      <w:pPr>
        <w:pStyle w:val="Heading2"/>
      </w:pPr>
      <w:r>
        <w:lastRenderedPageBreak/>
        <w:t>Flow:</w:t>
      </w:r>
    </w:p>
    <w:p w:rsidR="00DD482E" w:rsidRDefault="00DD482E" w:rsidP="00DD482E">
      <w:r>
        <w:t>Doctor List:</w:t>
      </w:r>
      <w:r>
        <w:t xml:space="preserve"> </w:t>
      </w:r>
      <w:r>
        <w:t>A searchable list of doctors showing:</w:t>
      </w:r>
      <w:r>
        <w:t xml:space="preserve"> </w:t>
      </w:r>
      <w:r>
        <w:t>Name</w:t>
      </w:r>
      <w:r>
        <w:t xml:space="preserve">, Email address, </w:t>
      </w:r>
      <w:proofErr w:type="gramStart"/>
      <w:r>
        <w:t>No</w:t>
      </w:r>
      <w:proofErr w:type="gramEnd"/>
      <w:r>
        <w:t xml:space="preserve"> of patients, No of items</w:t>
      </w:r>
    </w:p>
    <w:p w:rsidR="00DD482E" w:rsidRDefault="00DD482E" w:rsidP="00DD482E">
      <w:r>
        <w:t>Admins can:</w:t>
      </w:r>
      <w:r>
        <w:t xml:space="preserve"> 1) </w:t>
      </w:r>
      <w:r>
        <w:t>Delete a doctor</w:t>
      </w:r>
      <w:r>
        <w:t xml:space="preserve">. 2) </w:t>
      </w:r>
      <w:r>
        <w:t>Click on a doctor to view the patients and items they have added.</w:t>
      </w:r>
    </w:p>
    <w:p w:rsidR="00DD482E" w:rsidRDefault="00DD482E" w:rsidP="00DD482E">
      <w:r>
        <w:t>Add Item (Form Builder</w:t>
      </w:r>
      <w:r>
        <w:t xml:space="preserve"> – pop up</w:t>
      </w:r>
      <w:r>
        <w:t>):</w:t>
      </w:r>
      <w:r>
        <w:t xml:space="preserve"> </w:t>
      </w:r>
      <w:r>
        <w:t>Allows admins to create and describe new items (e.g., procedures, medications) using a flexible form builder.</w:t>
      </w:r>
    </w:p>
    <w:p w:rsidR="00DD482E" w:rsidRDefault="00DD482E" w:rsidP="00DD482E">
      <w:r>
        <w:t>Assign Permissions:</w:t>
      </w:r>
      <w:r>
        <w:t xml:space="preserve"> </w:t>
      </w:r>
      <w:r>
        <w:t>Once an item is created, the admin can assign specific permissions to doctors (e.g., Dr. A can add surgical procedures, but Dr. B can only add medications).</w:t>
      </w:r>
      <w:r>
        <w:t xml:space="preserve"> These permissions </w:t>
      </w:r>
      <w:proofErr w:type="gramStart"/>
      <w:r>
        <w:t>is</w:t>
      </w:r>
      <w:proofErr w:type="gramEnd"/>
      <w:r>
        <w:t xml:space="preserve"> able to be seen on the doctor list.</w:t>
      </w:r>
    </w:p>
    <w:p w:rsidR="002A00FD" w:rsidRDefault="002A00FD" w:rsidP="00DD482E"/>
    <w:p w:rsidR="002A00FD" w:rsidRDefault="002A00FD" w:rsidP="002A00FD">
      <w:pPr>
        <w:pStyle w:val="Heading1"/>
      </w:pPr>
      <w:r>
        <w:t>4a Add Item – form builder</w:t>
      </w:r>
    </w:p>
    <w:p w:rsidR="00B72CC7" w:rsidRDefault="00B72CC7" w:rsidP="00B72CC7">
      <w:pPr>
        <w:pStyle w:val="Heading2"/>
      </w:pPr>
      <w:r>
        <w:t>Purpose of the Form Builder:</w:t>
      </w:r>
    </w:p>
    <w:p w:rsidR="00B72CC7" w:rsidRDefault="00B72CC7" w:rsidP="00B72CC7">
      <w:r>
        <w:t>The form builder allows admins to define new item types, such as Surgical Procedures, Medications, or Diagnoses, by creating the structure (i.e., the fields) for each item type. This structure will then be used by doctors to add individual items (e.g., "Inguinal Hernia Repair," "Statin").</w:t>
      </w:r>
    </w:p>
    <w:p w:rsidR="00B72CC7" w:rsidRDefault="00B72CC7" w:rsidP="00B72CC7"/>
    <w:p w:rsidR="00B72CC7" w:rsidRDefault="00B72CC7" w:rsidP="00B72CC7">
      <w:pPr>
        <w:pStyle w:val="Heading2"/>
      </w:pPr>
      <w:r>
        <w:t>This is important for:</w:t>
      </w:r>
    </w:p>
    <w:p w:rsidR="00B72CC7" w:rsidRDefault="00B72CC7" w:rsidP="00B72CC7">
      <w:r>
        <w:t>Customizing Item Types: Admins can create specific fields for each item type, ensuring that items are categorized properly.</w:t>
      </w:r>
    </w:p>
    <w:p w:rsidR="00B72CC7" w:rsidRDefault="00B72CC7" w:rsidP="00B72CC7">
      <w:r>
        <w:t>Standardizing Data Entry: Each item type will follow a consistent format, no matter who is entering it.</w:t>
      </w:r>
    </w:p>
    <w:p w:rsidR="00B72CC7" w:rsidRDefault="00B72CC7" w:rsidP="00B72CC7">
      <w:r>
        <w:t>Expanding the System: New types of items (e.g., diagnostic tests) can be easily added without changes to the app's core design.</w:t>
      </w:r>
    </w:p>
    <w:p w:rsidR="00B72CC7" w:rsidRDefault="00B72CC7" w:rsidP="00B72CC7">
      <w:pPr>
        <w:pStyle w:val="Heading2"/>
      </w:pPr>
      <w:r>
        <w:t>Flow of the Form Builder:</w:t>
      </w:r>
    </w:p>
    <w:p w:rsidR="00B72CC7" w:rsidRDefault="00B72CC7" w:rsidP="00B72CC7">
      <w:r>
        <w:t>Accessing the Form Builder</w:t>
      </w:r>
      <w:r>
        <w:t xml:space="preserve">: </w:t>
      </w:r>
      <w:r>
        <w:t>Admin clicks on "Add Item Type" in the Admin Dashboard.</w:t>
      </w:r>
      <w:r>
        <w:t xml:space="preserve"> </w:t>
      </w:r>
      <w:r>
        <w:t>A pop-up or a new screen opens, titled "Create New Item Type."</w:t>
      </w:r>
    </w:p>
    <w:p w:rsidR="00B72CC7" w:rsidRDefault="00B72CC7" w:rsidP="00B72CC7">
      <w:r>
        <w:t>Naming the Item Type:</w:t>
      </w:r>
      <w:r>
        <w:t xml:space="preserve"> </w:t>
      </w:r>
      <w:r>
        <w:t>The admin is prompted to provide a name for the item type (e.g., Surgical Procedure, Medication, Diagnosis).</w:t>
      </w:r>
    </w:p>
    <w:p w:rsidR="00B72CC7" w:rsidRDefault="00B72CC7" w:rsidP="00B72CC7">
      <w:r>
        <w:t>Creating the Structure:</w:t>
      </w:r>
      <w:r>
        <w:t xml:space="preserve"> </w:t>
      </w:r>
      <w:r>
        <w:t>The form builder presents a blank canvas where the admin can:</w:t>
      </w:r>
    </w:p>
    <w:p w:rsidR="00B72CC7" w:rsidRDefault="00B72CC7" w:rsidP="00B72CC7">
      <w:r>
        <w:t xml:space="preserve">Add fields: </w:t>
      </w:r>
      <w:r>
        <w:t xml:space="preserve">The admin will be able to name the new field, and then can choose if there is a free text box or drop down. </w:t>
      </w:r>
      <w:r>
        <w:t>The admin can set rules for each field, such as mandatory fields or special formatting (e.g., text, numbers).</w:t>
      </w:r>
    </w:p>
    <w:p w:rsidR="00B72CC7" w:rsidRDefault="00B72CC7" w:rsidP="00B72CC7">
      <w:r>
        <w:t>Saving the Item Type:</w:t>
      </w:r>
      <w:r>
        <w:t xml:space="preserve"> </w:t>
      </w:r>
      <w:r>
        <w:t>Once the structure for the item type is created, the admin clicks "Save Item Type."</w:t>
      </w:r>
      <w:r>
        <w:t xml:space="preserve"> </w:t>
      </w:r>
      <w:r>
        <w:t>This new item type is then added to the system for doctors to use.</w:t>
      </w:r>
    </w:p>
    <w:p w:rsidR="00B72CC7" w:rsidRDefault="00B72CC7" w:rsidP="00B72CC7">
      <w:r>
        <w:t>Assigning Permissions:</w:t>
      </w:r>
      <w:r>
        <w:t xml:space="preserve"> </w:t>
      </w:r>
      <w:r>
        <w:t>Admins can choose which doctors can view or add items of this new type, assigning access based on user roles.</w:t>
      </w:r>
    </w:p>
    <w:p w:rsidR="00B72CC7" w:rsidRDefault="00B72CC7" w:rsidP="00B72CC7">
      <w:pPr>
        <w:pStyle w:val="Heading2"/>
      </w:pPr>
      <w:r>
        <w:lastRenderedPageBreak/>
        <w:t>Key Considerations:</w:t>
      </w:r>
    </w:p>
    <w:p w:rsidR="00B72CC7" w:rsidRDefault="00B72CC7" w:rsidP="00B72CC7">
      <w:r>
        <w:t>Flexibility: Admins should be able to create different field types (e.g., dropdowns, text, numbers).</w:t>
      </w:r>
    </w:p>
    <w:p w:rsidR="00B72CC7" w:rsidRDefault="00B72CC7" w:rsidP="00B72CC7">
      <w:r>
        <w:t>User-Friendly: The interface should be intuitive, allowing non-technical admins to easily create new item types.</w:t>
      </w:r>
      <w:r>
        <w:t xml:space="preserve"> Similar to that of a google form</w:t>
      </w:r>
    </w:p>
    <w:p w:rsidR="002A00FD" w:rsidRDefault="00B72CC7" w:rsidP="00B72CC7">
      <w:r>
        <w:t>Scalability: New item types can be added in the future (e.g., Diagnostic Tests) without disrupting the existing workflow.</w:t>
      </w:r>
    </w:p>
    <w:p w:rsidR="00B72CC7" w:rsidRPr="002A00FD" w:rsidRDefault="00B72CC7" w:rsidP="002A00FD"/>
    <w:p w:rsidR="002A00FD" w:rsidRDefault="002A00FD" w:rsidP="002A00FD">
      <w:pPr>
        <w:pStyle w:val="Heading1"/>
      </w:pPr>
      <w:r>
        <w:t>5. Welcome Email</w:t>
      </w:r>
    </w:p>
    <w:p w:rsidR="002A00FD" w:rsidRDefault="002A00FD" w:rsidP="00DD482E">
      <w:r>
        <w:t>When a new doctor or user is signed up to the app, they should get an email that reads like this:</w:t>
      </w:r>
    </w:p>
    <w:p w:rsidR="002A00FD" w:rsidRPr="002A00FD" w:rsidRDefault="002A00FD" w:rsidP="002A00FD">
      <w:pPr>
        <w:rPr>
          <w:lang w:val="en-GB"/>
        </w:rPr>
      </w:pPr>
      <w:r w:rsidRPr="002A00FD">
        <w:rPr>
          <w:b/>
          <w:bCs/>
          <w:lang w:val="en-GB"/>
        </w:rPr>
        <w:t>Dear [User's First Name],</w:t>
      </w:r>
    </w:p>
    <w:p w:rsidR="002A00FD" w:rsidRPr="002A00FD" w:rsidRDefault="002A00FD" w:rsidP="002A00FD">
      <w:pPr>
        <w:rPr>
          <w:lang w:val="en-GB"/>
        </w:rPr>
      </w:pPr>
      <w:r w:rsidRPr="002A00FD">
        <w:rPr>
          <w:lang w:val="en-GB"/>
        </w:rPr>
        <w:t xml:space="preserve">Welcome to </w:t>
      </w:r>
      <w:r w:rsidRPr="002A00FD">
        <w:rPr>
          <w:b/>
          <w:bCs/>
          <w:lang w:val="en-GB"/>
        </w:rPr>
        <w:t>Be</w:t>
      </w:r>
      <w:r>
        <w:rPr>
          <w:b/>
          <w:bCs/>
          <w:lang w:val="en-GB"/>
        </w:rPr>
        <w:t>-</w:t>
      </w:r>
      <w:r w:rsidRPr="002A00FD">
        <w:rPr>
          <w:b/>
          <w:bCs/>
          <w:lang w:val="en-GB"/>
        </w:rPr>
        <w:t>Informed</w:t>
      </w:r>
      <w:r w:rsidRPr="002A00FD">
        <w:rPr>
          <w:lang w:val="en-GB"/>
        </w:rPr>
        <w:t>! We’re excited to have you onboard.</w:t>
      </w:r>
    </w:p>
    <w:p w:rsidR="002A00FD" w:rsidRPr="002A00FD" w:rsidRDefault="002A00FD" w:rsidP="002A00FD">
      <w:pPr>
        <w:rPr>
          <w:lang w:val="en-GB"/>
        </w:rPr>
      </w:pPr>
      <w:r w:rsidRPr="002A00FD">
        <w:rPr>
          <w:lang w:val="en-GB"/>
        </w:rPr>
        <w:t>You can access the platform using the link below:</w:t>
      </w:r>
    </w:p>
    <w:p w:rsidR="002A00FD" w:rsidRPr="002A00FD" w:rsidRDefault="002A00FD" w:rsidP="002A00FD">
      <w:pPr>
        <w:rPr>
          <w:lang w:val="en-GB"/>
        </w:rPr>
      </w:pPr>
      <w:r w:rsidRPr="002A00FD">
        <w:rPr>
          <w:b/>
          <w:bCs/>
          <w:lang w:val="en-GB"/>
        </w:rPr>
        <w:t>[App Link]</w:t>
      </w:r>
    </w:p>
    <w:p w:rsidR="002A00FD" w:rsidRPr="002A00FD" w:rsidRDefault="002A00FD" w:rsidP="002A00FD">
      <w:pPr>
        <w:rPr>
          <w:lang w:val="en-GB"/>
        </w:rPr>
      </w:pPr>
      <w:r w:rsidRPr="002A00FD">
        <w:rPr>
          <w:lang w:val="en-GB"/>
        </w:rPr>
        <w:t>Here are your login details:</w:t>
      </w:r>
    </w:p>
    <w:p w:rsidR="002A00FD" w:rsidRPr="002A00FD" w:rsidRDefault="002A00FD" w:rsidP="002A00FD">
      <w:pPr>
        <w:numPr>
          <w:ilvl w:val="0"/>
          <w:numId w:val="1"/>
        </w:numPr>
        <w:rPr>
          <w:lang w:val="en-GB"/>
        </w:rPr>
      </w:pPr>
      <w:r w:rsidRPr="002A00FD">
        <w:rPr>
          <w:b/>
          <w:bCs/>
          <w:lang w:val="en-GB"/>
        </w:rPr>
        <w:t>Email:</w:t>
      </w:r>
      <w:r w:rsidRPr="002A00FD">
        <w:rPr>
          <w:lang w:val="en-GB"/>
        </w:rPr>
        <w:t xml:space="preserve"> [User’s Email]</w:t>
      </w:r>
    </w:p>
    <w:p w:rsidR="002A00FD" w:rsidRPr="002A00FD" w:rsidRDefault="002A00FD" w:rsidP="002A00FD">
      <w:pPr>
        <w:numPr>
          <w:ilvl w:val="0"/>
          <w:numId w:val="1"/>
        </w:numPr>
        <w:rPr>
          <w:lang w:val="en-GB"/>
        </w:rPr>
      </w:pPr>
      <w:r w:rsidRPr="002A00FD">
        <w:rPr>
          <w:b/>
          <w:bCs/>
          <w:lang w:val="en-GB"/>
        </w:rPr>
        <w:t>Password:</w:t>
      </w:r>
      <w:r w:rsidRPr="002A00FD">
        <w:rPr>
          <w:lang w:val="en-GB"/>
        </w:rPr>
        <w:t xml:space="preserve"> [Generated Password]</w:t>
      </w:r>
    </w:p>
    <w:p w:rsidR="002A00FD" w:rsidRPr="002A00FD" w:rsidRDefault="002A00FD" w:rsidP="002A00FD">
      <w:pPr>
        <w:rPr>
          <w:lang w:val="en-GB"/>
        </w:rPr>
      </w:pPr>
      <w:r w:rsidRPr="002A00FD">
        <w:rPr>
          <w:lang w:val="en-GB"/>
        </w:rPr>
        <w:t>Please remember to change your password after your first login to ensure the security of your account.</w:t>
      </w:r>
    </w:p>
    <w:p w:rsidR="002A00FD" w:rsidRPr="002A00FD" w:rsidRDefault="002A00FD" w:rsidP="002A00FD">
      <w:pPr>
        <w:rPr>
          <w:lang w:val="en-GB"/>
        </w:rPr>
      </w:pPr>
      <w:r w:rsidRPr="002A00FD">
        <w:rPr>
          <w:lang w:val="en-GB"/>
        </w:rPr>
        <w:t>Thank you for choosing Be</w:t>
      </w:r>
      <w:r>
        <w:rPr>
          <w:lang w:val="en-GB"/>
        </w:rPr>
        <w:t>-</w:t>
      </w:r>
      <w:r w:rsidRPr="002A00FD">
        <w:rPr>
          <w:lang w:val="en-GB"/>
        </w:rPr>
        <w:t>Informed!</w:t>
      </w:r>
    </w:p>
    <w:p w:rsidR="002A00FD" w:rsidRPr="002A00FD" w:rsidRDefault="002A00FD" w:rsidP="002A00FD">
      <w:pPr>
        <w:rPr>
          <w:lang w:val="en-GB"/>
        </w:rPr>
      </w:pPr>
      <w:r w:rsidRPr="002A00FD">
        <w:rPr>
          <w:lang w:val="en-GB"/>
        </w:rPr>
        <w:t>Best regards,</w:t>
      </w:r>
    </w:p>
    <w:p w:rsidR="002A00FD" w:rsidRDefault="002A00FD" w:rsidP="00DD482E"/>
    <w:p w:rsidR="002A00FD" w:rsidRDefault="002A00FD" w:rsidP="00DD482E"/>
    <w:p w:rsidR="002A00FD" w:rsidRDefault="002A00FD" w:rsidP="00DD482E"/>
    <w:p w:rsidR="002A00FD" w:rsidRDefault="002A00FD" w:rsidP="00DD482E"/>
    <w:p w:rsidR="00B72CC7" w:rsidRDefault="00B72CC7" w:rsidP="00DD482E"/>
    <w:p w:rsidR="00B72CC7" w:rsidRDefault="00B72CC7" w:rsidP="00DD482E"/>
    <w:p w:rsidR="00B72CC7" w:rsidRDefault="00B72CC7" w:rsidP="00DD482E"/>
    <w:p w:rsidR="00B72CC7" w:rsidRDefault="00B72CC7" w:rsidP="00DD482E"/>
    <w:p w:rsidR="002A00FD" w:rsidRDefault="002A00FD" w:rsidP="00DD482E"/>
    <w:p w:rsidR="002A00FD" w:rsidRDefault="002A00FD" w:rsidP="002A00FD">
      <w:pPr>
        <w:pStyle w:val="Heading1"/>
      </w:pPr>
      <w:r>
        <w:lastRenderedPageBreak/>
        <w:t>Examples</w:t>
      </w:r>
    </w:p>
    <w:p w:rsidR="002A00FD" w:rsidRPr="002A00FD" w:rsidRDefault="002A00FD" w:rsidP="002A00FD">
      <w:r>
        <w:t xml:space="preserve">Below are some examples of the sort of </w:t>
      </w:r>
      <w:proofErr w:type="spellStart"/>
      <w:r>
        <w:t>colour</w:t>
      </w:r>
      <w:proofErr w:type="spellEnd"/>
      <w:r>
        <w:t xml:space="preserve"> and vibe I quite like for the web app. These are not accurate for our requirements, but it gives an idea of the sort of thing we require.</w:t>
      </w:r>
    </w:p>
    <w:p w:rsidR="002A00FD" w:rsidRDefault="002A00FD" w:rsidP="00DD482E">
      <w:r>
        <w:fldChar w:fldCharType="begin"/>
      </w:r>
      <w:r>
        <w:instrText xml:space="preserve"> INCLUDEPICTURE "https://cdn.usegalileo.ai/screenshots/9121832f-0cd0-4724-bebd-747b8422ffc3.webp" \* MERGEFORMATINET </w:instrText>
      </w:r>
      <w:r>
        <w:fldChar w:fldCharType="separate"/>
      </w:r>
      <w:r>
        <w:rPr>
          <w:noProof/>
        </w:rPr>
        <w:drawing>
          <wp:inline distT="0" distB="0" distL="0" distR="0">
            <wp:extent cx="6645910" cy="4152900"/>
            <wp:effectExtent l="0" t="0" r="0" b="0"/>
            <wp:docPr id="58135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152900"/>
                    </a:xfrm>
                    <a:prstGeom prst="rect">
                      <a:avLst/>
                    </a:prstGeom>
                    <a:noFill/>
                    <a:ln>
                      <a:noFill/>
                    </a:ln>
                  </pic:spPr>
                </pic:pic>
              </a:graphicData>
            </a:graphic>
          </wp:inline>
        </w:drawing>
      </w:r>
      <w:r>
        <w:fldChar w:fldCharType="end"/>
      </w:r>
    </w:p>
    <w:p w:rsidR="002A00FD" w:rsidRDefault="002A00FD" w:rsidP="00DD482E"/>
    <w:p w:rsidR="002A00FD" w:rsidRDefault="002A00FD" w:rsidP="00DD482E">
      <w:r>
        <w:fldChar w:fldCharType="begin"/>
      </w:r>
      <w:r>
        <w:instrText xml:space="preserve"> INCLUDEPICTURE "https://cdn.usegalileo.ai/screenshots/04d79d35-0022-42d7-a894-a9ef8961534b.webp" \* MERGEFORMATINET </w:instrText>
      </w:r>
      <w:r>
        <w:fldChar w:fldCharType="separate"/>
      </w:r>
      <w:r>
        <w:rPr>
          <w:noProof/>
        </w:rPr>
        <w:drawing>
          <wp:inline distT="0" distB="0" distL="0" distR="0">
            <wp:extent cx="6645910" cy="4152900"/>
            <wp:effectExtent l="0" t="0" r="0" b="0"/>
            <wp:docPr id="355542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4152900"/>
                    </a:xfrm>
                    <a:prstGeom prst="rect">
                      <a:avLst/>
                    </a:prstGeom>
                    <a:noFill/>
                    <a:ln>
                      <a:noFill/>
                    </a:ln>
                  </pic:spPr>
                </pic:pic>
              </a:graphicData>
            </a:graphic>
          </wp:inline>
        </w:drawing>
      </w:r>
      <w:r>
        <w:fldChar w:fldCharType="end"/>
      </w:r>
    </w:p>
    <w:p w:rsidR="002A00FD" w:rsidRDefault="002A00FD" w:rsidP="00DD482E">
      <w:r>
        <w:lastRenderedPageBreak/>
        <w:fldChar w:fldCharType="begin"/>
      </w:r>
      <w:r>
        <w:instrText xml:space="preserve"> INCLUDEPICTURE "https://cdn.usegalileo.ai/screenshots/56b26ffe-fcaa-45ca-83c6-1a89e9960273.webp" \* MERGEFORMATINET </w:instrText>
      </w:r>
      <w:r>
        <w:fldChar w:fldCharType="separate"/>
      </w:r>
      <w:r>
        <w:rPr>
          <w:noProof/>
        </w:rPr>
        <w:drawing>
          <wp:inline distT="0" distB="0" distL="0" distR="0">
            <wp:extent cx="6645910" cy="4152900"/>
            <wp:effectExtent l="0" t="0" r="0" b="0"/>
            <wp:docPr id="633880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4152900"/>
                    </a:xfrm>
                    <a:prstGeom prst="rect">
                      <a:avLst/>
                    </a:prstGeom>
                    <a:noFill/>
                    <a:ln>
                      <a:noFill/>
                    </a:ln>
                  </pic:spPr>
                </pic:pic>
              </a:graphicData>
            </a:graphic>
          </wp:inline>
        </w:drawing>
      </w:r>
      <w:r>
        <w:fldChar w:fldCharType="end"/>
      </w:r>
    </w:p>
    <w:sectPr w:rsidR="002A00FD" w:rsidSect="00DD48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145B5"/>
    <w:multiLevelType w:val="multilevel"/>
    <w:tmpl w:val="F79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27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2E"/>
    <w:rsid w:val="002A00FD"/>
    <w:rsid w:val="00B72CC7"/>
    <w:rsid w:val="00DD482E"/>
    <w:rsid w:val="00DE7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9BF2"/>
  <w15:chartTrackingRefBased/>
  <w15:docId w15:val="{B6DB9077-6CED-7E43-9B25-C4CA4833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2E"/>
    <w:pPr>
      <w:spacing w:after="200" w:line="276" w:lineRule="auto"/>
    </w:pPr>
    <w:rPr>
      <w:rFonts w:eastAsiaTheme="minorEastAsia"/>
      <w:kern w:val="0"/>
      <w:szCs w:val="22"/>
      <w:lang w:val="en-US"/>
      <w14:ligatures w14:val="none"/>
    </w:rPr>
  </w:style>
  <w:style w:type="paragraph" w:styleId="Heading1">
    <w:name w:val="heading 1"/>
    <w:basedOn w:val="Normal"/>
    <w:next w:val="Normal"/>
    <w:link w:val="Heading1Char"/>
    <w:uiPriority w:val="9"/>
    <w:qFormat/>
    <w:rsid w:val="00DD4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2C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82E"/>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DD482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DD482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72CC7"/>
    <w:rPr>
      <w:rFonts w:asciiTheme="majorHAnsi" w:eastAsiaTheme="majorEastAsia" w:hAnsiTheme="majorHAnsi" w:cstheme="majorBidi"/>
      <w:color w:val="1F3763" w:themeColor="accent1" w:themeShade="7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664014">
      <w:bodyDiv w:val="1"/>
      <w:marLeft w:val="0"/>
      <w:marRight w:val="0"/>
      <w:marTop w:val="0"/>
      <w:marBottom w:val="0"/>
      <w:divBdr>
        <w:top w:val="none" w:sz="0" w:space="0" w:color="auto"/>
        <w:left w:val="none" w:sz="0" w:space="0" w:color="auto"/>
        <w:bottom w:val="none" w:sz="0" w:space="0" w:color="auto"/>
        <w:right w:val="none" w:sz="0" w:space="0" w:color="auto"/>
      </w:divBdr>
    </w:div>
    <w:div w:id="593367781">
      <w:bodyDiv w:val="1"/>
      <w:marLeft w:val="0"/>
      <w:marRight w:val="0"/>
      <w:marTop w:val="0"/>
      <w:marBottom w:val="0"/>
      <w:divBdr>
        <w:top w:val="none" w:sz="0" w:space="0" w:color="auto"/>
        <w:left w:val="none" w:sz="0" w:space="0" w:color="auto"/>
        <w:bottom w:val="none" w:sz="0" w:space="0" w:color="auto"/>
        <w:right w:val="none" w:sz="0" w:space="0" w:color="auto"/>
      </w:divBdr>
    </w:div>
    <w:div w:id="1509978751">
      <w:bodyDiv w:val="1"/>
      <w:marLeft w:val="0"/>
      <w:marRight w:val="0"/>
      <w:marTop w:val="0"/>
      <w:marBottom w:val="0"/>
      <w:divBdr>
        <w:top w:val="none" w:sz="0" w:space="0" w:color="auto"/>
        <w:left w:val="none" w:sz="0" w:space="0" w:color="auto"/>
        <w:bottom w:val="none" w:sz="0" w:space="0" w:color="auto"/>
        <w:right w:val="none" w:sz="0" w:space="0" w:color="auto"/>
      </w:divBdr>
    </w:div>
    <w:div w:id="18983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2</cp:revision>
  <dcterms:created xsi:type="dcterms:W3CDTF">2024-09-30T20:23:00Z</dcterms:created>
  <dcterms:modified xsi:type="dcterms:W3CDTF">2024-09-30T20:51:00Z</dcterms:modified>
</cp:coreProperties>
</file>