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1C3E49" w:rsidRDefault="00893C3F" w:rsidP="00BD4F24">
      <w:pPr>
        <w:spacing w:line="240" w:lineRule="atLeast"/>
        <w:ind w:left="-360"/>
        <w:jc w:val="center"/>
        <w:rPr>
          <w:rFonts w:ascii="Calibri" w:hAnsi="Calibri" w:cs="Calibri"/>
          <w:b/>
          <w:bCs/>
          <w:color w:val="000000" w:themeColor="text1"/>
          <w:sz w:val="28"/>
          <w:szCs w:val="28"/>
        </w:rPr>
      </w:pPr>
      <w:r w:rsidRPr="001C3E49">
        <w:rPr>
          <w:rFonts w:ascii="Calibri" w:hAnsi="Calibri" w:cs="Calibri"/>
          <w:b/>
          <w:bCs/>
          <w:color w:val="000000" w:themeColor="text1"/>
          <w:sz w:val="28"/>
          <w:szCs w:val="28"/>
        </w:rPr>
        <w:t>Tulip Medical</w:t>
      </w:r>
    </w:p>
    <w:p w14:paraId="30E04527" w14:textId="17B84DDA" w:rsidR="00893C3F" w:rsidRPr="001C3E49" w:rsidRDefault="00893C3F" w:rsidP="00BD4F24">
      <w:pPr>
        <w:spacing w:line="240" w:lineRule="atLeast"/>
        <w:ind w:left="-360"/>
        <w:jc w:val="center"/>
        <w:rPr>
          <w:rFonts w:ascii="Calibri" w:hAnsi="Calibri" w:cs="Calibri"/>
          <w:b/>
          <w:bCs/>
          <w:color w:val="000000" w:themeColor="text1"/>
          <w:sz w:val="28"/>
          <w:szCs w:val="28"/>
        </w:rPr>
      </w:pPr>
      <w:r w:rsidRPr="001C3E49">
        <w:rPr>
          <w:rFonts w:ascii="Calibri" w:hAnsi="Calibri" w:cs="Calibri"/>
          <w:b/>
          <w:bCs/>
          <w:color w:val="000000" w:themeColor="text1"/>
          <w:sz w:val="28"/>
          <w:szCs w:val="28"/>
        </w:rPr>
        <w:t>Quality System Procedure</w:t>
      </w:r>
    </w:p>
    <w:p w14:paraId="148F683C" w14:textId="76ADD611" w:rsidR="00893C3F" w:rsidRPr="001C3E49" w:rsidRDefault="00AF58DE" w:rsidP="00CF7FD5">
      <w:pPr>
        <w:spacing w:line="240" w:lineRule="atLeast"/>
        <w:ind w:left="-360"/>
        <w:jc w:val="center"/>
        <w:rPr>
          <w:rFonts w:ascii="Calibri" w:hAnsi="Calibri" w:cs="Calibri"/>
          <w:b/>
          <w:bCs/>
          <w:color w:val="000000" w:themeColor="text1"/>
          <w:sz w:val="28"/>
          <w:szCs w:val="28"/>
        </w:rPr>
      </w:pPr>
      <w:r w:rsidRPr="001C3E49">
        <w:rPr>
          <w:rFonts w:ascii="Calibri" w:hAnsi="Calibri" w:cs="Calibri"/>
          <w:b/>
          <w:bCs/>
          <w:color w:val="000000" w:themeColor="text1"/>
          <w:sz w:val="28"/>
          <w:szCs w:val="28"/>
        </w:rPr>
        <w:t>QSP 4.2-3</w:t>
      </w:r>
      <w:r w:rsidR="00CF7FD5" w:rsidRPr="001C3E49">
        <w:rPr>
          <w:rFonts w:ascii="Calibri" w:hAnsi="Calibri" w:cs="Calibri"/>
          <w:b/>
          <w:bCs/>
          <w:color w:val="000000" w:themeColor="text1"/>
          <w:sz w:val="28"/>
          <w:szCs w:val="28"/>
        </w:rPr>
        <w:t xml:space="preserve">:  </w:t>
      </w:r>
      <w:r w:rsidRPr="001C3E49">
        <w:rPr>
          <w:rFonts w:ascii="Calibri" w:hAnsi="Calibri" w:cs="Calibri"/>
          <w:b/>
          <w:bCs/>
          <w:color w:val="000000" w:themeColor="text1"/>
          <w:sz w:val="28"/>
          <w:szCs w:val="28"/>
        </w:rPr>
        <w:t>Change</w:t>
      </w:r>
      <w:r w:rsidR="00893C3F" w:rsidRPr="001C3E49">
        <w:rPr>
          <w:rFonts w:ascii="Calibri" w:hAnsi="Calibri" w:cs="Calibri"/>
          <w:b/>
          <w:bCs/>
          <w:color w:val="000000" w:themeColor="text1"/>
          <w:sz w:val="28"/>
          <w:szCs w:val="28"/>
        </w:rPr>
        <w:t xml:space="preserve"> Control</w:t>
      </w:r>
    </w:p>
    <w:p w14:paraId="073C8A6E" w14:textId="77777777" w:rsidR="003F01FE" w:rsidRPr="001C3E49" w:rsidRDefault="003F01FE" w:rsidP="00CF7FD5">
      <w:pPr>
        <w:spacing w:line="240" w:lineRule="atLeast"/>
        <w:ind w:left="-360"/>
        <w:jc w:val="center"/>
        <w:rPr>
          <w:rFonts w:ascii="Calibri" w:hAnsi="Calibri" w:cs="Calibri"/>
          <w:color w:val="000000" w:themeColor="text1"/>
          <w:sz w:val="32"/>
          <w:szCs w:val="32"/>
        </w:rPr>
      </w:pPr>
    </w:p>
    <w:p w14:paraId="54581094" w14:textId="77777777" w:rsidR="003F01FE" w:rsidRPr="001C3E49" w:rsidRDefault="003F01FE" w:rsidP="00CF7FD5">
      <w:pPr>
        <w:spacing w:line="240" w:lineRule="atLeast"/>
        <w:ind w:left="-360"/>
        <w:jc w:val="center"/>
        <w:rPr>
          <w:rFonts w:ascii="Calibri" w:hAnsi="Calibri" w:cs="Calibri"/>
          <w:color w:val="000000" w:themeColor="text1"/>
          <w:sz w:val="32"/>
          <w:szCs w:val="32"/>
        </w:rPr>
      </w:pPr>
    </w:p>
    <w:p w14:paraId="05FA461C" w14:textId="77777777" w:rsidR="00CF7FD5" w:rsidRPr="001C3E49" w:rsidRDefault="00CF7FD5" w:rsidP="00CF7FD5">
      <w:pPr>
        <w:spacing w:line="240" w:lineRule="atLeast"/>
        <w:ind w:left="-360"/>
        <w:jc w:val="center"/>
        <w:rPr>
          <w:rFonts w:ascii="Calibri" w:hAnsi="Calibri" w:cs="Calibri"/>
          <w:color w:val="000000" w:themeColor="text1"/>
          <w:sz w:val="18"/>
          <w:szCs w:val="18"/>
        </w:rPr>
      </w:pPr>
    </w:p>
    <w:p w14:paraId="5D013BD3" w14:textId="144CBAF7" w:rsidR="00DA6430" w:rsidRPr="001C3E49" w:rsidRDefault="00DA6430" w:rsidP="00961CCF">
      <w:pPr>
        <w:spacing w:line="240" w:lineRule="atLeast"/>
        <w:ind w:left="-450"/>
        <w:rPr>
          <w:rFonts w:ascii="Calibri" w:hAnsi="Calibri" w:cs="Calibri"/>
          <w:color w:val="000000" w:themeColor="text1"/>
          <w:sz w:val="18"/>
          <w:szCs w:val="18"/>
        </w:rPr>
      </w:pPr>
      <w:r w:rsidRPr="001C3E49">
        <w:rPr>
          <w:rFonts w:ascii="Calibri" w:hAnsi="Calibri" w:cs="Calibri"/>
          <w:color w:val="000000" w:themeColor="text1"/>
          <w:sz w:val="18"/>
          <w:szCs w:val="18"/>
        </w:rPr>
        <w:t>Approvals</w:t>
      </w:r>
      <w:r w:rsidR="0056543F" w:rsidRPr="001C3E49">
        <w:rPr>
          <w:rFonts w:ascii="Calibri" w:hAnsi="Calibri" w:cs="Calibri"/>
          <w:color w:val="000000" w:themeColor="text1"/>
          <w:sz w:val="18"/>
          <w:szCs w:val="18"/>
        </w:rPr>
        <w:br/>
      </w:r>
      <w:r w:rsidR="0056543F" w:rsidRPr="001C3E49">
        <w:rPr>
          <w:rFonts w:ascii="Calibri" w:hAnsi="Calibri" w:cs="Calibri"/>
          <w:color w:val="000000" w:themeColor="text1"/>
          <w:sz w:val="18"/>
          <w:szCs w:val="18"/>
        </w:rPr>
        <w:br/>
      </w:r>
    </w:p>
    <w:p w14:paraId="698941E0" w14:textId="4D7379A1" w:rsidR="0056543F" w:rsidRPr="001C3E49" w:rsidRDefault="0056543F" w:rsidP="0056543F">
      <w:pPr>
        <w:pBdr>
          <w:top w:val="single" w:sz="4" w:space="1" w:color="auto"/>
        </w:pBdr>
        <w:tabs>
          <w:tab w:val="left" w:pos="5040"/>
        </w:tabs>
        <w:spacing w:after="120" w:line="240" w:lineRule="atLeast"/>
        <w:ind w:left="5040" w:hanging="5040"/>
        <w:rPr>
          <w:rFonts w:ascii="Calibri" w:hAnsi="Calibri" w:cs="Calibri"/>
          <w:color w:val="000000" w:themeColor="text1"/>
          <w:sz w:val="18"/>
          <w:szCs w:val="18"/>
        </w:rPr>
      </w:pPr>
      <w:r w:rsidRPr="001C3E49">
        <w:rPr>
          <w:rFonts w:ascii="Calibri" w:hAnsi="Calibri" w:cs="Calibri"/>
          <w:noProof/>
          <w:color w:val="000000" w:themeColor="text1"/>
          <w:sz w:val="18"/>
          <w:szCs w:val="18"/>
          <w14:ligatures w14:val="standardContextual"/>
        </w:rPr>
        <mc:AlternateContent>
          <mc:Choice Requires="wps">
            <w:drawing>
              <wp:anchor distT="0" distB="0" distL="114300" distR="114300" simplePos="0" relativeHeight="251738112" behindDoc="0" locked="0" layoutInCell="1" allowOverlap="1" wp14:anchorId="5234FF91" wp14:editId="429A4EFD">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7D74BE" id="Straight Connector 1"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1C3E49">
        <w:rPr>
          <w:rFonts w:ascii="Calibri" w:hAnsi="Calibri" w:cs="Calibri"/>
          <w:color w:val="000000" w:themeColor="text1"/>
          <w:sz w:val="18"/>
          <w:szCs w:val="18"/>
        </w:rPr>
        <w:t>VP Regulatory Affairs</w:t>
      </w:r>
      <w:r w:rsidRPr="001C3E49">
        <w:rPr>
          <w:rFonts w:ascii="Calibri" w:hAnsi="Calibri" w:cs="Calibri"/>
          <w:color w:val="000000" w:themeColor="text1"/>
          <w:sz w:val="18"/>
          <w:szCs w:val="18"/>
        </w:rPr>
        <w:tab/>
        <w:t>Date</w:t>
      </w:r>
      <w:r w:rsidRPr="001C3E49">
        <w:rPr>
          <w:rFonts w:ascii="Calibri" w:hAnsi="Calibri" w:cs="Calibri"/>
          <w:color w:val="000000" w:themeColor="text1"/>
          <w:sz w:val="18"/>
          <w:szCs w:val="18"/>
        </w:rPr>
        <w:br/>
        <w:t xml:space="preserve"> </w:t>
      </w:r>
      <w:r w:rsidRPr="001C3E49">
        <w:rPr>
          <w:rFonts w:ascii="Calibri" w:hAnsi="Calibri" w:cs="Calibri"/>
          <w:color w:val="000000" w:themeColor="text1"/>
          <w:sz w:val="18"/>
          <w:szCs w:val="18"/>
        </w:rPr>
        <w:tab/>
      </w:r>
      <w:r w:rsidRPr="001C3E49">
        <w:rPr>
          <w:rFonts w:ascii="Calibri" w:hAnsi="Calibri" w:cs="Calibri"/>
          <w:color w:val="000000" w:themeColor="text1"/>
          <w:sz w:val="18"/>
          <w:szCs w:val="18"/>
        </w:rPr>
        <w:br/>
      </w:r>
      <w:r w:rsidR="00293E02" w:rsidRPr="001C3E49">
        <w:rPr>
          <w:rFonts w:ascii="Calibri" w:hAnsi="Calibri" w:cs="Calibri"/>
          <w:color w:val="000000" w:themeColor="text1"/>
          <w:sz w:val="18"/>
          <w:szCs w:val="18"/>
        </w:rPr>
        <w:br/>
      </w:r>
    </w:p>
    <w:p w14:paraId="51B11B05" w14:textId="77777777" w:rsidR="0056543F" w:rsidRPr="001C3E49" w:rsidRDefault="0056543F" w:rsidP="0056543F">
      <w:pPr>
        <w:pBdr>
          <w:top w:val="single" w:sz="4" w:space="1" w:color="auto"/>
        </w:pBdr>
        <w:tabs>
          <w:tab w:val="left" w:pos="5040"/>
        </w:tabs>
        <w:spacing w:after="12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Regulatory Affairs Coordinator</w:t>
      </w:r>
      <w:r w:rsidRPr="001C3E49">
        <w:rPr>
          <w:rFonts w:ascii="Calibri" w:hAnsi="Calibri" w:cs="Calibri"/>
          <w:color w:val="000000" w:themeColor="text1"/>
          <w:sz w:val="18"/>
          <w:szCs w:val="18"/>
        </w:rPr>
        <w:tab/>
        <w:t>Date</w:t>
      </w:r>
    </w:p>
    <w:p w14:paraId="12667732" w14:textId="2C975415" w:rsidR="0056543F" w:rsidRPr="001C3E49" w:rsidRDefault="00293E02" w:rsidP="0056543F">
      <w:pPr>
        <w:pBdr>
          <w:top w:val="single" w:sz="4" w:space="1" w:color="auto"/>
        </w:pBdr>
        <w:tabs>
          <w:tab w:val="left" w:pos="5040"/>
        </w:tabs>
        <w:spacing w:after="120" w:line="240" w:lineRule="atLeast"/>
        <w:ind w:left="5040" w:hanging="5040"/>
        <w:rPr>
          <w:rFonts w:ascii="Calibri" w:hAnsi="Calibri" w:cs="Calibri"/>
          <w:color w:val="000000" w:themeColor="text1"/>
          <w:sz w:val="18"/>
          <w:szCs w:val="18"/>
        </w:rPr>
      </w:pPr>
      <w:r w:rsidRPr="001C3E49">
        <w:rPr>
          <w:rFonts w:ascii="Calibri" w:hAnsi="Calibri" w:cs="Calibri"/>
          <w:noProof/>
          <w:color w:val="000000" w:themeColor="text1"/>
          <w:sz w:val="18"/>
          <w:szCs w:val="18"/>
          <w14:ligatures w14:val="standardContextual"/>
        </w:rPr>
        <mc:AlternateContent>
          <mc:Choice Requires="wps">
            <w:drawing>
              <wp:anchor distT="0" distB="0" distL="114300" distR="114300" simplePos="0" relativeHeight="251739136" behindDoc="0" locked="0" layoutInCell="1" allowOverlap="1" wp14:anchorId="08F16D50" wp14:editId="0855A042">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5EFFF2" id="Straight Connector 2" o:spid="_x0000_s1026" style="position:absolute;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0056543F" w:rsidRPr="001C3E49">
        <w:rPr>
          <w:rFonts w:ascii="Calibri" w:hAnsi="Calibri" w:cs="Calibri"/>
          <w:color w:val="000000" w:themeColor="text1"/>
          <w:sz w:val="18"/>
          <w:szCs w:val="18"/>
        </w:rPr>
        <w:br/>
      </w:r>
    </w:p>
    <w:p w14:paraId="6516BE94" w14:textId="086883DC" w:rsidR="008F6FB9" w:rsidRPr="001C3E49" w:rsidRDefault="0056543F" w:rsidP="00293E02">
      <w:pPr>
        <w:pBdr>
          <w:top w:val="single" w:sz="4" w:space="1" w:color="auto"/>
        </w:pBdr>
        <w:tabs>
          <w:tab w:val="left" w:pos="5040"/>
        </w:tabs>
        <w:spacing w:after="12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Document Control Administrator</w:t>
      </w:r>
      <w:r w:rsidRPr="001C3E49">
        <w:rPr>
          <w:rFonts w:ascii="Calibri" w:hAnsi="Calibri" w:cs="Calibri"/>
          <w:color w:val="000000" w:themeColor="text1"/>
          <w:sz w:val="18"/>
          <w:szCs w:val="18"/>
        </w:rPr>
        <w:tab/>
        <w:t>Date</w:t>
      </w:r>
    </w:p>
    <w:p w14:paraId="795C0E19" w14:textId="77777777" w:rsidR="003F01FE" w:rsidRPr="001C3E49" w:rsidRDefault="003F01FE" w:rsidP="00A308F0">
      <w:pPr>
        <w:pBdr>
          <w:top w:val="single" w:sz="4" w:space="1" w:color="auto"/>
        </w:pBdr>
        <w:tabs>
          <w:tab w:val="left" w:pos="5040"/>
        </w:tabs>
        <w:spacing w:after="120" w:line="240" w:lineRule="atLeast"/>
        <w:rPr>
          <w:rFonts w:ascii="Calibri" w:hAnsi="Calibri" w:cs="Calibri"/>
          <w:color w:val="000000" w:themeColor="text1"/>
          <w:sz w:val="18"/>
          <w:szCs w:val="18"/>
        </w:rPr>
      </w:pPr>
    </w:p>
    <w:p w14:paraId="1BF67C5C" w14:textId="77777777" w:rsidR="003F01FE" w:rsidRPr="001C3E49" w:rsidRDefault="003F01FE" w:rsidP="00A308F0">
      <w:pPr>
        <w:pBdr>
          <w:top w:val="single" w:sz="4" w:space="1" w:color="auto"/>
        </w:pBdr>
        <w:tabs>
          <w:tab w:val="left" w:pos="5040"/>
        </w:tabs>
        <w:spacing w:after="120" w:line="240" w:lineRule="atLeast"/>
        <w:rPr>
          <w:rFonts w:ascii="Calibri" w:hAnsi="Calibri" w:cs="Calibri"/>
          <w:color w:val="000000" w:themeColor="text1"/>
          <w:sz w:val="18"/>
          <w:szCs w:val="18"/>
        </w:rPr>
      </w:pPr>
    </w:p>
    <w:tbl>
      <w:tblPr>
        <w:tblStyle w:val="TableGrid"/>
        <w:tblW w:w="10345" w:type="dxa"/>
        <w:tblInd w:w="-360" w:type="dxa"/>
        <w:tblLook w:val="04A0" w:firstRow="1" w:lastRow="0" w:firstColumn="1" w:lastColumn="0" w:noHBand="0" w:noVBand="1"/>
      </w:tblPr>
      <w:tblGrid>
        <w:gridCol w:w="558"/>
        <w:gridCol w:w="1260"/>
        <w:gridCol w:w="8527"/>
      </w:tblGrid>
      <w:tr w:rsidR="00D63E88" w:rsidRPr="001C3E49" w14:paraId="073AE9D6" w14:textId="77777777" w:rsidTr="004A4636">
        <w:tc>
          <w:tcPr>
            <w:tcW w:w="558" w:type="dxa"/>
          </w:tcPr>
          <w:p w14:paraId="11032D82" w14:textId="214D6BD7" w:rsidR="0054021F" w:rsidRPr="001C3E49" w:rsidRDefault="0054021F" w:rsidP="00961CCF">
            <w:pPr>
              <w:spacing w:line="240" w:lineRule="atLeast"/>
              <w:ind w:left="-90"/>
              <w:rPr>
                <w:rFonts w:ascii="Calibri" w:hAnsi="Calibri" w:cs="Calibri"/>
                <w:color w:val="000000" w:themeColor="text1"/>
                <w:sz w:val="18"/>
                <w:szCs w:val="18"/>
              </w:rPr>
            </w:pPr>
            <w:r w:rsidRPr="001C3E49">
              <w:rPr>
                <w:rFonts w:ascii="Calibri" w:hAnsi="Calibri" w:cs="Calibri"/>
                <w:color w:val="000000" w:themeColor="text1"/>
                <w:sz w:val="18"/>
                <w:szCs w:val="18"/>
              </w:rPr>
              <w:t>Rev</w:t>
            </w:r>
          </w:p>
        </w:tc>
        <w:tc>
          <w:tcPr>
            <w:tcW w:w="1260" w:type="dxa"/>
          </w:tcPr>
          <w:p w14:paraId="34021092" w14:textId="2C65A4C4" w:rsidR="0054021F" w:rsidRPr="001C3E49" w:rsidRDefault="0054021F" w:rsidP="00961CCF">
            <w:pPr>
              <w:spacing w:line="240" w:lineRule="atLeast"/>
              <w:jc w:val="both"/>
              <w:rPr>
                <w:rFonts w:ascii="Calibri" w:hAnsi="Calibri" w:cs="Calibri"/>
                <w:color w:val="000000" w:themeColor="text1"/>
                <w:sz w:val="18"/>
                <w:szCs w:val="18"/>
              </w:rPr>
            </w:pPr>
            <w:r w:rsidRPr="001C3E49">
              <w:rPr>
                <w:rFonts w:ascii="Calibri" w:hAnsi="Calibri" w:cs="Calibri"/>
                <w:color w:val="000000" w:themeColor="text1"/>
                <w:sz w:val="18"/>
                <w:szCs w:val="18"/>
              </w:rPr>
              <w:t>Date</w:t>
            </w:r>
          </w:p>
        </w:tc>
        <w:tc>
          <w:tcPr>
            <w:tcW w:w="8527" w:type="dxa"/>
          </w:tcPr>
          <w:p w14:paraId="41F5A154" w14:textId="7DEACE87" w:rsidR="0054021F" w:rsidRPr="001C3E49" w:rsidRDefault="0054021F" w:rsidP="00961CCF">
            <w:pPr>
              <w:spacing w:line="240" w:lineRule="atLeast"/>
              <w:jc w:val="both"/>
              <w:rPr>
                <w:rFonts w:ascii="Calibri" w:hAnsi="Calibri" w:cs="Calibri"/>
                <w:color w:val="000000" w:themeColor="text1"/>
                <w:sz w:val="18"/>
                <w:szCs w:val="18"/>
              </w:rPr>
            </w:pPr>
            <w:r w:rsidRPr="001C3E49">
              <w:rPr>
                <w:rFonts w:ascii="Calibri" w:hAnsi="Calibri" w:cs="Calibri"/>
                <w:color w:val="000000" w:themeColor="text1"/>
                <w:sz w:val="18"/>
                <w:szCs w:val="18"/>
              </w:rPr>
              <w:t>Description of Change</w:t>
            </w:r>
          </w:p>
        </w:tc>
      </w:tr>
      <w:tr w:rsidR="00D63E88" w:rsidRPr="001C3E49" w14:paraId="4EC13CFF" w14:textId="77777777" w:rsidTr="004A4636">
        <w:tc>
          <w:tcPr>
            <w:tcW w:w="558" w:type="dxa"/>
          </w:tcPr>
          <w:p w14:paraId="7A2973CE" w14:textId="322ECEDA"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w:t>
            </w:r>
          </w:p>
        </w:tc>
        <w:tc>
          <w:tcPr>
            <w:tcW w:w="1260" w:type="dxa"/>
          </w:tcPr>
          <w:p w14:paraId="6ABCA110" w14:textId="058DF368"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N/A</w:t>
            </w:r>
          </w:p>
        </w:tc>
        <w:tc>
          <w:tcPr>
            <w:tcW w:w="8527" w:type="dxa"/>
          </w:tcPr>
          <w:p w14:paraId="234CA777" w14:textId="4E4290DF" w:rsidR="0054021F" w:rsidRPr="001C3E49" w:rsidRDefault="0054021F" w:rsidP="00961CCF">
            <w:pPr>
              <w:spacing w:line="240" w:lineRule="atLeast"/>
              <w:jc w:val="both"/>
              <w:rPr>
                <w:rFonts w:ascii="Calibri" w:hAnsi="Calibri" w:cs="Calibri"/>
                <w:color w:val="000000" w:themeColor="text1"/>
                <w:sz w:val="18"/>
                <w:szCs w:val="18"/>
              </w:rPr>
            </w:pPr>
            <w:r w:rsidRPr="001C3E49">
              <w:rPr>
                <w:rFonts w:ascii="Calibri" w:hAnsi="Calibri" w:cs="Calibri"/>
                <w:color w:val="000000" w:themeColor="text1"/>
                <w:sz w:val="18"/>
                <w:szCs w:val="18"/>
              </w:rPr>
              <w:t>Initial release.</w:t>
            </w:r>
          </w:p>
        </w:tc>
      </w:tr>
      <w:tr w:rsidR="00D63E88" w:rsidRPr="001C3E49" w14:paraId="037E7F48" w14:textId="77777777" w:rsidTr="004A4636">
        <w:tc>
          <w:tcPr>
            <w:tcW w:w="558" w:type="dxa"/>
          </w:tcPr>
          <w:p w14:paraId="664DE863" w14:textId="48C2606E"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w:t>
            </w:r>
          </w:p>
        </w:tc>
        <w:tc>
          <w:tcPr>
            <w:tcW w:w="1260" w:type="dxa"/>
          </w:tcPr>
          <w:p w14:paraId="6545CA37" w14:textId="3DB28B11"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06/27/2017</w:t>
            </w:r>
          </w:p>
        </w:tc>
        <w:tc>
          <w:tcPr>
            <w:tcW w:w="8527" w:type="dxa"/>
          </w:tcPr>
          <w:p w14:paraId="55D9116E" w14:textId="617BCBC9" w:rsidR="0054021F" w:rsidRPr="001C3E49" w:rsidRDefault="0054021F" w:rsidP="00961CCF">
            <w:pPr>
              <w:spacing w:line="240" w:lineRule="atLeast"/>
              <w:jc w:val="both"/>
              <w:rPr>
                <w:rFonts w:ascii="Calibri" w:hAnsi="Calibri" w:cs="Calibri"/>
                <w:color w:val="000000" w:themeColor="text1"/>
                <w:sz w:val="18"/>
                <w:szCs w:val="18"/>
              </w:rPr>
            </w:pPr>
            <w:r w:rsidRPr="001C3E49">
              <w:rPr>
                <w:rFonts w:ascii="Calibri" w:hAnsi="Calibri" w:cs="Calibri"/>
                <w:color w:val="000000" w:themeColor="text1"/>
                <w:sz w:val="18"/>
                <w:szCs w:val="18"/>
              </w:rPr>
              <w:t xml:space="preserve">Job title references updated. </w:t>
            </w:r>
          </w:p>
        </w:tc>
      </w:tr>
      <w:tr w:rsidR="00D63E88" w:rsidRPr="001C3E49" w14:paraId="0DCA3814" w14:textId="77777777" w:rsidTr="004A4636">
        <w:tc>
          <w:tcPr>
            <w:tcW w:w="558" w:type="dxa"/>
          </w:tcPr>
          <w:p w14:paraId="26E5AA3A" w14:textId="63FA30A1"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2</w:t>
            </w:r>
          </w:p>
        </w:tc>
        <w:tc>
          <w:tcPr>
            <w:tcW w:w="1260" w:type="dxa"/>
          </w:tcPr>
          <w:p w14:paraId="54D6ABD2" w14:textId="79B2068F"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10/19/2017</w:t>
            </w:r>
          </w:p>
        </w:tc>
        <w:tc>
          <w:tcPr>
            <w:tcW w:w="8527" w:type="dxa"/>
          </w:tcPr>
          <w:p w14:paraId="53C027F8" w14:textId="416B84E9" w:rsidR="0054021F" w:rsidRPr="001C3E49" w:rsidRDefault="0054021F" w:rsidP="00961CCF">
            <w:pPr>
              <w:spacing w:line="240" w:lineRule="atLeast"/>
              <w:jc w:val="both"/>
              <w:rPr>
                <w:rFonts w:ascii="Calibri" w:hAnsi="Calibri" w:cs="Calibri"/>
                <w:color w:val="000000" w:themeColor="text1"/>
                <w:sz w:val="18"/>
                <w:szCs w:val="18"/>
              </w:rPr>
            </w:pPr>
            <w:r w:rsidRPr="001C3E49">
              <w:rPr>
                <w:rFonts w:ascii="Calibri" w:hAnsi="Calibri" w:cs="Calibri"/>
                <w:color w:val="000000" w:themeColor="text1"/>
                <w:sz w:val="18"/>
                <w:szCs w:val="18"/>
              </w:rPr>
              <w:t xml:space="preserve">Procedure updated and simplified to accurately capture the current procedure used by Tulip Medical when performing Change Requests. Flowchart updated to match procedure. </w:t>
            </w:r>
          </w:p>
        </w:tc>
      </w:tr>
      <w:tr w:rsidR="00D63E88" w:rsidRPr="001C3E49" w14:paraId="75D9D93D" w14:textId="77777777" w:rsidTr="004A4636">
        <w:tc>
          <w:tcPr>
            <w:tcW w:w="558" w:type="dxa"/>
          </w:tcPr>
          <w:p w14:paraId="6FAD12FF" w14:textId="416FE2CF"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3</w:t>
            </w:r>
          </w:p>
        </w:tc>
        <w:tc>
          <w:tcPr>
            <w:tcW w:w="1260" w:type="dxa"/>
          </w:tcPr>
          <w:p w14:paraId="3CA70AB6" w14:textId="7BAF3F5A"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04/23/2018</w:t>
            </w:r>
          </w:p>
        </w:tc>
        <w:tc>
          <w:tcPr>
            <w:tcW w:w="8527" w:type="dxa"/>
          </w:tcPr>
          <w:p w14:paraId="5DBEA557" w14:textId="4A8A7493" w:rsidR="0054021F" w:rsidRPr="001C3E49" w:rsidRDefault="0054021F" w:rsidP="00961CCF">
            <w:pPr>
              <w:spacing w:line="240" w:lineRule="atLeast"/>
              <w:jc w:val="both"/>
              <w:rPr>
                <w:rFonts w:ascii="Calibri" w:hAnsi="Calibri" w:cs="Calibri"/>
                <w:color w:val="000000" w:themeColor="text1"/>
                <w:sz w:val="18"/>
                <w:szCs w:val="18"/>
              </w:rPr>
            </w:pPr>
            <w:r w:rsidRPr="001C3E49">
              <w:rPr>
                <w:rFonts w:ascii="Calibri" w:hAnsi="Calibri" w:cs="Calibri"/>
                <w:color w:val="000000" w:themeColor="text1"/>
                <w:sz w:val="18"/>
                <w:szCs w:val="18"/>
              </w:rPr>
              <w:t xml:space="preserve">7.6.3 Added to describe how employees are notified of change implementations. </w:t>
            </w:r>
          </w:p>
        </w:tc>
      </w:tr>
      <w:tr w:rsidR="00D63E88" w:rsidRPr="001C3E49" w14:paraId="69EBA163" w14:textId="77777777" w:rsidTr="004A4636">
        <w:tc>
          <w:tcPr>
            <w:tcW w:w="558" w:type="dxa"/>
          </w:tcPr>
          <w:p w14:paraId="28814D6A" w14:textId="0F9B4C6D"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4</w:t>
            </w:r>
          </w:p>
        </w:tc>
        <w:tc>
          <w:tcPr>
            <w:tcW w:w="1260" w:type="dxa"/>
          </w:tcPr>
          <w:p w14:paraId="552CA292" w14:textId="526EB1FE" w:rsidR="0054021F" w:rsidRPr="001C3E49" w:rsidRDefault="0054021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08/28/2018</w:t>
            </w:r>
          </w:p>
        </w:tc>
        <w:tc>
          <w:tcPr>
            <w:tcW w:w="8527" w:type="dxa"/>
          </w:tcPr>
          <w:p w14:paraId="038394AF" w14:textId="6F52C3C0" w:rsidR="0054021F" w:rsidRPr="001C3E49" w:rsidRDefault="0054021F" w:rsidP="00961CCF">
            <w:pPr>
              <w:spacing w:line="240" w:lineRule="atLeast"/>
              <w:jc w:val="both"/>
              <w:rPr>
                <w:rFonts w:ascii="Calibri" w:hAnsi="Calibri" w:cs="Calibri"/>
                <w:color w:val="000000" w:themeColor="text1"/>
                <w:sz w:val="18"/>
                <w:szCs w:val="18"/>
              </w:rPr>
            </w:pPr>
            <w:r w:rsidRPr="001C3E49">
              <w:rPr>
                <w:rFonts w:ascii="Calibri" w:hAnsi="Calibri" w:cs="Calibri"/>
                <w:color w:val="000000" w:themeColor="text1"/>
                <w:sz w:val="18"/>
                <w:szCs w:val="18"/>
              </w:rPr>
              <w:t xml:space="preserve">Sections 4.0, 5.0, 7.2.4, 7.3.1 and 7.3.2 updated for accuracy. </w:t>
            </w:r>
          </w:p>
        </w:tc>
      </w:tr>
      <w:tr w:rsidR="00D63E88" w:rsidRPr="001C3E49" w14:paraId="037E8773" w14:textId="77777777" w:rsidTr="004A4636">
        <w:tc>
          <w:tcPr>
            <w:tcW w:w="558" w:type="dxa"/>
          </w:tcPr>
          <w:p w14:paraId="07BF0A08" w14:textId="281EFDA0" w:rsidR="00BA46EF" w:rsidRPr="001C3E49" w:rsidRDefault="00BA46E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5</w:t>
            </w:r>
          </w:p>
        </w:tc>
        <w:tc>
          <w:tcPr>
            <w:tcW w:w="1260" w:type="dxa"/>
          </w:tcPr>
          <w:p w14:paraId="46F08B61" w14:textId="1A80136B" w:rsidR="00BA46EF" w:rsidRPr="001C3E49" w:rsidRDefault="00294B0C"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w:t>
            </w:r>
            <w:r w:rsidR="00BA46EF" w:rsidRPr="001C3E49">
              <w:rPr>
                <w:rFonts w:ascii="Calibri" w:hAnsi="Calibri" w:cs="Calibri"/>
                <w:color w:val="000000" w:themeColor="text1"/>
                <w:sz w:val="18"/>
                <w:szCs w:val="18"/>
              </w:rPr>
              <w:t>4/24/2019</w:t>
            </w:r>
          </w:p>
        </w:tc>
        <w:tc>
          <w:tcPr>
            <w:tcW w:w="8527" w:type="dxa"/>
          </w:tcPr>
          <w:p w14:paraId="151FE41A" w14:textId="0FF13DD1" w:rsidR="00BA46EF" w:rsidRPr="001C3E49" w:rsidRDefault="00BA46E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No changes to the document. Annual employee training on the procedure of this QSP.</w:t>
            </w:r>
          </w:p>
        </w:tc>
      </w:tr>
      <w:tr w:rsidR="00D63E88" w:rsidRPr="001C3E49" w14:paraId="080A6756" w14:textId="77777777" w:rsidTr="004A4636">
        <w:tc>
          <w:tcPr>
            <w:tcW w:w="558" w:type="dxa"/>
          </w:tcPr>
          <w:p w14:paraId="40B120E6" w14:textId="1024D722" w:rsidR="008527C9" w:rsidRPr="001C3E49" w:rsidRDefault="008527C9"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5</w:t>
            </w:r>
          </w:p>
        </w:tc>
        <w:tc>
          <w:tcPr>
            <w:tcW w:w="1260" w:type="dxa"/>
          </w:tcPr>
          <w:p w14:paraId="6647F357" w14:textId="3E75B6AE" w:rsidR="008527C9" w:rsidRPr="001C3E49" w:rsidRDefault="00294B0C"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w:t>
            </w:r>
            <w:r w:rsidR="008527C9" w:rsidRPr="001C3E49">
              <w:rPr>
                <w:rFonts w:ascii="Calibri" w:hAnsi="Calibri" w:cs="Calibri"/>
                <w:color w:val="000000" w:themeColor="text1"/>
                <w:sz w:val="18"/>
                <w:szCs w:val="18"/>
              </w:rPr>
              <w:t>7/15/2019</w:t>
            </w:r>
          </w:p>
        </w:tc>
        <w:tc>
          <w:tcPr>
            <w:tcW w:w="8527" w:type="dxa"/>
          </w:tcPr>
          <w:p w14:paraId="714F3E00" w14:textId="696223C8" w:rsidR="008527C9" w:rsidRPr="001C3E49" w:rsidRDefault="008527C9"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Correct</w:t>
            </w:r>
            <w:r w:rsidR="00B966C8" w:rsidRPr="001C3E49">
              <w:rPr>
                <w:rFonts w:ascii="Calibri" w:hAnsi="Calibri" w:cs="Calibri"/>
                <w:color w:val="000000" w:themeColor="text1"/>
                <w:sz w:val="18"/>
                <w:szCs w:val="18"/>
              </w:rPr>
              <w:t>ion to</w:t>
            </w:r>
            <w:r w:rsidRPr="001C3E49">
              <w:rPr>
                <w:rFonts w:ascii="Calibri" w:hAnsi="Calibri" w:cs="Calibri"/>
                <w:color w:val="000000" w:themeColor="text1"/>
                <w:sz w:val="18"/>
                <w:szCs w:val="18"/>
              </w:rPr>
              <w:t xml:space="preserve"> the 8.0 Flow Chart to align with the procedure.</w:t>
            </w:r>
          </w:p>
        </w:tc>
      </w:tr>
      <w:tr w:rsidR="00D63E88" w:rsidRPr="001C3E49" w14:paraId="7309975C" w14:textId="77777777" w:rsidTr="004A4636">
        <w:tc>
          <w:tcPr>
            <w:tcW w:w="558" w:type="dxa"/>
          </w:tcPr>
          <w:p w14:paraId="42A3FA3E" w14:textId="41E7C72C" w:rsidR="00294B0C" w:rsidRPr="001C3E49" w:rsidRDefault="00294B0C"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6</w:t>
            </w:r>
          </w:p>
        </w:tc>
        <w:tc>
          <w:tcPr>
            <w:tcW w:w="1260" w:type="dxa"/>
          </w:tcPr>
          <w:p w14:paraId="27C3F8FD" w14:textId="1E4D6749" w:rsidR="00294B0C" w:rsidRPr="001C3E49" w:rsidRDefault="00294B0C"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09/24/2019</w:t>
            </w:r>
          </w:p>
        </w:tc>
        <w:tc>
          <w:tcPr>
            <w:tcW w:w="8527" w:type="dxa"/>
          </w:tcPr>
          <w:p w14:paraId="35907951" w14:textId="7C1FD75B" w:rsidR="00294B0C" w:rsidRPr="001C3E49" w:rsidRDefault="00294B0C"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Section 7.5 Training – 7.5.3, changed to: </w:t>
            </w:r>
            <w:r w:rsidR="00035338" w:rsidRPr="001C3E49">
              <w:rPr>
                <w:rFonts w:ascii="Calibri" w:hAnsi="Calibri" w:cs="Calibri"/>
                <w:color w:val="000000" w:themeColor="text1"/>
                <w:sz w:val="18"/>
                <w:szCs w:val="18"/>
              </w:rPr>
              <w:t xml:space="preserve">The </w:t>
            </w:r>
            <w:r w:rsidRPr="001C3E49">
              <w:rPr>
                <w:rFonts w:ascii="Calibri" w:hAnsi="Calibri" w:cs="Calibri"/>
                <w:color w:val="000000" w:themeColor="text1"/>
                <w:sz w:val="18"/>
                <w:szCs w:val="18"/>
              </w:rPr>
              <w:t>CR undergoes implementation and training is scheduled.</w:t>
            </w:r>
          </w:p>
          <w:p w14:paraId="0C1FEC86" w14:textId="3E07E436" w:rsidR="00294B0C" w:rsidRPr="001C3E49" w:rsidRDefault="00294B0C"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Section 7.6 Change Implementation – 7.6.2, </w:t>
            </w:r>
            <w:r w:rsidR="009D2448" w:rsidRPr="001C3E49">
              <w:rPr>
                <w:rFonts w:ascii="Calibri" w:hAnsi="Calibri" w:cs="Calibri"/>
                <w:color w:val="000000" w:themeColor="text1"/>
                <w:sz w:val="18"/>
                <w:szCs w:val="18"/>
              </w:rPr>
              <w:t>changes to reflect the manual control document system;</w:t>
            </w:r>
            <w:r w:rsidRPr="001C3E49">
              <w:rPr>
                <w:rFonts w:ascii="Calibri" w:hAnsi="Calibri" w:cs="Calibri"/>
                <w:color w:val="000000" w:themeColor="text1"/>
                <w:sz w:val="18"/>
                <w:szCs w:val="18"/>
              </w:rPr>
              <w:t xml:space="preserve"> 7.6.3, added ‘…implementation by </w:t>
            </w:r>
            <w:r w:rsidR="005C7B16" w:rsidRPr="001C3E49">
              <w:rPr>
                <w:rFonts w:ascii="Calibri" w:hAnsi="Calibri" w:cs="Calibri"/>
                <w:color w:val="000000" w:themeColor="text1"/>
                <w:sz w:val="18"/>
                <w:szCs w:val="18"/>
              </w:rPr>
              <w:t xml:space="preserve">department </w:t>
            </w:r>
            <w:r w:rsidRPr="001C3E49">
              <w:rPr>
                <w:rFonts w:ascii="Calibri" w:hAnsi="Calibri" w:cs="Calibri"/>
                <w:color w:val="000000" w:themeColor="text1"/>
                <w:sz w:val="18"/>
                <w:szCs w:val="18"/>
              </w:rPr>
              <w:t>manager</w:t>
            </w:r>
            <w:r w:rsidR="005C7B16" w:rsidRPr="001C3E49">
              <w:rPr>
                <w:rFonts w:ascii="Calibri" w:hAnsi="Calibri" w:cs="Calibri"/>
                <w:color w:val="000000" w:themeColor="text1"/>
                <w:sz w:val="18"/>
                <w:szCs w:val="18"/>
              </w:rPr>
              <w:t>.’</w:t>
            </w:r>
          </w:p>
          <w:p w14:paraId="2433D1F0" w14:textId="5FB990F3" w:rsidR="00294B0C" w:rsidRPr="001C3E49" w:rsidRDefault="00294B0C"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Section 8.0 Flow Chart – added to decision 7.8 ‘Authorized Deviation – When </w:t>
            </w:r>
            <w:r w:rsidRPr="001C3E49">
              <w:rPr>
                <w:rFonts w:ascii="Calibri" w:hAnsi="Calibri" w:cs="Calibri"/>
                <w:b/>
                <w:bCs/>
                <w:color w:val="000000" w:themeColor="text1"/>
                <w:sz w:val="18"/>
                <w:szCs w:val="18"/>
              </w:rPr>
              <w:t>expediting</w:t>
            </w:r>
            <w:r w:rsidRPr="001C3E49">
              <w:rPr>
                <w:rFonts w:ascii="Calibri" w:hAnsi="Calibri" w:cs="Calibri"/>
                <w:color w:val="000000" w:themeColor="text1"/>
                <w:sz w:val="18"/>
                <w:szCs w:val="18"/>
              </w:rPr>
              <w:t xml:space="preserve"> a change to a…’</w:t>
            </w:r>
          </w:p>
        </w:tc>
      </w:tr>
      <w:tr w:rsidR="00D63E88" w:rsidRPr="001C3E49" w14:paraId="5961AD03" w14:textId="77777777" w:rsidTr="004A4636">
        <w:tc>
          <w:tcPr>
            <w:tcW w:w="558" w:type="dxa"/>
          </w:tcPr>
          <w:p w14:paraId="1780938D" w14:textId="45240A34" w:rsidR="001F5C48" w:rsidRPr="001C3E49" w:rsidRDefault="001F5C48"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7</w:t>
            </w:r>
          </w:p>
        </w:tc>
        <w:tc>
          <w:tcPr>
            <w:tcW w:w="1260" w:type="dxa"/>
          </w:tcPr>
          <w:p w14:paraId="3AA93D59" w14:textId="6E356318" w:rsidR="001F5C48" w:rsidRPr="001C3E49" w:rsidRDefault="001F5C48"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01/06/2020</w:t>
            </w:r>
          </w:p>
        </w:tc>
        <w:tc>
          <w:tcPr>
            <w:tcW w:w="8527" w:type="dxa"/>
          </w:tcPr>
          <w:p w14:paraId="652FCB45" w14:textId="77777777" w:rsidR="001F5C48" w:rsidRPr="001C3E49" w:rsidRDefault="00EF3080"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5.0 Abbreviations – added DCA – Document Control Administrator</w:t>
            </w:r>
          </w:p>
          <w:p w14:paraId="38E217A6" w14:textId="4FB7FCCC" w:rsidR="00EF3080" w:rsidRPr="001C3E49" w:rsidRDefault="001A7123"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7.4 Document </w:t>
            </w:r>
            <w:r w:rsidR="006C2EEB" w:rsidRPr="001C3E49">
              <w:rPr>
                <w:rFonts w:ascii="Calibri" w:hAnsi="Calibri" w:cs="Calibri"/>
                <w:color w:val="000000" w:themeColor="text1"/>
                <w:sz w:val="18"/>
                <w:szCs w:val="18"/>
              </w:rPr>
              <w:t>Decisions – changed to 7.5</w:t>
            </w:r>
            <w:r w:rsidRPr="001C3E49">
              <w:rPr>
                <w:rFonts w:ascii="Calibri" w:hAnsi="Calibri" w:cs="Calibri"/>
                <w:color w:val="000000" w:themeColor="text1"/>
                <w:sz w:val="18"/>
                <w:szCs w:val="18"/>
              </w:rPr>
              <w:t xml:space="preserve"> CR Closing Checklist and </w:t>
            </w:r>
            <w:r w:rsidR="006C2EEB" w:rsidRPr="001C3E49">
              <w:rPr>
                <w:rFonts w:ascii="Calibri" w:hAnsi="Calibri" w:cs="Calibri"/>
                <w:color w:val="000000" w:themeColor="text1"/>
                <w:sz w:val="18"/>
                <w:szCs w:val="18"/>
              </w:rPr>
              <w:t xml:space="preserve">7.4 Document Dec., moved inventory to this section and </w:t>
            </w:r>
            <w:r w:rsidRPr="001C3E49">
              <w:rPr>
                <w:rFonts w:ascii="Calibri" w:hAnsi="Calibri" w:cs="Calibri"/>
                <w:color w:val="000000" w:themeColor="text1"/>
                <w:sz w:val="18"/>
                <w:szCs w:val="18"/>
              </w:rPr>
              <w:t>changed to DCA as the closer</w:t>
            </w:r>
          </w:p>
          <w:p w14:paraId="642FE9AF" w14:textId="77777777" w:rsidR="001A7123" w:rsidRPr="001C3E49" w:rsidRDefault="00D40B42"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7.4.3 – up</w:t>
            </w:r>
            <w:r w:rsidR="006A78CA" w:rsidRPr="001C3E49">
              <w:rPr>
                <w:rFonts w:ascii="Calibri" w:hAnsi="Calibri" w:cs="Calibri"/>
                <w:color w:val="000000" w:themeColor="text1"/>
                <w:sz w:val="18"/>
                <w:szCs w:val="18"/>
              </w:rPr>
              <w:t>date to MR approves the final CR</w:t>
            </w:r>
          </w:p>
          <w:p w14:paraId="5F0EB7C8" w14:textId="53FBF16C" w:rsidR="006C2EEB" w:rsidRPr="001C3E49" w:rsidRDefault="006C2EEB"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7.4.2 changed to 7.5.2</w:t>
            </w:r>
          </w:p>
          <w:p w14:paraId="09A350DC" w14:textId="781A7B6A" w:rsidR="00CF46FC" w:rsidRPr="001C3E49" w:rsidRDefault="006C2EEB"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7.4.3 changed to 7.5.3</w:t>
            </w:r>
          </w:p>
        </w:tc>
      </w:tr>
      <w:tr w:rsidR="00D63E88" w:rsidRPr="001C3E49" w14:paraId="375BAC2D" w14:textId="77777777" w:rsidTr="004A4636">
        <w:tc>
          <w:tcPr>
            <w:tcW w:w="558" w:type="dxa"/>
          </w:tcPr>
          <w:p w14:paraId="3A20D44C" w14:textId="256E072F" w:rsidR="00BD4F24" w:rsidRPr="001C3E49" w:rsidRDefault="00BD4F24"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8</w:t>
            </w:r>
          </w:p>
        </w:tc>
        <w:tc>
          <w:tcPr>
            <w:tcW w:w="1260" w:type="dxa"/>
          </w:tcPr>
          <w:p w14:paraId="187D2EF2" w14:textId="76EC9F80" w:rsidR="00BD4F24" w:rsidRPr="001C3E49" w:rsidRDefault="001E5614"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02/11/2020</w:t>
            </w:r>
          </w:p>
        </w:tc>
        <w:tc>
          <w:tcPr>
            <w:tcW w:w="8527" w:type="dxa"/>
          </w:tcPr>
          <w:p w14:paraId="24FF34BD" w14:textId="7A87CBAE" w:rsidR="00BD4F24" w:rsidRPr="001C3E49" w:rsidRDefault="00EF7D98"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5.0 Abbreviations: </w:t>
            </w:r>
            <w:r w:rsidR="006758E9" w:rsidRPr="001C3E49">
              <w:rPr>
                <w:rFonts w:ascii="Calibri" w:hAnsi="Calibri" w:cs="Calibri"/>
                <w:color w:val="000000" w:themeColor="text1"/>
                <w:sz w:val="18"/>
                <w:szCs w:val="18"/>
              </w:rPr>
              <w:t xml:space="preserve">Added </w:t>
            </w:r>
            <w:r w:rsidRPr="001C3E49">
              <w:rPr>
                <w:rFonts w:ascii="Calibri" w:hAnsi="Calibri" w:cs="Calibri"/>
                <w:color w:val="000000" w:themeColor="text1"/>
                <w:sz w:val="18"/>
                <w:szCs w:val="18"/>
              </w:rPr>
              <w:t xml:space="preserve">DC </w:t>
            </w:r>
            <w:r w:rsidR="006758E9" w:rsidRPr="001C3E49">
              <w:rPr>
                <w:rFonts w:ascii="Calibri" w:hAnsi="Calibri" w:cs="Calibri"/>
                <w:color w:val="000000" w:themeColor="text1"/>
                <w:sz w:val="18"/>
                <w:szCs w:val="18"/>
              </w:rPr>
              <w:t>and VPO</w:t>
            </w:r>
          </w:p>
          <w:p w14:paraId="5436C16D" w14:textId="488034CC" w:rsidR="00EF7D98" w:rsidRPr="001C3E49" w:rsidRDefault="009B60F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7.0 Procedure, 7.1-2: this section added – ‘Initiator of CR must complete all changes to documentation.  If testing and/or validation needs to be performed, this must also be completed before requesting a CR number.’</w:t>
            </w:r>
          </w:p>
          <w:p w14:paraId="5443057B" w14:textId="18F86C12" w:rsidR="00AA7F24" w:rsidRPr="001C3E49" w:rsidRDefault="00466B1C"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7.2 Init</w:t>
            </w:r>
            <w:r w:rsidR="006263C6" w:rsidRPr="001C3E49">
              <w:rPr>
                <w:rFonts w:ascii="Calibri" w:hAnsi="Calibri" w:cs="Calibri"/>
                <w:color w:val="000000" w:themeColor="text1"/>
                <w:sz w:val="18"/>
                <w:szCs w:val="18"/>
              </w:rPr>
              <w:t>i</w:t>
            </w:r>
            <w:r w:rsidRPr="001C3E49">
              <w:rPr>
                <w:rFonts w:ascii="Calibri" w:hAnsi="Calibri" w:cs="Calibri"/>
                <w:color w:val="000000" w:themeColor="text1"/>
                <w:sz w:val="18"/>
                <w:szCs w:val="18"/>
              </w:rPr>
              <w:t>ate Change Request, section 7.2-1: the DCA is the one who assigns the CR numbers</w:t>
            </w:r>
            <w:r w:rsidR="00327BED" w:rsidRPr="001C3E49">
              <w:rPr>
                <w:rFonts w:ascii="Calibri" w:hAnsi="Calibri" w:cs="Calibri"/>
                <w:color w:val="000000" w:themeColor="text1"/>
                <w:sz w:val="18"/>
                <w:szCs w:val="18"/>
              </w:rPr>
              <w:t xml:space="preserve">.  Added the initiator’s responsibility to the form; </w:t>
            </w:r>
            <w:r w:rsidR="00AA7F24" w:rsidRPr="001C3E49">
              <w:rPr>
                <w:rFonts w:ascii="Calibri" w:hAnsi="Calibri" w:cs="Calibri"/>
                <w:color w:val="000000" w:themeColor="text1"/>
                <w:sz w:val="18"/>
                <w:szCs w:val="18"/>
              </w:rPr>
              <w:t xml:space="preserve">7.2-2 removed ‘preliminary’ from </w:t>
            </w:r>
            <w:r w:rsidR="00710ADB" w:rsidRPr="001C3E49">
              <w:rPr>
                <w:rFonts w:ascii="Calibri" w:hAnsi="Calibri" w:cs="Calibri"/>
                <w:color w:val="000000" w:themeColor="text1"/>
                <w:sz w:val="18"/>
                <w:szCs w:val="18"/>
              </w:rPr>
              <w:t>sentence; Restructured</w:t>
            </w:r>
            <w:r w:rsidR="0074102F" w:rsidRPr="001C3E49">
              <w:rPr>
                <w:rFonts w:ascii="Calibri" w:hAnsi="Calibri" w:cs="Calibri"/>
                <w:color w:val="000000" w:themeColor="text1"/>
                <w:sz w:val="18"/>
                <w:szCs w:val="18"/>
              </w:rPr>
              <w:t xml:space="preserve"> section 7.2</w:t>
            </w:r>
            <w:r w:rsidR="000B0840" w:rsidRPr="001C3E49">
              <w:rPr>
                <w:rFonts w:ascii="Calibri" w:hAnsi="Calibri" w:cs="Calibri"/>
                <w:color w:val="000000" w:themeColor="text1"/>
                <w:sz w:val="18"/>
                <w:szCs w:val="18"/>
              </w:rPr>
              <w:t>-2, 7.2-3</w:t>
            </w:r>
            <w:r w:rsidR="00BC3FA9" w:rsidRPr="001C3E49">
              <w:rPr>
                <w:rFonts w:ascii="Calibri" w:hAnsi="Calibri" w:cs="Calibri"/>
                <w:color w:val="000000" w:themeColor="text1"/>
                <w:sz w:val="18"/>
                <w:szCs w:val="18"/>
              </w:rPr>
              <w:t xml:space="preserve"> for form and flow</w:t>
            </w:r>
          </w:p>
          <w:p w14:paraId="21CC25BD" w14:textId="3D0AB2E1" w:rsidR="004E678E" w:rsidRPr="001C3E49" w:rsidRDefault="004E678E"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lastRenderedPageBreak/>
              <w:t xml:space="preserve">7.3 Change Request Form Reviewed by Approving Authorities and 7.4 Document Decision, </w:t>
            </w:r>
            <w:r w:rsidR="000729F8" w:rsidRPr="001C3E49">
              <w:rPr>
                <w:rFonts w:ascii="Calibri" w:hAnsi="Calibri" w:cs="Calibri"/>
                <w:color w:val="000000" w:themeColor="text1"/>
                <w:sz w:val="18"/>
                <w:szCs w:val="18"/>
              </w:rPr>
              <w:t xml:space="preserve">combined and </w:t>
            </w:r>
            <w:r w:rsidRPr="001C3E49">
              <w:rPr>
                <w:rFonts w:ascii="Calibri" w:hAnsi="Calibri" w:cs="Calibri"/>
                <w:color w:val="000000" w:themeColor="text1"/>
                <w:sz w:val="18"/>
                <w:szCs w:val="18"/>
              </w:rPr>
              <w:t xml:space="preserve">restructure </w:t>
            </w:r>
            <w:r w:rsidR="00BC3FA9" w:rsidRPr="001C3E49">
              <w:rPr>
                <w:rFonts w:ascii="Calibri" w:hAnsi="Calibri" w:cs="Calibri"/>
                <w:color w:val="000000" w:themeColor="text1"/>
                <w:sz w:val="18"/>
                <w:szCs w:val="18"/>
              </w:rPr>
              <w:t xml:space="preserve">for </w:t>
            </w:r>
            <w:r w:rsidRPr="001C3E49">
              <w:rPr>
                <w:rFonts w:ascii="Calibri" w:hAnsi="Calibri" w:cs="Calibri"/>
                <w:color w:val="000000" w:themeColor="text1"/>
                <w:sz w:val="18"/>
                <w:szCs w:val="18"/>
              </w:rPr>
              <w:t>current form and flow</w:t>
            </w:r>
          </w:p>
          <w:p w14:paraId="157EAA65" w14:textId="5180E8EA" w:rsidR="002E516C" w:rsidRPr="001C3E49" w:rsidRDefault="002E516C"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8.0 Process Flow Chart </w:t>
            </w:r>
            <w:r w:rsidR="003F01FE"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 xml:space="preserve"> u</w:t>
            </w:r>
            <w:r w:rsidR="006263C6" w:rsidRPr="001C3E49">
              <w:rPr>
                <w:rFonts w:ascii="Calibri" w:hAnsi="Calibri" w:cs="Calibri"/>
                <w:color w:val="000000" w:themeColor="text1"/>
                <w:sz w:val="18"/>
                <w:szCs w:val="18"/>
              </w:rPr>
              <w:t>pd</w:t>
            </w:r>
            <w:r w:rsidRPr="001C3E49">
              <w:rPr>
                <w:rFonts w:ascii="Calibri" w:hAnsi="Calibri" w:cs="Calibri"/>
                <w:color w:val="000000" w:themeColor="text1"/>
                <w:sz w:val="18"/>
                <w:szCs w:val="18"/>
              </w:rPr>
              <w:t>ated</w:t>
            </w:r>
          </w:p>
        </w:tc>
      </w:tr>
      <w:tr w:rsidR="00D63E88" w:rsidRPr="001C3E49" w14:paraId="28BF7CC0" w14:textId="77777777" w:rsidTr="004A4636">
        <w:tc>
          <w:tcPr>
            <w:tcW w:w="558" w:type="dxa"/>
          </w:tcPr>
          <w:p w14:paraId="27B3B806" w14:textId="55218C45" w:rsidR="002D6335" w:rsidRPr="001C3E49" w:rsidRDefault="002D6335"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lastRenderedPageBreak/>
              <w:t>9</w:t>
            </w:r>
          </w:p>
        </w:tc>
        <w:tc>
          <w:tcPr>
            <w:tcW w:w="1260" w:type="dxa"/>
          </w:tcPr>
          <w:p w14:paraId="34A78C68" w14:textId="42A53839" w:rsidR="002D6335" w:rsidRPr="001C3E49" w:rsidRDefault="006263C6"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7/17/2020</w:t>
            </w:r>
          </w:p>
        </w:tc>
        <w:tc>
          <w:tcPr>
            <w:tcW w:w="8527" w:type="dxa"/>
          </w:tcPr>
          <w:p w14:paraId="43662182" w14:textId="77777777" w:rsidR="002D6335" w:rsidRPr="001C3E49" w:rsidRDefault="001766C3"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1.0 Purpose and 2.0 Scope – corrected sentence structure.</w:t>
            </w:r>
          </w:p>
          <w:p w14:paraId="303D8F17" w14:textId="77777777" w:rsidR="001766C3" w:rsidRPr="001C3E49" w:rsidRDefault="007B59F3"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3.0 Reference Documents – added 6.2-1-4 Training Log</w:t>
            </w:r>
          </w:p>
          <w:p w14:paraId="0BBD11C1" w14:textId="70976885" w:rsidR="007B59F3" w:rsidRPr="001C3E49" w:rsidRDefault="007B59F3"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4.0 Definitions – added Change Control</w:t>
            </w:r>
            <w:r w:rsidR="00F1033B" w:rsidRPr="001C3E49">
              <w:rPr>
                <w:rFonts w:ascii="Calibri" w:hAnsi="Calibri" w:cs="Calibri"/>
                <w:color w:val="000000" w:themeColor="text1"/>
                <w:sz w:val="18"/>
                <w:szCs w:val="18"/>
              </w:rPr>
              <w:t>, Notified Bodies</w:t>
            </w:r>
          </w:p>
          <w:p w14:paraId="7B91B22B" w14:textId="19249CD8" w:rsidR="00F1033B" w:rsidRPr="001C3E49" w:rsidRDefault="00A6678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5.0 Abbreviations – removed CEO</w:t>
            </w:r>
          </w:p>
          <w:p w14:paraId="2CA1D3AD" w14:textId="45CF6FA0" w:rsidR="00A6678F" w:rsidRPr="001C3E49" w:rsidRDefault="00A6678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6.0 Responsibilities – added and Authority, added Regulatory and Management Representative</w:t>
            </w:r>
          </w:p>
          <w:p w14:paraId="41FA32E1" w14:textId="3662F1A6" w:rsidR="00A6678F" w:rsidRPr="001C3E49" w:rsidRDefault="00A6678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7.0 Procedure </w:t>
            </w:r>
            <w:r w:rsidR="00660BCF"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 xml:space="preserve"> </w:t>
            </w:r>
            <w:r w:rsidR="00660BCF" w:rsidRPr="001C3E49">
              <w:rPr>
                <w:rFonts w:ascii="Calibri" w:hAnsi="Calibri" w:cs="Calibri"/>
                <w:color w:val="000000" w:themeColor="text1"/>
                <w:sz w:val="18"/>
                <w:szCs w:val="18"/>
              </w:rPr>
              <w:t>the entire section has been re</w:t>
            </w:r>
            <w:r w:rsidR="003115F9" w:rsidRPr="001C3E49">
              <w:rPr>
                <w:rFonts w:ascii="Calibri" w:hAnsi="Calibri" w:cs="Calibri"/>
                <w:color w:val="000000" w:themeColor="text1"/>
                <w:sz w:val="18"/>
                <w:szCs w:val="18"/>
              </w:rPr>
              <w:t>vised</w:t>
            </w:r>
            <w:r w:rsidR="00660BCF" w:rsidRPr="001C3E49">
              <w:rPr>
                <w:rFonts w:ascii="Calibri" w:hAnsi="Calibri" w:cs="Calibri"/>
                <w:color w:val="000000" w:themeColor="text1"/>
                <w:sz w:val="18"/>
                <w:szCs w:val="18"/>
              </w:rPr>
              <w:t xml:space="preserve"> to the current procedures.</w:t>
            </w:r>
          </w:p>
          <w:p w14:paraId="18DD8FCE" w14:textId="43605CBF" w:rsidR="00660BCF" w:rsidRPr="001C3E49" w:rsidRDefault="00660BC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1</w:t>
            </w:r>
            <w:r w:rsidRPr="001C3E49">
              <w:rPr>
                <w:rFonts w:ascii="Calibri" w:hAnsi="Calibri" w:cs="Calibri"/>
                <w:color w:val="000000" w:themeColor="text1"/>
                <w:sz w:val="18"/>
                <w:szCs w:val="18"/>
                <w:vertAlign w:val="superscript"/>
              </w:rPr>
              <w:t>st</w:t>
            </w:r>
            <w:r w:rsidRPr="001C3E49">
              <w:rPr>
                <w:rFonts w:ascii="Calibri" w:hAnsi="Calibri" w:cs="Calibri"/>
                <w:color w:val="000000" w:themeColor="text1"/>
                <w:sz w:val="18"/>
                <w:szCs w:val="18"/>
              </w:rPr>
              <w:t xml:space="preserve"> sentence under Procedure is re</w:t>
            </w:r>
            <w:r w:rsidR="003115F9" w:rsidRPr="001C3E49">
              <w:rPr>
                <w:rFonts w:ascii="Calibri" w:hAnsi="Calibri" w:cs="Calibri"/>
                <w:color w:val="000000" w:themeColor="text1"/>
                <w:sz w:val="18"/>
                <w:szCs w:val="18"/>
              </w:rPr>
              <w:t>vised</w:t>
            </w:r>
            <w:r w:rsidRPr="001C3E49">
              <w:rPr>
                <w:rFonts w:ascii="Calibri" w:hAnsi="Calibri" w:cs="Calibri"/>
                <w:color w:val="000000" w:themeColor="text1"/>
                <w:sz w:val="18"/>
                <w:szCs w:val="18"/>
              </w:rPr>
              <w:t xml:space="preserve">; 7.1.2 – restructured the sentence; </w:t>
            </w:r>
            <w:r w:rsidR="00A70C84" w:rsidRPr="001C3E49">
              <w:rPr>
                <w:rFonts w:ascii="Calibri" w:hAnsi="Calibri" w:cs="Calibri"/>
                <w:color w:val="000000" w:themeColor="text1"/>
                <w:sz w:val="18"/>
                <w:szCs w:val="18"/>
              </w:rPr>
              <w:t xml:space="preserve">7.2 added the Document Review Traveler, which moved all other sections down; </w:t>
            </w:r>
            <w:r w:rsidRPr="001C3E49">
              <w:rPr>
                <w:rFonts w:ascii="Calibri" w:hAnsi="Calibri" w:cs="Calibri"/>
                <w:color w:val="000000" w:themeColor="text1"/>
                <w:sz w:val="18"/>
                <w:szCs w:val="18"/>
              </w:rPr>
              <w:t>7.2.3 thru 7.3.4 updated to the current procedures; 7.3.3 expanded the procedure on notifying the regulatory agency; 7.3.5 is now the Purchasing Management/Inventory procedure; moved 7.5 Training to 7.3.2 which moved Change Implementation to 7.5; 7.4 Closing checklist has been updated to current procedures;</w:t>
            </w:r>
            <w:r w:rsidR="003115F9" w:rsidRPr="001C3E49">
              <w:rPr>
                <w:rFonts w:ascii="Calibri" w:hAnsi="Calibri" w:cs="Calibri"/>
                <w:color w:val="000000" w:themeColor="text1"/>
                <w:sz w:val="18"/>
                <w:szCs w:val="18"/>
              </w:rPr>
              <w:t xml:space="preserve"> 7.6 is now Record Maintenance.</w:t>
            </w:r>
          </w:p>
          <w:p w14:paraId="590BEEF9" w14:textId="5D1A4A47" w:rsidR="003115F9" w:rsidRPr="001C3E49" w:rsidRDefault="003115F9"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8.0 Authorized Deviation – formerly 7.8 and moved to its own section; revised to current procedures</w:t>
            </w:r>
          </w:p>
          <w:p w14:paraId="1AC23D89" w14:textId="2B1F6A37" w:rsidR="007B59F3" w:rsidRPr="001C3E49" w:rsidRDefault="003115F9" w:rsidP="002D4EB3">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9.0 Process Flowchart – formerly 8.0</w:t>
            </w:r>
            <w:r w:rsidR="002D4EB3" w:rsidRPr="001C3E49">
              <w:rPr>
                <w:rFonts w:ascii="Calibri" w:hAnsi="Calibri" w:cs="Calibri"/>
                <w:color w:val="000000" w:themeColor="text1"/>
                <w:sz w:val="18"/>
                <w:szCs w:val="18"/>
              </w:rPr>
              <w:t>; updated chart according to current procedures.</w:t>
            </w:r>
          </w:p>
        </w:tc>
      </w:tr>
      <w:tr w:rsidR="00D63E88" w:rsidRPr="001C3E49" w14:paraId="54AD3B3E" w14:textId="77777777" w:rsidTr="004A4636">
        <w:tc>
          <w:tcPr>
            <w:tcW w:w="558" w:type="dxa"/>
          </w:tcPr>
          <w:p w14:paraId="10984072" w14:textId="2288B784" w:rsidR="00FE4D3E" w:rsidRPr="001C3E49" w:rsidRDefault="00FE4D3E"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10</w:t>
            </w:r>
          </w:p>
        </w:tc>
        <w:tc>
          <w:tcPr>
            <w:tcW w:w="1260" w:type="dxa"/>
          </w:tcPr>
          <w:p w14:paraId="3BED1C86" w14:textId="5CB4BA2C" w:rsidR="00FE4D3E" w:rsidRPr="001C3E49" w:rsidRDefault="00FE4D3E"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11/0</w:t>
            </w:r>
            <w:r w:rsidR="00170CB2" w:rsidRPr="001C3E49">
              <w:rPr>
                <w:rFonts w:ascii="Calibri" w:hAnsi="Calibri" w:cs="Calibri"/>
                <w:color w:val="000000" w:themeColor="text1"/>
                <w:sz w:val="18"/>
                <w:szCs w:val="18"/>
              </w:rPr>
              <w:t>4</w:t>
            </w:r>
            <w:r w:rsidRPr="001C3E49">
              <w:rPr>
                <w:rFonts w:ascii="Calibri" w:hAnsi="Calibri" w:cs="Calibri"/>
                <w:color w:val="000000" w:themeColor="text1"/>
                <w:sz w:val="18"/>
                <w:szCs w:val="18"/>
              </w:rPr>
              <w:t>/2020</w:t>
            </w:r>
          </w:p>
        </w:tc>
        <w:tc>
          <w:tcPr>
            <w:tcW w:w="8527" w:type="dxa"/>
          </w:tcPr>
          <w:p w14:paraId="06BF8242" w14:textId="306CEC87" w:rsidR="00074C29" w:rsidRPr="001C3E49" w:rsidRDefault="00074C29"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Changed signature from VP of Operations to Management Representative</w:t>
            </w:r>
          </w:p>
          <w:p w14:paraId="5DBACAD0" w14:textId="23193D0A" w:rsidR="00EF3A59" w:rsidRPr="001C3E49" w:rsidRDefault="00EF3A59"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1.0 Purpose – updated the paragraph</w:t>
            </w:r>
          </w:p>
          <w:p w14:paraId="1A476BB2" w14:textId="4606E661" w:rsidR="00EF3A59" w:rsidRPr="001C3E49" w:rsidRDefault="00EF3A59"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2.0 Scope – updated the scope</w:t>
            </w:r>
          </w:p>
          <w:p w14:paraId="413ABA56" w14:textId="6A7EB2A2" w:rsidR="00FE4D3E" w:rsidRPr="001C3E49" w:rsidRDefault="00511A34"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3.0 Reference Documents – remove QSP 9.1-3 Development of Technical File</w:t>
            </w:r>
            <w:r w:rsidR="00090BEE" w:rsidRPr="001C3E49">
              <w:rPr>
                <w:rFonts w:ascii="Calibri" w:hAnsi="Calibri" w:cs="Calibri"/>
                <w:color w:val="000000" w:themeColor="text1"/>
                <w:sz w:val="18"/>
                <w:szCs w:val="18"/>
              </w:rPr>
              <w:t xml:space="preserve"> and QSP 7.3-2 Device Master Record</w:t>
            </w:r>
            <w:r w:rsidRPr="001C3E49">
              <w:rPr>
                <w:rFonts w:ascii="Calibri" w:hAnsi="Calibri" w:cs="Calibri"/>
                <w:color w:val="000000" w:themeColor="text1"/>
                <w:sz w:val="18"/>
                <w:szCs w:val="18"/>
              </w:rPr>
              <w:t>. Th</w:t>
            </w:r>
            <w:r w:rsidR="00090BEE" w:rsidRPr="001C3E49">
              <w:rPr>
                <w:rFonts w:ascii="Calibri" w:hAnsi="Calibri" w:cs="Calibri"/>
                <w:color w:val="000000" w:themeColor="text1"/>
                <w:sz w:val="18"/>
                <w:szCs w:val="18"/>
              </w:rPr>
              <w:t>ese two</w:t>
            </w:r>
            <w:r w:rsidRPr="001C3E49">
              <w:rPr>
                <w:rFonts w:ascii="Calibri" w:hAnsi="Calibri" w:cs="Calibri"/>
                <w:color w:val="000000" w:themeColor="text1"/>
                <w:sz w:val="18"/>
                <w:szCs w:val="18"/>
              </w:rPr>
              <w:t xml:space="preserve"> QSP</w:t>
            </w:r>
            <w:r w:rsidR="00090BEE" w:rsidRPr="001C3E49">
              <w:rPr>
                <w:rFonts w:ascii="Calibri" w:hAnsi="Calibri" w:cs="Calibri"/>
                <w:color w:val="000000" w:themeColor="text1"/>
                <w:sz w:val="18"/>
                <w:szCs w:val="18"/>
              </w:rPr>
              <w:t>s</w:t>
            </w:r>
            <w:r w:rsidRPr="001C3E49">
              <w:rPr>
                <w:rFonts w:ascii="Calibri" w:hAnsi="Calibri" w:cs="Calibri"/>
                <w:color w:val="000000" w:themeColor="text1"/>
                <w:sz w:val="18"/>
                <w:szCs w:val="18"/>
              </w:rPr>
              <w:t xml:space="preserve"> </w:t>
            </w:r>
            <w:r w:rsidR="00090BEE" w:rsidRPr="001C3E49">
              <w:rPr>
                <w:rFonts w:ascii="Calibri" w:hAnsi="Calibri" w:cs="Calibri"/>
                <w:color w:val="000000" w:themeColor="text1"/>
                <w:sz w:val="18"/>
                <w:szCs w:val="18"/>
              </w:rPr>
              <w:t>are</w:t>
            </w:r>
            <w:r w:rsidRPr="001C3E49">
              <w:rPr>
                <w:rFonts w:ascii="Calibri" w:hAnsi="Calibri" w:cs="Calibri"/>
                <w:color w:val="000000" w:themeColor="text1"/>
                <w:sz w:val="18"/>
                <w:szCs w:val="18"/>
              </w:rPr>
              <w:t xml:space="preserve"> not mentioned or referred to in this document.</w:t>
            </w:r>
            <w:r w:rsidR="00ED6EF8" w:rsidRPr="001C3E49">
              <w:rPr>
                <w:rFonts w:ascii="Calibri" w:hAnsi="Calibri" w:cs="Calibri"/>
                <w:color w:val="000000" w:themeColor="text1"/>
                <w:sz w:val="18"/>
                <w:szCs w:val="18"/>
              </w:rPr>
              <w:t xml:space="preserve"> Added Form 4-.2-3-3 Authorized Deviation; added Form 7.2-2-2</w:t>
            </w:r>
            <w:r w:rsidR="00361DCC" w:rsidRPr="001C3E49">
              <w:rPr>
                <w:rFonts w:ascii="Calibri" w:hAnsi="Calibri" w:cs="Calibri"/>
                <w:color w:val="000000" w:themeColor="text1"/>
                <w:sz w:val="18"/>
                <w:szCs w:val="18"/>
              </w:rPr>
              <w:t>-1</w:t>
            </w:r>
            <w:r w:rsidR="00ED6EF8" w:rsidRPr="001C3E49">
              <w:rPr>
                <w:rFonts w:ascii="Calibri" w:hAnsi="Calibri" w:cs="Calibri"/>
                <w:color w:val="000000" w:themeColor="text1"/>
                <w:sz w:val="18"/>
                <w:szCs w:val="18"/>
              </w:rPr>
              <w:t xml:space="preserve"> Kit or Set Request</w:t>
            </w:r>
            <w:r w:rsidR="00361DCC" w:rsidRPr="001C3E49">
              <w:rPr>
                <w:rFonts w:ascii="Calibri" w:hAnsi="Calibri" w:cs="Calibri"/>
                <w:color w:val="000000" w:themeColor="text1"/>
                <w:sz w:val="18"/>
                <w:szCs w:val="18"/>
              </w:rPr>
              <w:t xml:space="preserve"> Log</w:t>
            </w:r>
            <w:r w:rsidR="00ED6EF8" w:rsidRPr="001C3E49">
              <w:rPr>
                <w:rFonts w:ascii="Calibri" w:hAnsi="Calibri" w:cs="Calibri"/>
                <w:color w:val="000000" w:themeColor="text1"/>
                <w:sz w:val="18"/>
                <w:szCs w:val="18"/>
              </w:rPr>
              <w:t>.</w:t>
            </w:r>
          </w:p>
          <w:p w14:paraId="1D8D7408" w14:textId="4C3A319C" w:rsidR="00511A34" w:rsidRPr="001C3E49" w:rsidRDefault="00511A34"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6.0 Responsibilities – add </w:t>
            </w:r>
            <w:r w:rsidR="00114133"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or deviations</w:t>
            </w:r>
            <w:r w:rsidR="00114133"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 in Regulatory and Management Representative responsibility. Added QA/RA responsibility.</w:t>
            </w:r>
          </w:p>
          <w:p w14:paraId="15B39475" w14:textId="6AC26F98" w:rsidR="002401F0" w:rsidRPr="001C3E49" w:rsidRDefault="002401F0"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7.0 Procedure – (NOTE) this note pertains to no CR is needed for NEW Kit or Set Request.</w:t>
            </w:r>
          </w:p>
          <w:p w14:paraId="6F8E0CFA" w14:textId="6B72EC73" w:rsidR="00A9381F" w:rsidRPr="001C3E49" w:rsidRDefault="00A9381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7.2 Document Review Traveler (7.2</w:t>
            </w:r>
            <w:r w:rsidR="001533F6"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1) – Change to numbers instead of bullets. Corrections to #1 thr</w:t>
            </w:r>
            <w:r w:rsidR="002401F0" w:rsidRPr="001C3E49">
              <w:rPr>
                <w:rFonts w:ascii="Calibri" w:hAnsi="Calibri" w:cs="Calibri"/>
                <w:color w:val="000000" w:themeColor="text1"/>
                <w:sz w:val="18"/>
                <w:szCs w:val="18"/>
              </w:rPr>
              <w:t xml:space="preserve">u </w:t>
            </w:r>
            <w:r w:rsidRPr="001C3E49">
              <w:rPr>
                <w:rFonts w:ascii="Calibri" w:hAnsi="Calibri" w:cs="Calibri"/>
                <w:color w:val="000000" w:themeColor="text1"/>
                <w:sz w:val="18"/>
                <w:szCs w:val="18"/>
              </w:rPr>
              <w:t>#4.</w:t>
            </w:r>
          </w:p>
          <w:p w14:paraId="1469F7FF" w14:textId="15F3D57E" w:rsidR="00A9381F" w:rsidRPr="001C3E49" w:rsidRDefault="00C12B30"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7.3 Initiate A Change Request </w:t>
            </w:r>
            <w:r w:rsidR="001533F6" w:rsidRPr="001C3E49">
              <w:rPr>
                <w:rFonts w:ascii="Calibri" w:hAnsi="Calibri" w:cs="Calibri"/>
                <w:color w:val="000000" w:themeColor="text1"/>
                <w:sz w:val="18"/>
                <w:szCs w:val="18"/>
              </w:rPr>
              <w:t>(7.3.1) – Changed the RA to DCA.</w:t>
            </w:r>
            <w:r w:rsidR="00F709BC" w:rsidRPr="001C3E49">
              <w:rPr>
                <w:rFonts w:ascii="Calibri" w:hAnsi="Calibri" w:cs="Calibri"/>
                <w:color w:val="000000" w:themeColor="text1"/>
                <w:sz w:val="18"/>
                <w:szCs w:val="18"/>
              </w:rPr>
              <w:t xml:space="preserve"> (7.3.3) grammatical changes.</w:t>
            </w:r>
          </w:p>
          <w:p w14:paraId="695B4D43" w14:textId="1BB5E600" w:rsidR="00A9381F" w:rsidRPr="001C3E49" w:rsidRDefault="00E35A14"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7.4 Approving Authorities </w:t>
            </w:r>
            <w:r w:rsidR="00810F9E" w:rsidRPr="001C3E49">
              <w:rPr>
                <w:rFonts w:ascii="Calibri" w:hAnsi="Calibri" w:cs="Calibri"/>
                <w:color w:val="000000" w:themeColor="text1"/>
                <w:sz w:val="18"/>
                <w:szCs w:val="18"/>
              </w:rPr>
              <w:t>– Added MR or VPO. (7.4.2) grammatical corrections.</w:t>
            </w:r>
          </w:p>
          <w:p w14:paraId="0AB4AE0E" w14:textId="77777777" w:rsidR="00114133" w:rsidRPr="001C3E49" w:rsidRDefault="00142EDC"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7.5 CR Closing Checklist – (7.5.2) used acronyms. </w:t>
            </w:r>
          </w:p>
          <w:p w14:paraId="5A9FC1AE" w14:textId="76CDF9C1" w:rsidR="00142EDC" w:rsidRPr="001C3E49" w:rsidRDefault="00142EDC"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7.6 Change Implementation – added QSP 7.4-1. </w:t>
            </w:r>
            <w:r w:rsidR="000B46BB" w:rsidRPr="001C3E49">
              <w:rPr>
                <w:rFonts w:ascii="Calibri" w:hAnsi="Calibri" w:cs="Calibri"/>
                <w:color w:val="000000" w:themeColor="text1"/>
                <w:sz w:val="18"/>
                <w:szCs w:val="18"/>
              </w:rPr>
              <w:t>(2</w:t>
            </w:r>
            <w:r w:rsidR="000B46BB" w:rsidRPr="001C3E49">
              <w:rPr>
                <w:rFonts w:ascii="Calibri" w:hAnsi="Calibri" w:cs="Calibri"/>
                <w:color w:val="000000" w:themeColor="text1"/>
                <w:sz w:val="18"/>
                <w:szCs w:val="18"/>
                <w:vertAlign w:val="superscript"/>
              </w:rPr>
              <w:t>nd</w:t>
            </w:r>
            <w:r w:rsidR="000B46BB" w:rsidRPr="001C3E49">
              <w:rPr>
                <w:rFonts w:ascii="Calibri" w:hAnsi="Calibri" w:cs="Calibri"/>
                <w:color w:val="000000" w:themeColor="text1"/>
                <w:sz w:val="18"/>
                <w:szCs w:val="18"/>
              </w:rPr>
              <w:t xml:space="preserve"> bullet) removed DropBox. (5 and 6 bullet) </w:t>
            </w:r>
            <w:r w:rsidR="001D2C22" w:rsidRPr="001C3E49">
              <w:rPr>
                <w:rFonts w:ascii="Calibri" w:hAnsi="Calibri" w:cs="Calibri"/>
                <w:color w:val="000000" w:themeColor="text1"/>
                <w:sz w:val="18"/>
                <w:szCs w:val="18"/>
              </w:rPr>
              <w:t xml:space="preserve">removed DropBox and </w:t>
            </w:r>
            <w:r w:rsidR="000B46BB" w:rsidRPr="001C3E49">
              <w:rPr>
                <w:rFonts w:ascii="Calibri" w:hAnsi="Calibri" w:cs="Calibri"/>
                <w:color w:val="000000" w:themeColor="text1"/>
                <w:sz w:val="18"/>
                <w:szCs w:val="18"/>
              </w:rPr>
              <w:t>combined sentence for clarity.</w:t>
            </w:r>
          </w:p>
          <w:p w14:paraId="4050553A" w14:textId="3BDE9CCB" w:rsidR="000B46BB" w:rsidRPr="001C3E49" w:rsidRDefault="00002CF5"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7.7 Record Maintenance – updated to </w:t>
            </w:r>
            <w:r w:rsidR="001F12FF" w:rsidRPr="001C3E49">
              <w:rPr>
                <w:rFonts w:ascii="Calibri" w:hAnsi="Calibri" w:cs="Calibri"/>
                <w:color w:val="000000" w:themeColor="text1"/>
                <w:sz w:val="18"/>
                <w:szCs w:val="18"/>
              </w:rPr>
              <w:t>“For record storage and retention, refer to QSP 4.2-2”.</w:t>
            </w:r>
          </w:p>
          <w:p w14:paraId="2DD5F4F4" w14:textId="77777777" w:rsidR="00002CF5" w:rsidRPr="001C3E49" w:rsidRDefault="007078FB"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8.0 Authorized Deviation – (8.1) Changes to “requesting” no complete… (2</w:t>
            </w:r>
            <w:r w:rsidRPr="001C3E49">
              <w:rPr>
                <w:rFonts w:ascii="Calibri" w:hAnsi="Calibri" w:cs="Calibri"/>
                <w:color w:val="000000" w:themeColor="text1"/>
                <w:sz w:val="18"/>
                <w:szCs w:val="18"/>
                <w:vertAlign w:val="superscript"/>
              </w:rPr>
              <w:t>nd</w:t>
            </w:r>
            <w:r w:rsidRPr="001C3E49">
              <w:rPr>
                <w:rFonts w:ascii="Calibri" w:hAnsi="Calibri" w:cs="Calibri"/>
                <w:color w:val="000000" w:themeColor="text1"/>
                <w:sz w:val="18"/>
                <w:szCs w:val="18"/>
              </w:rPr>
              <w:t xml:space="preserve"> bullet) changed last part of sentence to “affected deviation.” (3</w:t>
            </w:r>
            <w:r w:rsidRPr="001C3E49">
              <w:rPr>
                <w:rFonts w:ascii="Calibri" w:hAnsi="Calibri" w:cs="Calibri"/>
                <w:color w:val="000000" w:themeColor="text1"/>
                <w:sz w:val="18"/>
                <w:szCs w:val="18"/>
                <w:vertAlign w:val="superscript"/>
              </w:rPr>
              <w:t>rd</w:t>
            </w:r>
            <w:r w:rsidRPr="001C3E49">
              <w:rPr>
                <w:rFonts w:ascii="Calibri" w:hAnsi="Calibri" w:cs="Calibri"/>
                <w:color w:val="000000" w:themeColor="text1"/>
                <w:sz w:val="18"/>
                <w:szCs w:val="18"/>
              </w:rPr>
              <w:t xml:space="preserve"> bullet) updated to “must have an official CR.”</w:t>
            </w:r>
          </w:p>
          <w:p w14:paraId="0B1E8E74" w14:textId="77777777" w:rsidR="007078FB" w:rsidRPr="001C3E49" w:rsidRDefault="001044A2"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8.2 – After further research in QSP 7.3-2, this sentence is removed because there is no mention of authorized deviation.</w:t>
            </w:r>
          </w:p>
          <w:p w14:paraId="126C029F" w14:textId="7387B649" w:rsidR="00F02A59" w:rsidRPr="001C3E49" w:rsidRDefault="00F02A59"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9.0 Process Flowchart – updated chart according to changes. 7.9 Authorized Deviation changed to 8.1. 7.6, Training required changed to 7.4.2, 7.7 Change implementation changed to 7.6, and 7.8 Record maintenance changed to 7.7.</w:t>
            </w:r>
          </w:p>
        </w:tc>
      </w:tr>
      <w:tr w:rsidR="00D63E88" w:rsidRPr="001C3E49" w14:paraId="0DBE12AE" w14:textId="77777777" w:rsidTr="004A4636">
        <w:tc>
          <w:tcPr>
            <w:tcW w:w="558" w:type="dxa"/>
          </w:tcPr>
          <w:p w14:paraId="4B3249C0" w14:textId="1B2E35C3" w:rsidR="009E51E9" w:rsidRPr="001C3E49" w:rsidRDefault="009E51E9"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11</w:t>
            </w:r>
          </w:p>
        </w:tc>
        <w:tc>
          <w:tcPr>
            <w:tcW w:w="1260" w:type="dxa"/>
          </w:tcPr>
          <w:p w14:paraId="6344337F" w14:textId="03B17F49" w:rsidR="009E51E9" w:rsidRPr="001C3E49" w:rsidRDefault="009E51E9"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2/23/2021</w:t>
            </w:r>
          </w:p>
        </w:tc>
        <w:tc>
          <w:tcPr>
            <w:tcW w:w="8527" w:type="dxa"/>
          </w:tcPr>
          <w:p w14:paraId="4A788CCB" w14:textId="11BA7B77" w:rsidR="009E51E9" w:rsidRPr="001C3E49" w:rsidRDefault="009E51E9"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Added reporting criteria to sections 7.4.4, 7.4.5, and 7.4.6</w:t>
            </w:r>
          </w:p>
        </w:tc>
      </w:tr>
      <w:tr w:rsidR="00D63E88" w:rsidRPr="001C3E49" w14:paraId="27FB63D2" w14:textId="77777777" w:rsidTr="004A4636">
        <w:tc>
          <w:tcPr>
            <w:tcW w:w="558" w:type="dxa"/>
          </w:tcPr>
          <w:p w14:paraId="7578B6C5" w14:textId="660F2D80" w:rsidR="00002757" w:rsidRPr="001C3E49" w:rsidRDefault="00002757"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12</w:t>
            </w:r>
          </w:p>
        </w:tc>
        <w:tc>
          <w:tcPr>
            <w:tcW w:w="1260" w:type="dxa"/>
          </w:tcPr>
          <w:p w14:paraId="3308AA70" w14:textId="36D4E050" w:rsidR="00002757" w:rsidRPr="001C3E49" w:rsidRDefault="00002757"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6/11/2021</w:t>
            </w:r>
          </w:p>
        </w:tc>
        <w:tc>
          <w:tcPr>
            <w:tcW w:w="8527" w:type="dxa"/>
          </w:tcPr>
          <w:p w14:paraId="0CAF3CFB" w14:textId="77777777" w:rsidR="00002757" w:rsidRPr="001C3E49" w:rsidRDefault="00002757"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3.0 REFERENCE DOCUMENT: Realignment of Forms - Form 4.2-4-1 Document Review Traveler, Form 4.2-4-1 Change Request, Form 4.2-4-1-L Change Request Log, and added Form 4.2-4-1-L Document Review Traveler Log; realignment of Form 7.5-3-1 Label Approval</w:t>
            </w:r>
          </w:p>
          <w:p w14:paraId="37A474A1" w14:textId="77777777" w:rsidR="00002757" w:rsidRPr="001C3E49" w:rsidRDefault="00002757"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The realignment of the form numbers has been updated throughout the document; refer to 3.0 Reference Document changes.</w:t>
            </w:r>
          </w:p>
          <w:p w14:paraId="6E7F62BA" w14:textId="28670500" w:rsidR="00973D2F" w:rsidRPr="001C3E49" w:rsidRDefault="00973D2F" w:rsidP="00961CCF">
            <w:pPr>
              <w:spacing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VPO has been removed throughout the document.</w:t>
            </w:r>
            <w:r w:rsidR="002E1EA0" w:rsidRPr="001C3E49">
              <w:rPr>
                <w:rFonts w:ascii="Calibri" w:hAnsi="Calibri" w:cs="Calibri"/>
                <w:color w:val="000000" w:themeColor="text1"/>
                <w:sz w:val="18"/>
                <w:szCs w:val="18"/>
              </w:rPr>
              <w:br/>
            </w:r>
            <w:r w:rsidR="002E1EA0" w:rsidRPr="001C3E49">
              <w:rPr>
                <w:rFonts w:ascii="Calibri" w:hAnsi="Calibri" w:cs="Calibri"/>
                <w:color w:val="000000" w:themeColor="text1"/>
                <w:sz w:val="18"/>
                <w:szCs w:val="18"/>
              </w:rPr>
              <w:br/>
            </w:r>
            <w:r w:rsidR="002E1EA0" w:rsidRPr="001C3E49">
              <w:rPr>
                <w:rFonts w:ascii="Calibri" w:hAnsi="Calibri" w:cs="Calibri"/>
                <w:color w:val="000000" w:themeColor="text1"/>
                <w:sz w:val="18"/>
                <w:szCs w:val="18"/>
              </w:rPr>
              <w:br/>
            </w:r>
            <w:r w:rsidR="002E1EA0" w:rsidRPr="001C3E49">
              <w:rPr>
                <w:rFonts w:ascii="Calibri" w:hAnsi="Calibri" w:cs="Calibri"/>
                <w:color w:val="000000" w:themeColor="text1"/>
                <w:sz w:val="18"/>
                <w:szCs w:val="18"/>
              </w:rPr>
              <w:br/>
            </w:r>
          </w:p>
        </w:tc>
      </w:tr>
      <w:tr w:rsidR="00D63E88" w:rsidRPr="001C3E49" w14:paraId="0CB072CD" w14:textId="77777777" w:rsidTr="004A4636">
        <w:tc>
          <w:tcPr>
            <w:tcW w:w="558" w:type="dxa"/>
          </w:tcPr>
          <w:p w14:paraId="4E3011B5" w14:textId="5A0FE044" w:rsidR="008F6FB9" w:rsidRPr="001C3E49" w:rsidRDefault="008F6FB9"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lastRenderedPageBreak/>
              <w:t>13</w:t>
            </w:r>
          </w:p>
        </w:tc>
        <w:tc>
          <w:tcPr>
            <w:tcW w:w="1260" w:type="dxa"/>
          </w:tcPr>
          <w:p w14:paraId="25242792" w14:textId="2D9FBBD5" w:rsidR="008F6FB9" w:rsidRPr="001C3E49" w:rsidRDefault="001E2092"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03/</w:t>
            </w:r>
            <w:r w:rsidR="003F01FE" w:rsidRPr="001C3E49">
              <w:rPr>
                <w:rFonts w:ascii="Calibri" w:hAnsi="Calibri" w:cs="Calibri"/>
                <w:color w:val="000000" w:themeColor="text1"/>
                <w:sz w:val="18"/>
                <w:szCs w:val="18"/>
              </w:rPr>
              <w:t>10</w:t>
            </w:r>
            <w:r w:rsidRPr="001C3E49">
              <w:rPr>
                <w:rFonts w:ascii="Calibri" w:hAnsi="Calibri" w:cs="Calibri"/>
                <w:color w:val="000000" w:themeColor="text1"/>
                <w:sz w:val="18"/>
                <w:szCs w:val="18"/>
              </w:rPr>
              <w:t>/25</w:t>
            </w:r>
          </w:p>
        </w:tc>
        <w:tc>
          <w:tcPr>
            <w:tcW w:w="8527" w:type="dxa"/>
          </w:tcPr>
          <w:p w14:paraId="5D6AF7FE" w14:textId="11215085" w:rsidR="00A009B7" w:rsidRPr="001C3E49" w:rsidRDefault="00FE230E"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3.0 </w:t>
            </w:r>
            <w:r w:rsidR="00A009B7" w:rsidRPr="001C3E49">
              <w:rPr>
                <w:rFonts w:ascii="Calibri" w:hAnsi="Calibri" w:cs="Calibri"/>
                <w:color w:val="000000" w:themeColor="text1"/>
                <w:sz w:val="18"/>
                <w:szCs w:val="18"/>
              </w:rPr>
              <w:t>-Removed 7.1-1-1 not referenced in QSP</w:t>
            </w:r>
          </w:p>
          <w:p w14:paraId="2EF6171A" w14:textId="0CB2C16D" w:rsidR="00FE230E" w:rsidRPr="001C3E49" w:rsidRDefault="00A009B7"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      </w:t>
            </w:r>
            <w:r w:rsidR="00A9727F" w:rsidRPr="001C3E49">
              <w:rPr>
                <w:rFonts w:ascii="Calibri" w:hAnsi="Calibri" w:cs="Calibri"/>
                <w:color w:val="000000" w:themeColor="text1"/>
                <w:sz w:val="18"/>
                <w:szCs w:val="18"/>
              </w:rPr>
              <w:t xml:space="preserve"> </w:t>
            </w:r>
            <w:r w:rsidRPr="001C3E49">
              <w:rPr>
                <w:rFonts w:ascii="Calibri" w:hAnsi="Calibri" w:cs="Calibri"/>
                <w:color w:val="000000" w:themeColor="text1"/>
                <w:sz w:val="18"/>
                <w:szCs w:val="18"/>
              </w:rPr>
              <w:t>-</w:t>
            </w:r>
            <w:r w:rsidR="00FE230E" w:rsidRPr="001C3E49">
              <w:rPr>
                <w:rFonts w:ascii="Calibri" w:hAnsi="Calibri" w:cs="Calibri"/>
                <w:color w:val="000000" w:themeColor="text1"/>
                <w:sz w:val="18"/>
                <w:szCs w:val="18"/>
              </w:rPr>
              <w:t>Removed 7.2-2-2-1 not referenced in QSP</w:t>
            </w:r>
          </w:p>
          <w:p w14:paraId="525029AC" w14:textId="4E80BD59" w:rsidR="008C33F7" w:rsidRPr="001C3E49" w:rsidRDefault="008C33F7"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4.0 </w:t>
            </w:r>
            <w:r w:rsidR="00FE230E"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Removed MR also stated in 6.0 Responsibilities</w:t>
            </w:r>
          </w:p>
          <w:p w14:paraId="13AE2AA8" w14:textId="374AACD0" w:rsidR="008C33F7" w:rsidRPr="001C3E49" w:rsidRDefault="008C33F7"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5.0 -Removed DC same as DCA</w:t>
            </w:r>
          </w:p>
          <w:p w14:paraId="61BA1AFC" w14:textId="526BA2CF" w:rsidR="008C33F7" w:rsidRPr="001C3E49" w:rsidRDefault="008C33F7"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       -Added IM to match CR form</w:t>
            </w:r>
          </w:p>
          <w:p w14:paraId="505ED8F1" w14:textId="28C52A9A" w:rsidR="00A9727F" w:rsidRPr="001C3E49" w:rsidRDefault="00A9727F"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       -Added DRT to match CR form</w:t>
            </w:r>
          </w:p>
          <w:p w14:paraId="68364911" w14:textId="6316C641" w:rsidR="004A6C8F" w:rsidRPr="001C3E49" w:rsidRDefault="004A6C8F"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6.0 -Added The Inventory Management Representative</w:t>
            </w:r>
          </w:p>
          <w:p w14:paraId="6FDDD176" w14:textId="33699CD8" w:rsidR="0014302F" w:rsidRPr="001C3E49" w:rsidRDefault="0014302F"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7.0 -Deleted training prior to </w:t>
            </w:r>
            <w:r w:rsidR="00157073" w:rsidRPr="001C3E49">
              <w:rPr>
                <w:rFonts w:ascii="Calibri" w:hAnsi="Calibri" w:cs="Calibri"/>
                <w:color w:val="000000" w:themeColor="text1"/>
                <w:sz w:val="18"/>
                <w:szCs w:val="18"/>
              </w:rPr>
              <w:t xml:space="preserve">CR </w:t>
            </w:r>
            <w:r w:rsidRPr="001C3E49">
              <w:rPr>
                <w:rFonts w:ascii="Calibri" w:hAnsi="Calibri" w:cs="Calibri"/>
                <w:color w:val="000000" w:themeColor="text1"/>
                <w:sz w:val="18"/>
                <w:szCs w:val="18"/>
              </w:rPr>
              <w:t>completion to</w:t>
            </w:r>
            <w:r w:rsidR="00157073" w:rsidRPr="001C3E49">
              <w:rPr>
                <w:rFonts w:ascii="Calibri" w:hAnsi="Calibri" w:cs="Calibri"/>
                <w:color w:val="000000" w:themeColor="text1"/>
                <w:sz w:val="18"/>
                <w:szCs w:val="18"/>
              </w:rPr>
              <w:t xml:space="preserve"> add onto</w:t>
            </w:r>
            <w:r w:rsidRPr="001C3E49">
              <w:rPr>
                <w:rFonts w:ascii="Calibri" w:hAnsi="Calibri" w:cs="Calibri"/>
                <w:color w:val="000000" w:themeColor="text1"/>
                <w:sz w:val="18"/>
                <w:szCs w:val="18"/>
              </w:rPr>
              <w:t xml:space="preserve"> 7.</w:t>
            </w:r>
            <w:r w:rsidR="00A9727F" w:rsidRPr="001C3E49">
              <w:rPr>
                <w:rFonts w:ascii="Calibri" w:hAnsi="Calibri" w:cs="Calibri"/>
                <w:color w:val="000000" w:themeColor="text1"/>
                <w:sz w:val="18"/>
                <w:szCs w:val="18"/>
              </w:rPr>
              <w:t>7</w:t>
            </w:r>
            <w:r w:rsidR="00906DC3" w:rsidRPr="001C3E49">
              <w:rPr>
                <w:rFonts w:ascii="Calibri" w:hAnsi="Calibri" w:cs="Calibri"/>
                <w:color w:val="000000" w:themeColor="text1"/>
                <w:sz w:val="18"/>
                <w:szCs w:val="18"/>
              </w:rPr>
              <w:t>.2</w:t>
            </w:r>
            <w:r w:rsidRPr="001C3E49">
              <w:rPr>
                <w:rFonts w:ascii="Calibri" w:hAnsi="Calibri" w:cs="Calibri"/>
                <w:color w:val="000000" w:themeColor="text1"/>
                <w:sz w:val="18"/>
                <w:szCs w:val="18"/>
              </w:rPr>
              <w:t xml:space="preserve"> checklist reminder to be done after approved.</w:t>
            </w:r>
          </w:p>
          <w:p w14:paraId="117BF66F" w14:textId="7AEFA456" w:rsidR="00157073" w:rsidRPr="001C3E49" w:rsidRDefault="00157073"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       -Added Authorized Deviation into </w:t>
            </w:r>
            <w:r w:rsidR="007374C3" w:rsidRPr="001C3E49">
              <w:rPr>
                <w:rFonts w:ascii="Calibri" w:hAnsi="Calibri" w:cs="Calibri"/>
                <w:color w:val="000000" w:themeColor="text1"/>
                <w:sz w:val="18"/>
                <w:szCs w:val="18"/>
              </w:rPr>
              <w:t xml:space="preserve">the </w:t>
            </w:r>
            <w:r w:rsidRPr="001C3E49">
              <w:rPr>
                <w:rFonts w:ascii="Calibri" w:hAnsi="Calibri" w:cs="Calibri"/>
                <w:color w:val="000000" w:themeColor="text1"/>
                <w:sz w:val="18"/>
                <w:szCs w:val="18"/>
              </w:rPr>
              <w:t xml:space="preserve">correct step of </w:t>
            </w:r>
            <w:r w:rsidR="007374C3" w:rsidRPr="001C3E49">
              <w:rPr>
                <w:rFonts w:ascii="Calibri" w:hAnsi="Calibri" w:cs="Calibri"/>
                <w:color w:val="000000" w:themeColor="text1"/>
                <w:sz w:val="18"/>
                <w:szCs w:val="18"/>
              </w:rPr>
              <w:t xml:space="preserve">the </w:t>
            </w:r>
            <w:r w:rsidRPr="001C3E49">
              <w:rPr>
                <w:rFonts w:ascii="Calibri" w:hAnsi="Calibri" w:cs="Calibri"/>
                <w:color w:val="000000" w:themeColor="text1"/>
                <w:sz w:val="18"/>
                <w:szCs w:val="18"/>
              </w:rPr>
              <w:t>process to delete section 8.0</w:t>
            </w:r>
          </w:p>
          <w:p w14:paraId="78393BDC" w14:textId="2B3782E6" w:rsidR="00A9727F" w:rsidRPr="001C3E49" w:rsidRDefault="00A9727F"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       -7.2- The document traveler is now optional and not required for change requests.</w:t>
            </w:r>
          </w:p>
          <w:p w14:paraId="40B59E61" w14:textId="77777777" w:rsidR="005D1021" w:rsidRPr="001C3E49" w:rsidRDefault="001E2092" w:rsidP="004711E5">
            <w:pPr>
              <w:tabs>
                <w:tab w:val="left" w:pos="990"/>
              </w:tabs>
              <w:spacing w:line="240" w:lineRule="atLeast"/>
              <w:ind w:right="-360"/>
              <w:rPr>
                <w:rFonts w:ascii="Calibri" w:hAnsi="Calibri" w:cs="Calibri"/>
                <w:color w:val="000000" w:themeColor="text1"/>
                <w:sz w:val="18"/>
                <w:szCs w:val="18"/>
                <w:shd w:val="clear" w:color="auto" w:fill="FFFFFF"/>
              </w:rPr>
            </w:pPr>
            <w:r w:rsidRPr="001C3E49">
              <w:rPr>
                <w:rFonts w:ascii="Calibri" w:hAnsi="Calibri" w:cs="Calibri"/>
                <w:color w:val="000000" w:themeColor="text1"/>
                <w:sz w:val="18"/>
                <w:szCs w:val="18"/>
              </w:rPr>
              <w:t>Addition of Regulatory Affairs Coordinator in the Approval signature</w:t>
            </w:r>
            <w:r w:rsidR="00DF02A2" w:rsidRPr="001C3E49">
              <w:rPr>
                <w:rFonts w:ascii="Calibri" w:hAnsi="Calibri" w:cs="Calibri"/>
                <w:color w:val="000000" w:themeColor="text1"/>
                <w:sz w:val="18"/>
                <w:szCs w:val="18"/>
              </w:rPr>
              <w:t xml:space="preserve">7.1.1- Adjusted the bullet style to be </w:t>
            </w:r>
            <w:r w:rsidR="004A4636" w:rsidRPr="001C3E49">
              <w:rPr>
                <w:rFonts w:ascii="Calibri" w:hAnsi="Calibri" w:cs="Calibri"/>
                <w:color w:val="000000" w:themeColor="text1"/>
                <w:sz w:val="18"/>
                <w:szCs w:val="18"/>
              </w:rPr>
              <w:br/>
            </w:r>
            <w:r w:rsidR="00DF02A2" w:rsidRPr="001C3E49">
              <w:rPr>
                <w:rFonts w:ascii="Calibri" w:hAnsi="Calibri" w:cs="Calibri"/>
                <w:color w:val="000000" w:themeColor="text1"/>
                <w:sz w:val="18"/>
                <w:szCs w:val="18"/>
              </w:rPr>
              <w:t xml:space="preserve">consistent </w:t>
            </w:r>
            <w:r w:rsidR="007374C3" w:rsidRPr="001C3E49">
              <w:rPr>
                <w:rFonts w:ascii="Calibri" w:hAnsi="Calibri" w:cs="Calibri"/>
                <w:color w:val="000000" w:themeColor="text1"/>
                <w:sz w:val="18"/>
                <w:szCs w:val="18"/>
              </w:rPr>
              <w:t>with</w:t>
            </w:r>
            <w:r w:rsidR="00DF02A2" w:rsidRPr="001C3E49">
              <w:rPr>
                <w:rFonts w:ascii="Calibri" w:hAnsi="Calibri" w:cs="Calibri"/>
                <w:color w:val="000000" w:themeColor="text1"/>
                <w:sz w:val="18"/>
                <w:szCs w:val="18"/>
              </w:rPr>
              <w:t xml:space="preserve"> the others.</w:t>
            </w:r>
            <w:r w:rsidR="00DF02A2" w:rsidRPr="001C3E49">
              <w:rPr>
                <w:rFonts w:ascii="Calibri" w:hAnsi="Calibri" w:cs="Calibri"/>
                <w:color w:val="000000" w:themeColor="text1"/>
                <w:sz w:val="18"/>
                <w:szCs w:val="18"/>
              </w:rPr>
              <w:br/>
            </w:r>
            <w:r w:rsidR="00B65C93" w:rsidRPr="001C3E49">
              <w:rPr>
                <w:rFonts w:ascii="Calibri" w:hAnsi="Calibri" w:cs="Calibri"/>
                <w:color w:val="000000" w:themeColor="text1"/>
                <w:sz w:val="18"/>
                <w:szCs w:val="18"/>
              </w:rPr>
              <w:t>7.</w:t>
            </w:r>
            <w:r w:rsidR="00A9727F" w:rsidRPr="001C3E49">
              <w:rPr>
                <w:rFonts w:ascii="Calibri" w:hAnsi="Calibri" w:cs="Calibri"/>
                <w:color w:val="000000" w:themeColor="text1"/>
                <w:sz w:val="18"/>
                <w:szCs w:val="18"/>
              </w:rPr>
              <w:t>4</w:t>
            </w:r>
            <w:r w:rsidR="00B65C93" w:rsidRPr="001C3E49">
              <w:rPr>
                <w:rFonts w:ascii="Calibri" w:hAnsi="Calibri" w:cs="Calibri"/>
                <w:color w:val="000000" w:themeColor="text1"/>
                <w:sz w:val="18"/>
                <w:szCs w:val="18"/>
              </w:rPr>
              <w:t>.4</w:t>
            </w:r>
            <w:r w:rsidR="00DF02A2" w:rsidRPr="001C3E49">
              <w:rPr>
                <w:rFonts w:ascii="Calibri" w:hAnsi="Calibri" w:cs="Calibri"/>
                <w:color w:val="000000" w:themeColor="text1"/>
                <w:sz w:val="18"/>
                <w:szCs w:val="18"/>
              </w:rPr>
              <w:t xml:space="preserve">- </w:t>
            </w:r>
            <w:r w:rsidR="00B65C93" w:rsidRPr="001C3E49">
              <w:rPr>
                <w:rFonts w:ascii="Calibri" w:hAnsi="Calibri" w:cs="Calibri"/>
                <w:color w:val="000000" w:themeColor="text1"/>
                <w:sz w:val="18"/>
                <w:szCs w:val="18"/>
              </w:rPr>
              <w:t xml:space="preserve">Update Documents Affected List will have a column in Form 4.2-1-2 to indicate by </w:t>
            </w:r>
            <w:r w:rsidR="001B579C" w:rsidRPr="001C3E49">
              <w:rPr>
                <w:rFonts w:ascii="Calibri" w:hAnsi="Calibri" w:cs="Calibri"/>
                <w:color w:val="000000" w:themeColor="text1"/>
                <w:sz w:val="18"/>
                <w:szCs w:val="18"/>
              </w:rPr>
              <w:br/>
            </w:r>
            <w:r w:rsidR="00B65C93" w:rsidRPr="001C3E49">
              <w:rPr>
                <w:rFonts w:ascii="Calibri" w:hAnsi="Calibri" w:cs="Calibri"/>
                <w:color w:val="000000" w:themeColor="text1"/>
                <w:sz w:val="18"/>
                <w:szCs w:val="18"/>
              </w:rPr>
              <w:t xml:space="preserve">way of initial and date, any updated documents have been added to the “current” folder old documents </w:t>
            </w:r>
            <w:r w:rsidR="001B579C" w:rsidRPr="001C3E49">
              <w:rPr>
                <w:rFonts w:ascii="Calibri" w:hAnsi="Calibri" w:cs="Calibri"/>
                <w:color w:val="000000" w:themeColor="text1"/>
                <w:sz w:val="18"/>
                <w:szCs w:val="18"/>
              </w:rPr>
              <w:br/>
            </w:r>
            <w:r w:rsidR="00B65C93" w:rsidRPr="001C3E49">
              <w:rPr>
                <w:rFonts w:ascii="Calibri" w:hAnsi="Calibri" w:cs="Calibri"/>
                <w:color w:val="000000" w:themeColor="text1"/>
                <w:sz w:val="18"/>
                <w:szCs w:val="18"/>
              </w:rPr>
              <w:t xml:space="preserve">are </w:t>
            </w:r>
            <w:r w:rsidR="00DF02A2" w:rsidRPr="001C3E49">
              <w:rPr>
                <w:rFonts w:ascii="Calibri" w:hAnsi="Calibri" w:cs="Calibri"/>
                <w:color w:val="000000" w:themeColor="text1"/>
                <w:sz w:val="18"/>
                <w:szCs w:val="18"/>
              </w:rPr>
              <w:t>removed</w:t>
            </w:r>
            <w:r w:rsidR="00B65C93" w:rsidRPr="001C3E49">
              <w:rPr>
                <w:rFonts w:ascii="Calibri" w:hAnsi="Calibri" w:cs="Calibri"/>
                <w:color w:val="000000" w:themeColor="text1"/>
                <w:sz w:val="18"/>
                <w:szCs w:val="18"/>
              </w:rPr>
              <w:t xml:space="preserve"> to </w:t>
            </w:r>
            <w:r w:rsidR="007374C3" w:rsidRPr="001C3E49">
              <w:rPr>
                <w:rFonts w:ascii="Calibri" w:hAnsi="Calibri" w:cs="Calibri"/>
                <w:color w:val="000000" w:themeColor="text1"/>
                <w:sz w:val="18"/>
                <w:szCs w:val="18"/>
              </w:rPr>
              <w:t xml:space="preserve">become </w:t>
            </w:r>
            <w:r w:rsidR="00B65C93" w:rsidRPr="001C3E49">
              <w:rPr>
                <w:rFonts w:ascii="Calibri" w:hAnsi="Calibri" w:cs="Calibri"/>
                <w:color w:val="000000" w:themeColor="text1"/>
                <w:sz w:val="18"/>
                <w:szCs w:val="18"/>
              </w:rPr>
              <w:t>obsolete.</w:t>
            </w:r>
            <w:r w:rsidR="00FB6DF6" w:rsidRPr="001C3E49">
              <w:rPr>
                <w:rFonts w:ascii="Calibri" w:hAnsi="Calibri" w:cs="Calibri"/>
                <w:color w:val="000000" w:themeColor="text1"/>
                <w:sz w:val="18"/>
                <w:szCs w:val="18"/>
                <w:shd w:val="clear" w:color="auto" w:fill="FFFFFF"/>
              </w:rPr>
              <w:br/>
              <w:t>7.</w:t>
            </w:r>
            <w:r w:rsidR="00A9727F" w:rsidRPr="001C3E49">
              <w:rPr>
                <w:rFonts w:ascii="Calibri" w:hAnsi="Calibri" w:cs="Calibri"/>
                <w:color w:val="000000" w:themeColor="text1"/>
                <w:sz w:val="18"/>
                <w:szCs w:val="18"/>
                <w:shd w:val="clear" w:color="auto" w:fill="FFFFFF"/>
              </w:rPr>
              <w:t>5</w:t>
            </w:r>
            <w:r w:rsidR="00FB6DF6" w:rsidRPr="001C3E49">
              <w:rPr>
                <w:rFonts w:ascii="Calibri" w:hAnsi="Calibri" w:cs="Calibri"/>
                <w:color w:val="000000" w:themeColor="text1"/>
                <w:sz w:val="18"/>
                <w:szCs w:val="18"/>
                <w:shd w:val="clear" w:color="auto" w:fill="FFFFFF"/>
              </w:rPr>
              <w:t>.</w:t>
            </w:r>
            <w:r w:rsidR="00A9727F" w:rsidRPr="001C3E49">
              <w:rPr>
                <w:rFonts w:ascii="Calibri" w:hAnsi="Calibri" w:cs="Calibri"/>
                <w:color w:val="000000" w:themeColor="text1"/>
                <w:sz w:val="18"/>
                <w:szCs w:val="18"/>
                <w:shd w:val="clear" w:color="auto" w:fill="FFFFFF"/>
              </w:rPr>
              <w:t>2</w:t>
            </w:r>
            <w:r w:rsidR="00FB6DF6" w:rsidRPr="001C3E49">
              <w:rPr>
                <w:rFonts w:ascii="Calibri" w:hAnsi="Calibri" w:cs="Calibri"/>
                <w:color w:val="000000" w:themeColor="text1"/>
                <w:sz w:val="18"/>
                <w:szCs w:val="18"/>
                <w:shd w:val="clear" w:color="auto" w:fill="FFFFFF"/>
              </w:rPr>
              <w:t xml:space="preserve">- </w:t>
            </w:r>
            <w:r w:rsidR="00D63E88" w:rsidRPr="001C3E49">
              <w:rPr>
                <w:rFonts w:ascii="Calibri" w:hAnsi="Calibri" w:cs="Calibri"/>
                <w:color w:val="000000" w:themeColor="text1"/>
                <w:sz w:val="18"/>
                <w:szCs w:val="18"/>
                <w:shd w:val="clear" w:color="auto" w:fill="FFFFFF"/>
              </w:rPr>
              <w:t>Addition</w:t>
            </w:r>
            <w:r w:rsidR="00FB6DF6" w:rsidRPr="001C3E49">
              <w:rPr>
                <w:rFonts w:ascii="Calibri" w:hAnsi="Calibri" w:cs="Calibri"/>
                <w:color w:val="000000" w:themeColor="text1"/>
                <w:sz w:val="18"/>
                <w:szCs w:val="18"/>
                <w:shd w:val="clear" w:color="auto" w:fill="FFFFFF"/>
              </w:rPr>
              <w:t xml:space="preserve"> of a step</w:t>
            </w:r>
            <w:r w:rsidR="00D63E88" w:rsidRPr="001C3E49">
              <w:rPr>
                <w:rFonts w:ascii="Calibri" w:hAnsi="Calibri" w:cs="Calibri"/>
                <w:color w:val="000000" w:themeColor="text1"/>
                <w:sz w:val="18"/>
                <w:szCs w:val="18"/>
                <w:shd w:val="clear" w:color="auto" w:fill="FFFFFF"/>
              </w:rPr>
              <w:t xml:space="preserve"> </w:t>
            </w:r>
            <w:r w:rsidR="00FB6DF6" w:rsidRPr="001C3E49">
              <w:rPr>
                <w:rFonts w:ascii="Calibri" w:hAnsi="Calibri" w:cs="Calibri"/>
                <w:color w:val="000000" w:themeColor="text1"/>
                <w:sz w:val="18"/>
                <w:szCs w:val="18"/>
                <w:shd w:val="clear" w:color="auto" w:fill="FFFFFF"/>
              </w:rPr>
              <w:t>if no agencies are provided.</w:t>
            </w:r>
          </w:p>
          <w:p w14:paraId="770EC535" w14:textId="012BBC5B" w:rsidR="004711E5" w:rsidRPr="001C3E49" w:rsidRDefault="004711E5" w:rsidP="00B65C93">
            <w:pPr>
              <w:tabs>
                <w:tab w:val="left" w:pos="990"/>
              </w:tabs>
              <w:spacing w:after="120" w:line="240" w:lineRule="atLeast"/>
              <w:ind w:right="-360"/>
              <w:rPr>
                <w:rFonts w:ascii="Calibri" w:hAnsi="Calibri" w:cs="Calibri"/>
                <w:color w:val="000000" w:themeColor="text1"/>
                <w:sz w:val="18"/>
                <w:szCs w:val="18"/>
                <w:shd w:val="clear" w:color="auto" w:fill="FFFFFF"/>
              </w:rPr>
            </w:pPr>
            <w:r w:rsidRPr="001C3E49">
              <w:rPr>
                <w:rFonts w:ascii="Calibri" w:hAnsi="Calibri" w:cs="Calibri"/>
                <w:color w:val="000000" w:themeColor="text1"/>
                <w:sz w:val="18"/>
                <w:szCs w:val="18"/>
                <w:shd w:val="clear" w:color="auto" w:fill="FFFFFF"/>
              </w:rPr>
              <w:t>8.0 Updated Flowchart</w:t>
            </w:r>
          </w:p>
        </w:tc>
      </w:tr>
      <w:tr w:rsidR="009721B1" w:rsidRPr="001C3E49" w14:paraId="304D8EAB" w14:textId="77777777" w:rsidTr="004A4636">
        <w:tc>
          <w:tcPr>
            <w:tcW w:w="558" w:type="dxa"/>
          </w:tcPr>
          <w:p w14:paraId="3119577C" w14:textId="0160CA59" w:rsidR="009721B1" w:rsidRPr="001C3E49" w:rsidRDefault="00FD57E4"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14</w:t>
            </w:r>
          </w:p>
        </w:tc>
        <w:tc>
          <w:tcPr>
            <w:tcW w:w="1260" w:type="dxa"/>
          </w:tcPr>
          <w:p w14:paraId="343E0A30" w14:textId="35E36332" w:rsidR="009721B1" w:rsidRPr="001C3E49" w:rsidRDefault="00FD57E4"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5/23/25</w:t>
            </w:r>
          </w:p>
        </w:tc>
        <w:tc>
          <w:tcPr>
            <w:tcW w:w="8527" w:type="dxa"/>
          </w:tcPr>
          <w:p w14:paraId="73D161A8" w14:textId="330FF0C3" w:rsidR="009721B1" w:rsidRPr="001C3E49" w:rsidRDefault="009721B1"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3.0 Updated to MDR Regulation from MDD</w:t>
            </w:r>
          </w:p>
          <w:p w14:paraId="20342866" w14:textId="7D500F6D" w:rsidR="009721B1" w:rsidRPr="001C3E49" w:rsidRDefault="009721B1"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4.0 Added term Significant Change </w:t>
            </w:r>
          </w:p>
          <w:p w14:paraId="4B199A9E" w14:textId="60DB200E" w:rsidR="009721B1" w:rsidRPr="001C3E49" w:rsidRDefault="009721B1" w:rsidP="008C33F7">
            <w:pPr>
              <w:tabs>
                <w:tab w:val="left" w:pos="990"/>
              </w:tabs>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7.5.3 Changed EU MDR From MDD</w:t>
            </w:r>
          </w:p>
        </w:tc>
      </w:tr>
      <w:tr w:rsidR="00EA72CF" w:rsidRPr="001C3E49" w14:paraId="57D11CDC" w14:textId="77777777" w:rsidTr="004A4636">
        <w:tc>
          <w:tcPr>
            <w:tcW w:w="558" w:type="dxa"/>
          </w:tcPr>
          <w:p w14:paraId="5FE19416" w14:textId="03C0B036" w:rsidR="00EA72CF" w:rsidRPr="001C3E49" w:rsidRDefault="00EA72C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15</w:t>
            </w:r>
          </w:p>
        </w:tc>
        <w:tc>
          <w:tcPr>
            <w:tcW w:w="1260" w:type="dxa"/>
          </w:tcPr>
          <w:p w14:paraId="6BFAEED9" w14:textId="24F4E676" w:rsidR="00EA72CF" w:rsidRPr="001C3E49" w:rsidRDefault="00EA72CF" w:rsidP="00961CCF">
            <w:pPr>
              <w:spacing w:line="240" w:lineRule="atLeast"/>
              <w:jc w:val="center"/>
              <w:rPr>
                <w:rFonts w:ascii="Calibri" w:hAnsi="Calibri" w:cs="Calibri"/>
                <w:color w:val="000000" w:themeColor="text1"/>
                <w:sz w:val="18"/>
                <w:szCs w:val="18"/>
              </w:rPr>
            </w:pPr>
            <w:r w:rsidRPr="001C3E49">
              <w:rPr>
                <w:rFonts w:ascii="Calibri" w:hAnsi="Calibri" w:cs="Calibri"/>
                <w:color w:val="000000" w:themeColor="text1"/>
                <w:sz w:val="18"/>
                <w:szCs w:val="18"/>
              </w:rPr>
              <w:t>07/07/25</w:t>
            </w:r>
          </w:p>
        </w:tc>
        <w:tc>
          <w:tcPr>
            <w:tcW w:w="8527" w:type="dxa"/>
          </w:tcPr>
          <w:p w14:paraId="20F8411C" w14:textId="6EE6A556" w:rsidR="00710ADB" w:rsidRPr="001C3E49" w:rsidRDefault="00710ADB" w:rsidP="008C33F7">
            <w:pPr>
              <w:tabs>
                <w:tab w:val="left" w:pos="990"/>
              </w:tabs>
              <w:spacing w:line="240" w:lineRule="atLeast"/>
              <w:ind w:right="-360"/>
              <w:rPr>
                <w:rStyle w:val="Strong"/>
                <w:rFonts w:asciiTheme="majorHAnsi" w:hAnsiTheme="majorHAnsi" w:cstheme="majorHAnsi"/>
                <w:b w:val="0"/>
                <w:bCs w:val="0"/>
                <w:sz w:val="18"/>
                <w:szCs w:val="18"/>
              </w:rPr>
            </w:pPr>
            <w:r w:rsidRPr="001C3E49">
              <w:rPr>
                <w:rStyle w:val="Strong"/>
                <w:rFonts w:asciiTheme="majorHAnsi" w:hAnsiTheme="majorHAnsi" w:cstheme="majorHAnsi"/>
                <w:b w:val="0"/>
                <w:bCs w:val="0"/>
                <w:sz w:val="18"/>
                <w:szCs w:val="18"/>
              </w:rPr>
              <w:t>5.0 -Removed MR-Management Representative</w:t>
            </w:r>
          </w:p>
          <w:p w14:paraId="71A5D570" w14:textId="0773AC03" w:rsidR="00710ADB" w:rsidRPr="001C3E49" w:rsidRDefault="00710ADB" w:rsidP="00710ADB">
            <w:pPr>
              <w:spacing w:line="240" w:lineRule="atLeast"/>
              <w:ind w:left="-90" w:right="-360"/>
              <w:rPr>
                <w:rStyle w:val="Strong"/>
                <w:rFonts w:asciiTheme="majorHAnsi" w:hAnsiTheme="majorHAnsi" w:cstheme="majorHAnsi"/>
                <w:b w:val="0"/>
                <w:bCs w:val="0"/>
                <w:sz w:val="18"/>
                <w:szCs w:val="18"/>
              </w:rPr>
            </w:pPr>
            <w:r w:rsidRPr="001C3E49">
              <w:rPr>
                <w:rStyle w:val="Strong"/>
                <w:rFonts w:asciiTheme="majorHAnsi" w:hAnsiTheme="majorHAnsi" w:cstheme="majorHAnsi"/>
                <w:b w:val="0"/>
                <w:bCs w:val="0"/>
                <w:sz w:val="18"/>
                <w:szCs w:val="18"/>
              </w:rPr>
              <w:t xml:space="preserve">        - Addition of </w:t>
            </w:r>
            <w:r w:rsidRPr="001C3E49">
              <w:rPr>
                <w:rStyle w:val="Strong"/>
                <w:rFonts w:asciiTheme="majorHAnsi" w:hAnsiTheme="majorHAnsi" w:cstheme="majorHAnsi"/>
                <w:b w:val="0"/>
                <w:bCs w:val="0"/>
                <w:sz w:val="18"/>
                <w:szCs w:val="18"/>
              </w:rPr>
              <w:t>PRRC- Person Responsible for Regulatory Compliance</w:t>
            </w:r>
          </w:p>
          <w:p w14:paraId="620717C0" w14:textId="77777777" w:rsidR="00710ADB" w:rsidRPr="001C3E49" w:rsidRDefault="00710ADB" w:rsidP="00710ADB">
            <w:pPr>
              <w:spacing w:line="240" w:lineRule="atLeast"/>
              <w:ind w:left="-90" w:right="-360"/>
              <w:rPr>
                <w:rFonts w:ascii="Calibri" w:hAnsi="Calibri" w:cs="Calibri"/>
                <w:color w:val="000000" w:themeColor="text1"/>
                <w:sz w:val="18"/>
                <w:szCs w:val="18"/>
              </w:rPr>
            </w:pPr>
          </w:p>
          <w:p w14:paraId="038C6188" w14:textId="7B9AA449" w:rsidR="00710ADB" w:rsidRPr="001C3E49" w:rsidRDefault="00710ADB" w:rsidP="00710ADB">
            <w:pPr>
              <w:spacing w:line="240" w:lineRule="atLeast"/>
              <w:ind w:left="-90" w:right="-360"/>
              <w:rPr>
                <w:rFonts w:ascii="Calibri" w:hAnsi="Calibri" w:cs="Calibri"/>
                <w:color w:val="000000" w:themeColor="text1"/>
                <w:sz w:val="18"/>
                <w:szCs w:val="18"/>
              </w:rPr>
            </w:pPr>
            <w:r w:rsidRPr="001C3E49">
              <w:rPr>
                <w:rStyle w:val="Strong"/>
                <w:rFonts w:asciiTheme="majorHAnsi" w:hAnsiTheme="majorHAnsi" w:cstheme="majorHAnsi"/>
                <w:b w:val="0"/>
                <w:bCs w:val="0"/>
                <w:sz w:val="18"/>
                <w:szCs w:val="18"/>
              </w:rPr>
              <w:t xml:space="preserve">   6.0 Addition of Responsibilities for </w:t>
            </w:r>
            <w:r w:rsidRPr="001C3E49">
              <w:rPr>
                <w:rStyle w:val="Strong"/>
                <w:rFonts w:asciiTheme="majorHAnsi" w:hAnsiTheme="majorHAnsi" w:cstheme="majorHAnsi"/>
                <w:b w:val="0"/>
                <w:bCs w:val="0"/>
                <w:sz w:val="18"/>
                <w:szCs w:val="18"/>
              </w:rPr>
              <w:t>PRRC- Person Responsible for Regulatory Compliance</w:t>
            </w:r>
          </w:p>
          <w:p w14:paraId="3C573310" w14:textId="3B8659AD" w:rsidR="0045296C" w:rsidRPr="001C3E49" w:rsidRDefault="00F334BF" w:rsidP="008C33F7">
            <w:pPr>
              <w:tabs>
                <w:tab w:val="left" w:pos="990"/>
              </w:tabs>
              <w:spacing w:line="240" w:lineRule="atLeast"/>
              <w:ind w:right="-360"/>
              <w:rPr>
                <w:rFonts w:asciiTheme="majorHAnsi" w:hAnsiTheme="majorHAnsi" w:cstheme="majorHAnsi"/>
                <w:sz w:val="18"/>
                <w:szCs w:val="18"/>
              </w:rPr>
            </w:pPr>
            <w:r w:rsidRPr="001C3E49">
              <w:rPr>
                <w:rStyle w:val="Strong"/>
                <w:rFonts w:asciiTheme="majorHAnsi" w:hAnsiTheme="majorHAnsi" w:cstheme="majorHAnsi"/>
                <w:b w:val="0"/>
                <w:bCs w:val="0"/>
                <w:sz w:val="18"/>
                <w:szCs w:val="18"/>
              </w:rPr>
              <w:br/>
            </w:r>
            <w:r w:rsidR="00F57098" w:rsidRPr="001C3E49">
              <w:rPr>
                <w:rStyle w:val="Strong"/>
                <w:rFonts w:asciiTheme="majorHAnsi" w:hAnsiTheme="majorHAnsi" w:cstheme="majorHAnsi"/>
                <w:b w:val="0"/>
                <w:bCs w:val="0"/>
                <w:sz w:val="18"/>
                <w:szCs w:val="18"/>
              </w:rPr>
              <w:t>7.4.1</w:t>
            </w:r>
            <w:r w:rsidR="00F57098" w:rsidRPr="001C3E49">
              <w:rPr>
                <w:rFonts w:asciiTheme="majorHAnsi" w:hAnsiTheme="majorHAnsi" w:cstheme="majorHAnsi"/>
                <w:sz w:val="18"/>
                <w:szCs w:val="18"/>
              </w:rPr>
              <w:t xml:space="preserve"> Restructured Change Request Form Process and Documentation Requirements</w:t>
            </w:r>
          </w:p>
          <w:p w14:paraId="5EDCCF9F" w14:textId="77777777" w:rsidR="00B551BE" w:rsidRPr="001C3E49" w:rsidRDefault="00B551BE" w:rsidP="008C33F7">
            <w:pPr>
              <w:tabs>
                <w:tab w:val="left" w:pos="990"/>
              </w:tabs>
              <w:spacing w:line="240" w:lineRule="atLeast"/>
              <w:ind w:right="-360"/>
              <w:rPr>
                <w:rFonts w:asciiTheme="majorHAnsi" w:hAnsiTheme="majorHAnsi" w:cstheme="majorHAnsi"/>
                <w:color w:val="000000" w:themeColor="text1"/>
                <w:sz w:val="18"/>
                <w:szCs w:val="18"/>
              </w:rPr>
            </w:pPr>
          </w:p>
          <w:p w14:paraId="0141A52E" w14:textId="775E69EC" w:rsidR="0045296C" w:rsidRPr="001C3E49" w:rsidRDefault="00B551BE" w:rsidP="008C33F7">
            <w:pPr>
              <w:tabs>
                <w:tab w:val="left" w:pos="990"/>
              </w:tabs>
              <w:spacing w:line="240" w:lineRule="atLeast"/>
              <w:ind w:right="-360"/>
              <w:rPr>
                <w:rFonts w:asciiTheme="majorHAnsi" w:hAnsiTheme="majorHAnsi" w:cstheme="majorHAnsi"/>
                <w:color w:val="000000" w:themeColor="text1"/>
                <w:sz w:val="18"/>
                <w:szCs w:val="18"/>
              </w:rPr>
            </w:pPr>
            <w:r w:rsidRPr="001C3E49">
              <w:rPr>
                <w:rFonts w:asciiTheme="majorHAnsi" w:hAnsiTheme="majorHAnsi" w:cstheme="majorHAnsi"/>
                <w:color w:val="000000" w:themeColor="text1"/>
                <w:sz w:val="18"/>
                <w:szCs w:val="18"/>
              </w:rPr>
              <w:t>Addition of N</w:t>
            </w:r>
            <w:r w:rsidRPr="001C3E49">
              <w:rPr>
                <w:rFonts w:asciiTheme="majorHAnsi" w:hAnsiTheme="majorHAnsi" w:cstheme="majorHAnsi"/>
                <w:sz w:val="18"/>
                <w:szCs w:val="18"/>
              </w:rPr>
              <w:t>ote: RA shall ensure the Reason for Change includes both a clear trigger and a timing rationale before approving.</w:t>
            </w:r>
          </w:p>
          <w:p w14:paraId="6840468E" w14:textId="77777777" w:rsidR="0045296C" w:rsidRPr="001C3E49" w:rsidRDefault="0045296C" w:rsidP="008C33F7">
            <w:pPr>
              <w:tabs>
                <w:tab w:val="left" w:pos="990"/>
              </w:tabs>
              <w:spacing w:line="240" w:lineRule="atLeast"/>
              <w:ind w:right="-360"/>
              <w:rPr>
                <w:rFonts w:asciiTheme="majorHAnsi" w:hAnsiTheme="majorHAnsi" w:cstheme="majorHAnsi"/>
                <w:color w:val="000000" w:themeColor="text1"/>
                <w:sz w:val="18"/>
                <w:szCs w:val="18"/>
              </w:rPr>
            </w:pPr>
          </w:p>
          <w:p w14:paraId="14A9F964" w14:textId="77777777" w:rsidR="0045296C" w:rsidRPr="001C3E49" w:rsidRDefault="0045296C" w:rsidP="008C33F7">
            <w:pPr>
              <w:tabs>
                <w:tab w:val="left" w:pos="990"/>
              </w:tabs>
              <w:spacing w:line="240" w:lineRule="atLeast"/>
              <w:ind w:right="-360"/>
              <w:rPr>
                <w:rFonts w:asciiTheme="majorHAnsi" w:hAnsiTheme="majorHAnsi" w:cstheme="majorHAnsi"/>
                <w:color w:val="000000" w:themeColor="text1"/>
                <w:sz w:val="18"/>
                <w:szCs w:val="18"/>
              </w:rPr>
            </w:pPr>
          </w:p>
        </w:tc>
      </w:tr>
    </w:tbl>
    <w:p w14:paraId="61AF2456" w14:textId="72470658" w:rsidR="00172999" w:rsidRPr="001C3E49" w:rsidRDefault="00FB6DF6">
      <w:pPr>
        <w:rPr>
          <w:rFonts w:ascii="Calibri" w:hAnsi="Calibri" w:cs="Calibri"/>
          <w:color w:val="000000" w:themeColor="text1"/>
          <w:sz w:val="18"/>
          <w:szCs w:val="18"/>
        </w:rPr>
      </w:pPr>
      <w:r w:rsidRPr="001C3E49">
        <w:rPr>
          <w:rFonts w:ascii="Calibri" w:hAnsi="Calibri" w:cs="Calibri"/>
          <w:color w:val="000000" w:themeColor="text1"/>
          <w:sz w:val="18"/>
          <w:szCs w:val="18"/>
        </w:rPr>
        <w:br/>
      </w:r>
    </w:p>
    <w:p w14:paraId="6DE7EDD7" w14:textId="77777777" w:rsidR="00A308F0" w:rsidRPr="001C3E49" w:rsidRDefault="00A308F0">
      <w:pPr>
        <w:rPr>
          <w:rFonts w:ascii="Calibri" w:hAnsi="Calibri" w:cs="Calibri"/>
          <w:color w:val="000000" w:themeColor="text1"/>
          <w:sz w:val="18"/>
          <w:szCs w:val="18"/>
        </w:rPr>
      </w:pPr>
    </w:p>
    <w:p w14:paraId="4DA14453" w14:textId="77777777" w:rsidR="00F35390" w:rsidRPr="001C3E49" w:rsidRDefault="00F35390">
      <w:pPr>
        <w:rPr>
          <w:rFonts w:ascii="Calibri" w:hAnsi="Calibri" w:cs="Calibri"/>
          <w:b/>
          <w:color w:val="000000" w:themeColor="text1"/>
        </w:rPr>
      </w:pPr>
      <w:r w:rsidRPr="001C3E49">
        <w:rPr>
          <w:rFonts w:ascii="Calibri" w:hAnsi="Calibri" w:cs="Calibri"/>
          <w:b/>
          <w:color w:val="000000" w:themeColor="text1"/>
        </w:rPr>
        <w:br w:type="page"/>
      </w:r>
    </w:p>
    <w:p w14:paraId="577EA522" w14:textId="1098B696" w:rsidR="001A33F3" w:rsidRPr="001C3E49" w:rsidRDefault="00893C3F" w:rsidP="00A308F0">
      <w:pPr>
        <w:pStyle w:val="ListParagraph"/>
        <w:numPr>
          <w:ilvl w:val="0"/>
          <w:numId w:val="1"/>
        </w:numPr>
        <w:spacing w:line="240" w:lineRule="atLeast"/>
        <w:ind w:left="-90" w:right="-360"/>
        <w:contextualSpacing w:val="0"/>
        <w:rPr>
          <w:rFonts w:ascii="Calibri" w:hAnsi="Calibri" w:cs="Calibri"/>
          <w:b/>
          <w:color w:val="000000" w:themeColor="text1"/>
        </w:rPr>
      </w:pPr>
      <w:r w:rsidRPr="001C3E49">
        <w:rPr>
          <w:rFonts w:ascii="Calibri" w:hAnsi="Calibri" w:cs="Calibri"/>
          <w:b/>
          <w:color w:val="000000" w:themeColor="text1"/>
        </w:rPr>
        <w:lastRenderedPageBreak/>
        <w:t>PURPOSE</w:t>
      </w:r>
    </w:p>
    <w:p w14:paraId="2FFE6A4B" w14:textId="3FC2D2D9" w:rsidR="00172999" w:rsidRPr="001C3E49" w:rsidRDefault="00172999" w:rsidP="00A308F0">
      <w:pPr>
        <w:spacing w:line="240" w:lineRule="atLeast"/>
        <w:ind w:left="-86" w:right="-360"/>
        <w:rPr>
          <w:rFonts w:ascii="Calibri" w:hAnsi="Calibri" w:cs="Calibri"/>
          <w:color w:val="000000" w:themeColor="text1"/>
          <w:sz w:val="18"/>
          <w:szCs w:val="18"/>
        </w:rPr>
      </w:pPr>
      <w:r w:rsidRPr="001C3E49">
        <w:rPr>
          <w:rFonts w:ascii="Calibri" w:hAnsi="Calibri" w:cs="Calibri"/>
          <w:color w:val="000000" w:themeColor="text1"/>
          <w:sz w:val="18"/>
          <w:szCs w:val="18"/>
        </w:rPr>
        <w:t>To describe this procedure, which aims to identify, establish, and implement the actions taken of a change that may affect product quality or the Quality System operation. The changes include, but are not limited to, changes to packaging, testing, production procedures, and any Quality System documentation.</w:t>
      </w:r>
    </w:p>
    <w:p w14:paraId="301F95F1" w14:textId="77777777" w:rsidR="0085147F" w:rsidRPr="001C3E49" w:rsidRDefault="0085147F" w:rsidP="00A308F0">
      <w:pPr>
        <w:spacing w:line="240" w:lineRule="atLeast"/>
        <w:ind w:left="-86" w:right="-360"/>
        <w:rPr>
          <w:rFonts w:ascii="Calibri" w:hAnsi="Calibri" w:cs="Calibri"/>
          <w:color w:val="000000" w:themeColor="text1"/>
          <w:sz w:val="18"/>
          <w:szCs w:val="18"/>
        </w:rPr>
      </w:pPr>
    </w:p>
    <w:p w14:paraId="194C2491" w14:textId="3129C29A" w:rsidR="00893C3F" w:rsidRPr="001C3E49" w:rsidRDefault="00893C3F" w:rsidP="00A308F0">
      <w:pPr>
        <w:pStyle w:val="ListParagraph"/>
        <w:numPr>
          <w:ilvl w:val="0"/>
          <w:numId w:val="1"/>
        </w:numPr>
        <w:spacing w:line="240" w:lineRule="atLeast"/>
        <w:ind w:left="-90" w:right="-360"/>
        <w:contextualSpacing w:val="0"/>
        <w:rPr>
          <w:rFonts w:ascii="Calibri" w:hAnsi="Calibri" w:cs="Calibri"/>
          <w:b/>
          <w:color w:val="000000" w:themeColor="text1"/>
        </w:rPr>
      </w:pPr>
      <w:r w:rsidRPr="001C3E49">
        <w:rPr>
          <w:rFonts w:ascii="Calibri" w:hAnsi="Calibri" w:cs="Calibri"/>
          <w:b/>
          <w:color w:val="000000" w:themeColor="text1"/>
        </w:rPr>
        <w:t>SCOPE</w:t>
      </w:r>
    </w:p>
    <w:p w14:paraId="77444265" w14:textId="34DBCEFF" w:rsidR="00AA0F8A" w:rsidRPr="001C3E49" w:rsidRDefault="00172999" w:rsidP="00A308F0">
      <w:pPr>
        <w:spacing w:line="240" w:lineRule="atLeast"/>
        <w:ind w:left="-86" w:right="-360"/>
        <w:rPr>
          <w:rFonts w:ascii="Calibri" w:hAnsi="Calibri" w:cs="Calibri"/>
          <w:color w:val="000000" w:themeColor="text1"/>
          <w:sz w:val="18"/>
          <w:szCs w:val="18"/>
        </w:rPr>
      </w:pPr>
      <w:r w:rsidRPr="001C3E49">
        <w:rPr>
          <w:rFonts w:ascii="Calibri" w:hAnsi="Calibri" w:cs="Calibri"/>
          <w:color w:val="000000" w:themeColor="text1"/>
          <w:sz w:val="18"/>
          <w:szCs w:val="18"/>
        </w:rPr>
        <w:t>This Quality System procedure applies to all Tulip Medical Products personnel. Comprehension of and satisfactory expertise in the material covered by this Quality System Procedure by each team member will be indicated by completing all applicable and appropriate training requirements, as is indicated by the completion of Form 6.2-1-2 Training Record and QSP 6.2-1 Training and Qualification.</w:t>
      </w:r>
    </w:p>
    <w:p w14:paraId="6FA0E2E0" w14:textId="77777777" w:rsidR="0085147F" w:rsidRPr="001C3E49" w:rsidRDefault="0085147F" w:rsidP="00A308F0">
      <w:pPr>
        <w:spacing w:line="240" w:lineRule="atLeast"/>
        <w:ind w:left="-86" w:right="-360"/>
        <w:rPr>
          <w:rFonts w:ascii="Calibri" w:hAnsi="Calibri" w:cs="Calibri"/>
          <w:color w:val="000000" w:themeColor="text1"/>
          <w:sz w:val="18"/>
          <w:szCs w:val="18"/>
        </w:rPr>
      </w:pPr>
    </w:p>
    <w:p w14:paraId="05BFFBC1" w14:textId="59D2A518" w:rsidR="00893C3F" w:rsidRPr="001C3E49" w:rsidRDefault="00893C3F" w:rsidP="00A308F0">
      <w:pPr>
        <w:pStyle w:val="ListParagraph"/>
        <w:numPr>
          <w:ilvl w:val="0"/>
          <w:numId w:val="1"/>
        </w:numPr>
        <w:spacing w:line="240" w:lineRule="atLeast"/>
        <w:ind w:left="-90" w:right="-360"/>
        <w:contextualSpacing w:val="0"/>
        <w:rPr>
          <w:rFonts w:ascii="Calibri" w:hAnsi="Calibri" w:cs="Calibri"/>
          <w:b/>
          <w:color w:val="000000" w:themeColor="text1"/>
        </w:rPr>
      </w:pPr>
      <w:r w:rsidRPr="001C3E49">
        <w:rPr>
          <w:rFonts w:ascii="Calibri" w:hAnsi="Calibri" w:cs="Calibri"/>
          <w:b/>
          <w:color w:val="000000" w:themeColor="text1"/>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D63E88" w:rsidRPr="001C3E49" w14:paraId="15C2D0B3" w14:textId="77777777" w:rsidTr="00FA7465">
        <w:tc>
          <w:tcPr>
            <w:tcW w:w="1728" w:type="dxa"/>
            <w:vAlign w:val="center"/>
          </w:tcPr>
          <w:p w14:paraId="49A1EED6" w14:textId="41F9616F" w:rsidR="00B60A4E" w:rsidRPr="001C3E49" w:rsidRDefault="00B60A4E" w:rsidP="006B1F26">
            <w:pPr>
              <w:spacing w:line="240" w:lineRule="atLeast"/>
              <w:ind w:left="-450" w:right="-360"/>
              <w:rPr>
                <w:rFonts w:ascii="Calibri" w:hAnsi="Calibri" w:cs="Calibri"/>
                <w:color w:val="000000" w:themeColor="text1"/>
                <w:sz w:val="18"/>
                <w:szCs w:val="18"/>
              </w:rPr>
            </w:pPr>
          </w:p>
        </w:tc>
        <w:tc>
          <w:tcPr>
            <w:tcW w:w="7128" w:type="dxa"/>
            <w:vAlign w:val="center"/>
          </w:tcPr>
          <w:p w14:paraId="64546C12" w14:textId="469A93BE" w:rsidR="00B60A4E" w:rsidRPr="001C3E49" w:rsidRDefault="00B60A4E" w:rsidP="006B1F26">
            <w:pPr>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Document Control </w:t>
            </w:r>
            <w:r w:rsidR="00A80950" w:rsidRPr="001C3E49">
              <w:rPr>
                <w:rFonts w:ascii="Calibri" w:hAnsi="Calibri" w:cs="Calibri"/>
                <w:color w:val="000000" w:themeColor="text1"/>
                <w:sz w:val="18"/>
                <w:szCs w:val="18"/>
              </w:rPr>
              <w:t>Log,</w:t>
            </w:r>
            <w:r w:rsidRPr="001C3E49">
              <w:rPr>
                <w:rFonts w:ascii="Calibri" w:hAnsi="Calibri" w:cs="Calibri"/>
                <w:color w:val="000000" w:themeColor="text1"/>
                <w:sz w:val="18"/>
                <w:szCs w:val="18"/>
              </w:rPr>
              <w:t xml:space="preserve"> Packaging Approval</w:t>
            </w:r>
            <w:r w:rsidR="00A80950" w:rsidRPr="001C3E49">
              <w:rPr>
                <w:rFonts w:ascii="Calibri" w:hAnsi="Calibri" w:cs="Calibri"/>
                <w:color w:val="000000" w:themeColor="text1"/>
                <w:sz w:val="18"/>
                <w:szCs w:val="18"/>
              </w:rPr>
              <w:t xml:space="preserve"> Log</w:t>
            </w:r>
            <w:r w:rsidRPr="001C3E49">
              <w:rPr>
                <w:rFonts w:ascii="Calibri" w:hAnsi="Calibri" w:cs="Calibri"/>
                <w:color w:val="000000" w:themeColor="text1"/>
                <w:sz w:val="18"/>
                <w:szCs w:val="18"/>
              </w:rPr>
              <w:t>, Label Approval</w:t>
            </w:r>
            <w:r w:rsidR="00A80950" w:rsidRPr="001C3E49">
              <w:rPr>
                <w:rFonts w:ascii="Calibri" w:hAnsi="Calibri" w:cs="Calibri"/>
                <w:color w:val="000000" w:themeColor="text1"/>
                <w:sz w:val="18"/>
                <w:szCs w:val="18"/>
              </w:rPr>
              <w:t xml:space="preserve"> Log</w:t>
            </w:r>
          </w:p>
        </w:tc>
      </w:tr>
      <w:tr w:rsidR="00E56E48" w:rsidRPr="001C3E49" w14:paraId="239ADA8B" w14:textId="77777777" w:rsidTr="00D9533F">
        <w:tc>
          <w:tcPr>
            <w:tcW w:w="8856" w:type="dxa"/>
            <w:gridSpan w:val="2"/>
            <w:vAlign w:val="center"/>
          </w:tcPr>
          <w:p w14:paraId="2D5EA98A" w14:textId="5C7A9E71" w:rsidR="00E56E48" w:rsidRPr="001C3E49" w:rsidRDefault="00E56E4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Regulation (EU) 2017/745 on Medical Devices (MDR)</w:t>
            </w:r>
          </w:p>
        </w:tc>
      </w:tr>
      <w:tr w:rsidR="00D63E88" w:rsidRPr="001C3E49" w14:paraId="59AAE558" w14:textId="77777777" w:rsidTr="00FA7465">
        <w:tc>
          <w:tcPr>
            <w:tcW w:w="1728" w:type="dxa"/>
            <w:vAlign w:val="center"/>
          </w:tcPr>
          <w:p w14:paraId="72D4E767" w14:textId="29D45581" w:rsidR="00B00791" w:rsidRPr="001C3E49" w:rsidRDefault="00B00791"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4.2-1-</w:t>
            </w:r>
            <w:r w:rsidR="00A97F9A" w:rsidRPr="001C3E49">
              <w:rPr>
                <w:rFonts w:ascii="Calibri" w:hAnsi="Calibri" w:cs="Calibri"/>
                <w:color w:val="000000" w:themeColor="text1"/>
                <w:sz w:val="18"/>
                <w:szCs w:val="18"/>
              </w:rPr>
              <w:t>L</w:t>
            </w:r>
          </w:p>
        </w:tc>
        <w:tc>
          <w:tcPr>
            <w:tcW w:w="7128" w:type="dxa"/>
            <w:vAlign w:val="center"/>
          </w:tcPr>
          <w:p w14:paraId="6CBE4005" w14:textId="77777777" w:rsidR="00B00791" w:rsidRPr="001C3E49" w:rsidRDefault="00B00791"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Change Request Log</w:t>
            </w:r>
          </w:p>
        </w:tc>
      </w:tr>
      <w:tr w:rsidR="00D63E88" w:rsidRPr="001C3E49" w14:paraId="46CE0567" w14:textId="77777777" w:rsidTr="006820A4">
        <w:trPr>
          <w:trHeight w:val="243"/>
        </w:trPr>
        <w:tc>
          <w:tcPr>
            <w:tcW w:w="1728" w:type="dxa"/>
            <w:vAlign w:val="center"/>
          </w:tcPr>
          <w:p w14:paraId="0C2D3F9B" w14:textId="0EECE796" w:rsidR="00B00791" w:rsidRPr="001C3E49" w:rsidRDefault="00B00791"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4.2-</w:t>
            </w:r>
            <w:r w:rsidR="00254AAE" w:rsidRPr="001C3E49">
              <w:rPr>
                <w:rFonts w:ascii="Calibri" w:hAnsi="Calibri" w:cs="Calibri"/>
                <w:color w:val="000000" w:themeColor="text1"/>
                <w:sz w:val="18"/>
                <w:szCs w:val="18"/>
              </w:rPr>
              <w:t>1-2</w:t>
            </w:r>
          </w:p>
        </w:tc>
        <w:tc>
          <w:tcPr>
            <w:tcW w:w="7128" w:type="dxa"/>
            <w:vAlign w:val="center"/>
          </w:tcPr>
          <w:p w14:paraId="3EEDE098" w14:textId="77777777" w:rsidR="00B00791" w:rsidRPr="001C3E49" w:rsidRDefault="00B00791"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Change Request</w:t>
            </w:r>
          </w:p>
        </w:tc>
      </w:tr>
      <w:tr w:rsidR="00D63E88" w:rsidRPr="001C3E49" w14:paraId="102889A3" w14:textId="77777777" w:rsidTr="00FA7465">
        <w:tc>
          <w:tcPr>
            <w:tcW w:w="1728" w:type="dxa"/>
            <w:vAlign w:val="center"/>
          </w:tcPr>
          <w:p w14:paraId="0704D991" w14:textId="5E73051F" w:rsidR="00D702C7" w:rsidRPr="001C3E49" w:rsidRDefault="00D702C7"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4.2-</w:t>
            </w:r>
            <w:r w:rsidR="00A97F9A" w:rsidRPr="001C3E49">
              <w:rPr>
                <w:rFonts w:ascii="Calibri" w:hAnsi="Calibri" w:cs="Calibri"/>
                <w:color w:val="000000" w:themeColor="text1"/>
                <w:sz w:val="18"/>
                <w:szCs w:val="18"/>
              </w:rPr>
              <w:t>4</w:t>
            </w:r>
          </w:p>
        </w:tc>
        <w:tc>
          <w:tcPr>
            <w:tcW w:w="7128" w:type="dxa"/>
            <w:vAlign w:val="center"/>
          </w:tcPr>
          <w:p w14:paraId="601B3E0E" w14:textId="5BA44973" w:rsidR="00D702C7" w:rsidRPr="001C3E49" w:rsidRDefault="00D702C7"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Document Review Traveler</w:t>
            </w:r>
          </w:p>
        </w:tc>
      </w:tr>
      <w:tr w:rsidR="00D63E88" w:rsidRPr="001C3E49" w14:paraId="542767E3" w14:textId="77777777" w:rsidTr="00FA7465">
        <w:tc>
          <w:tcPr>
            <w:tcW w:w="1728" w:type="dxa"/>
            <w:vAlign w:val="center"/>
          </w:tcPr>
          <w:p w14:paraId="405CE491" w14:textId="4360E351" w:rsidR="00A97F9A" w:rsidRPr="001C3E49" w:rsidRDefault="00A97F9A"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4.2-4-L</w:t>
            </w:r>
          </w:p>
        </w:tc>
        <w:tc>
          <w:tcPr>
            <w:tcW w:w="7128" w:type="dxa"/>
            <w:vAlign w:val="center"/>
          </w:tcPr>
          <w:p w14:paraId="46B9776D" w14:textId="411DF7E4" w:rsidR="00A97F9A" w:rsidRPr="001C3E49" w:rsidRDefault="00A97F9A"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Document Review Traveler Log</w:t>
            </w:r>
          </w:p>
        </w:tc>
      </w:tr>
      <w:tr w:rsidR="00D63E88" w:rsidRPr="001C3E49" w14:paraId="53E5EDCE" w14:textId="77777777" w:rsidTr="00FA7465">
        <w:tc>
          <w:tcPr>
            <w:tcW w:w="1728" w:type="dxa"/>
            <w:vAlign w:val="center"/>
          </w:tcPr>
          <w:p w14:paraId="59F416FF" w14:textId="36E0CC48" w:rsidR="00AF58DE" w:rsidRPr="001C3E49" w:rsidRDefault="00AF58DE"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4.2-3-3</w:t>
            </w:r>
          </w:p>
        </w:tc>
        <w:tc>
          <w:tcPr>
            <w:tcW w:w="7128" w:type="dxa"/>
            <w:vAlign w:val="center"/>
          </w:tcPr>
          <w:p w14:paraId="042328EE" w14:textId="6909B4D4" w:rsidR="00AF58DE" w:rsidRPr="001C3E49" w:rsidRDefault="00AF58DE"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Authorized Deviation</w:t>
            </w:r>
          </w:p>
        </w:tc>
      </w:tr>
      <w:tr w:rsidR="00D63E88" w:rsidRPr="001C3E49" w14:paraId="7BAE24A6" w14:textId="77777777" w:rsidTr="00FA7465">
        <w:tc>
          <w:tcPr>
            <w:tcW w:w="1728" w:type="dxa"/>
            <w:vAlign w:val="center"/>
          </w:tcPr>
          <w:p w14:paraId="68B2269E" w14:textId="77777777" w:rsidR="00B00791" w:rsidRPr="001C3E49" w:rsidRDefault="00B00791"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6.2-1-2</w:t>
            </w:r>
          </w:p>
        </w:tc>
        <w:tc>
          <w:tcPr>
            <w:tcW w:w="7128" w:type="dxa"/>
            <w:vAlign w:val="center"/>
          </w:tcPr>
          <w:p w14:paraId="15807250" w14:textId="77777777" w:rsidR="00B00791" w:rsidRPr="001C3E49" w:rsidRDefault="00B00791"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Training Record</w:t>
            </w:r>
          </w:p>
        </w:tc>
      </w:tr>
      <w:tr w:rsidR="00D63E88" w:rsidRPr="001C3E49" w14:paraId="5F1BE7E0" w14:textId="77777777" w:rsidTr="00FA7465">
        <w:tc>
          <w:tcPr>
            <w:tcW w:w="1728" w:type="dxa"/>
            <w:vAlign w:val="center"/>
          </w:tcPr>
          <w:p w14:paraId="5847F29E" w14:textId="4C1C41C5" w:rsidR="009C3EBC" w:rsidRPr="001C3E49" w:rsidRDefault="009C3EBC"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6.2-1-4</w:t>
            </w:r>
          </w:p>
        </w:tc>
        <w:tc>
          <w:tcPr>
            <w:tcW w:w="7128" w:type="dxa"/>
            <w:vAlign w:val="center"/>
          </w:tcPr>
          <w:p w14:paraId="5B336E50" w14:textId="41549746" w:rsidR="009C3EBC" w:rsidRPr="001C3E49" w:rsidRDefault="009C3EBC"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Training Log</w:t>
            </w:r>
          </w:p>
        </w:tc>
      </w:tr>
      <w:tr w:rsidR="00D63E88" w:rsidRPr="001C3E49" w14:paraId="220C2A48" w14:textId="77777777" w:rsidTr="00FA7465">
        <w:tc>
          <w:tcPr>
            <w:tcW w:w="1728" w:type="dxa"/>
            <w:vAlign w:val="center"/>
          </w:tcPr>
          <w:p w14:paraId="49AE8432" w14:textId="53496B12" w:rsidR="00336BB8" w:rsidRPr="001C3E49" w:rsidRDefault="00336BB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7.2-2-2</w:t>
            </w:r>
          </w:p>
        </w:tc>
        <w:tc>
          <w:tcPr>
            <w:tcW w:w="7128" w:type="dxa"/>
            <w:vAlign w:val="center"/>
          </w:tcPr>
          <w:p w14:paraId="47123F1E" w14:textId="20BAD90D" w:rsidR="00336BB8" w:rsidRPr="001C3E49" w:rsidRDefault="00336BB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Kit or Set Request</w:t>
            </w:r>
          </w:p>
        </w:tc>
      </w:tr>
      <w:tr w:rsidR="00D63E88" w:rsidRPr="001C3E49" w14:paraId="0B28A17E" w14:textId="77777777" w:rsidTr="00FA7465">
        <w:tc>
          <w:tcPr>
            <w:tcW w:w="1728" w:type="dxa"/>
            <w:vAlign w:val="center"/>
          </w:tcPr>
          <w:p w14:paraId="77BE338E" w14:textId="0F2A6CE8" w:rsidR="00336BB8" w:rsidRPr="001C3E49" w:rsidRDefault="00336BB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7.2-2-3</w:t>
            </w:r>
          </w:p>
        </w:tc>
        <w:tc>
          <w:tcPr>
            <w:tcW w:w="7128" w:type="dxa"/>
            <w:vAlign w:val="center"/>
          </w:tcPr>
          <w:p w14:paraId="56CCD588" w14:textId="28831CBA" w:rsidR="00336BB8" w:rsidRPr="001C3E49" w:rsidRDefault="00336BB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Packaging Approval</w:t>
            </w:r>
          </w:p>
        </w:tc>
      </w:tr>
      <w:tr w:rsidR="00D63E88" w:rsidRPr="001C3E49" w14:paraId="76B24F82" w14:textId="77777777" w:rsidTr="00FA7465">
        <w:tc>
          <w:tcPr>
            <w:tcW w:w="1728" w:type="dxa"/>
            <w:vAlign w:val="center"/>
          </w:tcPr>
          <w:p w14:paraId="29E717C7" w14:textId="037ECC90" w:rsidR="00336BB8" w:rsidRPr="001C3E49" w:rsidRDefault="00336BB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Form 7.</w:t>
            </w:r>
            <w:r w:rsidR="00A97F9A" w:rsidRPr="001C3E49">
              <w:rPr>
                <w:rFonts w:ascii="Calibri" w:hAnsi="Calibri" w:cs="Calibri"/>
                <w:color w:val="000000" w:themeColor="text1"/>
                <w:sz w:val="18"/>
                <w:szCs w:val="18"/>
              </w:rPr>
              <w:t>5-3-1</w:t>
            </w:r>
          </w:p>
        </w:tc>
        <w:tc>
          <w:tcPr>
            <w:tcW w:w="7128" w:type="dxa"/>
            <w:vAlign w:val="center"/>
          </w:tcPr>
          <w:p w14:paraId="2187ED96" w14:textId="75F5A1DE" w:rsidR="00336BB8" w:rsidRPr="001C3E49" w:rsidRDefault="00336BB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Label Approval</w:t>
            </w:r>
          </w:p>
        </w:tc>
      </w:tr>
      <w:tr w:rsidR="00D63E88" w:rsidRPr="001C3E49" w14:paraId="5F2F0705" w14:textId="77777777" w:rsidTr="00FA7465">
        <w:tc>
          <w:tcPr>
            <w:tcW w:w="1728" w:type="dxa"/>
            <w:vAlign w:val="center"/>
          </w:tcPr>
          <w:p w14:paraId="491F855E" w14:textId="2A2D2123" w:rsidR="00AF58DE" w:rsidRPr="001C3E49" w:rsidRDefault="00AF58DE"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QSP 4.2-1</w:t>
            </w:r>
          </w:p>
        </w:tc>
        <w:tc>
          <w:tcPr>
            <w:tcW w:w="7128" w:type="dxa"/>
            <w:vAlign w:val="center"/>
          </w:tcPr>
          <w:p w14:paraId="594C4CE6" w14:textId="205CF8C9" w:rsidR="00AF58DE" w:rsidRPr="001C3E49" w:rsidRDefault="00AF58DE"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Document Control</w:t>
            </w:r>
          </w:p>
        </w:tc>
      </w:tr>
      <w:tr w:rsidR="00D63E88" w:rsidRPr="001C3E49" w14:paraId="65A7EBF1" w14:textId="77777777" w:rsidTr="00FA7465">
        <w:tc>
          <w:tcPr>
            <w:tcW w:w="1728" w:type="dxa"/>
            <w:vAlign w:val="center"/>
          </w:tcPr>
          <w:p w14:paraId="197D7C12" w14:textId="444BA884" w:rsidR="009733B3" w:rsidRPr="001C3E49" w:rsidRDefault="009733B3"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QSP 4.2-2</w:t>
            </w:r>
          </w:p>
        </w:tc>
        <w:tc>
          <w:tcPr>
            <w:tcW w:w="7128" w:type="dxa"/>
            <w:vAlign w:val="center"/>
          </w:tcPr>
          <w:p w14:paraId="7E0D7755" w14:textId="20212502" w:rsidR="009733B3" w:rsidRPr="001C3E49" w:rsidRDefault="009733B3"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Control of Quality Records</w:t>
            </w:r>
          </w:p>
        </w:tc>
      </w:tr>
      <w:tr w:rsidR="00D63E88" w:rsidRPr="001C3E49" w14:paraId="16F8FC2F" w14:textId="77777777" w:rsidTr="00FA7465">
        <w:tc>
          <w:tcPr>
            <w:tcW w:w="1728" w:type="dxa"/>
            <w:vAlign w:val="center"/>
          </w:tcPr>
          <w:p w14:paraId="09EA5145" w14:textId="62265499" w:rsidR="009733B3" w:rsidRPr="001C3E49" w:rsidRDefault="009733B3"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QSP 6.2-1</w:t>
            </w:r>
          </w:p>
        </w:tc>
        <w:tc>
          <w:tcPr>
            <w:tcW w:w="7128" w:type="dxa"/>
            <w:vAlign w:val="center"/>
          </w:tcPr>
          <w:p w14:paraId="7D3C8CF8" w14:textId="50DEA798" w:rsidR="009733B3" w:rsidRPr="001C3E49" w:rsidRDefault="009733B3"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Training and Qualification</w:t>
            </w:r>
          </w:p>
        </w:tc>
      </w:tr>
      <w:tr w:rsidR="00D63E88" w:rsidRPr="001C3E49" w14:paraId="7CE63E40" w14:textId="77777777" w:rsidTr="00FA7465">
        <w:tc>
          <w:tcPr>
            <w:tcW w:w="1728" w:type="dxa"/>
            <w:vAlign w:val="center"/>
          </w:tcPr>
          <w:p w14:paraId="69E6700D" w14:textId="27EF1E34" w:rsidR="00B36879" w:rsidRPr="001C3E49" w:rsidRDefault="00B36879"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QSP 7.3-3</w:t>
            </w:r>
          </w:p>
        </w:tc>
        <w:tc>
          <w:tcPr>
            <w:tcW w:w="7128" w:type="dxa"/>
            <w:vAlign w:val="center"/>
          </w:tcPr>
          <w:p w14:paraId="48659A88" w14:textId="1B667B99" w:rsidR="00B36879" w:rsidRPr="001C3E49" w:rsidRDefault="00B36879"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Risk Management</w:t>
            </w:r>
          </w:p>
        </w:tc>
      </w:tr>
    </w:tbl>
    <w:p w14:paraId="6502E3C3" w14:textId="227590D4" w:rsidR="00AA0F8A" w:rsidRPr="001C3E49" w:rsidRDefault="00893C3F" w:rsidP="00A308F0">
      <w:pPr>
        <w:pStyle w:val="ListParagraph"/>
        <w:numPr>
          <w:ilvl w:val="0"/>
          <w:numId w:val="1"/>
        </w:numPr>
        <w:spacing w:before="120" w:line="240" w:lineRule="atLeast"/>
        <w:ind w:left="-86" w:right="-360"/>
        <w:contextualSpacing w:val="0"/>
        <w:rPr>
          <w:rFonts w:ascii="Calibri" w:hAnsi="Calibri" w:cs="Calibri"/>
          <w:b/>
          <w:color w:val="000000" w:themeColor="text1"/>
        </w:rPr>
      </w:pPr>
      <w:r w:rsidRPr="001C3E49">
        <w:rPr>
          <w:rFonts w:ascii="Calibri" w:hAnsi="Calibri" w:cs="Calibri"/>
          <w:b/>
          <w:color w:val="000000" w:themeColor="text1"/>
        </w:rPr>
        <w:t>DEFINITIONS</w:t>
      </w:r>
    </w:p>
    <w:p w14:paraId="2639B056" w14:textId="502E758A" w:rsidR="00192143" w:rsidRPr="001C3E49" w:rsidRDefault="00192143" w:rsidP="00A81CF6">
      <w:pPr>
        <w:spacing w:line="240" w:lineRule="atLeast"/>
        <w:ind w:left="-86" w:right="-360"/>
        <w:rPr>
          <w:rFonts w:ascii="Calibri" w:hAnsi="Calibri" w:cs="Calibri"/>
          <w:color w:val="000000" w:themeColor="text1"/>
          <w:sz w:val="18"/>
          <w:szCs w:val="18"/>
        </w:rPr>
      </w:pPr>
      <w:r w:rsidRPr="001C3E49">
        <w:rPr>
          <w:rFonts w:ascii="Calibri" w:hAnsi="Calibri" w:cs="Calibri"/>
          <w:color w:val="000000" w:themeColor="text1"/>
          <w:sz w:val="18"/>
          <w:szCs w:val="18"/>
          <w:u w:val="single"/>
        </w:rPr>
        <w:t>Change Control</w:t>
      </w:r>
      <w:r w:rsidRPr="001C3E49">
        <w:rPr>
          <w:rFonts w:ascii="Calibri" w:hAnsi="Calibri" w:cs="Calibri"/>
          <w:color w:val="000000" w:themeColor="text1"/>
          <w:sz w:val="18"/>
          <w:szCs w:val="18"/>
        </w:rPr>
        <w:t xml:space="preserve"> – Configuration management activities for control of the output after formal approval of its product configuration information.</w:t>
      </w:r>
    </w:p>
    <w:p w14:paraId="2B786FDA" w14:textId="77777777" w:rsidR="00A81CF6" w:rsidRPr="001C3E49" w:rsidRDefault="00A81CF6" w:rsidP="00A81CF6">
      <w:pPr>
        <w:spacing w:line="240" w:lineRule="atLeast"/>
        <w:ind w:left="-86" w:right="-360"/>
        <w:rPr>
          <w:rFonts w:ascii="Calibri" w:hAnsi="Calibri" w:cs="Calibri"/>
          <w:color w:val="000000" w:themeColor="text1"/>
          <w:sz w:val="18"/>
          <w:szCs w:val="18"/>
        </w:rPr>
      </w:pPr>
    </w:p>
    <w:p w14:paraId="219DEE83" w14:textId="2D9D9CBC" w:rsidR="001B45C8" w:rsidRPr="001C3E49" w:rsidRDefault="001B45C8" w:rsidP="00A81CF6">
      <w:pPr>
        <w:spacing w:line="240" w:lineRule="atLeast"/>
        <w:ind w:left="-86" w:right="-360"/>
        <w:rPr>
          <w:rFonts w:ascii="Calibri" w:hAnsi="Calibri" w:cs="Calibri"/>
          <w:color w:val="000000" w:themeColor="text1"/>
          <w:sz w:val="18"/>
          <w:szCs w:val="18"/>
        </w:rPr>
      </w:pPr>
      <w:r w:rsidRPr="001C3E49">
        <w:rPr>
          <w:rFonts w:ascii="Calibri" w:hAnsi="Calibri" w:cs="Calibri"/>
          <w:color w:val="000000" w:themeColor="text1"/>
          <w:sz w:val="18"/>
          <w:szCs w:val="18"/>
          <w:u w:val="single"/>
        </w:rPr>
        <w:t>Notified Bodies</w:t>
      </w:r>
      <w:r w:rsidR="00A81CF6" w:rsidRPr="001C3E49">
        <w:rPr>
          <w:rFonts w:ascii="Calibri" w:hAnsi="Calibri" w:cs="Calibri"/>
          <w:color w:val="000000" w:themeColor="text1"/>
          <w:sz w:val="18"/>
          <w:szCs w:val="18"/>
          <w:u w:val="single"/>
        </w:rPr>
        <w:t xml:space="preserve"> -</w:t>
      </w:r>
      <w:r w:rsidRPr="001C3E49">
        <w:rPr>
          <w:rFonts w:ascii="Calibri" w:hAnsi="Calibri" w:cs="Calibri"/>
          <w:color w:val="000000" w:themeColor="text1"/>
          <w:sz w:val="18"/>
          <w:szCs w:val="18"/>
        </w:rPr>
        <w:t xml:space="preserve"> perform audits, identify opportunities for improvement, and issue nonconformance to drive corrective action.</w:t>
      </w:r>
    </w:p>
    <w:p w14:paraId="115B294C" w14:textId="77777777" w:rsidR="0085147F" w:rsidRPr="001C3E49" w:rsidRDefault="0085147F" w:rsidP="00A81CF6">
      <w:pPr>
        <w:spacing w:line="240" w:lineRule="atLeast"/>
        <w:ind w:left="-86" w:right="-360"/>
        <w:rPr>
          <w:rFonts w:ascii="Calibri" w:hAnsi="Calibri" w:cs="Calibri"/>
          <w:color w:val="000000" w:themeColor="text1"/>
          <w:sz w:val="18"/>
          <w:szCs w:val="18"/>
        </w:rPr>
      </w:pPr>
    </w:p>
    <w:p w14:paraId="48AA4091" w14:textId="034722AE" w:rsidR="00A81CF6" w:rsidRPr="001C3E49" w:rsidRDefault="00A81CF6" w:rsidP="00A81CF6">
      <w:pPr>
        <w:spacing w:line="240" w:lineRule="atLeast"/>
        <w:ind w:left="-86" w:right="-360"/>
        <w:rPr>
          <w:rFonts w:ascii="Calibri" w:hAnsi="Calibri" w:cs="Calibri"/>
          <w:color w:val="000000" w:themeColor="text1"/>
          <w:sz w:val="18"/>
          <w:szCs w:val="18"/>
        </w:rPr>
      </w:pPr>
      <w:r w:rsidRPr="001C3E49">
        <w:rPr>
          <w:rFonts w:ascii="Calibri" w:hAnsi="Calibri" w:cs="Calibri"/>
          <w:color w:val="000000" w:themeColor="text1"/>
          <w:sz w:val="18"/>
          <w:szCs w:val="18"/>
          <w:u w:val="single"/>
        </w:rPr>
        <w:t>Significant Changes</w:t>
      </w:r>
      <w:r w:rsidRPr="001C3E49">
        <w:rPr>
          <w:rFonts w:ascii="Calibri" w:hAnsi="Calibri" w:cs="Calibri"/>
          <w:color w:val="000000" w:themeColor="text1"/>
          <w:sz w:val="18"/>
          <w:szCs w:val="18"/>
        </w:rPr>
        <w:t xml:space="preserve"> - are modifications that may impact the safety, performance, intended use, classification, or regulatory status of a medical device</w:t>
      </w:r>
    </w:p>
    <w:p w14:paraId="259D4DCA" w14:textId="77777777" w:rsidR="00A81CF6" w:rsidRPr="001C3E49" w:rsidRDefault="00A81CF6" w:rsidP="00A308F0">
      <w:pPr>
        <w:spacing w:line="240" w:lineRule="atLeast"/>
        <w:ind w:left="-86" w:right="-360"/>
        <w:rPr>
          <w:rFonts w:ascii="Calibri" w:hAnsi="Calibri" w:cs="Calibri"/>
          <w:color w:val="000000" w:themeColor="text1"/>
          <w:sz w:val="18"/>
          <w:szCs w:val="18"/>
        </w:rPr>
      </w:pPr>
    </w:p>
    <w:p w14:paraId="11B2F58A" w14:textId="1D69BEC6" w:rsidR="00FA7465" w:rsidRPr="001C3E49" w:rsidRDefault="001C4071" w:rsidP="00A308F0">
      <w:pPr>
        <w:pStyle w:val="ListParagraph"/>
        <w:numPr>
          <w:ilvl w:val="0"/>
          <w:numId w:val="1"/>
        </w:numPr>
        <w:spacing w:line="240" w:lineRule="atLeast"/>
        <w:ind w:left="-90" w:right="-360"/>
        <w:contextualSpacing w:val="0"/>
        <w:rPr>
          <w:rFonts w:ascii="Calibri" w:hAnsi="Calibri" w:cs="Calibri"/>
          <w:b/>
          <w:color w:val="000000" w:themeColor="text1"/>
        </w:rPr>
      </w:pPr>
      <w:r w:rsidRPr="001C3E49">
        <w:rPr>
          <w:rFonts w:ascii="Calibri" w:hAnsi="Calibri" w:cs="Calibri"/>
          <w:b/>
          <w:color w:val="000000" w:themeColor="text1"/>
        </w:rPr>
        <w:t>ABBREVIATIONS</w:t>
      </w:r>
    </w:p>
    <w:p w14:paraId="0C5B4483" w14:textId="183DC2E8" w:rsidR="00AF58DE" w:rsidRPr="001C3E49" w:rsidRDefault="00AF58DE"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CR – Change Request</w:t>
      </w:r>
    </w:p>
    <w:p w14:paraId="693146E7" w14:textId="2A19CF78" w:rsidR="00963E3A" w:rsidRPr="001C3E49" w:rsidRDefault="00963E3A"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DCA – Document Control Administrator</w:t>
      </w:r>
    </w:p>
    <w:p w14:paraId="4A571673" w14:textId="5C4CAFDC" w:rsidR="007163F3" w:rsidRPr="001C3E49" w:rsidRDefault="00E21FA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QA</w:t>
      </w:r>
      <w:r w:rsidR="007163F3" w:rsidRPr="001C3E49">
        <w:rPr>
          <w:rFonts w:ascii="Calibri" w:hAnsi="Calibri" w:cs="Calibri"/>
          <w:color w:val="000000" w:themeColor="text1"/>
          <w:sz w:val="18"/>
          <w:szCs w:val="18"/>
        </w:rPr>
        <w:t xml:space="preserve"> – </w:t>
      </w:r>
      <w:r w:rsidRPr="001C3E49">
        <w:rPr>
          <w:rFonts w:ascii="Calibri" w:hAnsi="Calibri" w:cs="Calibri"/>
          <w:color w:val="000000" w:themeColor="text1"/>
          <w:sz w:val="18"/>
          <w:szCs w:val="18"/>
        </w:rPr>
        <w:t>Quality Assurance</w:t>
      </w:r>
    </w:p>
    <w:p w14:paraId="758722BD" w14:textId="21E6A3D1" w:rsidR="00E21FA8" w:rsidRPr="001C3E49" w:rsidRDefault="00E21FA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QSP – Quality System Procedure</w:t>
      </w:r>
    </w:p>
    <w:p w14:paraId="11EE2822" w14:textId="5B97CE60" w:rsidR="00961CCF" w:rsidRPr="001C3E49" w:rsidRDefault="00E21FA8"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RA – Regulatory Affairs</w:t>
      </w:r>
    </w:p>
    <w:p w14:paraId="3D4E3B30" w14:textId="52EF0975" w:rsidR="008C33F7" w:rsidRPr="001C3E49" w:rsidRDefault="008C33F7"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IM – Inventory Manager</w:t>
      </w:r>
    </w:p>
    <w:p w14:paraId="3554D222" w14:textId="6B13FC0E" w:rsidR="00D67720" w:rsidRPr="001C3E49" w:rsidRDefault="00D67720" w:rsidP="00A308F0">
      <w:pPr>
        <w:spacing w:line="240" w:lineRule="atLeast"/>
        <w:ind w:left="-90" w:right="-360"/>
        <w:rPr>
          <w:rFonts w:ascii="Calibri" w:hAnsi="Calibri" w:cs="Calibri"/>
          <w:color w:val="000000" w:themeColor="text1"/>
          <w:sz w:val="18"/>
          <w:szCs w:val="18"/>
        </w:rPr>
      </w:pPr>
      <w:r w:rsidRPr="001C3E49">
        <w:rPr>
          <w:rFonts w:ascii="Calibri" w:hAnsi="Calibri" w:cs="Calibri"/>
          <w:color w:val="000000" w:themeColor="text1"/>
          <w:sz w:val="18"/>
          <w:szCs w:val="18"/>
        </w:rPr>
        <w:t>DRT- Document Review Traveler</w:t>
      </w:r>
    </w:p>
    <w:p w14:paraId="2A427D13" w14:textId="1E010298" w:rsidR="00F334BF" w:rsidRPr="001C3E49" w:rsidRDefault="00F334BF" w:rsidP="00A308F0">
      <w:pPr>
        <w:spacing w:line="240" w:lineRule="atLeast"/>
        <w:ind w:left="-90" w:right="-360"/>
        <w:rPr>
          <w:rFonts w:ascii="Calibri" w:hAnsi="Calibri" w:cs="Calibri"/>
          <w:color w:val="000000" w:themeColor="text1"/>
          <w:sz w:val="18"/>
          <w:szCs w:val="18"/>
        </w:rPr>
      </w:pPr>
      <w:r w:rsidRPr="001C3E49">
        <w:rPr>
          <w:rStyle w:val="Strong"/>
          <w:rFonts w:asciiTheme="majorHAnsi" w:hAnsiTheme="majorHAnsi" w:cstheme="majorHAnsi"/>
          <w:b w:val="0"/>
          <w:bCs w:val="0"/>
          <w:sz w:val="18"/>
          <w:szCs w:val="18"/>
        </w:rPr>
        <w:t>PRRC</w:t>
      </w:r>
      <w:r w:rsidRPr="001C3E49">
        <w:rPr>
          <w:rStyle w:val="Strong"/>
          <w:rFonts w:asciiTheme="majorHAnsi" w:hAnsiTheme="majorHAnsi" w:cstheme="majorHAnsi"/>
          <w:b w:val="0"/>
          <w:bCs w:val="0"/>
          <w:sz w:val="18"/>
          <w:szCs w:val="18"/>
        </w:rPr>
        <w:t>-</w:t>
      </w:r>
      <w:r w:rsidRPr="001C3E49">
        <w:rPr>
          <w:rStyle w:val="Strong"/>
          <w:rFonts w:asciiTheme="majorHAnsi" w:hAnsiTheme="majorHAnsi" w:cstheme="majorHAnsi"/>
          <w:b w:val="0"/>
          <w:bCs w:val="0"/>
          <w:sz w:val="18"/>
          <w:szCs w:val="18"/>
        </w:rPr>
        <w:t xml:space="preserve"> Person Responsible for Regulatory Compliance</w:t>
      </w:r>
    </w:p>
    <w:p w14:paraId="31001AAA" w14:textId="4A5E0AAB" w:rsidR="00F35390" w:rsidRPr="001C3E49" w:rsidRDefault="00F35390" w:rsidP="00A308F0">
      <w:pPr>
        <w:spacing w:line="240" w:lineRule="atLeast"/>
        <w:ind w:left="-86" w:right="-360"/>
        <w:rPr>
          <w:rFonts w:ascii="Calibri" w:hAnsi="Calibri" w:cs="Calibri"/>
          <w:color w:val="000000" w:themeColor="text1"/>
          <w:sz w:val="18"/>
          <w:szCs w:val="18"/>
        </w:rPr>
      </w:pPr>
    </w:p>
    <w:p w14:paraId="3D56452A" w14:textId="1E32E31E" w:rsidR="00F35390" w:rsidRPr="001C3E49" w:rsidRDefault="00F35390">
      <w:pPr>
        <w:rPr>
          <w:rFonts w:ascii="Calibri" w:hAnsi="Calibri" w:cs="Calibri"/>
          <w:color w:val="000000" w:themeColor="text1"/>
          <w:sz w:val="18"/>
          <w:szCs w:val="18"/>
        </w:rPr>
      </w:pPr>
      <w:r w:rsidRPr="001C3E49">
        <w:rPr>
          <w:rFonts w:ascii="Calibri" w:hAnsi="Calibri" w:cs="Calibri"/>
          <w:color w:val="000000" w:themeColor="text1"/>
          <w:sz w:val="18"/>
          <w:szCs w:val="18"/>
        </w:rPr>
        <w:br w:type="page"/>
      </w:r>
    </w:p>
    <w:p w14:paraId="16FEB522" w14:textId="77777777" w:rsidR="00D1187A" w:rsidRPr="001C3E49" w:rsidRDefault="00D1187A" w:rsidP="00A308F0">
      <w:pPr>
        <w:spacing w:line="240" w:lineRule="atLeast"/>
        <w:ind w:left="-86" w:right="-360"/>
        <w:rPr>
          <w:rFonts w:ascii="Calibri" w:hAnsi="Calibri" w:cs="Calibri"/>
          <w:color w:val="000000" w:themeColor="text1"/>
          <w:sz w:val="18"/>
          <w:szCs w:val="18"/>
        </w:rPr>
      </w:pPr>
    </w:p>
    <w:p w14:paraId="26AEBDE4" w14:textId="1439DCC0" w:rsidR="001C4071" w:rsidRPr="001C3E49" w:rsidRDefault="001C4071" w:rsidP="00A308F0">
      <w:pPr>
        <w:pStyle w:val="ListParagraph"/>
        <w:numPr>
          <w:ilvl w:val="0"/>
          <w:numId w:val="1"/>
        </w:numPr>
        <w:spacing w:line="240" w:lineRule="atLeast"/>
        <w:ind w:left="-90" w:right="-360"/>
        <w:contextualSpacing w:val="0"/>
        <w:rPr>
          <w:rFonts w:ascii="Calibri" w:hAnsi="Calibri" w:cs="Calibri"/>
          <w:b/>
          <w:color w:val="000000" w:themeColor="text1"/>
        </w:rPr>
      </w:pPr>
      <w:r w:rsidRPr="001C3E49">
        <w:rPr>
          <w:rFonts w:ascii="Calibri" w:hAnsi="Calibri" w:cs="Calibri"/>
          <w:b/>
          <w:color w:val="000000" w:themeColor="text1"/>
        </w:rPr>
        <w:t>RESPONSIBILITIES</w:t>
      </w:r>
    </w:p>
    <w:p w14:paraId="6C8A2F28" w14:textId="3F3CA49E" w:rsidR="00192143" w:rsidRPr="001C3E49" w:rsidRDefault="00192143" w:rsidP="00A308F0">
      <w:pPr>
        <w:pStyle w:val="ListParagraph"/>
        <w:spacing w:after="120"/>
        <w:ind w:left="-86"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u w:val="single"/>
        </w:rPr>
        <w:t>The Management Representative</w:t>
      </w:r>
      <w:r w:rsidRPr="001C3E49">
        <w:rPr>
          <w:rFonts w:ascii="Calibri" w:hAnsi="Calibri" w:cs="Calibri"/>
          <w:color w:val="000000" w:themeColor="text1"/>
          <w:sz w:val="18"/>
          <w:szCs w:val="18"/>
        </w:rPr>
        <w:t xml:space="preserve"> is responsible for maintaining this procedure in </w:t>
      </w:r>
      <w:r w:rsidR="004D565C" w:rsidRPr="001C3E49">
        <w:rPr>
          <w:rFonts w:ascii="Calibri" w:hAnsi="Calibri" w:cs="Calibri"/>
          <w:color w:val="000000" w:themeColor="text1"/>
          <w:sz w:val="18"/>
          <w:szCs w:val="18"/>
        </w:rPr>
        <w:t>its</w:t>
      </w:r>
      <w:r w:rsidRPr="001C3E49">
        <w:rPr>
          <w:rFonts w:ascii="Calibri" w:hAnsi="Calibri" w:cs="Calibri"/>
          <w:color w:val="000000" w:themeColor="text1"/>
          <w:sz w:val="18"/>
          <w:szCs w:val="18"/>
        </w:rPr>
        <w:t xml:space="preserve"> current state and promptly ensuring the filing of in-progress and completed Change Requests (CRs).</w:t>
      </w:r>
    </w:p>
    <w:p w14:paraId="0C3FF843" w14:textId="78D43BB4" w:rsidR="00192143" w:rsidRPr="001C3E49" w:rsidRDefault="00A6678F" w:rsidP="00A308F0">
      <w:pPr>
        <w:pStyle w:val="ListParagraph"/>
        <w:spacing w:after="120"/>
        <w:ind w:left="-86"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u w:val="single"/>
        </w:rPr>
        <w:t xml:space="preserve">The </w:t>
      </w:r>
      <w:r w:rsidR="00192143" w:rsidRPr="001C3E49">
        <w:rPr>
          <w:rFonts w:ascii="Calibri" w:hAnsi="Calibri" w:cs="Calibri"/>
          <w:color w:val="000000" w:themeColor="text1"/>
          <w:sz w:val="18"/>
          <w:szCs w:val="18"/>
          <w:u w:val="single"/>
        </w:rPr>
        <w:t>Regulatory and Management Representative</w:t>
      </w:r>
      <w:r w:rsidR="008C33F7" w:rsidRPr="001C3E49">
        <w:rPr>
          <w:rFonts w:ascii="Calibri" w:hAnsi="Calibri" w:cs="Calibri"/>
          <w:color w:val="000000" w:themeColor="text1"/>
          <w:sz w:val="18"/>
          <w:szCs w:val="18"/>
          <w:u w:val="single"/>
        </w:rPr>
        <w:t>s</w:t>
      </w:r>
      <w:r w:rsidR="00192143" w:rsidRPr="001C3E49">
        <w:rPr>
          <w:rFonts w:ascii="Calibri" w:hAnsi="Calibri" w:cs="Calibri"/>
          <w:color w:val="000000" w:themeColor="text1"/>
          <w:sz w:val="18"/>
          <w:szCs w:val="18"/>
        </w:rPr>
        <w:t xml:space="preserve"> </w:t>
      </w:r>
      <w:r w:rsidR="008C33F7" w:rsidRPr="001C3E49">
        <w:rPr>
          <w:rFonts w:ascii="Calibri" w:hAnsi="Calibri" w:cs="Calibri"/>
          <w:color w:val="000000" w:themeColor="text1"/>
          <w:sz w:val="18"/>
          <w:szCs w:val="18"/>
        </w:rPr>
        <w:t>are</w:t>
      </w:r>
      <w:r w:rsidR="00192143" w:rsidRPr="001C3E49">
        <w:rPr>
          <w:rFonts w:ascii="Calibri" w:hAnsi="Calibri" w:cs="Calibri"/>
          <w:color w:val="000000" w:themeColor="text1"/>
          <w:sz w:val="18"/>
          <w:szCs w:val="18"/>
        </w:rPr>
        <w:t xml:space="preserve"> responsible and ha</w:t>
      </w:r>
      <w:r w:rsidR="008E125C" w:rsidRPr="001C3E49">
        <w:rPr>
          <w:rFonts w:ascii="Calibri" w:hAnsi="Calibri" w:cs="Calibri"/>
          <w:color w:val="000000" w:themeColor="text1"/>
          <w:sz w:val="18"/>
          <w:szCs w:val="18"/>
        </w:rPr>
        <w:t>ve</w:t>
      </w:r>
      <w:r w:rsidR="00192143" w:rsidRPr="001C3E49">
        <w:rPr>
          <w:rFonts w:ascii="Calibri" w:hAnsi="Calibri" w:cs="Calibri"/>
          <w:color w:val="000000" w:themeColor="text1"/>
          <w:sz w:val="18"/>
          <w:szCs w:val="18"/>
        </w:rPr>
        <w:t xml:space="preserve"> the authority to approve the implementation of a change request </w:t>
      </w:r>
      <w:r w:rsidR="00170CB2" w:rsidRPr="001C3E49">
        <w:rPr>
          <w:rFonts w:ascii="Calibri" w:hAnsi="Calibri" w:cs="Calibri"/>
          <w:color w:val="000000" w:themeColor="text1"/>
          <w:sz w:val="18"/>
          <w:szCs w:val="18"/>
        </w:rPr>
        <w:t xml:space="preserve">or authorized deviation </w:t>
      </w:r>
      <w:r w:rsidR="00192143" w:rsidRPr="001C3E49">
        <w:rPr>
          <w:rFonts w:ascii="Calibri" w:hAnsi="Calibri" w:cs="Calibri"/>
          <w:color w:val="000000" w:themeColor="text1"/>
          <w:sz w:val="18"/>
          <w:szCs w:val="18"/>
        </w:rPr>
        <w:t>when the change or update affects the quality system.</w:t>
      </w:r>
    </w:p>
    <w:p w14:paraId="3B4EEA4E" w14:textId="7C327E77" w:rsidR="00FE230E" w:rsidRPr="001C3E49" w:rsidRDefault="00FE230E" w:rsidP="00A308F0">
      <w:pPr>
        <w:pStyle w:val="ListParagraph"/>
        <w:spacing w:after="120"/>
        <w:ind w:left="-86"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u w:val="single"/>
        </w:rPr>
        <w:t>The Inventory Management Representative</w:t>
      </w:r>
      <w:r w:rsidRPr="001C3E49">
        <w:rPr>
          <w:rFonts w:ascii="Calibri" w:hAnsi="Calibri" w:cs="Calibri"/>
          <w:color w:val="000000" w:themeColor="text1"/>
          <w:sz w:val="18"/>
          <w:szCs w:val="18"/>
        </w:rPr>
        <w:t xml:space="preserve"> </w:t>
      </w:r>
      <w:r w:rsidR="004A6C8F" w:rsidRPr="001C3E49">
        <w:rPr>
          <w:rFonts w:ascii="Calibri" w:hAnsi="Calibri" w:cs="Calibri"/>
          <w:color w:val="000000" w:themeColor="text1"/>
          <w:sz w:val="18"/>
          <w:szCs w:val="18"/>
        </w:rPr>
        <w:t xml:space="preserve">is responsible for reviewing processes, finished </w:t>
      </w:r>
      <w:r w:rsidR="006B1F26" w:rsidRPr="001C3E49">
        <w:rPr>
          <w:rFonts w:ascii="Calibri" w:hAnsi="Calibri" w:cs="Calibri"/>
          <w:color w:val="000000" w:themeColor="text1"/>
          <w:sz w:val="18"/>
          <w:szCs w:val="18"/>
        </w:rPr>
        <w:t>goods</w:t>
      </w:r>
      <w:r w:rsidR="004A6C8F" w:rsidRPr="001C3E49">
        <w:rPr>
          <w:rFonts w:ascii="Calibri" w:hAnsi="Calibri" w:cs="Calibri"/>
          <w:color w:val="000000" w:themeColor="text1"/>
          <w:sz w:val="18"/>
          <w:szCs w:val="18"/>
        </w:rPr>
        <w:t xml:space="preserve">, or distributions that could be affected by the change request and </w:t>
      </w:r>
      <w:r w:rsidR="006B1F26" w:rsidRPr="001C3E49">
        <w:rPr>
          <w:rFonts w:ascii="Calibri" w:hAnsi="Calibri" w:cs="Calibri"/>
          <w:color w:val="000000" w:themeColor="text1"/>
          <w:sz w:val="18"/>
          <w:szCs w:val="18"/>
        </w:rPr>
        <w:t>notifying</w:t>
      </w:r>
      <w:r w:rsidR="004A6C8F" w:rsidRPr="001C3E49">
        <w:rPr>
          <w:rFonts w:ascii="Calibri" w:hAnsi="Calibri" w:cs="Calibri"/>
          <w:color w:val="000000" w:themeColor="text1"/>
          <w:sz w:val="18"/>
          <w:szCs w:val="18"/>
        </w:rPr>
        <w:t xml:space="preserve"> external subcontractors/ suppliers if needed.</w:t>
      </w:r>
    </w:p>
    <w:p w14:paraId="37745CC4" w14:textId="52199918" w:rsidR="00170CB2" w:rsidRPr="001C3E49" w:rsidRDefault="00170CB2" w:rsidP="00A308F0">
      <w:pPr>
        <w:pStyle w:val="ListParagraph"/>
        <w:spacing w:after="120"/>
        <w:ind w:left="-86"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u w:val="single"/>
        </w:rPr>
        <w:t>Regulatory</w:t>
      </w:r>
      <w:r w:rsidRPr="001C3E49">
        <w:rPr>
          <w:rFonts w:ascii="Calibri" w:hAnsi="Calibri" w:cs="Calibri"/>
          <w:color w:val="000000" w:themeColor="text1"/>
          <w:sz w:val="18"/>
          <w:szCs w:val="18"/>
        </w:rPr>
        <w:t xml:space="preserve"> has the authority to complete or approve forms.</w:t>
      </w:r>
      <w:r w:rsidR="006A2676" w:rsidRPr="001C3E49">
        <w:rPr>
          <w:rFonts w:ascii="Calibri" w:hAnsi="Calibri" w:cs="Calibri"/>
          <w:color w:val="000000" w:themeColor="text1"/>
          <w:sz w:val="18"/>
          <w:szCs w:val="18"/>
        </w:rPr>
        <w:t xml:space="preserve"> </w:t>
      </w:r>
    </w:p>
    <w:p w14:paraId="678E02A8" w14:textId="227368E9" w:rsidR="006A2676" w:rsidRPr="001C3E49" w:rsidRDefault="00192143" w:rsidP="00A308F0">
      <w:pPr>
        <w:pStyle w:val="ListParagraph"/>
        <w:ind w:left="-86"/>
        <w:contextualSpacing w:val="0"/>
        <w:rPr>
          <w:rFonts w:ascii="Calibri" w:hAnsi="Calibri" w:cs="Calibri"/>
          <w:color w:val="000000" w:themeColor="text1"/>
          <w:sz w:val="18"/>
          <w:szCs w:val="18"/>
        </w:rPr>
      </w:pPr>
      <w:r w:rsidRPr="001C3E49">
        <w:rPr>
          <w:rFonts w:ascii="Calibri" w:hAnsi="Calibri" w:cs="Calibri"/>
          <w:color w:val="000000" w:themeColor="text1"/>
          <w:sz w:val="18"/>
          <w:szCs w:val="18"/>
          <w:u w:val="single"/>
        </w:rPr>
        <w:t>All employees</w:t>
      </w:r>
      <w:r w:rsidRPr="001C3E49">
        <w:rPr>
          <w:rFonts w:ascii="Calibri" w:hAnsi="Calibri" w:cs="Calibri"/>
          <w:color w:val="000000" w:themeColor="text1"/>
          <w:sz w:val="18"/>
          <w:szCs w:val="18"/>
        </w:rPr>
        <w:t> are responsible for complying with the requirements of this procedure.</w:t>
      </w:r>
    </w:p>
    <w:p w14:paraId="4643F210" w14:textId="77777777" w:rsidR="00F334BF" w:rsidRPr="001C3E49" w:rsidRDefault="00F334BF" w:rsidP="00A308F0">
      <w:pPr>
        <w:pStyle w:val="ListParagraph"/>
        <w:ind w:left="-86"/>
        <w:contextualSpacing w:val="0"/>
        <w:rPr>
          <w:rFonts w:ascii="Calibri" w:hAnsi="Calibri" w:cs="Calibri"/>
          <w:color w:val="000000" w:themeColor="text1"/>
          <w:sz w:val="18"/>
          <w:szCs w:val="18"/>
        </w:rPr>
      </w:pPr>
    </w:p>
    <w:p w14:paraId="1701125A" w14:textId="0F4532EE" w:rsidR="00F334BF" w:rsidRPr="001C3E49" w:rsidRDefault="00F334BF" w:rsidP="00A308F0">
      <w:pPr>
        <w:pStyle w:val="ListParagraph"/>
        <w:ind w:left="-86"/>
        <w:contextualSpacing w:val="0"/>
        <w:rPr>
          <w:rFonts w:asciiTheme="majorHAnsi" w:hAnsiTheme="majorHAnsi" w:cstheme="majorHAnsi"/>
          <w:color w:val="000000" w:themeColor="text1"/>
          <w:sz w:val="18"/>
          <w:szCs w:val="18"/>
        </w:rPr>
      </w:pPr>
      <w:r w:rsidRPr="001C3E49">
        <w:rPr>
          <w:rStyle w:val="Strong"/>
          <w:rFonts w:asciiTheme="majorHAnsi" w:hAnsiTheme="majorHAnsi" w:cstheme="majorHAnsi"/>
          <w:b w:val="0"/>
          <w:bCs w:val="0"/>
          <w:sz w:val="18"/>
          <w:szCs w:val="18"/>
          <w:u w:val="single"/>
        </w:rPr>
        <w:t>PRRC (Person Responsible for Regulatory Compliance)</w:t>
      </w:r>
      <w:r w:rsidRPr="001C3E49">
        <w:rPr>
          <w:rStyle w:val="Strong"/>
          <w:rFonts w:asciiTheme="majorHAnsi" w:hAnsiTheme="majorHAnsi" w:cstheme="majorHAnsi"/>
          <w:b w:val="0"/>
          <w:bCs w:val="0"/>
          <w:sz w:val="18"/>
          <w:szCs w:val="18"/>
        </w:rPr>
        <w:t>:</w:t>
      </w:r>
      <w:r w:rsidRPr="001C3E49">
        <w:rPr>
          <w:rFonts w:asciiTheme="majorHAnsi" w:hAnsiTheme="majorHAnsi" w:cstheme="majorHAnsi"/>
          <w:b/>
          <w:bCs/>
          <w:sz w:val="18"/>
          <w:szCs w:val="18"/>
        </w:rPr>
        <w:t xml:space="preserve"> </w:t>
      </w:r>
      <w:r w:rsidRPr="001C3E49">
        <w:rPr>
          <w:rFonts w:asciiTheme="majorHAnsi" w:hAnsiTheme="majorHAnsi" w:cstheme="majorHAnsi"/>
          <w:sz w:val="18"/>
          <w:szCs w:val="18"/>
        </w:rPr>
        <w:t>A qualified individual appointed under MDR Article 15 to ensure device conformity, maintain technical documentation, oversee post-market surveillance and vigilance, and issue statements for investigational devices.</w:t>
      </w:r>
    </w:p>
    <w:p w14:paraId="408C6599" w14:textId="77777777" w:rsidR="00DC52F9" w:rsidRPr="001C3E49" w:rsidRDefault="00DC52F9" w:rsidP="00A308F0">
      <w:pPr>
        <w:pStyle w:val="ListParagraph"/>
        <w:ind w:left="-86"/>
        <w:contextualSpacing w:val="0"/>
        <w:rPr>
          <w:rFonts w:ascii="Calibri" w:hAnsi="Calibri" w:cs="Calibri"/>
          <w:color w:val="000000" w:themeColor="text1"/>
          <w:sz w:val="18"/>
          <w:szCs w:val="18"/>
        </w:rPr>
      </w:pPr>
    </w:p>
    <w:p w14:paraId="55B17748" w14:textId="0AD67231" w:rsidR="001C4071" w:rsidRPr="001C3E49" w:rsidRDefault="001C4071" w:rsidP="005D1021">
      <w:pPr>
        <w:pStyle w:val="ListParagraph"/>
        <w:numPr>
          <w:ilvl w:val="0"/>
          <w:numId w:val="1"/>
        </w:numPr>
        <w:spacing w:line="240" w:lineRule="atLeast"/>
        <w:ind w:left="0" w:right="-360"/>
        <w:rPr>
          <w:rFonts w:ascii="Calibri" w:hAnsi="Calibri" w:cs="Calibri"/>
          <w:b/>
          <w:color w:val="000000" w:themeColor="text1"/>
        </w:rPr>
      </w:pPr>
      <w:r w:rsidRPr="001C3E49">
        <w:rPr>
          <w:rFonts w:ascii="Calibri" w:hAnsi="Calibri" w:cs="Calibri"/>
          <w:b/>
          <w:color w:val="000000" w:themeColor="text1"/>
        </w:rPr>
        <w:t>PROCEDURE</w:t>
      </w:r>
    </w:p>
    <w:p w14:paraId="37E3B67B" w14:textId="017D1D49" w:rsidR="00105A86" w:rsidRPr="001C3E49" w:rsidRDefault="00765756" w:rsidP="00A308F0">
      <w:pPr>
        <w:spacing w:after="120"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Follow t</w:t>
      </w:r>
      <w:r w:rsidR="00105A86" w:rsidRPr="001C3E49">
        <w:rPr>
          <w:rFonts w:ascii="Calibri" w:hAnsi="Calibri" w:cs="Calibri"/>
          <w:color w:val="000000" w:themeColor="text1"/>
          <w:sz w:val="18"/>
          <w:szCs w:val="18"/>
        </w:rPr>
        <w:t xml:space="preserve">his procedure when </w:t>
      </w:r>
      <w:r w:rsidR="003F688A" w:rsidRPr="001C3E49">
        <w:rPr>
          <w:rFonts w:ascii="Calibri" w:hAnsi="Calibri" w:cs="Calibri"/>
          <w:color w:val="000000" w:themeColor="text1"/>
          <w:sz w:val="18"/>
          <w:szCs w:val="18"/>
        </w:rPr>
        <w:t>initiating, completing, and implementing a Change Request (CR).</w:t>
      </w:r>
    </w:p>
    <w:p w14:paraId="28CF073C" w14:textId="58E98545" w:rsidR="00105A86" w:rsidRPr="001C3E49" w:rsidRDefault="003F688A" w:rsidP="007374C3">
      <w:pPr>
        <w:pStyle w:val="ListParagraph"/>
        <w:numPr>
          <w:ilvl w:val="1"/>
          <w:numId w:val="1"/>
        </w:numPr>
        <w:spacing w:line="240" w:lineRule="atLeast"/>
        <w:ind w:right="-360"/>
        <w:rPr>
          <w:rFonts w:ascii="Calibri" w:hAnsi="Calibri" w:cs="Calibri"/>
          <w:color w:val="000000" w:themeColor="text1"/>
          <w:sz w:val="18"/>
          <w:szCs w:val="18"/>
        </w:rPr>
      </w:pPr>
      <w:r w:rsidRPr="001C3E49">
        <w:rPr>
          <w:rFonts w:ascii="Calibri" w:hAnsi="Calibri" w:cs="Calibri"/>
          <w:color w:val="000000" w:themeColor="text1"/>
          <w:sz w:val="18"/>
          <w:szCs w:val="18"/>
        </w:rPr>
        <w:t xml:space="preserve">A Need for Change is </w:t>
      </w:r>
      <w:r w:rsidR="00645E67" w:rsidRPr="001C3E49">
        <w:rPr>
          <w:rFonts w:ascii="Calibri" w:hAnsi="Calibri" w:cs="Calibri"/>
          <w:color w:val="000000" w:themeColor="text1"/>
          <w:sz w:val="18"/>
          <w:szCs w:val="18"/>
        </w:rPr>
        <w:t>Established</w:t>
      </w:r>
    </w:p>
    <w:p w14:paraId="5D801670" w14:textId="5620DD11" w:rsidR="00D00FC3" w:rsidRPr="001C3E49" w:rsidRDefault="00D00FC3" w:rsidP="008C33F7">
      <w:pPr>
        <w:pStyle w:val="ListParagraph"/>
        <w:tabs>
          <w:tab w:val="left" w:pos="360"/>
        </w:tabs>
        <w:ind w:left="360" w:hanging="806"/>
        <w:contextualSpacing w:val="0"/>
        <w:rPr>
          <w:rFonts w:ascii="Calibri" w:hAnsi="Calibri" w:cs="Calibri"/>
          <w:color w:val="000000" w:themeColor="text1"/>
          <w:sz w:val="18"/>
          <w:szCs w:val="18"/>
        </w:rPr>
      </w:pPr>
      <w:r w:rsidRPr="001C3E49">
        <w:rPr>
          <w:rFonts w:ascii="Calibri" w:hAnsi="Calibri" w:cs="Calibri"/>
          <w:b/>
          <w:bCs/>
          <w:color w:val="000000" w:themeColor="text1"/>
          <w:sz w:val="18"/>
          <w:szCs w:val="18"/>
        </w:rPr>
        <w:t>Note:</w:t>
      </w:r>
      <w:r w:rsidRPr="001C3E49">
        <w:rPr>
          <w:rFonts w:ascii="Calibri" w:hAnsi="Calibri" w:cs="Calibri"/>
          <w:color w:val="000000" w:themeColor="text1"/>
          <w:sz w:val="18"/>
          <w:szCs w:val="18"/>
        </w:rPr>
        <w:tab/>
      </w:r>
      <w:r w:rsidR="00C879B9" w:rsidRPr="001C3E49">
        <w:rPr>
          <w:rFonts w:ascii="Calibri" w:hAnsi="Calibri" w:cs="Calibri"/>
          <w:color w:val="000000" w:themeColor="text1"/>
          <w:sz w:val="18"/>
          <w:szCs w:val="18"/>
        </w:rPr>
        <w:t>When Form 7.2-2-2 Kit or Set Request is submitted, no CR is required. No CR also applies to Form 7.2-2-3 Packaging Approval and Form 7.</w:t>
      </w:r>
      <w:r w:rsidR="00A97F9A" w:rsidRPr="001C3E49">
        <w:rPr>
          <w:rFonts w:ascii="Calibri" w:hAnsi="Calibri" w:cs="Calibri"/>
          <w:color w:val="000000" w:themeColor="text1"/>
          <w:sz w:val="18"/>
          <w:szCs w:val="18"/>
        </w:rPr>
        <w:t>5-3-1</w:t>
      </w:r>
      <w:r w:rsidR="00C879B9" w:rsidRPr="001C3E49">
        <w:rPr>
          <w:rFonts w:ascii="Calibri" w:hAnsi="Calibri" w:cs="Calibri"/>
          <w:color w:val="000000" w:themeColor="text1"/>
          <w:sz w:val="18"/>
          <w:szCs w:val="18"/>
        </w:rPr>
        <w:t xml:space="preserve"> Label Approval for </w:t>
      </w:r>
      <w:r w:rsidR="006B1F26" w:rsidRPr="001C3E49">
        <w:rPr>
          <w:rFonts w:ascii="Calibri" w:hAnsi="Calibri" w:cs="Calibri"/>
          <w:color w:val="000000" w:themeColor="text1"/>
          <w:sz w:val="18"/>
          <w:szCs w:val="18"/>
        </w:rPr>
        <w:t xml:space="preserve">a </w:t>
      </w:r>
      <w:r w:rsidR="00C879B9" w:rsidRPr="001C3E49">
        <w:rPr>
          <w:rFonts w:ascii="Calibri" w:hAnsi="Calibri" w:cs="Calibri"/>
          <w:color w:val="000000" w:themeColor="text1"/>
          <w:sz w:val="18"/>
          <w:szCs w:val="18"/>
        </w:rPr>
        <w:t>new kit or set request. Instead, refer to the corresponding logs. (Kit or Set Request Log; Document Control Log for the Packaging Approval and Label Approval Log).</w:t>
      </w:r>
    </w:p>
    <w:p w14:paraId="3CE80CAE" w14:textId="0DB22D11" w:rsidR="007163F3" w:rsidRPr="001C3E49" w:rsidRDefault="006A2A9B" w:rsidP="008C33F7">
      <w:pPr>
        <w:pStyle w:val="ListParagraph"/>
        <w:numPr>
          <w:ilvl w:val="2"/>
          <w:numId w:val="1"/>
        </w:numPr>
        <w:spacing w:line="240" w:lineRule="atLeast"/>
        <w:ind w:left="990" w:right="-360" w:hanging="540"/>
        <w:rPr>
          <w:rFonts w:ascii="Calibri" w:hAnsi="Calibri" w:cs="Calibri"/>
          <w:color w:val="000000" w:themeColor="text1"/>
          <w:sz w:val="18"/>
          <w:szCs w:val="18"/>
        </w:rPr>
      </w:pPr>
      <w:r w:rsidRPr="001C3E49">
        <w:rPr>
          <w:rFonts w:ascii="Calibri" w:hAnsi="Calibri" w:cs="Calibri"/>
          <w:color w:val="000000" w:themeColor="text1"/>
          <w:sz w:val="18"/>
          <w:szCs w:val="18"/>
        </w:rPr>
        <w:t xml:space="preserve">The Department Manager </w:t>
      </w:r>
      <w:r w:rsidR="003F688A" w:rsidRPr="001C3E49">
        <w:rPr>
          <w:rFonts w:ascii="Calibri" w:hAnsi="Calibri" w:cs="Calibri"/>
          <w:color w:val="000000" w:themeColor="text1"/>
          <w:sz w:val="18"/>
          <w:szCs w:val="18"/>
        </w:rPr>
        <w:t xml:space="preserve">of Tulip Medical can propose </w:t>
      </w:r>
      <w:r w:rsidR="00765756" w:rsidRPr="001C3E49">
        <w:rPr>
          <w:rFonts w:ascii="Calibri" w:hAnsi="Calibri" w:cs="Calibri"/>
          <w:color w:val="000000" w:themeColor="text1"/>
          <w:sz w:val="18"/>
          <w:szCs w:val="18"/>
        </w:rPr>
        <w:t>the</w:t>
      </w:r>
      <w:r w:rsidR="003F688A" w:rsidRPr="001C3E49">
        <w:rPr>
          <w:rFonts w:ascii="Calibri" w:hAnsi="Calibri" w:cs="Calibri"/>
          <w:color w:val="000000" w:themeColor="text1"/>
          <w:sz w:val="18"/>
          <w:szCs w:val="18"/>
        </w:rPr>
        <w:t xml:space="preserve"> desired change. This change may impact, but is not limited to:</w:t>
      </w:r>
    </w:p>
    <w:p w14:paraId="2C0E4DED" w14:textId="65633994" w:rsidR="003F688A" w:rsidRPr="001C3E49" w:rsidRDefault="003F688A" w:rsidP="008C33F7">
      <w:pPr>
        <w:pStyle w:val="ListParagraph"/>
        <w:numPr>
          <w:ilvl w:val="0"/>
          <w:numId w:val="9"/>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Product</w:t>
      </w:r>
    </w:p>
    <w:p w14:paraId="3EB5F420" w14:textId="0E7F657D" w:rsidR="003F688A" w:rsidRPr="001C3E49" w:rsidRDefault="003F688A" w:rsidP="008C33F7">
      <w:pPr>
        <w:pStyle w:val="ListParagraph"/>
        <w:numPr>
          <w:ilvl w:val="0"/>
          <w:numId w:val="9"/>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Supplier</w:t>
      </w:r>
    </w:p>
    <w:p w14:paraId="2AA4C752" w14:textId="6E1FCF9F" w:rsidR="003F688A" w:rsidRPr="001C3E49" w:rsidRDefault="003F688A" w:rsidP="008C33F7">
      <w:pPr>
        <w:pStyle w:val="ListParagraph"/>
        <w:numPr>
          <w:ilvl w:val="0"/>
          <w:numId w:val="9"/>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Labeling</w:t>
      </w:r>
    </w:p>
    <w:p w14:paraId="486537F0" w14:textId="4FD9C445" w:rsidR="003F688A" w:rsidRPr="001C3E49" w:rsidRDefault="003F688A" w:rsidP="008C33F7">
      <w:pPr>
        <w:pStyle w:val="ListParagraph"/>
        <w:numPr>
          <w:ilvl w:val="0"/>
          <w:numId w:val="9"/>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Any Quality System documentation</w:t>
      </w:r>
    </w:p>
    <w:p w14:paraId="556CF402" w14:textId="1A75E6E9" w:rsidR="003F688A" w:rsidRPr="001C3E49" w:rsidRDefault="003F688A" w:rsidP="008C33F7">
      <w:pPr>
        <w:pStyle w:val="ListParagraph"/>
        <w:numPr>
          <w:ilvl w:val="0"/>
          <w:numId w:val="9"/>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Production process</w:t>
      </w:r>
    </w:p>
    <w:p w14:paraId="704B7935" w14:textId="6F2FC727" w:rsidR="003F688A" w:rsidRPr="001C3E49" w:rsidRDefault="003F688A" w:rsidP="008C33F7">
      <w:pPr>
        <w:pStyle w:val="ListParagraph"/>
        <w:numPr>
          <w:ilvl w:val="0"/>
          <w:numId w:val="9"/>
        </w:numPr>
        <w:tabs>
          <w:tab w:val="left" w:pos="1350"/>
        </w:tabs>
        <w:spacing w:line="240" w:lineRule="atLeast"/>
        <w:ind w:left="1354"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The operation of the Quality Management System</w:t>
      </w:r>
    </w:p>
    <w:p w14:paraId="221ED7AA" w14:textId="477AFDAE" w:rsidR="008D28D5" w:rsidRPr="001C3E49" w:rsidRDefault="00557B97" w:rsidP="008F2BC2">
      <w:pPr>
        <w:pStyle w:val="ListParagraph"/>
        <w:numPr>
          <w:ilvl w:val="2"/>
          <w:numId w:val="1"/>
        </w:numPr>
        <w:spacing w:after="240" w:line="240" w:lineRule="atLeast"/>
        <w:ind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The initiator</w:t>
      </w:r>
      <w:r w:rsidR="008C7151" w:rsidRPr="001C3E49">
        <w:rPr>
          <w:rFonts w:ascii="Calibri" w:hAnsi="Calibri" w:cs="Calibri"/>
          <w:color w:val="000000" w:themeColor="text1"/>
          <w:sz w:val="18"/>
          <w:szCs w:val="18"/>
        </w:rPr>
        <w:t xml:space="preserve"> </w:t>
      </w:r>
      <w:r w:rsidR="00765756" w:rsidRPr="001C3E49">
        <w:rPr>
          <w:rFonts w:ascii="Calibri" w:hAnsi="Calibri" w:cs="Calibri"/>
          <w:color w:val="000000" w:themeColor="text1"/>
          <w:sz w:val="18"/>
          <w:szCs w:val="18"/>
        </w:rPr>
        <w:t>of a CR must complete all changes to the documentation.  Complete any testing or validation before requesting a CR number.</w:t>
      </w:r>
    </w:p>
    <w:p w14:paraId="62F0E23E" w14:textId="77777777" w:rsidR="00D67720" w:rsidRPr="001C3E49" w:rsidRDefault="00D702C7" w:rsidP="004A0E89">
      <w:pPr>
        <w:pStyle w:val="ListParagraph"/>
        <w:numPr>
          <w:ilvl w:val="1"/>
          <w:numId w:val="1"/>
        </w:numPr>
        <w:spacing w:line="240" w:lineRule="atLeast"/>
        <w:ind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Document Review Traveler</w:t>
      </w:r>
      <w:r w:rsidR="00D67720" w:rsidRPr="001C3E49">
        <w:rPr>
          <w:rFonts w:ascii="Calibri" w:hAnsi="Calibri" w:cs="Calibri"/>
          <w:color w:val="000000" w:themeColor="text1"/>
          <w:sz w:val="18"/>
          <w:szCs w:val="18"/>
        </w:rPr>
        <w:t xml:space="preserve"> DRT</w:t>
      </w:r>
      <w:r w:rsidR="00E35B4C" w:rsidRPr="001C3E49">
        <w:rPr>
          <w:rFonts w:ascii="Calibri" w:hAnsi="Calibri" w:cs="Calibri"/>
          <w:color w:val="000000" w:themeColor="text1"/>
          <w:sz w:val="18"/>
          <w:szCs w:val="18"/>
        </w:rPr>
        <w:t xml:space="preserve"> (Optional)</w:t>
      </w:r>
    </w:p>
    <w:p w14:paraId="08BFB8B3" w14:textId="007D8A15" w:rsidR="00D702C7" w:rsidRPr="001C3E49" w:rsidRDefault="00D702C7" w:rsidP="004A0E89">
      <w:pPr>
        <w:pStyle w:val="ListParagraph"/>
        <w:numPr>
          <w:ilvl w:val="2"/>
          <w:numId w:val="1"/>
        </w:numPr>
        <w:spacing w:after="12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Request form from DCA</w:t>
      </w:r>
      <w:r w:rsidR="00B15F28" w:rsidRPr="001C3E49">
        <w:rPr>
          <w:rFonts w:ascii="Calibri" w:hAnsi="Calibri" w:cs="Calibri"/>
          <w:color w:val="000000" w:themeColor="text1"/>
          <w:sz w:val="18"/>
          <w:szCs w:val="18"/>
        </w:rPr>
        <w:t xml:space="preserve">, </w:t>
      </w:r>
      <w:r w:rsidRPr="001C3E49">
        <w:rPr>
          <w:rFonts w:ascii="Calibri" w:hAnsi="Calibri" w:cs="Calibri"/>
          <w:color w:val="000000" w:themeColor="text1"/>
          <w:sz w:val="18"/>
          <w:szCs w:val="18"/>
        </w:rPr>
        <w:t xml:space="preserve">fill out the form, attach </w:t>
      </w:r>
      <w:r w:rsidR="004D565C" w:rsidRPr="001C3E49">
        <w:rPr>
          <w:rFonts w:ascii="Calibri" w:hAnsi="Calibri" w:cs="Calibri"/>
          <w:color w:val="000000" w:themeColor="text1"/>
          <w:sz w:val="18"/>
          <w:szCs w:val="18"/>
        </w:rPr>
        <w:t xml:space="preserve">it </w:t>
      </w:r>
      <w:r w:rsidRPr="001C3E49">
        <w:rPr>
          <w:rFonts w:ascii="Calibri" w:hAnsi="Calibri" w:cs="Calibri"/>
          <w:color w:val="000000" w:themeColor="text1"/>
          <w:sz w:val="18"/>
          <w:szCs w:val="18"/>
        </w:rPr>
        <w:t xml:space="preserve">to a folder, and pass </w:t>
      </w:r>
      <w:r w:rsidR="004D565C" w:rsidRPr="001C3E49">
        <w:rPr>
          <w:rFonts w:ascii="Calibri" w:hAnsi="Calibri" w:cs="Calibri"/>
          <w:color w:val="000000" w:themeColor="text1"/>
          <w:sz w:val="18"/>
          <w:szCs w:val="18"/>
        </w:rPr>
        <w:t xml:space="preserve">it </w:t>
      </w:r>
      <w:r w:rsidRPr="001C3E49">
        <w:rPr>
          <w:rFonts w:ascii="Calibri" w:hAnsi="Calibri" w:cs="Calibri"/>
          <w:color w:val="000000" w:themeColor="text1"/>
          <w:sz w:val="18"/>
          <w:szCs w:val="18"/>
        </w:rPr>
        <w:t xml:space="preserve">to the first </w:t>
      </w:r>
      <w:r w:rsidR="006B1F26" w:rsidRPr="001C3E49">
        <w:rPr>
          <w:rFonts w:ascii="Calibri" w:hAnsi="Calibri" w:cs="Calibri"/>
          <w:color w:val="000000" w:themeColor="text1"/>
          <w:sz w:val="18"/>
          <w:szCs w:val="18"/>
        </w:rPr>
        <w:t>reviewer.</w:t>
      </w:r>
    </w:p>
    <w:p w14:paraId="3E1D5EF4" w14:textId="4EB45553" w:rsidR="00D702C7" w:rsidRPr="001C3E49" w:rsidRDefault="00D702C7" w:rsidP="004A0E89">
      <w:pPr>
        <w:pStyle w:val="ListParagraph"/>
        <w:numPr>
          <w:ilvl w:val="2"/>
          <w:numId w:val="1"/>
        </w:numPr>
        <w:spacing w:after="12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The reviewer </w:t>
      </w:r>
      <w:r w:rsidR="00B15F28" w:rsidRPr="001C3E49">
        <w:rPr>
          <w:rFonts w:ascii="Calibri" w:hAnsi="Calibri" w:cs="Calibri"/>
          <w:color w:val="000000" w:themeColor="text1"/>
          <w:sz w:val="18"/>
          <w:szCs w:val="18"/>
        </w:rPr>
        <w:t xml:space="preserve">reads </w:t>
      </w:r>
      <w:r w:rsidRPr="001C3E49">
        <w:rPr>
          <w:rFonts w:ascii="Calibri" w:hAnsi="Calibri" w:cs="Calibri"/>
          <w:color w:val="000000" w:themeColor="text1"/>
          <w:sz w:val="18"/>
          <w:szCs w:val="18"/>
        </w:rPr>
        <w:t>the document</w:t>
      </w:r>
      <w:r w:rsidR="00B15F28" w:rsidRPr="001C3E49">
        <w:rPr>
          <w:rFonts w:ascii="Calibri" w:hAnsi="Calibri" w:cs="Calibri"/>
          <w:color w:val="000000" w:themeColor="text1"/>
          <w:sz w:val="18"/>
          <w:szCs w:val="18"/>
        </w:rPr>
        <w:t xml:space="preserve">, </w:t>
      </w:r>
      <w:r w:rsidR="004D565C" w:rsidRPr="001C3E49">
        <w:rPr>
          <w:rFonts w:ascii="Calibri" w:hAnsi="Calibri" w:cs="Calibri"/>
          <w:color w:val="000000" w:themeColor="text1"/>
          <w:sz w:val="18"/>
          <w:szCs w:val="18"/>
        </w:rPr>
        <w:t>makes changes or corrections directly on the document, initials, and adds</w:t>
      </w:r>
      <w:r w:rsidRPr="001C3E49">
        <w:rPr>
          <w:rFonts w:ascii="Calibri" w:hAnsi="Calibri" w:cs="Calibri"/>
          <w:color w:val="000000" w:themeColor="text1"/>
          <w:sz w:val="18"/>
          <w:szCs w:val="18"/>
        </w:rPr>
        <w:t xml:space="preserve"> a Y</w:t>
      </w:r>
      <w:r w:rsidR="00B15F28" w:rsidRPr="001C3E49">
        <w:rPr>
          <w:rFonts w:ascii="Calibri" w:hAnsi="Calibri" w:cs="Calibri"/>
          <w:color w:val="000000" w:themeColor="text1"/>
          <w:sz w:val="18"/>
          <w:szCs w:val="18"/>
        </w:rPr>
        <w:t xml:space="preserve"> for Accept as is or N for </w:t>
      </w:r>
      <w:r w:rsidR="0056543F" w:rsidRPr="001C3E49">
        <w:rPr>
          <w:rFonts w:ascii="Calibri" w:hAnsi="Calibri" w:cs="Calibri"/>
          <w:color w:val="000000" w:themeColor="text1"/>
          <w:sz w:val="18"/>
          <w:szCs w:val="18"/>
        </w:rPr>
        <w:t>Changes.</w:t>
      </w:r>
    </w:p>
    <w:p w14:paraId="07D08BC3" w14:textId="5EADA930" w:rsidR="00D702C7" w:rsidRPr="001C3E49" w:rsidRDefault="00D702C7" w:rsidP="004A0E89">
      <w:pPr>
        <w:pStyle w:val="ListParagraph"/>
        <w:numPr>
          <w:ilvl w:val="2"/>
          <w:numId w:val="1"/>
        </w:numPr>
        <w:spacing w:after="12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Then</w:t>
      </w:r>
      <w:r w:rsidR="00DB6B75" w:rsidRPr="001C3E49">
        <w:rPr>
          <w:rFonts w:ascii="Calibri" w:hAnsi="Calibri" w:cs="Calibri"/>
          <w:color w:val="000000" w:themeColor="text1"/>
          <w:sz w:val="18"/>
          <w:szCs w:val="18"/>
        </w:rPr>
        <w:t xml:space="preserve"> </w:t>
      </w:r>
      <w:r w:rsidRPr="001C3E49">
        <w:rPr>
          <w:rFonts w:ascii="Calibri" w:hAnsi="Calibri" w:cs="Calibri"/>
          <w:color w:val="000000" w:themeColor="text1"/>
          <w:sz w:val="18"/>
          <w:szCs w:val="18"/>
        </w:rPr>
        <w:t xml:space="preserve">pass </w:t>
      </w:r>
      <w:r w:rsidR="004D565C" w:rsidRPr="001C3E49">
        <w:rPr>
          <w:rFonts w:ascii="Calibri" w:hAnsi="Calibri" w:cs="Calibri"/>
          <w:color w:val="000000" w:themeColor="text1"/>
          <w:sz w:val="18"/>
          <w:szCs w:val="18"/>
        </w:rPr>
        <w:t xml:space="preserve">it on </w:t>
      </w:r>
      <w:r w:rsidRPr="001C3E49">
        <w:rPr>
          <w:rFonts w:ascii="Calibri" w:hAnsi="Calibri" w:cs="Calibri"/>
          <w:color w:val="000000" w:themeColor="text1"/>
          <w:sz w:val="18"/>
          <w:szCs w:val="18"/>
        </w:rPr>
        <w:t>to another reviewer who has not read the document</w:t>
      </w:r>
      <w:r w:rsidR="00B15F28" w:rsidRPr="001C3E49">
        <w:rPr>
          <w:rFonts w:ascii="Calibri" w:hAnsi="Calibri" w:cs="Calibri"/>
          <w:color w:val="000000" w:themeColor="text1"/>
          <w:sz w:val="18"/>
          <w:szCs w:val="18"/>
        </w:rPr>
        <w:t xml:space="preserve">. If no other reviewer </w:t>
      </w:r>
      <w:r w:rsidR="00710ADB" w:rsidRPr="001C3E49">
        <w:rPr>
          <w:rFonts w:ascii="Calibri" w:hAnsi="Calibri" w:cs="Calibri"/>
          <w:color w:val="000000" w:themeColor="text1"/>
          <w:sz w:val="18"/>
          <w:szCs w:val="18"/>
        </w:rPr>
        <w:t>skips</w:t>
      </w:r>
      <w:r w:rsidR="00B15F28" w:rsidRPr="001C3E49">
        <w:rPr>
          <w:rFonts w:ascii="Calibri" w:hAnsi="Calibri" w:cs="Calibri"/>
          <w:color w:val="000000" w:themeColor="text1"/>
          <w:sz w:val="18"/>
          <w:szCs w:val="18"/>
        </w:rPr>
        <w:t xml:space="preserve"> to #5</w:t>
      </w:r>
      <w:r w:rsidR="004D565C" w:rsidRPr="001C3E49">
        <w:rPr>
          <w:rFonts w:ascii="Calibri" w:hAnsi="Calibri" w:cs="Calibri"/>
          <w:color w:val="000000" w:themeColor="text1"/>
          <w:sz w:val="18"/>
          <w:szCs w:val="18"/>
        </w:rPr>
        <w:t>,</w:t>
      </w:r>
    </w:p>
    <w:p w14:paraId="668E7880" w14:textId="2484073F" w:rsidR="00D702C7" w:rsidRPr="001C3E49" w:rsidRDefault="00D702C7" w:rsidP="004A0E89">
      <w:pPr>
        <w:pStyle w:val="ListParagraph"/>
        <w:numPr>
          <w:ilvl w:val="2"/>
          <w:numId w:val="1"/>
        </w:numPr>
        <w:spacing w:after="12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After reviewers have initialed, the initiator makes the changes and </w:t>
      </w:r>
      <w:r w:rsidR="00B15F28" w:rsidRPr="001C3E49">
        <w:rPr>
          <w:rFonts w:ascii="Calibri" w:hAnsi="Calibri" w:cs="Calibri"/>
          <w:color w:val="000000" w:themeColor="text1"/>
          <w:sz w:val="18"/>
          <w:szCs w:val="18"/>
        </w:rPr>
        <w:t xml:space="preserve">goes back </w:t>
      </w:r>
      <w:r w:rsidRPr="001C3E49">
        <w:rPr>
          <w:rFonts w:ascii="Calibri" w:hAnsi="Calibri" w:cs="Calibri"/>
          <w:color w:val="000000" w:themeColor="text1"/>
          <w:sz w:val="18"/>
          <w:szCs w:val="18"/>
        </w:rPr>
        <w:t xml:space="preserve">through the </w:t>
      </w:r>
      <w:r w:rsidR="006B1F26" w:rsidRPr="001C3E49">
        <w:rPr>
          <w:rFonts w:ascii="Calibri" w:hAnsi="Calibri" w:cs="Calibri"/>
          <w:color w:val="000000" w:themeColor="text1"/>
          <w:sz w:val="18"/>
          <w:szCs w:val="18"/>
        </w:rPr>
        <w:t>process.</w:t>
      </w:r>
    </w:p>
    <w:p w14:paraId="02B1BD57" w14:textId="1BA290D2" w:rsidR="00D702C7" w:rsidRPr="001C3E49" w:rsidRDefault="00D702C7" w:rsidP="004A0E89">
      <w:pPr>
        <w:pStyle w:val="ListParagraph"/>
        <w:numPr>
          <w:ilvl w:val="2"/>
          <w:numId w:val="1"/>
        </w:numPr>
        <w:spacing w:after="12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 xml:space="preserve">If there are no changes, the initiator adds the Final Date and </w:t>
      </w:r>
      <w:r w:rsidR="004D565C" w:rsidRPr="001C3E49">
        <w:rPr>
          <w:rFonts w:ascii="Calibri" w:hAnsi="Calibri" w:cs="Calibri"/>
          <w:color w:val="000000" w:themeColor="text1"/>
          <w:sz w:val="18"/>
          <w:szCs w:val="18"/>
        </w:rPr>
        <w:t>requests</w:t>
      </w:r>
      <w:r w:rsidRPr="001C3E49">
        <w:rPr>
          <w:rFonts w:ascii="Calibri" w:hAnsi="Calibri" w:cs="Calibri"/>
          <w:color w:val="000000" w:themeColor="text1"/>
          <w:sz w:val="18"/>
          <w:szCs w:val="18"/>
        </w:rPr>
        <w:t xml:space="preserve"> a CR from </w:t>
      </w:r>
      <w:r w:rsidR="006B1F26" w:rsidRPr="001C3E49">
        <w:rPr>
          <w:rFonts w:ascii="Calibri" w:hAnsi="Calibri" w:cs="Calibri"/>
          <w:color w:val="000000" w:themeColor="text1"/>
          <w:sz w:val="18"/>
          <w:szCs w:val="18"/>
        </w:rPr>
        <w:t>DCA.</w:t>
      </w:r>
    </w:p>
    <w:p w14:paraId="1C6E7B93" w14:textId="3127DC0E" w:rsidR="0014302F" w:rsidRPr="001C3E49" w:rsidRDefault="00D702C7" w:rsidP="004A0E89">
      <w:pPr>
        <w:pStyle w:val="ListParagraph"/>
        <w:numPr>
          <w:ilvl w:val="2"/>
          <w:numId w:val="1"/>
        </w:numPr>
        <w:spacing w:after="240" w:line="240" w:lineRule="atLeast"/>
        <w:rPr>
          <w:rFonts w:ascii="Calibri" w:hAnsi="Calibri" w:cs="Calibri"/>
          <w:color w:val="000000" w:themeColor="text1"/>
          <w:sz w:val="18"/>
          <w:szCs w:val="18"/>
        </w:rPr>
      </w:pPr>
      <w:r w:rsidRPr="001C3E49">
        <w:rPr>
          <w:rFonts w:ascii="Calibri" w:hAnsi="Calibri" w:cs="Calibri"/>
          <w:color w:val="000000" w:themeColor="text1"/>
          <w:sz w:val="18"/>
          <w:szCs w:val="18"/>
        </w:rPr>
        <w:t>The document then continues through the Change Request process.</w:t>
      </w:r>
    </w:p>
    <w:p w14:paraId="169CE8F5" w14:textId="77777777" w:rsidR="004A0E89" w:rsidRPr="001C3E49" w:rsidRDefault="004A0E89" w:rsidP="004A0E89">
      <w:pPr>
        <w:pStyle w:val="ListParagraph"/>
        <w:spacing w:after="240" w:line="240" w:lineRule="atLeast"/>
        <w:ind w:left="1170"/>
        <w:rPr>
          <w:rFonts w:ascii="Calibri" w:hAnsi="Calibri" w:cs="Calibri"/>
          <w:color w:val="000000" w:themeColor="text1"/>
          <w:sz w:val="18"/>
          <w:szCs w:val="18"/>
        </w:rPr>
      </w:pPr>
    </w:p>
    <w:p w14:paraId="59953AD1" w14:textId="5AD22961" w:rsidR="0014302F" w:rsidRPr="001C3E49" w:rsidRDefault="0014302F" w:rsidP="0084683D">
      <w:pPr>
        <w:pStyle w:val="ListParagraph"/>
        <w:numPr>
          <w:ilvl w:val="1"/>
          <w:numId w:val="1"/>
        </w:numPr>
        <w:ind w:left="450" w:hanging="450"/>
        <w:rPr>
          <w:rFonts w:ascii="Calibri" w:hAnsi="Calibri" w:cs="Calibri"/>
          <w:color w:val="000000" w:themeColor="text1"/>
          <w:sz w:val="18"/>
          <w:szCs w:val="18"/>
        </w:rPr>
      </w:pPr>
      <w:r w:rsidRPr="001C3E49">
        <w:rPr>
          <w:rFonts w:ascii="Calibri" w:hAnsi="Calibri" w:cs="Calibri"/>
          <w:color w:val="000000" w:themeColor="text1"/>
          <w:sz w:val="18"/>
          <w:szCs w:val="18"/>
        </w:rPr>
        <w:t>Authorized Deviation</w:t>
      </w:r>
      <w:r w:rsidR="00157073" w:rsidRPr="001C3E49">
        <w:rPr>
          <w:rFonts w:ascii="Calibri" w:hAnsi="Calibri" w:cs="Calibri"/>
          <w:color w:val="000000" w:themeColor="text1"/>
          <w:sz w:val="18"/>
          <w:szCs w:val="18"/>
        </w:rPr>
        <w:t xml:space="preserve"> (Optional)</w:t>
      </w:r>
    </w:p>
    <w:p w14:paraId="7C7C0801" w14:textId="13EC1B17" w:rsidR="0014302F" w:rsidRPr="001C3E49" w:rsidRDefault="0014302F" w:rsidP="0014302F">
      <w:pPr>
        <w:pStyle w:val="ListParagraph"/>
        <w:numPr>
          <w:ilvl w:val="2"/>
          <w:numId w:val="1"/>
        </w:numPr>
        <w:ind w:left="990" w:hanging="540"/>
        <w:rPr>
          <w:rFonts w:ascii="Calibri" w:hAnsi="Calibri" w:cs="Calibri"/>
          <w:color w:val="000000" w:themeColor="text1"/>
          <w:sz w:val="18"/>
          <w:szCs w:val="18"/>
        </w:rPr>
      </w:pPr>
      <w:r w:rsidRPr="001C3E49">
        <w:rPr>
          <w:rFonts w:ascii="Calibri" w:hAnsi="Calibri" w:cs="Calibri"/>
          <w:color w:val="000000" w:themeColor="text1"/>
          <w:sz w:val="18"/>
          <w:szCs w:val="18"/>
        </w:rPr>
        <w:t>Request an Authorized Deviation from DCA when expediting a change to a controlled Quality Management System document</w:t>
      </w:r>
    </w:p>
    <w:p w14:paraId="1C7146B9" w14:textId="77777777" w:rsidR="00157073" w:rsidRPr="001C3E49" w:rsidRDefault="00157073" w:rsidP="00157073">
      <w:pPr>
        <w:pStyle w:val="ListParagraph"/>
        <w:numPr>
          <w:ilvl w:val="2"/>
          <w:numId w:val="1"/>
        </w:numPr>
        <w:ind w:left="990" w:hanging="540"/>
        <w:rPr>
          <w:rFonts w:ascii="Calibri" w:hAnsi="Calibri" w:cs="Calibri"/>
          <w:color w:val="000000" w:themeColor="text1"/>
          <w:sz w:val="18"/>
          <w:szCs w:val="18"/>
        </w:rPr>
      </w:pPr>
      <w:r w:rsidRPr="001C3E49">
        <w:rPr>
          <w:rFonts w:ascii="Calibri" w:hAnsi="Calibri" w:cs="Calibri"/>
          <w:color w:val="000000" w:themeColor="text1"/>
          <w:sz w:val="18"/>
          <w:szCs w:val="18"/>
        </w:rPr>
        <w:t>The responsible authority fills out Form 4.2-3-3 Authorized Deviation, showing the document to be changed and the changes. The form will also state whether the change is temporary or permanent. This form is optional and not required for change requests.</w:t>
      </w:r>
    </w:p>
    <w:p w14:paraId="40B2E28D" w14:textId="77777777" w:rsidR="00157073" w:rsidRPr="001C3E49" w:rsidRDefault="00157073" w:rsidP="00157073">
      <w:pPr>
        <w:pStyle w:val="ListParagraph"/>
        <w:numPr>
          <w:ilvl w:val="2"/>
          <w:numId w:val="39"/>
        </w:numPr>
        <w:ind w:left="1350"/>
        <w:rPr>
          <w:rFonts w:ascii="Calibri" w:hAnsi="Calibri" w:cs="Calibri"/>
          <w:color w:val="000000" w:themeColor="text1"/>
          <w:sz w:val="18"/>
          <w:szCs w:val="18"/>
        </w:rPr>
      </w:pPr>
      <w:r w:rsidRPr="001C3E49">
        <w:rPr>
          <w:rFonts w:ascii="Calibri" w:hAnsi="Calibri" w:cs="Calibri"/>
          <w:color w:val="000000" w:themeColor="text1"/>
          <w:sz w:val="18"/>
          <w:szCs w:val="18"/>
        </w:rPr>
        <w:t xml:space="preserve">If temporary, indicate the period of the affected deviation. </w:t>
      </w:r>
    </w:p>
    <w:p w14:paraId="7198A15D" w14:textId="5BEBAE2C" w:rsidR="0014302F" w:rsidRPr="001C3E49" w:rsidRDefault="00157073" w:rsidP="00157073">
      <w:pPr>
        <w:pStyle w:val="ListParagraph"/>
        <w:numPr>
          <w:ilvl w:val="2"/>
          <w:numId w:val="39"/>
        </w:numPr>
        <w:ind w:left="1350"/>
        <w:rPr>
          <w:rFonts w:ascii="Calibri" w:hAnsi="Calibri" w:cs="Calibri"/>
          <w:color w:val="000000" w:themeColor="text1"/>
          <w:sz w:val="18"/>
          <w:szCs w:val="18"/>
        </w:rPr>
      </w:pPr>
      <w:r w:rsidRPr="001C3E49">
        <w:rPr>
          <w:rFonts w:ascii="Calibri" w:hAnsi="Calibri" w:cs="Calibri"/>
          <w:color w:val="000000" w:themeColor="text1"/>
          <w:sz w:val="18"/>
          <w:szCs w:val="18"/>
        </w:rPr>
        <w:t>If permanent, must have an official CR.</w:t>
      </w:r>
    </w:p>
    <w:p w14:paraId="61F4E2FA" w14:textId="77777777" w:rsidR="0014302F" w:rsidRPr="001C3E49" w:rsidRDefault="0014302F" w:rsidP="0014302F">
      <w:pPr>
        <w:pStyle w:val="ListParagraph"/>
        <w:spacing w:line="240" w:lineRule="atLeast"/>
        <w:ind w:left="450" w:right="-360"/>
        <w:rPr>
          <w:rFonts w:ascii="Calibri" w:hAnsi="Calibri" w:cs="Calibri"/>
          <w:color w:val="000000" w:themeColor="text1"/>
          <w:sz w:val="18"/>
          <w:szCs w:val="18"/>
        </w:rPr>
      </w:pPr>
    </w:p>
    <w:p w14:paraId="748919BE" w14:textId="77777777" w:rsidR="00F35390" w:rsidRPr="001C3E49" w:rsidRDefault="00F35390">
      <w:pPr>
        <w:rPr>
          <w:rFonts w:ascii="Calibri" w:hAnsi="Calibri" w:cs="Calibri"/>
          <w:color w:val="000000" w:themeColor="text1"/>
          <w:sz w:val="18"/>
          <w:szCs w:val="18"/>
        </w:rPr>
      </w:pPr>
      <w:r w:rsidRPr="001C3E49">
        <w:rPr>
          <w:rFonts w:ascii="Calibri" w:hAnsi="Calibri" w:cs="Calibri"/>
          <w:color w:val="000000" w:themeColor="text1"/>
          <w:sz w:val="18"/>
          <w:szCs w:val="18"/>
        </w:rPr>
        <w:br w:type="page"/>
      </w:r>
    </w:p>
    <w:p w14:paraId="2144BD99" w14:textId="3EC707F5" w:rsidR="006513FE" w:rsidRPr="001C3E49" w:rsidRDefault="003F688A" w:rsidP="008C33F7">
      <w:pPr>
        <w:pStyle w:val="ListParagraph"/>
        <w:numPr>
          <w:ilvl w:val="1"/>
          <w:numId w:val="1"/>
        </w:numPr>
        <w:spacing w:line="240" w:lineRule="atLeast"/>
        <w:ind w:left="450" w:right="-360" w:hanging="450"/>
        <w:rPr>
          <w:rFonts w:ascii="Calibri" w:hAnsi="Calibri" w:cs="Calibri"/>
          <w:color w:val="000000" w:themeColor="text1"/>
          <w:sz w:val="18"/>
          <w:szCs w:val="18"/>
        </w:rPr>
      </w:pPr>
      <w:r w:rsidRPr="001C3E49">
        <w:rPr>
          <w:rFonts w:ascii="Calibri" w:hAnsi="Calibri" w:cs="Calibri"/>
          <w:color w:val="000000" w:themeColor="text1"/>
          <w:sz w:val="18"/>
          <w:szCs w:val="18"/>
        </w:rPr>
        <w:lastRenderedPageBreak/>
        <w:t xml:space="preserve">Initiate </w:t>
      </w:r>
      <w:r w:rsidR="00751EBD" w:rsidRPr="001C3E49">
        <w:rPr>
          <w:rFonts w:ascii="Calibri" w:hAnsi="Calibri" w:cs="Calibri"/>
          <w:color w:val="000000" w:themeColor="text1"/>
          <w:sz w:val="18"/>
          <w:szCs w:val="18"/>
        </w:rPr>
        <w:t xml:space="preserve">A </w:t>
      </w:r>
      <w:r w:rsidRPr="001C3E49">
        <w:rPr>
          <w:rFonts w:ascii="Calibri" w:hAnsi="Calibri" w:cs="Calibri"/>
          <w:color w:val="000000" w:themeColor="text1"/>
          <w:sz w:val="18"/>
          <w:szCs w:val="18"/>
        </w:rPr>
        <w:t>Change Request</w:t>
      </w:r>
    </w:p>
    <w:p w14:paraId="7E593FCF" w14:textId="03A6653F" w:rsidR="00015D8F" w:rsidRPr="001C3E49" w:rsidRDefault="001D3B38" w:rsidP="00015D8F">
      <w:pPr>
        <w:pStyle w:val="ListParagraph"/>
        <w:numPr>
          <w:ilvl w:val="2"/>
          <w:numId w:val="1"/>
        </w:numPr>
        <w:spacing w:line="240" w:lineRule="atLeast"/>
        <w:ind w:left="990" w:right="-360" w:hanging="540"/>
        <w:rPr>
          <w:rFonts w:ascii="Calibri" w:hAnsi="Calibri" w:cs="Calibri"/>
          <w:color w:val="000000" w:themeColor="text1"/>
          <w:sz w:val="18"/>
          <w:szCs w:val="18"/>
        </w:rPr>
      </w:pPr>
      <w:r w:rsidRPr="001C3E49">
        <w:rPr>
          <w:rFonts w:ascii="Calibri" w:hAnsi="Calibri" w:cs="Calibri"/>
          <w:color w:val="000000" w:themeColor="text1"/>
          <w:sz w:val="18"/>
          <w:szCs w:val="18"/>
        </w:rPr>
        <w:t>Re</w:t>
      </w:r>
      <w:r w:rsidR="003F688A" w:rsidRPr="001C3E49">
        <w:rPr>
          <w:rFonts w:ascii="Calibri" w:hAnsi="Calibri" w:cs="Calibri"/>
          <w:color w:val="000000" w:themeColor="text1"/>
          <w:sz w:val="18"/>
          <w:szCs w:val="18"/>
        </w:rPr>
        <w:t>quests Form 4.2-</w:t>
      </w:r>
      <w:r w:rsidR="00254AAE" w:rsidRPr="001C3E49">
        <w:rPr>
          <w:rFonts w:ascii="Calibri" w:hAnsi="Calibri" w:cs="Calibri"/>
          <w:color w:val="000000" w:themeColor="text1"/>
          <w:sz w:val="18"/>
          <w:szCs w:val="18"/>
        </w:rPr>
        <w:t xml:space="preserve">1-2 </w:t>
      </w:r>
      <w:r w:rsidR="003F688A" w:rsidRPr="001C3E49">
        <w:rPr>
          <w:rFonts w:ascii="Calibri" w:hAnsi="Calibri" w:cs="Calibri"/>
          <w:color w:val="000000" w:themeColor="text1"/>
          <w:sz w:val="18"/>
          <w:szCs w:val="18"/>
        </w:rPr>
        <w:t xml:space="preserve">Change Request from </w:t>
      </w:r>
      <w:r w:rsidR="001533F6" w:rsidRPr="001C3E49">
        <w:rPr>
          <w:rFonts w:ascii="Calibri" w:hAnsi="Calibri" w:cs="Calibri"/>
          <w:color w:val="000000" w:themeColor="text1"/>
          <w:sz w:val="18"/>
          <w:szCs w:val="18"/>
        </w:rPr>
        <w:t xml:space="preserve">DCA, who will provide the </w:t>
      </w:r>
      <w:r w:rsidR="003F688A" w:rsidRPr="001C3E49">
        <w:rPr>
          <w:rFonts w:ascii="Calibri" w:hAnsi="Calibri" w:cs="Calibri"/>
          <w:color w:val="000000" w:themeColor="text1"/>
          <w:sz w:val="18"/>
          <w:szCs w:val="18"/>
        </w:rPr>
        <w:t>form</w:t>
      </w:r>
      <w:r w:rsidR="001533F6" w:rsidRPr="001C3E49">
        <w:rPr>
          <w:rFonts w:ascii="Calibri" w:hAnsi="Calibri" w:cs="Calibri"/>
          <w:color w:val="000000" w:themeColor="text1"/>
          <w:sz w:val="18"/>
          <w:szCs w:val="18"/>
        </w:rPr>
        <w:t xml:space="preserve"> with a </w:t>
      </w:r>
      <w:r w:rsidR="003F688A" w:rsidRPr="001C3E49">
        <w:rPr>
          <w:rFonts w:ascii="Calibri" w:hAnsi="Calibri" w:cs="Calibri"/>
          <w:color w:val="000000" w:themeColor="text1"/>
          <w:sz w:val="18"/>
          <w:szCs w:val="18"/>
        </w:rPr>
        <w:t>CR Number</w:t>
      </w:r>
      <w:r w:rsidR="001533F6" w:rsidRPr="001C3E49">
        <w:rPr>
          <w:rFonts w:ascii="Calibri" w:hAnsi="Calibri" w:cs="Calibri"/>
          <w:color w:val="000000" w:themeColor="text1"/>
          <w:sz w:val="18"/>
          <w:szCs w:val="18"/>
        </w:rPr>
        <w:t>,</w:t>
      </w:r>
      <w:r w:rsidR="00724CB3" w:rsidRPr="001C3E49">
        <w:rPr>
          <w:rFonts w:ascii="Calibri" w:hAnsi="Calibri" w:cs="Calibri"/>
          <w:color w:val="000000" w:themeColor="text1"/>
          <w:sz w:val="18"/>
          <w:szCs w:val="18"/>
        </w:rPr>
        <w:t xml:space="preserve"> and log</w:t>
      </w:r>
      <w:r w:rsidR="001533F6" w:rsidRPr="001C3E49">
        <w:rPr>
          <w:rFonts w:ascii="Calibri" w:hAnsi="Calibri" w:cs="Calibri"/>
          <w:color w:val="000000" w:themeColor="text1"/>
          <w:sz w:val="18"/>
          <w:szCs w:val="18"/>
        </w:rPr>
        <w:t>s</w:t>
      </w:r>
      <w:r w:rsidR="00724CB3" w:rsidRPr="001C3E49">
        <w:rPr>
          <w:rFonts w:ascii="Calibri" w:hAnsi="Calibri" w:cs="Calibri"/>
          <w:color w:val="000000" w:themeColor="text1"/>
          <w:sz w:val="18"/>
          <w:szCs w:val="18"/>
        </w:rPr>
        <w:t xml:space="preserve"> in s</w:t>
      </w:r>
      <w:r w:rsidR="003F688A" w:rsidRPr="001C3E49">
        <w:rPr>
          <w:rFonts w:ascii="Calibri" w:hAnsi="Calibri" w:cs="Calibri"/>
          <w:color w:val="000000" w:themeColor="text1"/>
          <w:sz w:val="18"/>
          <w:szCs w:val="18"/>
        </w:rPr>
        <w:t xml:space="preserve">equential </w:t>
      </w:r>
      <w:r w:rsidR="00724CB3" w:rsidRPr="001C3E49">
        <w:rPr>
          <w:rFonts w:ascii="Calibri" w:hAnsi="Calibri" w:cs="Calibri"/>
          <w:color w:val="000000" w:themeColor="text1"/>
          <w:sz w:val="18"/>
          <w:szCs w:val="18"/>
        </w:rPr>
        <w:t>order o</w:t>
      </w:r>
      <w:r w:rsidR="003F688A" w:rsidRPr="001C3E49">
        <w:rPr>
          <w:rFonts w:ascii="Calibri" w:hAnsi="Calibri" w:cs="Calibri"/>
          <w:color w:val="000000" w:themeColor="text1"/>
          <w:sz w:val="18"/>
          <w:szCs w:val="18"/>
        </w:rPr>
        <w:t>n Form 4.2-1-</w:t>
      </w:r>
      <w:r w:rsidR="00A97F9A" w:rsidRPr="001C3E49">
        <w:rPr>
          <w:rFonts w:ascii="Calibri" w:hAnsi="Calibri" w:cs="Calibri"/>
          <w:color w:val="000000" w:themeColor="text1"/>
          <w:sz w:val="18"/>
          <w:szCs w:val="18"/>
        </w:rPr>
        <w:t>L</w:t>
      </w:r>
      <w:r w:rsidR="003F688A" w:rsidRPr="001C3E49">
        <w:rPr>
          <w:rFonts w:ascii="Calibri" w:hAnsi="Calibri" w:cs="Calibri"/>
          <w:color w:val="000000" w:themeColor="text1"/>
          <w:sz w:val="18"/>
          <w:szCs w:val="18"/>
        </w:rPr>
        <w:t xml:space="preserve"> Change Request Log.</w:t>
      </w:r>
      <w:r w:rsidR="00327BED" w:rsidRPr="001C3E49">
        <w:rPr>
          <w:rFonts w:ascii="Calibri" w:hAnsi="Calibri" w:cs="Calibri"/>
          <w:color w:val="000000" w:themeColor="text1"/>
          <w:sz w:val="18"/>
          <w:szCs w:val="18"/>
        </w:rPr>
        <w:t xml:space="preserve"> </w:t>
      </w:r>
      <w:r w:rsidR="00015D8F" w:rsidRPr="001C3E49">
        <w:rPr>
          <w:rFonts w:ascii="Calibri" w:hAnsi="Calibri" w:cs="Calibri"/>
          <w:color w:val="000000" w:themeColor="text1"/>
          <w:sz w:val="18"/>
          <w:szCs w:val="18"/>
        </w:rPr>
        <w:t>The DCA can assist the initiator in completing the following sections:</w:t>
      </w:r>
    </w:p>
    <w:p w14:paraId="16694227" w14:textId="6785913D" w:rsidR="00D822B0" w:rsidRPr="001C3E49" w:rsidRDefault="00D822B0" w:rsidP="00D822B0">
      <w:pPr>
        <w:pStyle w:val="NormalWeb"/>
        <w:numPr>
          <w:ilvl w:val="0"/>
          <w:numId w:val="44"/>
        </w:numPr>
        <w:spacing w:before="0" w:beforeAutospacing="0" w:after="0" w:afterAutospacing="0"/>
        <w:rPr>
          <w:rFonts w:asciiTheme="majorHAnsi" w:hAnsiTheme="majorHAnsi" w:cstheme="majorHAnsi"/>
          <w:sz w:val="18"/>
          <w:szCs w:val="18"/>
        </w:rPr>
      </w:pPr>
      <w:r w:rsidRPr="001C3E49">
        <w:rPr>
          <w:rStyle w:val="Strong"/>
          <w:rFonts w:asciiTheme="majorHAnsi" w:hAnsiTheme="majorHAnsi" w:cstheme="majorHAnsi"/>
          <w:b w:val="0"/>
          <w:bCs w:val="0"/>
          <w:sz w:val="18"/>
          <w:szCs w:val="18"/>
        </w:rPr>
        <w:t>Description of Change</w:t>
      </w:r>
      <w:r w:rsidRPr="001C3E49">
        <w:rPr>
          <w:rFonts w:asciiTheme="majorHAnsi" w:hAnsiTheme="majorHAnsi" w:cstheme="majorHAnsi"/>
          <w:sz w:val="18"/>
          <w:szCs w:val="18"/>
        </w:rPr>
        <w:t xml:space="preserve">: A clear, concise explanation of </w:t>
      </w:r>
      <w:r w:rsidRPr="001C3E49">
        <w:rPr>
          <w:rStyle w:val="Emphasis"/>
          <w:rFonts w:asciiTheme="majorHAnsi" w:hAnsiTheme="majorHAnsi" w:cstheme="majorHAnsi"/>
          <w:sz w:val="18"/>
          <w:szCs w:val="18"/>
        </w:rPr>
        <w:t>what is being changed</w:t>
      </w:r>
      <w:r w:rsidRPr="001C3E49">
        <w:rPr>
          <w:rFonts w:asciiTheme="majorHAnsi" w:hAnsiTheme="majorHAnsi" w:cstheme="majorHAnsi"/>
          <w:sz w:val="18"/>
          <w:szCs w:val="18"/>
        </w:rPr>
        <w:t>. Reference affected documents, drawings, or parts, and include supporting materials where applicable.</w:t>
      </w:r>
    </w:p>
    <w:p w14:paraId="5F1B8EEF" w14:textId="77777777" w:rsidR="00D822B0" w:rsidRPr="001C3E49" w:rsidRDefault="00D822B0" w:rsidP="00D822B0">
      <w:pPr>
        <w:pStyle w:val="NormalWeb"/>
        <w:numPr>
          <w:ilvl w:val="0"/>
          <w:numId w:val="44"/>
        </w:numPr>
        <w:spacing w:before="0" w:beforeAutospacing="0" w:after="0" w:afterAutospacing="0"/>
        <w:rPr>
          <w:rFonts w:asciiTheme="majorHAnsi" w:hAnsiTheme="majorHAnsi" w:cstheme="majorHAnsi"/>
          <w:sz w:val="18"/>
          <w:szCs w:val="18"/>
        </w:rPr>
      </w:pPr>
      <w:r w:rsidRPr="001C3E49">
        <w:rPr>
          <w:rStyle w:val="Strong"/>
          <w:rFonts w:asciiTheme="majorHAnsi" w:hAnsiTheme="majorHAnsi" w:cstheme="majorHAnsi"/>
          <w:b w:val="0"/>
          <w:bCs w:val="0"/>
          <w:sz w:val="18"/>
          <w:szCs w:val="18"/>
        </w:rPr>
        <w:t>Reason for Change</w:t>
      </w:r>
      <w:r w:rsidRPr="001C3E49">
        <w:rPr>
          <w:rFonts w:asciiTheme="majorHAnsi" w:hAnsiTheme="majorHAnsi" w:cstheme="majorHAnsi"/>
          <w:sz w:val="18"/>
          <w:szCs w:val="18"/>
        </w:rPr>
        <w:t xml:space="preserve">: A detailed explanation of </w:t>
      </w:r>
      <w:r w:rsidRPr="001C3E49">
        <w:rPr>
          <w:rStyle w:val="Emphasis"/>
          <w:rFonts w:asciiTheme="majorHAnsi" w:hAnsiTheme="majorHAnsi" w:cstheme="majorHAnsi"/>
          <w:sz w:val="18"/>
          <w:szCs w:val="18"/>
        </w:rPr>
        <w:t>why the change is necessary</w:t>
      </w:r>
      <w:r w:rsidRPr="001C3E49">
        <w:rPr>
          <w:rFonts w:asciiTheme="majorHAnsi" w:hAnsiTheme="majorHAnsi" w:cstheme="majorHAnsi"/>
          <w:sz w:val="18"/>
          <w:szCs w:val="18"/>
        </w:rPr>
        <w:t>. This must include:</w:t>
      </w:r>
    </w:p>
    <w:p w14:paraId="3F474C94" w14:textId="05FF5680" w:rsidR="00D822B0" w:rsidRPr="001C3E49" w:rsidRDefault="00D822B0" w:rsidP="00D822B0">
      <w:pPr>
        <w:pStyle w:val="NormalWeb"/>
        <w:numPr>
          <w:ilvl w:val="1"/>
          <w:numId w:val="44"/>
        </w:numPr>
        <w:spacing w:before="0" w:beforeAutospacing="0" w:after="0" w:afterAutospacing="0"/>
        <w:rPr>
          <w:rFonts w:asciiTheme="majorHAnsi" w:hAnsiTheme="majorHAnsi" w:cstheme="majorHAnsi"/>
          <w:sz w:val="18"/>
          <w:szCs w:val="18"/>
        </w:rPr>
      </w:pPr>
      <w:r w:rsidRPr="001C3E49">
        <w:rPr>
          <w:rFonts w:asciiTheme="majorHAnsi" w:hAnsiTheme="majorHAnsi" w:cstheme="majorHAnsi"/>
          <w:sz w:val="18"/>
          <w:szCs w:val="18"/>
        </w:rPr>
        <w:t xml:space="preserve">The </w:t>
      </w:r>
      <w:r w:rsidRPr="001C3E49">
        <w:rPr>
          <w:rStyle w:val="Strong"/>
          <w:rFonts w:asciiTheme="majorHAnsi" w:hAnsiTheme="majorHAnsi" w:cstheme="majorHAnsi"/>
          <w:b w:val="0"/>
          <w:bCs w:val="0"/>
          <w:sz w:val="18"/>
          <w:szCs w:val="18"/>
        </w:rPr>
        <w:t>trigger</w:t>
      </w:r>
      <w:r w:rsidRPr="001C3E49">
        <w:rPr>
          <w:rFonts w:asciiTheme="majorHAnsi" w:hAnsiTheme="majorHAnsi" w:cstheme="majorHAnsi"/>
          <w:sz w:val="18"/>
          <w:szCs w:val="18"/>
        </w:rPr>
        <w:t xml:space="preserve"> (e.g., supplier notification, audit finding, complaint, CAPA, internal improvement)</w:t>
      </w:r>
    </w:p>
    <w:p w14:paraId="41210310" w14:textId="77777777" w:rsidR="0016410D" w:rsidRPr="001C3E49" w:rsidRDefault="00D822B0" w:rsidP="00D822B0">
      <w:pPr>
        <w:pStyle w:val="NormalWeb"/>
        <w:numPr>
          <w:ilvl w:val="1"/>
          <w:numId w:val="44"/>
        </w:numPr>
        <w:spacing w:before="0" w:beforeAutospacing="0" w:after="0" w:afterAutospacing="0"/>
        <w:rPr>
          <w:rFonts w:asciiTheme="majorHAnsi" w:hAnsiTheme="majorHAnsi" w:cstheme="majorHAnsi"/>
          <w:sz w:val="18"/>
          <w:szCs w:val="18"/>
        </w:rPr>
      </w:pPr>
      <w:r w:rsidRPr="001C3E49">
        <w:rPr>
          <w:rFonts w:asciiTheme="majorHAnsi" w:hAnsiTheme="majorHAnsi" w:cstheme="majorHAnsi"/>
          <w:sz w:val="18"/>
          <w:szCs w:val="18"/>
        </w:rPr>
        <w:t xml:space="preserve">The </w:t>
      </w:r>
      <w:r w:rsidRPr="001C3E49">
        <w:rPr>
          <w:rStyle w:val="Strong"/>
          <w:rFonts w:asciiTheme="majorHAnsi" w:hAnsiTheme="majorHAnsi" w:cstheme="majorHAnsi"/>
          <w:b w:val="0"/>
          <w:bCs w:val="0"/>
          <w:sz w:val="18"/>
          <w:szCs w:val="18"/>
        </w:rPr>
        <w:t>timing rationale</w:t>
      </w:r>
      <w:r w:rsidRPr="001C3E49">
        <w:rPr>
          <w:rFonts w:asciiTheme="majorHAnsi" w:hAnsiTheme="majorHAnsi" w:cstheme="majorHAnsi"/>
          <w:sz w:val="18"/>
          <w:szCs w:val="18"/>
        </w:rPr>
        <w:t xml:space="preserve"> – why the change is happening now.</w:t>
      </w:r>
    </w:p>
    <w:p w14:paraId="16737C29" w14:textId="2DFC3F9C" w:rsidR="006B1F26" w:rsidRPr="001C3E49" w:rsidRDefault="00D822B0" w:rsidP="0016410D">
      <w:pPr>
        <w:pStyle w:val="NormalWeb"/>
        <w:spacing w:before="0" w:beforeAutospacing="0" w:after="0" w:afterAutospacing="0"/>
        <w:rPr>
          <w:rFonts w:asciiTheme="majorHAnsi" w:hAnsiTheme="majorHAnsi" w:cstheme="majorHAnsi"/>
          <w:sz w:val="18"/>
          <w:szCs w:val="18"/>
        </w:rPr>
      </w:pPr>
      <w:r w:rsidRPr="001C3E49">
        <w:rPr>
          <w:rFonts w:asciiTheme="majorHAnsi" w:hAnsiTheme="majorHAnsi" w:cstheme="majorHAnsi"/>
          <w:sz w:val="18"/>
          <w:szCs w:val="18"/>
        </w:rPr>
        <w:br/>
      </w:r>
    </w:p>
    <w:p w14:paraId="54E3D8D4" w14:textId="5C5D1DE4" w:rsidR="004D565C" w:rsidRPr="001C3E49" w:rsidRDefault="006B1F26" w:rsidP="008C33F7">
      <w:pPr>
        <w:pStyle w:val="ListParagraph"/>
        <w:tabs>
          <w:tab w:val="left" w:pos="1080"/>
        </w:tabs>
        <w:spacing w:line="240" w:lineRule="atLeast"/>
        <w:ind w:left="450" w:right="-360" w:hanging="634"/>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Notes, sketches, samples, or proposed document changes must accompany the request to assist in defining the nature and scope of the proposed changes.</w:t>
      </w:r>
      <w:r w:rsidR="0084683D" w:rsidRPr="001C3E49">
        <w:rPr>
          <w:rFonts w:ascii="Calibri" w:hAnsi="Calibri" w:cs="Calibri"/>
          <w:color w:val="000000" w:themeColor="text1"/>
          <w:sz w:val="18"/>
          <w:szCs w:val="18"/>
        </w:rPr>
        <w:br/>
      </w:r>
    </w:p>
    <w:p w14:paraId="1EB465AF" w14:textId="4C1D91E4" w:rsidR="00A22D5D" w:rsidRPr="001C3E49" w:rsidRDefault="00B90EBA" w:rsidP="008C33F7">
      <w:pPr>
        <w:pStyle w:val="ListParagraph"/>
        <w:numPr>
          <w:ilvl w:val="2"/>
          <w:numId w:val="1"/>
        </w:numPr>
        <w:tabs>
          <w:tab w:val="left" w:pos="990"/>
        </w:tabs>
        <w:spacing w:line="240" w:lineRule="atLeast"/>
        <w:ind w:left="990" w:right="-360" w:hanging="540"/>
        <w:rPr>
          <w:rFonts w:ascii="Calibri" w:hAnsi="Calibri" w:cs="Calibri"/>
          <w:color w:val="000000" w:themeColor="text1"/>
          <w:sz w:val="18"/>
          <w:szCs w:val="18"/>
        </w:rPr>
      </w:pPr>
      <w:r w:rsidRPr="001C3E49">
        <w:rPr>
          <w:rFonts w:ascii="Calibri" w:hAnsi="Calibri" w:cs="Calibri"/>
          <w:color w:val="000000" w:themeColor="text1"/>
          <w:sz w:val="18"/>
          <w:szCs w:val="18"/>
        </w:rPr>
        <w:t>S</w:t>
      </w:r>
      <w:r w:rsidR="00760E7C" w:rsidRPr="001C3E49">
        <w:rPr>
          <w:rFonts w:ascii="Calibri" w:hAnsi="Calibri" w:cs="Calibri"/>
          <w:color w:val="000000" w:themeColor="text1"/>
          <w:sz w:val="18"/>
          <w:szCs w:val="18"/>
        </w:rPr>
        <w:t>ubmi</w:t>
      </w:r>
      <w:r w:rsidR="000B0840" w:rsidRPr="001C3E49">
        <w:rPr>
          <w:rFonts w:ascii="Calibri" w:hAnsi="Calibri" w:cs="Calibri"/>
          <w:color w:val="000000" w:themeColor="text1"/>
          <w:sz w:val="18"/>
          <w:szCs w:val="18"/>
        </w:rPr>
        <w:t xml:space="preserve">t </w:t>
      </w:r>
      <w:r w:rsidR="001F3796" w:rsidRPr="001C3E49">
        <w:rPr>
          <w:rFonts w:ascii="Calibri" w:hAnsi="Calibri" w:cs="Calibri"/>
          <w:color w:val="000000" w:themeColor="text1"/>
          <w:sz w:val="18"/>
          <w:szCs w:val="18"/>
        </w:rPr>
        <w:t xml:space="preserve">CR packet </w:t>
      </w:r>
      <w:r w:rsidR="000B0840" w:rsidRPr="001C3E49">
        <w:rPr>
          <w:rFonts w:ascii="Calibri" w:hAnsi="Calibri" w:cs="Calibri"/>
          <w:color w:val="000000" w:themeColor="text1"/>
          <w:sz w:val="18"/>
          <w:szCs w:val="18"/>
        </w:rPr>
        <w:t>to DCA for review</w:t>
      </w:r>
    </w:p>
    <w:p w14:paraId="07413E56" w14:textId="7CB59124" w:rsidR="008D28D5" w:rsidRPr="001C3E49" w:rsidRDefault="003F688A" w:rsidP="008C33F7">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The</w:t>
      </w:r>
      <w:r w:rsidR="00BA5ADE" w:rsidRPr="001C3E49">
        <w:rPr>
          <w:rFonts w:ascii="Calibri" w:hAnsi="Calibri" w:cs="Calibri"/>
          <w:color w:val="000000" w:themeColor="text1"/>
          <w:sz w:val="18"/>
          <w:szCs w:val="18"/>
        </w:rPr>
        <w:t xml:space="preserve"> DCA reviews the initiator’s entries for completeness</w:t>
      </w:r>
      <w:r w:rsidR="002C5DEA" w:rsidRPr="001C3E49">
        <w:rPr>
          <w:rFonts w:ascii="Calibri" w:hAnsi="Calibri" w:cs="Calibri"/>
          <w:color w:val="000000" w:themeColor="text1"/>
          <w:sz w:val="18"/>
          <w:szCs w:val="18"/>
        </w:rPr>
        <w:t xml:space="preserve">, </w:t>
      </w:r>
      <w:r w:rsidR="00BA5ADE" w:rsidRPr="001C3E49">
        <w:rPr>
          <w:rFonts w:ascii="Calibri" w:hAnsi="Calibri" w:cs="Calibri"/>
          <w:color w:val="000000" w:themeColor="text1"/>
          <w:sz w:val="18"/>
          <w:szCs w:val="18"/>
        </w:rPr>
        <w:t>cross-reference</w:t>
      </w:r>
      <w:r w:rsidR="002C5DEA" w:rsidRPr="001C3E49">
        <w:rPr>
          <w:rFonts w:ascii="Calibri" w:hAnsi="Calibri" w:cs="Calibri"/>
          <w:color w:val="000000" w:themeColor="text1"/>
          <w:sz w:val="18"/>
          <w:szCs w:val="18"/>
        </w:rPr>
        <w:t xml:space="preserve">s for </w:t>
      </w:r>
      <w:r w:rsidR="00BA5ADE" w:rsidRPr="001C3E49">
        <w:rPr>
          <w:rFonts w:ascii="Calibri" w:hAnsi="Calibri" w:cs="Calibri"/>
          <w:color w:val="000000" w:themeColor="text1"/>
          <w:sz w:val="18"/>
          <w:szCs w:val="18"/>
        </w:rPr>
        <w:t xml:space="preserve">QSPs, WIs, </w:t>
      </w:r>
      <w:r w:rsidR="002C5DEA" w:rsidRPr="001C3E49">
        <w:rPr>
          <w:rFonts w:ascii="Calibri" w:hAnsi="Calibri" w:cs="Calibri"/>
          <w:color w:val="000000" w:themeColor="text1"/>
          <w:sz w:val="18"/>
          <w:szCs w:val="18"/>
        </w:rPr>
        <w:t>F</w:t>
      </w:r>
      <w:r w:rsidR="00BA5ADE" w:rsidRPr="001C3E49">
        <w:rPr>
          <w:rFonts w:ascii="Calibri" w:hAnsi="Calibri" w:cs="Calibri"/>
          <w:color w:val="000000" w:themeColor="text1"/>
          <w:sz w:val="18"/>
          <w:szCs w:val="18"/>
        </w:rPr>
        <w:t>orms,</w:t>
      </w:r>
      <w:r w:rsidR="007D7A27" w:rsidRPr="001C3E49">
        <w:rPr>
          <w:rFonts w:ascii="Calibri" w:hAnsi="Calibri" w:cs="Calibri"/>
          <w:color w:val="000000" w:themeColor="text1"/>
          <w:sz w:val="18"/>
          <w:szCs w:val="18"/>
        </w:rPr>
        <w:t xml:space="preserve"> </w:t>
      </w:r>
      <w:r w:rsidR="004D565C" w:rsidRPr="001C3E49">
        <w:rPr>
          <w:rFonts w:ascii="Calibri" w:hAnsi="Calibri" w:cs="Calibri"/>
          <w:color w:val="000000" w:themeColor="text1"/>
          <w:sz w:val="18"/>
          <w:szCs w:val="18"/>
        </w:rPr>
        <w:t xml:space="preserve">and RFDs, and lists the affected documents on the form. Copies of the referenced documents are made </w:t>
      </w:r>
      <w:r w:rsidR="00BA5ADE" w:rsidRPr="001C3E49">
        <w:rPr>
          <w:rFonts w:ascii="Calibri" w:hAnsi="Calibri" w:cs="Calibri"/>
          <w:color w:val="000000" w:themeColor="text1"/>
          <w:sz w:val="18"/>
          <w:szCs w:val="18"/>
        </w:rPr>
        <w:t xml:space="preserve">and </w:t>
      </w:r>
      <w:r w:rsidR="007D7A27" w:rsidRPr="001C3E49">
        <w:rPr>
          <w:rFonts w:ascii="Calibri" w:hAnsi="Calibri" w:cs="Calibri"/>
          <w:color w:val="000000" w:themeColor="text1"/>
          <w:sz w:val="18"/>
          <w:szCs w:val="18"/>
        </w:rPr>
        <w:t>added</w:t>
      </w:r>
      <w:r w:rsidR="00BA5ADE" w:rsidRPr="001C3E49">
        <w:rPr>
          <w:rFonts w:ascii="Calibri" w:hAnsi="Calibri" w:cs="Calibri"/>
          <w:color w:val="000000" w:themeColor="text1"/>
          <w:sz w:val="18"/>
          <w:szCs w:val="18"/>
        </w:rPr>
        <w:t xml:space="preserve"> to the packet before forwarding </w:t>
      </w:r>
      <w:r w:rsidR="00A308F0" w:rsidRPr="001C3E49">
        <w:rPr>
          <w:rFonts w:ascii="Calibri" w:hAnsi="Calibri" w:cs="Calibri"/>
          <w:color w:val="000000" w:themeColor="text1"/>
          <w:sz w:val="18"/>
          <w:szCs w:val="18"/>
        </w:rPr>
        <w:t>them to CR for assessment</w:t>
      </w:r>
      <w:r w:rsidR="00BA5ADE" w:rsidRPr="001C3E49">
        <w:rPr>
          <w:rFonts w:ascii="Calibri" w:hAnsi="Calibri" w:cs="Calibri"/>
          <w:color w:val="000000" w:themeColor="text1"/>
          <w:sz w:val="18"/>
          <w:szCs w:val="18"/>
        </w:rPr>
        <w:t xml:space="preserve"> by RA.</w:t>
      </w:r>
    </w:p>
    <w:p w14:paraId="76F65935" w14:textId="50D412C6" w:rsidR="008F6FB9" w:rsidRPr="001C3E49" w:rsidRDefault="008F6FB9" w:rsidP="008C33F7">
      <w:pPr>
        <w:pStyle w:val="ListParagraph"/>
        <w:numPr>
          <w:ilvl w:val="2"/>
          <w:numId w:val="1"/>
        </w:numPr>
        <w:tabs>
          <w:tab w:val="left" w:pos="990"/>
        </w:tabs>
        <w:spacing w:after="240"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Documents Affected List will have a column in form 4.2-1-2 to indicate, by way of initial and date, any updated documents have been added to the “current” folder old documents are removed to “obsolete”</w:t>
      </w:r>
    </w:p>
    <w:p w14:paraId="18882926" w14:textId="7A580152" w:rsidR="002B0901" w:rsidRPr="001C3E49" w:rsidRDefault="00710ADB" w:rsidP="008C33F7">
      <w:pPr>
        <w:pStyle w:val="ListParagraph"/>
        <w:numPr>
          <w:ilvl w:val="1"/>
          <w:numId w:val="1"/>
        </w:numPr>
        <w:spacing w:line="240" w:lineRule="atLeast"/>
        <w:ind w:left="450" w:right="-360" w:hanging="450"/>
        <w:rPr>
          <w:rFonts w:ascii="Calibri" w:hAnsi="Calibri" w:cs="Calibri"/>
          <w:color w:val="000000" w:themeColor="text1"/>
          <w:sz w:val="18"/>
          <w:szCs w:val="18"/>
        </w:rPr>
      </w:pPr>
      <w:r w:rsidRPr="001C3E49">
        <w:rPr>
          <w:rStyle w:val="Strong"/>
          <w:rFonts w:asciiTheme="majorHAnsi" w:hAnsiTheme="majorHAnsi" w:cstheme="majorHAnsi"/>
          <w:b w:val="0"/>
          <w:bCs w:val="0"/>
          <w:sz w:val="18"/>
          <w:szCs w:val="18"/>
        </w:rPr>
        <w:t xml:space="preserve">The </w:t>
      </w:r>
      <w:r w:rsidR="00F334BF" w:rsidRPr="001C3E49">
        <w:rPr>
          <w:rStyle w:val="Strong"/>
          <w:rFonts w:asciiTheme="majorHAnsi" w:hAnsiTheme="majorHAnsi" w:cstheme="majorHAnsi"/>
          <w:b w:val="0"/>
          <w:bCs w:val="0"/>
          <w:sz w:val="18"/>
          <w:szCs w:val="18"/>
        </w:rPr>
        <w:t>PRRC</w:t>
      </w:r>
      <w:r w:rsidR="00973D2F" w:rsidRPr="001C3E49">
        <w:rPr>
          <w:rFonts w:ascii="Calibri" w:hAnsi="Calibri" w:cs="Calibri"/>
          <w:color w:val="000000" w:themeColor="text1"/>
          <w:sz w:val="18"/>
          <w:szCs w:val="18"/>
        </w:rPr>
        <w:t xml:space="preserve"> </w:t>
      </w:r>
      <w:r w:rsidR="003F12FC" w:rsidRPr="001C3E49">
        <w:rPr>
          <w:rFonts w:ascii="Calibri" w:hAnsi="Calibri" w:cs="Calibri"/>
          <w:color w:val="000000" w:themeColor="text1"/>
          <w:sz w:val="18"/>
          <w:szCs w:val="18"/>
        </w:rPr>
        <w:t xml:space="preserve">will </w:t>
      </w:r>
      <w:r w:rsidR="008D28D5" w:rsidRPr="001C3E49">
        <w:rPr>
          <w:rFonts w:ascii="Calibri" w:hAnsi="Calibri" w:cs="Calibri"/>
          <w:color w:val="000000" w:themeColor="text1"/>
          <w:sz w:val="18"/>
          <w:szCs w:val="18"/>
        </w:rPr>
        <w:t>determine if the change could adversely affect the product, its processing procedures</w:t>
      </w:r>
      <w:r w:rsidR="007D7A27" w:rsidRPr="001C3E49">
        <w:rPr>
          <w:rFonts w:ascii="Calibri" w:hAnsi="Calibri" w:cs="Calibri"/>
          <w:color w:val="000000" w:themeColor="text1"/>
          <w:sz w:val="18"/>
          <w:szCs w:val="18"/>
        </w:rPr>
        <w:t>,</w:t>
      </w:r>
      <w:r w:rsidR="008D28D5" w:rsidRPr="001C3E49">
        <w:rPr>
          <w:rFonts w:ascii="Calibri" w:hAnsi="Calibri" w:cs="Calibri"/>
          <w:color w:val="000000" w:themeColor="text1"/>
          <w:sz w:val="18"/>
          <w:szCs w:val="18"/>
        </w:rPr>
        <w:t xml:space="preserve"> or the Quality System Operation</w:t>
      </w:r>
      <w:r w:rsidR="002764E2" w:rsidRPr="001C3E49">
        <w:rPr>
          <w:rFonts w:ascii="Calibri" w:hAnsi="Calibri" w:cs="Calibri"/>
          <w:color w:val="000000" w:themeColor="text1"/>
          <w:sz w:val="18"/>
          <w:szCs w:val="18"/>
        </w:rPr>
        <w:t>, and will advise the initiator if more information is needed.</w:t>
      </w:r>
      <w:r w:rsidR="00F872D4" w:rsidRPr="001C3E49">
        <w:rPr>
          <w:rFonts w:ascii="Calibri" w:hAnsi="Calibri" w:cs="Calibri"/>
          <w:color w:val="000000" w:themeColor="text1"/>
          <w:sz w:val="18"/>
          <w:szCs w:val="18"/>
        </w:rPr>
        <w:br/>
      </w:r>
    </w:p>
    <w:p w14:paraId="5CA5689F" w14:textId="6129B563" w:rsidR="00F872D4" w:rsidRPr="001C3E49" w:rsidRDefault="00F872D4" w:rsidP="00F872D4">
      <w:pPr>
        <w:tabs>
          <w:tab w:val="left" w:pos="990"/>
        </w:tabs>
        <w:spacing w:line="240" w:lineRule="atLeast"/>
        <w:ind w:right="-360"/>
        <w:rPr>
          <w:rFonts w:asciiTheme="majorHAnsi" w:hAnsiTheme="majorHAnsi" w:cstheme="majorHAnsi"/>
          <w:color w:val="000000" w:themeColor="text1"/>
          <w:sz w:val="18"/>
          <w:szCs w:val="18"/>
        </w:rPr>
      </w:pPr>
      <w:r w:rsidRPr="001C3E49">
        <w:rPr>
          <w:rFonts w:asciiTheme="majorHAnsi" w:hAnsiTheme="majorHAnsi" w:cstheme="majorHAnsi"/>
          <w:sz w:val="18"/>
          <w:szCs w:val="18"/>
        </w:rPr>
        <w:t>Note: RA shall ensure the Reason for Change includes both a clear trigger and a timing rationale before approving.</w:t>
      </w:r>
      <w:r w:rsidRPr="001C3E49">
        <w:rPr>
          <w:rFonts w:asciiTheme="majorHAnsi" w:hAnsiTheme="majorHAnsi" w:cstheme="majorHAnsi"/>
          <w:sz w:val="18"/>
          <w:szCs w:val="18"/>
        </w:rPr>
        <w:br/>
      </w:r>
    </w:p>
    <w:p w14:paraId="6CF5E762" w14:textId="06035C05" w:rsidR="008D28D5" w:rsidRPr="001C3E49" w:rsidRDefault="008D3393" w:rsidP="008C33F7">
      <w:pPr>
        <w:pStyle w:val="ListParagraph"/>
        <w:spacing w:line="240" w:lineRule="atLeast"/>
        <w:ind w:left="446"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The following section </w:t>
      </w:r>
      <w:r w:rsidR="00391837" w:rsidRPr="001C3E49">
        <w:rPr>
          <w:rFonts w:ascii="Calibri" w:hAnsi="Calibri" w:cs="Calibri"/>
          <w:color w:val="000000" w:themeColor="text1"/>
          <w:sz w:val="18"/>
          <w:szCs w:val="18"/>
        </w:rPr>
        <w:t xml:space="preserve">is </w:t>
      </w:r>
      <w:r w:rsidRPr="001C3E49">
        <w:rPr>
          <w:rFonts w:ascii="Calibri" w:hAnsi="Calibri" w:cs="Calibri"/>
          <w:color w:val="000000" w:themeColor="text1"/>
          <w:sz w:val="18"/>
          <w:szCs w:val="18"/>
        </w:rPr>
        <w:t>to be completed by the RA</w:t>
      </w:r>
      <w:r w:rsidR="00973D2F" w:rsidRPr="001C3E49">
        <w:rPr>
          <w:rFonts w:ascii="Calibri" w:hAnsi="Calibri" w:cs="Calibri"/>
          <w:color w:val="000000" w:themeColor="text1"/>
          <w:sz w:val="18"/>
          <w:szCs w:val="18"/>
        </w:rPr>
        <w:t xml:space="preserve"> </w:t>
      </w:r>
      <w:r w:rsidR="00391837" w:rsidRPr="001C3E49">
        <w:rPr>
          <w:rFonts w:ascii="Calibri" w:hAnsi="Calibri" w:cs="Calibri"/>
          <w:color w:val="000000" w:themeColor="text1"/>
          <w:sz w:val="18"/>
          <w:szCs w:val="18"/>
        </w:rPr>
        <w:t>on Form 4.2-1-2</w:t>
      </w:r>
    </w:p>
    <w:p w14:paraId="275C4F25" w14:textId="765BAF7C" w:rsidR="008D3393" w:rsidRPr="001C3E49" w:rsidRDefault="008D3393" w:rsidP="008C33F7">
      <w:pPr>
        <w:pStyle w:val="ListParagraph"/>
        <w:numPr>
          <w:ilvl w:val="2"/>
          <w:numId w:val="1"/>
        </w:numPr>
        <w:tabs>
          <w:tab w:val="left" w:pos="990"/>
        </w:tabs>
        <w:spacing w:line="240" w:lineRule="atLeast"/>
        <w:ind w:left="990" w:right="-360" w:hanging="54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Quality Assurance Assessment </w:t>
      </w:r>
      <w:r w:rsidR="0027519B" w:rsidRPr="001C3E49">
        <w:rPr>
          <w:rFonts w:ascii="Calibri" w:hAnsi="Calibri" w:cs="Calibri"/>
          <w:color w:val="000000" w:themeColor="text1"/>
          <w:sz w:val="18"/>
          <w:szCs w:val="18"/>
        </w:rPr>
        <w:t xml:space="preserve">- </w:t>
      </w:r>
      <w:r w:rsidRPr="001C3E49">
        <w:rPr>
          <w:rFonts w:ascii="Calibri" w:hAnsi="Calibri" w:cs="Calibri"/>
          <w:color w:val="000000" w:themeColor="text1"/>
          <w:sz w:val="18"/>
          <w:szCs w:val="18"/>
        </w:rPr>
        <w:t>Check yes or no box if verification, validation testing</w:t>
      </w:r>
      <w:r w:rsidR="004A0FE6"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 xml:space="preserve"> or process qualification is required.</w:t>
      </w:r>
    </w:p>
    <w:p w14:paraId="33DAED8B" w14:textId="1F29FE11" w:rsidR="008D3393" w:rsidRPr="001C3E49" w:rsidRDefault="008D3393" w:rsidP="008C33F7">
      <w:pPr>
        <w:pStyle w:val="ListParagraph"/>
        <w:numPr>
          <w:ilvl w:val="0"/>
          <w:numId w:val="18"/>
        </w:numPr>
        <w:tabs>
          <w:tab w:val="left" w:pos="1350"/>
        </w:tabs>
        <w:spacing w:line="240" w:lineRule="atLeast"/>
        <w:ind w:left="1350"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For a YES answer, specify the requirement</w:t>
      </w:r>
    </w:p>
    <w:p w14:paraId="6C8DC0C7" w14:textId="2DB1476F" w:rsidR="002B1A3F" w:rsidRPr="001C3E49" w:rsidRDefault="002B1A3F" w:rsidP="002B1A3F">
      <w:pPr>
        <w:pStyle w:val="ListParagraph"/>
        <w:numPr>
          <w:ilvl w:val="0"/>
          <w:numId w:val="18"/>
        </w:numPr>
        <w:tabs>
          <w:tab w:val="left" w:pos="1350"/>
        </w:tabs>
        <w:spacing w:line="240" w:lineRule="atLeast"/>
        <w:ind w:left="1350" w:right="-360"/>
        <w:contextualSpacing w:val="0"/>
        <w:rPr>
          <w:rFonts w:ascii="Calibri" w:hAnsi="Calibri" w:cs="Calibri"/>
          <w:color w:val="000000" w:themeColor="text1"/>
          <w:sz w:val="18"/>
          <w:szCs w:val="18"/>
        </w:rPr>
      </w:pPr>
      <w:r w:rsidRPr="001C3E49">
        <w:rPr>
          <w:rFonts w:asciiTheme="majorHAnsi" w:hAnsiTheme="majorHAnsi" w:cstheme="majorHAnsi"/>
          <w:sz w:val="18"/>
          <w:szCs w:val="18"/>
        </w:rPr>
        <w:t xml:space="preserve">If NO, </w:t>
      </w:r>
      <w:r w:rsidR="006B1F26" w:rsidRPr="001C3E49">
        <w:rPr>
          <w:rFonts w:asciiTheme="majorHAnsi" w:hAnsiTheme="majorHAnsi" w:cstheme="majorHAnsi"/>
          <w:sz w:val="18"/>
          <w:szCs w:val="18"/>
        </w:rPr>
        <w:t>justify</w:t>
      </w:r>
      <w:r w:rsidRPr="001C3E49">
        <w:rPr>
          <w:rFonts w:asciiTheme="majorHAnsi" w:hAnsiTheme="majorHAnsi" w:cstheme="majorHAnsi"/>
          <w:sz w:val="18"/>
          <w:szCs w:val="18"/>
        </w:rPr>
        <w:t>:</w:t>
      </w:r>
      <w:r w:rsidR="004C62A7" w:rsidRPr="001C3E49">
        <w:rPr>
          <w:rFonts w:asciiTheme="majorHAnsi" w:hAnsiTheme="majorHAnsi" w:cstheme="majorHAnsi"/>
          <w:sz w:val="18"/>
          <w:szCs w:val="18"/>
        </w:rPr>
        <w:t xml:space="preserve"> Select the checkbox as the justification if the</w:t>
      </w:r>
      <w:r w:rsidRPr="001C3E49">
        <w:rPr>
          <w:rFonts w:asciiTheme="majorHAnsi" w:hAnsiTheme="majorHAnsi" w:cstheme="majorHAnsi"/>
          <w:sz w:val="18"/>
          <w:szCs w:val="18"/>
        </w:rPr>
        <w:t xml:space="preserve"> CR </w:t>
      </w:r>
      <w:r w:rsidR="004C62A7" w:rsidRPr="001C3E49">
        <w:rPr>
          <w:rFonts w:asciiTheme="majorHAnsi" w:hAnsiTheme="majorHAnsi" w:cstheme="majorHAnsi"/>
          <w:sz w:val="18"/>
          <w:szCs w:val="18"/>
        </w:rPr>
        <w:t xml:space="preserve">pertains to </w:t>
      </w:r>
      <w:r w:rsidRPr="001C3E49">
        <w:rPr>
          <w:rFonts w:asciiTheme="majorHAnsi" w:hAnsiTheme="majorHAnsi" w:cstheme="majorHAnsi"/>
          <w:sz w:val="18"/>
          <w:szCs w:val="18"/>
        </w:rPr>
        <w:t>a QSP, WI, RFD, or Form</w:t>
      </w:r>
      <w:r w:rsidR="004C62A7" w:rsidRPr="001C3E49">
        <w:rPr>
          <w:rFonts w:asciiTheme="majorHAnsi" w:hAnsiTheme="majorHAnsi" w:cstheme="majorHAnsi"/>
          <w:sz w:val="18"/>
          <w:szCs w:val="18"/>
        </w:rPr>
        <w:t>:</w:t>
      </w:r>
      <w:r w:rsidRPr="001C3E49">
        <w:rPr>
          <w:rFonts w:asciiTheme="majorHAnsi" w:hAnsiTheme="majorHAnsi" w:cstheme="majorHAnsi"/>
          <w:sz w:val="18"/>
          <w:szCs w:val="18"/>
        </w:rPr>
        <w:br/>
      </w:r>
      <w:r w:rsidRPr="001C3E49">
        <w:rPr>
          <w:rFonts w:asciiTheme="majorHAnsi" w:hAnsiTheme="majorHAnsi" w:cstheme="majorHAnsi"/>
          <w:sz w:val="13"/>
          <w:szCs w:val="13"/>
        </w:rPr>
        <w:fldChar w:fldCharType="begin">
          <w:ffData>
            <w:name w:val="Check1"/>
            <w:enabled/>
            <w:calcOnExit w:val="0"/>
            <w:checkBox>
              <w:sizeAuto/>
              <w:default w:val="0"/>
            </w:checkBox>
          </w:ffData>
        </w:fldChar>
      </w:r>
      <w:bookmarkStart w:id="0" w:name="Check1"/>
      <w:r w:rsidRPr="001C3E49">
        <w:rPr>
          <w:rFonts w:asciiTheme="majorHAnsi" w:hAnsiTheme="majorHAnsi" w:cstheme="majorHAnsi"/>
          <w:sz w:val="13"/>
          <w:szCs w:val="13"/>
        </w:rPr>
        <w:instrText xml:space="preserve"> FORMCHECKBOX </w:instrText>
      </w:r>
      <w:r w:rsidRPr="001C3E49">
        <w:rPr>
          <w:rFonts w:asciiTheme="majorHAnsi" w:hAnsiTheme="majorHAnsi" w:cstheme="majorHAnsi"/>
          <w:sz w:val="13"/>
          <w:szCs w:val="13"/>
        </w:rPr>
      </w:r>
      <w:r w:rsidRPr="001C3E49">
        <w:rPr>
          <w:rFonts w:asciiTheme="majorHAnsi" w:hAnsiTheme="majorHAnsi" w:cstheme="majorHAnsi"/>
          <w:sz w:val="13"/>
          <w:szCs w:val="13"/>
        </w:rPr>
        <w:fldChar w:fldCharType="separate"/>
      </w:r>
      <w:r w:rsidRPr="001C3E49">
        <w:rPr>
          <w:rFonts w:asciiTheme="majorHAnsi" w:hAnsiTheme="majorHAnsi" w:cstheme="majorHAnsi"/>
          <w:sz w:val="13"/>
          <w:szCs w:val="13"/>
        </w:rPr>
        <w:fldChar w:fldCharType="end"/>
      </w:r>
      <w:bookmarkEnd w:id="0"/>
      <w:r w:rsidRPr="001C3E49">
        <w:rPr>
          <w:rFonts w:asciiTheme="majorHAnsi" w:hAnsiTheme="majorHAnsi" w:cstheme="majorHAnsi"/>
          <w:sz w:val="13"/>
          <w:szCs w:val="13"/>
        </w:rPr>
        <w:t xml:space="preserve"> </w:t>
      </w:r>
      <w:r w:rsidRPr="001C3E49">
        <w:rPr>
          <w:rFonts w:asciiTheme="majorHAnsi" w:hAnsiTheme="majorHAnsi" w:cstheme="majorHAnsi"/>
          <w:sz w:val="18"/>
          <w:szCs w:val="18"/>
        </w:rPr>
        <w:t>Documentation Only. No product involvement.</w:t>
      </w:r>
    </w:p>
    <w:p w14:paraId="722AF383" w14:textId="6C29EBCD" w:rsidR="00494BB3" w:rsidRPr="001C3E49" w:rsidRDefault="000A48F3" w:rsidP="008C33F7">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If the R</w:t>
      </w:r>
      <w:r w:rsidR="00494BB3" w:rsidRPr="001C3E49">
        <w:rPr>
          <w:rFonts w:ascii="Calibri" w:hAnsi="Calibri" w:cs="Calibri"/>
          <w:color w:val="000000" w:themeColor="text1"/>
          <w:sz w:val="18"/>
          <w:szCs w:val="18"/>
        </w:rPr>
        <w:t xml:space="preserve">egulatory </w:t>
      </w:r>
      <w:r w:rsidR="00BC6314" w:rsidRPr="001C3E49">
        <w:rPr>
          <w:rFonts w:ascii="Calibri" w:hAnsi="Calibri" w:cs="Calibri"/>
          <w:color w:val="000000" w:themeColor="text1"/>
          <w:sz w:val="18"/>
          <w:szCs w:val="18"/>
        </w:rPr>
        <w:t>Assessment is a YES, check the regulatory agency to be notified</w:t>
      </w:r>
      <w:r w:rsidR="0056543F" w:rsidRPr="001C3E49">
        <w:rPr>
          <w:rFonts w:ascii="Calibri" w:hAnsi="Calibri" w:cs="Calibri"/>
          <w:color w:val="000000" w:themeColor="text1"/>
          <w:sz w:val="18"/>
          <w:szCs w:val="18"/>
        </w:rPr>
        <w:t>; next,</w:t>
      </w:r>
      <w:r w:rsidR="009E7D71" w:rsidRPr="001C3E49">
        <w:rPr>
          <w:rFonts w:ascii="Calibri" w:hAnsi="Calibri" w:cs="Calibri"/>
          <w:color w:val="000000" w:themeColor="text1"/>
          <w:sz w:val="18"/>
          <w:szCs w:val="18"/>
        </w:rPr>
        <w:t xml:space="preserve"> check</w:t>
      </w:r>
      <w:r w:rsidR="00BC6314" w:rsidRPr="001C3E49">
        <w:rPr>
          <w:rFonts w:ascii="Calibri" w:hAnsi="Calibri" w:cs="Calibri"/>
          <w:color w:val="000000" w:themeColor="text1"/>
          <w:sz w:val="18"/>
          <w:szCs w:val="18"/>
        </w:rPr>
        <w:t xml:space="preserve"> the documents required before implementing the CR.</w:t>
      </w:r>
      <w:r w:rsidR="009E7D71" w:rsidRPr="001C3E49">
        <w:rPr>
          <w:rFonts w:ascii="Calibri" w:hAnsi="Calibri" w:cs="Calibri"/>
          <w:color w:val="000000" w:themeColor="text1"/>
          <w:sz w:val="18"/>
          <w:szCs w:val="18"/>
        </w:rPr>
        <w:t xml:space="preserve"> If none of the agencies are listed, proceed with selecting Other and fill </w:t>
      </w:r>
      <w:r w:rsidR="0056543F" w:rsidRPr="001C3E49">
        <w:rPr>
          <w:rFonts w:ascii="Calibri" w:hAnsi="Calibri" w:cs="Calibri"/>
          <w:color w:val="000000" w:themeColor="text1"/>
          <w:sz w:val="18"/>
          <w:szCs w:val="18"/>
        </w:rPr>
        <w:t>in</w:t>
      </w:r>
      <w:r w:rsidR="009E7D71" w:rsidRPr="001C3E49">
        <w:rPr>
          <w:rFonts w:ascii="Calibri" w:hAnsi="Calibri" w:cs="Calibri"/>
          <w:color w:val="000000" w:themeColor="text1"/>
          <w:sz w:val="18"/>
          <w:szCs w:val="18"/>
        </w:rPr>
        <w:t xml:space="preserve"> the appropriate agency.</w:t>
      </w:r>
    </w:p>
    <w:p w14:paraId="4A960DA1" w14:textId="7C68744E" w:rsidR="009E51E9" w:rsidRPr="001C3E49" w:rsidRDefault="009E51E9" w:rsidP="008C33F7">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All significant changes need to be reported as required per </w:t>
      </w:r>
      <w:r w:rsidR="00A81CF6" w:rsidRPr="001C3E49">
        <w:rPr>
          <w:rFonts w:ascii="Calibri" w:hAnsi="Calibri" w:cs="Calibri"/>
          <w:color w:val="000000" w:themeColor="text1"/>
          <w:sz w:val="18"/>
          <w:szCs w:val="18"/>
        </w:rPr>
        <w:t>EU MDR 2017/745</w:t>
      </w:r>
      <w:r w:rsidRPr="001C3E49">
        <w:rPr>
          <w:rFonts w:ascii="Calibri" w:hAnsi="Calibri" w:cs="Calibri"/>
          <w:color w:val="000000" w:themeColor="text1"/>
          <w:sz w:val="18"/>
          <w:szCs w:val="18"/>
        </w:rPr>
        <w:t xml:space="preserve">. </w:t>
      </w:r>
    </w:p>
    <w:p w14:paraId="31C16017" w14:textId="6AE01130" w:rsidR="009E51E9" w:rsidRPr="001C3E49" w:rsidRDefault="009E51E9" w:rsidP="008C33F7">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A change of Authorized Representative must be reported to </w:t>
      </w:r>
      <w:r w:rsidR="0056543F" w:rsidRPr="001C3E49">
        <w:rPr>
          <w:rFonts w:ascii="Calibri" w:hAnsi="Calibri" w:cs="Calibri"/>
          <w:color w:val="000000" w:themeColor="text1"/>
          <w:sz w:val="18"/>
          <w:szCs w:val="18"/>
        </w:rPr>
        <w:t xml:space="preserve">the </w:t>
      </w:r>
      <w:r w:rsidRPr="001C3E49">
        <w:rPr>
          <w:rFonts w:ascii="Calibri" w:hAnsi="Calibri" w:cs="Calibri"/>
          <w:color w:val="000000" w:themeColor="text1"/>
          <w:sz w:val="18"/>
          <w:szCs w:val="18"/>
        </w:rPr>
        <w:t>notified body within 30 days.</w:t>
      </w:r>
    </w:p>
    <w:p w14:paraId="211B71F8" w14:textId="2B7CC3EB" w:rsidR="009E51E9" w:rsidRPr="001C3E49" w:rsidRDefault="009E51E9" w:rsidP="008C33F7">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A change of Notified Body must be reported to </w:t>
      </w:r>
      <w:r w:rsidR="0056543F" w:rsidRPr="001C3E49">
        <w:rPr>
          <w:rFonts w:ascii="Calibri" w:hAnsi="Calibri" w:cs="Calibri"/>
          <w:color w:val="000000" w:themeColor="text1"/>
          <w:sz w:val="18"/>
          <w:szCs w:val="18"/>
        </w:rPr>
        <w:t xml:space="preserve">the </w:t>
      </w:r>
      <w:r w:rsidRPr="001C3E49">
        <w:rPr>
          <w:rFonts w:ascii="Calibri" w:hAnsi="Calibri" w:cs="Calibri"/>
          <w:color w:val="000000" w:themeColor="text1"/>
          <w:sz w:val="18"/>
          <w:szCs w:val="18"/>
        </w:rPr>
        <w:t>Authorized Representative.</w:t>
      </w:r>
    </w:p>
    <w:p w14:paraId="75F0CF7D" w14:textId="08DF5A05" w:rsidR="000055DA" w:rsidRPr="001C3E49" w:rsidRDefault="00033967" w:rsidP="008C33F7">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After </w:t>
      </w:r>
      <w:r w:rsidR="00BC6314" w:rsidRPr="001C3E49">
        <w:rPr>
          <w:rFonts w:ascii="Calibri" w:hAnsi="Calibri" w:cs="Calibri"/>
          <w:color w:val="000000" w:themeColor="text1"/>
          <w:sz w:val="18"/>
          <w:szCs w:val="18"/>
        </w:rPr>
        <w:t>completion of the above sections, forward the CR packet to the Inventory Manager.</w:t>
      </w:r>
    </w:p>
    <w:p w14:paraId="2A503176" w14:textId="77777777" w:rsidR="00836837" w:rsidRPr="001C3E49" w:rsidRDefault="00836837" w:rsidP="00836837">
      <w:pPr>
        <w:pStyle w:val="ListParagraph"/>
        <w:tabs>
          <w:tab w:val="left" w:pos="990"/>
        </w:tabs>
        <w:spacing w:line="240" w:lineRule="atLeast"/>
        <w:ind w:left="993" w:right="-360"/>
        <w:contextualSpacing w:val="0"/>
        <w:rPr>
          <w:rFonts w:ascii="Calibri" w:hAnsi="Calibri" w:cs="Calibri"/>
          <w:color w:val="000000" w:themeColor="text1"/>
          <w:sz w:val="18"/>
          <w:szCs w:val="18"/>
        </w:rPr>
      </w:pPr>
    </w:p>
    <w:p w14:paraId="6147E990" w14:textId="1DED0E74" w:rsidR="00902F38" w:rsidRPr="001C3E49" w:rsidRDefault="00902F38" w:rsidP="004A0E89">
      <w:pPr>
        <w:pStyle w:val="ListParagraph"/>
        <w:numPr>
          <w:ilvl w:val="1"/>
          <w:numId w:val="1"/>
        </w:numPr>
        <w:tabs>
          <w:tab w:val="left" w:pos="450"/>
        </w:tabs>
        <w:spacing w:line="240" w:lineRule="atLeast"/>
        <w:ind w:left="450" w:right="-360" w:hanging="45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The IM must complete the following section, </w:t>
      </w:r>
      <w:r w:rsidR="00980217" w:rsidRPr="001C3E49">
        <w:rPr>
          <w:rFonts w:ascii="Calibri" w:hAnsi="Calibri" w:cs="Calibri"/>
          <w:color w:val="000000" w:themeColor="text1"/>
          <w:sz w:val="18"/>
          <w:szCs w:val="18"/>
        </w:rPr>
        <w:t>Inventory Management/Purchasing</w:t>
      </w:r>
      <w:r w:rsidRPr="001C3E49">
        <w:rPr>
          <w:rFonts w:ascii="Calibri" w:hAnsi="Calibri" w:cs="Calibri"/>
          <w:color w:val="000000" w:themeColor="text1"/>
          <w:sz w:val="18"/>
          <w:szCs w:val="18"/>
        </w:rPr>
        <w:t xml:space="preserve"> </w:t>
      </w:r>
    </w:p>
    <w:p w14:paraId="30D252E2" w14:textId="740CF435" w:rsidR="000B2398" w:rsidRPr="001C3E49" w:rsidRDefault="000055DA" w:rsidP="00836837">
      <w:pPr>
        <w:numPr>
          <w:ilvl w:val="0"/>
          <w:numId w:val="24"/>
        </w:numPr>
        <w:tabs>
          <w:tab w:val="left" w:pos="990"/>
        </w:tabs>
        <w:ind w:left="990" w:right="-360" w:hanging="540"/>
        <w:rPr>
          <w:rFonts w:ascii="Calibri" w:hAnsi="Calibri" w:cs="Calibri"/>
          <w:color w:val="000000" w:themeColor="text1"/>
          <w:sz w:val="18"/>
          <w:szCs w:val="18"/>
        </w:rPr>
      </w:pPr>
      <w:r w:rsidRPr="001C3E49">
        <w:rPr>
          <w:rFonts w:ascii="Calibri" w:hAnsi="Calibri" w:cs="Calibri"/>
          <w:color w:val="000000" w:themeColor="text1"/>
          <w:sz w:val="18"/>
          <w:szCs w:val="18"/>
        </w:rPr>
        <w:t>Since</w:t>
      </w:r>
      <w:r w:rsidR="0056543F" w:rsidRPr="001C3E49">
        <w:rPr>
          <w:rFonts w:ascii="Calibri" w:hAnsi="Calibri" w:cs="Calibri"/>
          <w:color w:val="000000" w:themeColor="text1"/>
          <w:sz w:val="18"/>
          <w:szCs w:val="18"/>
        </w:rPr>
        <w:t xml:space="preserve"> Tulip Medical Products is not responsible for the design of the products we sell at this time</w:t>
      </w:r>
      <w:r w:rsidR="000B2398" w:rsidRPr="001C3E49">
        <w:rPr>
          <w:rFonts w:ascii="Calibri" w:hAnsi="Calibri" w:cs="Calibri"/>
          <w:color w:val="000000" w:themeColor="text1"/>
          <w:sz w:val="18"/>
          <w:szCs w:val="18"/>
        </w:rPr>
        <w:t xml:space="preserve">, any design change request would have to be made to the supplier to make the change under their design control. Relatively simple changes (an example </w:t>
      </w:r>
      <w:r w:rsidR="0056543F" w:rsidRPr="001C3E49">
        <w:rPr>
          <w:rFonts w:ascii="Calibri" w:hAnsi="Calibri" w:cs="Calibri"/>
          <w:color w:val="000000" w:themeColor="text1"/>
          <w:sz w:val="18"/>
          <w:szCs w:val="18"/>
        </w:rPr>
        <w:t>is</w:t>
      </w:r>
      <w:r w:rsidR="000B2398" w:rsidRPr="001C3E49">
        <w:rPr>
          <w:rFonts w:ascii="Calibri" w:hAnsi="Calibri" w:cs="Calibri"/>
          <w:color w:val="000000" w:themeColor="text1"/>
          <w:sz w:val="18"/>
          <w:szCs w:val="18"/>
        </w:rPr>
        <w:t xml:space="preserve"> the thickness of a silicone sheet) may be made with a relatively lower control level since the basic design is not impacted. Such changes will be evaluated by Tulip Medical Products through its Risk Analysis, per QSP 7.3-3 Risk Management, as applicable.</w:t>
      </w:r>
    </w:p>
    <w:p w14:paraId="5E1F3D4C" w14:textId="0B68FA80" w:rsidR="00902F38" w:rsidRPr="001C3E49" w:rsidRDefault="006B1F26" w:rsidP="00836837">
      <w:pPr>
        <w:pStyle w:val="ListParagraph"/>
        <w:numPr>
          <w:ilvl w:val="0"/>
          <w:numId w:val="24"/>
        </w:numPr>
        <w:tabs>
          <w:tab w:val="left" w:pos="990"/>
        </w:tabs>
        <w:spacing w:line="240" w:lineRule="atLeast"/>
        <w:ind w:left="1260" w:right="-360" w:hanging="81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Requesting</w:t>
      </w:r>
      <w:r w:rsidR="00902F38" w:rsidRPr="001C3E49">
        <w:rPr>
          <w:rFonts w:ascii="Calibri" w:hAnsi="Calibri" w:cs="Calibri"/>
          <w:color w:val="000000" w:themeColor="text1"/>
          <w:sz w:val="18"/>
          <w:szCs w:val="18"/>
        </w:rPr>
        <w:t xml:space="preserve"> a supplier </w:t>
      </w:r>
    </w:p>
    <w:p w14:paraId="356F4B70" w14:textId="0FC2823E" w:rsidR="000055DA" w:rsidRPr="001C3E49" w:rsidRDefault="00FC5A4C" w:rsidP="00836837">
      <w:pPr>
        <w:pStyle w:val="ListParagraph"/>
        <w:numPr>
          <w:ilvl w:val="0"/>
          <w:numId w:val="8"/>
        </w:numPr>
        <w:tabs>
          <w:tab w:val="left" w:pos="990"/>
          <w:tab w:val="left" w:pos="1350"/>
        </w:tabs>
        <w:spacing w:line="240" w:lineRule="atLeast"/>
        <w:ind w:left="1260" w:right="-360" w:hanging="810"/>
        <w:rPr>
          <w:rFonts w:ascii="Calibri" w:hAnsi="Calibri" w:cs="Calibri"/>
          <w:color w:val="000000" w:themeColor="text1"/>
          <w:sz w:val="18"/>
          <w:szCs w:val="18"/>
        </w:rPr>
      </w:pPr>
      <w:r w:rsidRPr="001C3E49">
        <w:rPr>
          <w:rFonts w:ascii="Calibri" w:hAnsi="Calibri" w:cs="Calibri"/>
          <w:color w:val="000000" w:themeColor="text1"/>
          <w:sz w:val="18"/>
          <w:szCs w:val="18"/>
        </w:rPr>
        <w:t>Supplier/contractor</w:t>
      </w:r>
      <w:r w:rsidR="000055DA" w:rsidRPr="001C3E49">
        <w:rPr>
          <w:rFonts w:ascii="Calibri" w:hAnsi="Calibri" w:cs="Calibri"/>
          <w:color w:val="000000" w:themeColor="text1"/>
          <w:sz w:val="18"/>
          <w:szCs w:val="18"/>
        </w:rPr>
        <w:t xml:space="preserve"> notification</w:t>
      </w:r>
    </w:p>
    <w:p w14:paraId="33A067A3" w14:textId="47A182D5" w:rsidR="00F872D4" w:rsidRPr="001C3E49" w:rsidRDefault="00541862" w:rsidP="00115D51">
      <w:pPr>
        <w:pStyle w:val="ListParagraph"/>
        <w:numPr>
          <w:ilvl w:val="1"/>
          <w:numId w:val="8"/>
        </w:numPr>
        <w:tabs>
          <w:tab w:val="left" w:pos="990"/>
          <w:tab w:val="left" w:pos="2880"/>
        </w:tabs>
        <w:spacing w:after="240" w:line="240" w:lineRule="atLeast"/>
        <w:ind w:left="1268" w:right="-360" w:hanging="81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Retain c</w:t>
      </w:r>
      <w:r w:rsidR="000055DA" w:rsidRPr="001C3E49">
        <w:rPr>
          <w:rFonts w:ascii="Calibri" w:hAnsi="Calibri" w:cs="Calibri"/>
          <w:color w:val="000000" w:themeColor="text1"/>
          <w:sz w:val="18"/>
          <w:szCs w:val="18"/>
        </w:rPr>
        <w:t xml:space="preserve">opies of all </w:t>
      </w:r>
      <w:r w:rsidRPr="001C3E49">
        <w:rPr>
          <w:rFonts w:ascii="Calibri" w:hAnsi="Calibri" w:cs="Calibri"/>
          <w:color w:val="000000" w:themeColor="text1"/>
          <w:sz w:val="18"/>
          <w:szCs w:val="18"/>
        </w:rPr>
        <w:t xml:space="preserve">information </w:t>
      </w:r>
      <w:r w:rsidR="000055DA" w:rsidRPr="001C3E49">
        <w:rPr>
          <w:rFonts w:ascii="Calibri" w:hAnsi="Calibri" w:cs="Calibri"/>
          <w:color w:val="000000" w:themeColor="text1"/>
          <w:sz w:val="18"/>
          <w:szCs w:val="18"/>
        </w:rPr>
        <w:t xml:space="preserve">to </w:t>
      </w:r>
      <w:r w:rsidR="00FC5A4C" w:rsidRPr="001C3E49">
        <w:rPr>
          <w:rFonts w:ascii="Calibri" w:hAnsi="Calibri" w:cs="Calibri"/>
          <w:color w:val="000000" w:themeColor="text1"/>
          <w:sz w:val="18"/>
          <w:szCs w:val="18"/>
        </w:rPr>
        <w:t>supplier</w:t>
      </w:r>
      <w:r w:rsidRPr="001C3E49">
        <w:rPr>
          <w:rFonts w:ascii="Calibri" w:hAnsi="Calibri" w:cs="Calibri"/>
          <w:color w:val="000000" w:themeColor="text1"/>
          <w:sz w:val="18"/>
          <w:szCs w:val="18"/>
        </w:rPr>
        <w:t>s</w:t>
      </w:r>
      <w:r w:rsidR="00FC5A4C" w:rsidRPr="001C3E49">
        <w:rPr>
          <w:rFonts w:ascii="Calibri" w:hAnsi="Calibri" w:cs="Calibri"/>
          <w:color w:val="000000" w:themeColor="text1"/>
          <w:sz w:val="18"/>
          <w:szCs w:val="18"/>
        </w:rPr>
        <w:t>/contractor</w:t>
      </w:r>
      <w:r w:rsidRPr="001C3E49">
        <w:rPr>
          <w:rFonts w:ascii="Calibri" w:hAnsi="Calibri" w:cs="Calibri"/>
          <w:color w:val="000000" w:themeColor="text1"/>
          <w:sz w:val="18"/>
          <w:szCs w:val="18"/>
        </w:rPr>
        <w:t>s.</w:t>
      </w:r>
      <w:r w:rsidR="00D822B0" w:rsidRPr="001C3E49">
        <w:rPr>
          <w:rFonts w:ascii="Calibri" w:hAnsi="Calibri" w:cs="Calibri"/>
          <w:color w:val="000000" w:themeColor="text1"/>
          <w:sz w:val="18"/>
          <w:szCs w:val="18"/>
        </w:rPr>
        <w:br/>
      </w:r>
      <w:r w:rsidR="00D822B0" w:rsidRPr="001C3E49">
        <w:rPr>
          <w:rFonts w:ascii="Calibri" w:hAnsi="Calibri" w:cs="Calibri"/>
          <w:color w:val="000000" w:themeColor="text1"/>
          <w:sz w:val="18"/>
          <w:szCs w:val="18"/>
        </w:rPr>
        <w:br/>
      </w:r>
      <w:r w:rsidR="00D822B0" w:rsidRPr="001C3E49">
        <w:rPr>
          <w:rFonts w:ascii="Calibri" w:hAnsi="Calibri" w:cs="Calibri"/>
          <w:color w:val="000000" w:themeColor="text1"/>
          <w:sz w:val="18"/>
          <w:szCs w:val="18"/>
        </w:rPr>
        <w:br/>
      </w:r>
    </w:p>
    <w:p w14:paraId="39322A14" w14:textId="7AABADF5" w:rsidR="006513FE" w:rsidRPr="001C3E49" w:rsidRDefault="001A7123" w:rsidP="00A308F0">
      <w:pPr>
        <w:pStyle w:val="ListParagraph"/>
        <w:numPr>
          <w:ilvl w:val="1"/>
          <w:numId w:val="1"/>
        </w:numPr>
        <w:tabs>
          <w:tab w:val="left" w:pos="450"/>
        </w:tabs>
        <w:spacing w:after="120" w:line="240" w:lineRule="atLeast"/>
        <w:ind w:left="450" w:right="-360" w:hanging="450"/>
        <w:rPr>
          <w:rFonts w:ascii="Calibri" w:hAnsi="Calibri" w:cs="Calibri"/>
          <w:color w:val="000000" w:themeColor="text1"/>
          <w:sz w:val="18"/>
          <w:szCs w:val="18"/>
        </w:rPr>
      </w:pPr>
      <w:r w:rsidRPr="001C3E49">
        <w:rPr>
          <w:rFonts w:ascii="Calibri" w:hAnsi="Calibri" w:cs="Calibri"/>
          <w:color w:val="000000" w:themeColor="text1"/>
          <w:sz w:val="18"/>
          <w:szCs w:val="18"/>
        </w:rPr>
        <w:lastRenderedPageBreak/>
        <w:t>CR Closing</w:t>
      </w:r>
      <w:r w:rsidR="004D565C" w:rsidRPr="001C3E49">
        <w:rPr>
          <w:rFonts w:ascii="Calibri" w:hAnsi="Calibri" w:cs="Calibri"/>
          <w:color w:val="000000" w:themeColor="text1"/>
          <w:sz w:val="18"/>
          <w:szCs w:val="18"/>
        </w:rPr>
        <w:t xml:space="preserve"> </w:t>
      </w:r>
      <w:r w:rsidRPr="001C3E49">
        <w:rPr>
          <w:rFonts w:ascii="Calibri" w:hAnsi="Calibri" w:cs="Calibri"/>
          <w:color w:val="000000" w:themeColor="text1"/>
          <w:sz w:val="18"/>
          <w:szCs w:val="18"/>
        </w:rPr>
        <w:t>Checklist</w:t>
      </w:r>
    </w:p>
    <w:p w14:paraId="44F0DC77" w14:textId="353FC406" w:rsidR="00A8626F" w:rsidRPr="001C3E49" w:rsidRDefault="00EF3080" w:rsidP="008C33F7">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D</w:t>
      </w:r>
      <w:r w:rsidR="00C64E81" w:rsidRPr="001C3E49">
        <w:rPr>
          <w:rFonts w:ascii="Calibri" w:hAnsi="Calibri" w:cs="Calibri"/>
          <w:color w:val="000000" w:themeColor="text1"/>
          <w:sz w:val="18"/>
          <w:szCs w:val="18"/>
        </w:rPr>
        <w:t>CA</w:t>
      </w:r>
      <w:r w:rsidR="001A7123" w:rsidRPr="001C3E49">
        <w:rPr>
          <w:rFonts w:ascii="Calibri" w:hAnsi="Calibri" w:cs="Calibri"/>
          <w:color w:val="000000" w:themeColor="text1"/>
          <w:sz w:val="18"/>
          <w:szCs w:val="18"/>
        </w:rPr>
        <w:t xml:space="preserve"> </w:t>
      </w:r>
      <w:r w:rsidR="002909C0" w:rsidRPr="001C3E49">
        <w:rPr>
          <w:rFonts w:ascii="Calibri" w:hAnsi="Calibri" w:cs="Calibri"/>
          <w:color w:val="000000" w:themeColor="text1"/>
          <w:sz w:val="18"/>
          <w:szCs w:val="18"/>
        </w:rPr>
        <w:t>complete</w:t>
      </w:r>
      <w:r w:rsidR="001A7123" w:rsidRPr="001C3E49">
        <w:rPr>
          <w:rFonts w:ascii="Calibri" w:hAnsi="Calibri" w:cs="Calibri"/>
          <w:color w:val="000000" w:themeColor="text1"/>
          <w:sz w:val="18"/>
          <w:szCs w:val="18"/>
        </w:rPr>
        <w:t>s</w:t>
      </w:r>
      <w:r w:rsidR="002909C0" w:rsidRPr="001C3E49">
        <w:rPr>
          <w:rFonts w:ascii="Calibri" w:hAnsi="Calibri" w:cs="Calibri"/>
          <w:color w:val="000000" w:themeColor="text1"/>
          <w:sz w:val="18"/>
          <w:szCs w:val="18"/>
        </w:rPr>
        <w:t xml:space="preserve"> the </w:t>
      </w:r>
      <w:r w:rsidR="001A7123" w:rsidRPr="001C3E49">
        <w:rPr>
          <w:rFonts w:ascii="Calibri" w:hAnsi="Calibri" w:cs="Calibri"/>
          <w:color w:val="000000" w:themeColor="text1"/>
          <w:sz w:val="18"/>
          <w:szCs w:val="18"/>
        </w:rPr>
        <w:t xml:space="preserve">CR </w:t>
      </w:r>
      <w:r w:rsidR="002909C0" w:rsidRPr="001C3E49">
        <w:rPr>
          <w:rFonts w:ascii="Calibri" w:hAnsi="Calibri" w:cs="Calibri"/>
          <w:color w:val="000000" w:themeColor="text1"/>
          <w:sz w:val="18"/>
          <w:szCs w:val="18"/>
        </w:rPr>
        <w:t>Closing Check</w:t>
      </w:r>
      <w:r w:rsidR="009313E7" w:rsidRPr="001C3E49">
        <w:rPr>
          <w:rFonts w:ascii="Calibri" w:hAnsi="Calibri" w:cs="Calibri"/>
          <w:color w:val="000000" w:themeColor="text1"/>
          <w:sz w:val="18"/>
          <w:szCs w:val="18"/>
        </w:rPr>
        <w:t>l</w:t>
      </w:r>
      <w:r w:rsidR="002909C0" w:rsidRPr="001C3E49">
        <w:rPr>
          <w:rFonts w:ascii="Calibri" w:hAnsi="Calibri" w:cs="Calibri"/>
          <w:color w:val="000000" w:themeColor="text1"/>
          <w:sz w:val="18"/>
          <w:szCs w:val="18"/>
        </w:rPr>
        <w:t>ist</w:t>
      </w:r>
      <w:r w:rsidR="00760E7C" w:rsidRPr="001C3E49">
        <w:rPr>
          <w:rFonts w:ascii="Calibri" w:hAnsi="Calibri" w:cs="Calibri"/>
          <w:color w:val="000000" w:themeColor="text1"/>
          <w:sz w:val="18"/>
          <w:szCs w:val="18"/>
        </w:rPr>
        <w:t xml:space="preserve"> </w:t>
      </w:r>
      <w:r w:rsidR="004A0FE6" w:rsidRPr="001C3E49">
        <w:rPr>
          <w:rFonts w:ascii="Calibri" w:hAnsi="Calibri" w:cs="Calibri"/>
          <w:color w:val="000000" w:themeColor="text1"/>
          <w:sz w:val="18"/>
          <w:szCs w:val="18"/>
        </w:rPr>
        <w:t xml:space="preserve">by </w:t>
      </w:r>
      <w:r w:rsidR="00760E7C" w:rsidRPr="001C3E49">
        <w:rPr>
          <w:rFonts w:ascii="Calibri" w:hAnsi="Calibri" w:cs="Calibri"/>
          <w:color w:val="000000" w:themeColor="text1"/>
          <w:sz w:val="18"/>
          <w:szCs w:val="18"/>
        </w:rPr>
        <w:t>reviewing,</w:t>
      </w:r>
      <w:r w:rsidR="001B27CE" w:rsidRPr="001C3E49">
        <w:rPr>
          <w:rFonts w:ascii="Calibri" w:hAnsi="Calibri" w:cs="Calibri"/>
          <w:color w:val="000000" w:themeColor="text1"/>
          <w:sz w:val="18"/>
          <w:szCs w:val="18"/>
        </w:rPr>
        <w:t xml:space="preserve"> </w:t>
      </w:r>
      <w:r w:rsidR="002909C0" w:rsidRPr="001C3E49">
        <w:rPr>
          <w:rFonts w:ascii="Calibri" w:hAnsi="Calibri" w:cs="Calibri"/>
          <w:color w:val="000000" w:themeColor="text1"/>
          <w:sz w:val="18"/>
          <w:szCs w:val="18"/>
        </w:rPr>
        <w:t>initialing</w:t>
      </w:r>
      <w:r w:rsidR="004A0FE6" w:rsidRPr="001C3E49">
        <w:rPr>
          <w:rFonts w:ascii="Calibri" w:hAnsi="Calibri" w:cs="Calibri"/>
          <w:color w:val="000000" w:themeColor="text1"/>
          <w:sz w:val="18"/>
          <w:szCs w:val="18"/>
        </w:rPr>
        <w:t>,</w:t>
      </w:r>
      <w:r w:rsidR="002909C0" w:rsidRPr="001C3E49">
        <w:rPr>
          <w:rFonts w:ascii="Calibri" w:hAnsi="Calibri" w:cs="Calibri"/>
          <w:color w:val="000000" w:themeColor="text1"/>
          <w:sz w:val="18"/>
          <w:szCs w:val="18"/>
        </w:rPr>
        <w:t xml:space="preserve"> and dating each action item.</w:t>
      </w:r>
    </w:p>
    <w:p w14:paraId="76A7197E" w14:textId="6BB4749C" w:rsidR="00F872D4" w:rsidRPr="001C3E49" w:rsidRDefault="00D30268" w:rsidP="007B2561">
      <w:pPr>
        <w:pStyle w:val="ListParagraph"/>
        <w:numPr>
          <w:ilvl w:val="2"/>
          <w:numId w:val="1"/>
        </w:numPr>
        <w:tabs>
          <w:tab w:val="left" w:pos="990"/>
        </w:tabs>
        <w:spacing w:line="240" w:lineRule="atLeast"/>
        <w:ind w:left="993" w:right="-360" w:hanging="547"/>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DCA will update the Training Log revision of the document mentioned on the CR to the next revision for follow-up training requirements upon CR completion if applicable</w:t>
      </w:r>
      <w:r w:rsidR="007B2561" w:rsidRPr="001C3E49">
        <w:rPr>
          <w:rFonts w:ascii="Calibri" w:hAnsi="Calibri" w:cs="Calibri"/>
          <w:color w:val="000000" w:themeColor="text1"/>
          <w:sz w:val="18"/>
          <w:szCs w:val="18"/>
        </w:rPr>
        <w:t xml:space="preserve">. </w:t>
      </w:r>
    </w:p>
    <w:p w14:paraId="4BB21344" w14:textId="18209167" w:rsidR="00F872D4" w:rsidRPr="001C3E49" w:rsidRDefault="00C64E81" w:rsidP="008C33F7">
      <w:pPr>
        <w:pStyle w:val="ListParagraph"/>
        <w:tabs>
          <w:tab w:val="left" w:pos="990"/>
        </w:tabs>
        <w:spacing w:line="240" w:lineRule="atLeast"/>
        <w:ind w:left="450"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NOTE: </w:t>
      </w:r>
      <w:r w:rsidR="009323A1" w:rsidRPr="001C3E49">
        <w:rPr>
          <w:rFonts w:ascii="Calibri" w:hAnsi="Calibri" w:cs="Calibri"/>
          <w:color w:val="000000" w:themeColor="text1"/>
          <w:sz w:val="18"/>
          <w:szCs w:val="18"/>
        </w:rPr>
        <w:t xml:space="preserve"> </w:t>
      </w:r>
      <w:r w:rsidR="00541862" w:rsidRPr="001C3E49">
        <w:rPr>
          <w:rFonts w:ascii="Calibri" w:hAnsi="Calibri" w:cs="Calibri"/>
          <w:color w:val="000000" w:themeColor="text1"/>
          <w:sz w:val="18"/>
          <w:szCs w:val="18"/>
        </w:rPr>
        <w:t xml:space="preserve">RA will advise the initiator if the CR is rejected or </w:t>
      </w:r>
      <w:r w:rsidR="004D565C" w:rsidRPr="001C3E49">
        <w:rPr>
          <w:rFonts w:ascii="Calibri" w:hAnsi="Calibri" w:cs="Calibri"/>
          <w:color w:val="000000" w:themeColor="text1"/>
          <w:sz w:val="18"/>
          <w:szCs w:val="18"/>
        </w:rPr>
        <w:t>is</w:t>
      </w:r>
      <w:r w:rsidR="00541862" w:rsidRPr="001C3E49">
        <w:rPr>
          <w:rFonts w:ascii="Calibri" w:hAnsi="Calibri" w:cs="Calibri"/>
          <w:color w:val="000000" w:themeColor="text1"/>
          <w:sz w:val="18"/>
          <w:szCs w:val="18"/>
        </w:rPr>
        <w:t xml:space="preserve"> missing documents.</w:t>
      </w:r>
    </w:p>
    <w:p w14:paraId="75BFF2FC" w14:textId="6F813A9A" w:rsidR="008411E6" w:rsidRPr="001C3E49" w:rsidRDefault="00D822B0" w:rsidP="00F872D4">
      <w:pPr>
        <w:pStyle w:val="ListParagraph"/>
        <w:tabs>
          <w:tab w:val="left" w:pos="990"/>
        </w:tabs>
        <w:spacing w:line="240" w:lineRule="atLeast"/>
        <w:ind w:left="360"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br/>
      </w:r>
    </w:p>
    <w:p w14:paraId="6D6A003E" w14:textId="40BEF572" w:rsidR="00D822B0" w:rsidRPr="001C3E49" w:rsidRDefault="00BB5AF8" w:rsidP="00073953">
      <w:pPr>
        <w:pStyle w:val="ListParagraph"/>
        <w:numPr>
          <w:ilvl w:val="2"/>
          <w:numId w:val="1"/>
        </w:numPr>
        <w:tabs>
          <w:tab w:val="left" w:pos="990"/>
        </w:tabs>
        <w:spacing w:after="240" w:line="240" w:lineRule="atLeast"/>
        <w:ind w:left="990" w:right="-360" w:hanging="54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Any document or form</w:t>
      </w:r>
      <w:r w:rsidR="00B36879" w:rsidRPr="001C3E49">
        <w:rPr>
          <w:rFonts w:ascii="Calibri" w:hAnsi="Calibri" w:cs="Calibri"/>
          <w:color w:val="000000" w:themeColor="text1"/>
          <w:sz w:val="18"/>
          <w:szCs w:val="18"/>
        </w:rPr>
        <w:t xml:space="preserve"> </w:t>
      </w:r>
      <w:r w:rsidR="00B26024" w:rsidRPr="001C3E49">
        <w:rPr>
          <w:rFonts w:ascii="Calibri" w:hAnsi="Calibri" w:cs="Calibri"/>
          <w:color w:val="000000" w:themeColor="text1"/>
          <w:sz w:val="18"/>
          <w:szCs w:val="18"/>
        </w:rPr>
        <w:t xml:space="preserve">indicated on the CR </w:t>
      </w:r>
      <w:r w:rsidR="00746056" w:rsidRPr="001C3E49">
        <w:rPr>
          <w:rFonts w:ascii="Calibri" w:hAnsi="Calibri" w:cs="Calibri"/>
          <w:color w:val="000000" w:themeColor="text1"/>
          <w:sz w:val="18"/>
          <w:szCs w:val="18"/>
        </w:rPr>
        <w:t>requires a</w:t>
      </w:r>
      <w:r w:rsidR="004D565C" w:rsidRPr="001C3E49">
        <w:rPr>
          <w:rFonts w:ascii="Calibri" w:hAnsi="Calibri" w:cs="Calibri"/>
          <w:color w:val="000000" w:themeColor="text1"/>
          <w:sz w:val="18"/>
          <w:szCs w:val="18"/>
        </w:rPr>
        <w:t xml:space="preserve"> signature and date of an approving authority. The </w:t>
      </w:r>
      <w:r w:rsidR="00F334BF" w:rsidRPr="001C3E49">
        <w:rPr>
          <w:rStyle w:val="Strong"/>
          <w:rFonts w:asciiTheme="majorHAnsi" w:hAnsiTheme="majorHAnsi" w:cstheme="majorHAnsi"/>
          <w:b w:val="0"/>
          <w:bCs w:val="0"/>
          <w:sz w:val="18"/>
          <w:szCs w:val="18"/>
        </w:rPr>
        <w:t>PRRC</w:t>
      </w:r>
      <w:r w:rsidR="004D565C" w:rsidRPr="001C3E49">
        <w:rPr>
          <w:rFonts w:ascii="Calibri" w:hAnsi="Calibri" w:cs="Calibri"/>
          <w:color w:val="000000" w:themeColor="text1"/>
          <w:sz w:val="18"/>
          <w:szCs w:val="18"/>
        </w:rPr>
        <w:t xml:space="preserve"> is the approving authority on the Final Review</w:t>
      </w:r>
      <w:r w:rsidR="00CB28E4" w:rsidRPr="001C3E49">
        <w:rPr>
          <w:rFonts w:ascii="Calibri" w:hAnsi="Calibri" w:cs="Calibri"/>
          <w:color w:val="000000" w:themeColor="text1"/>
          <w:sz w:val="18"/>
          <w:szCs w:val="18"/>
        </w:rPr>
        <w:t>.</w:t>
      </w:r>
    </w:p>
    <w:p w14:paraId="1698397F" w14:textId="77777777" w:rsidR="00D822B0" w:rsidRPr="001C3E49" w:rsidRDefault="00D822B0" w:rsidP="00D822B0">
      <w:pPr>
        <w:pStyle w:val="ListParagraph"/>
        <w:numPr>
          <w:ilvl w:val="1"/>
          <w:numId w:val="1"/>
        </w:numPr>
        <w:spacing w:line="240" w:lineRule="atLeast"/>
        <w:ind w:left="450" w:right="-360" w:hanging="450"/>
        <w:rPr>
          <w:rFonts w:ascii="Calibri" w:hAnsi="Calibri" w:cs="Calibri"/>
          <w:color w:val="000000" w:themeColor="text1"/>
          <w:sz w:val="18"/>
          <w:szCs w:val="18"/>
        </w:rPr>
      </w:pPr>
      <w:r w:rsidRPr="001C3E49">
        <w:rPr>
          <w:rFonts w:ascii="Calibri" w:hAnsi="Calibri" w:cs="Calibri"/>
          <w:color w:val="000000" w:themeColor="text1"/>
          <w:sz w:val="18"/>
          <w:szCs w:val="18"/>
        </w:rPr>
        <w:t>Change Implementation</w:t>
      </w:r>
    </w:p>
    <w:p w14:paraId="68E2710F" w14:textId="74413E63" w:rsidR="00D822B0" w:rsidRPr="001C3E49" w:rsidRDefault="00D822B0" w:rsidP="00D822B0">
      <w:pPr>
        <w:pStyle w:val="ListParagraph"/>
        <w:tabs>
          <w:tab w:val="left" w:pos="990"/>
        </w:tabs>
        <w:spacing w:line="240" w:lineRule="atLeast"/>
        <w:ind w:left="446"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A change implementation occurs when a completed CR with all applicable, updated documents and completed training </w:t>
      </w:r>
      <w:r w:rsidR="003F12FC" w:rsidRPr="001C3E49">
        <w:rPr>
          <w:rFonts w:ascii="Calibri" w:hAnsi="Calibri" w:cs="Calibri"/>
          <w:color w:val="000000" w:themeColor="text1"/>
          <w:sz w:val="18"/>
          <w:szCs w:val="18"/>
        </w:rPr>
        <w:t>is</w:t>
      </w:r>
      <w:r w:rsidRPr="001C3E49">
        <w:rPr>
          <w:rFonts w:ascii="Calibri" w:hAnsi="Calibri" w:cs="Calibri"/>
          <w:color w:val="000000" w:themeColor="text1"/>
          <w:sz w:val="18"/>
          <w:szCs w:val="18"/>
        </w:rPr>
        <w:t xml:space="preserve"> signed and approved. (QSP 4.2-1)</w:t>
      </w:r>
    </w:p>
    <w:p w14:paraId="521847EE" w14:textId="77777777" w:rsidR="00D822B0" w:rsidRPr="001C3E49" w:rsidRDefault="00D822B0" w:rsidP="00D822B0">
      <w:pPr>
        <w:pStyle w:val="ListParagraph"/>
        <w:numPr>
          <w:ilvl w:val="2"/>
          <w:numId w:val="1"/>
        </w:numPr>
        <w:tabs>
          <w:tab w:val="left" w:pos="990"/>
        </w:tabs>
        <w:spacing w:line="240" w:lineRule="atLeast"/>
        <w:ind w:left="990" w:right="-360" w:hanging="540"/>
        <w:rPr>
          <w:rFonts w:ascii="Calibri" w:hAnsi="Calibri" w:cs="Calibri"/>
          <w:color w:val="000000" w:themeColor="text1"/>
          <w:sz w:val="18"/>
          <w:szCs w:val="18"/>
        </w:rPr>
      </w:pPr>
      <w:r w:rsidRPr="001C3E49">
        <w:rPr>
          <w:rFonts w:ascii="Calibri" w:hAnsi="Calibri" w:cs="Calibri"/>
          <w:color w:val="000000" w:themeColor="text1"/>
          <w:sz w:val="18"/>
          <w:szCs w:val="18"/>
        </w:rPr>
        <w:t>The DCA updates the following:</w:t>
      </w:r>
    </w:p>
    <w:p w14:paraId="088C5C7E" w14:textId="4BED230E" w:rsidR="00D822B0" w:rsidRPr="001C3E49" w:rsidRDefault="00D822B0" w:rsidP="00D822B0">
      <w:pPr>
        <w:pStyle w:val="ListParagraph"/>
        <w:numPr>
          <w:ilvl w:val="3"/>
          <w:numId w:val="8"/>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Change Request Log – update columns</w:t>
      </w:r>
      <w:r w:rsidR="003F12FC" w:rsidRPr="001C3E49">
        <w:rPr>
          <w:rFonts w:ascii="Calibri" w:hAnsi="Calibri" w:cs="Calibri"/>
          <w:color w:val="000000" w:themeColor="text1"/>
          <w:sz w:val="18"/>
          <w:szCs w:val="18"/>
        </w:rPr>
        <w:t>,</w:t>
      </w:r>
      <w:r w:rsidRPr="001C3E49">
        <w:rPr>
          <w:rFonts w:ascii="Calibri" w:hAnsi="Calibri" w:cs="Calibri"/>
          <w:color w:val="000000" w:themeColor="text1"/>
          <w:sz w:val="18"/>
          <w:szCs w:val="18"/>
        </w:rPr>
        <w:t xml:space="preserve"> including the closure date. (Form 4.2-1-L)</w:t>
      </w:r>
    </w:p>
    <w:p w14:paraId="0BC4F7E3" w14:textId="77777777" w:rsidR="00D822B0" w:rsidRPr="001C3E49" w:rsidRDefault="00D822B0" w:rsidP="00D822B0">
      <w:pPr>
        <w:pStyle w:val="ListParagraph"/>
        <w:numPr>
          <w:ilvl w:val="3"/>
          <w:numId w:val="8"/>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Scan and file in the appropriate folder for backup purposes only</w:t>
      </w:r>
    </w:p>
    <w:p w14:paraId="1E667617" w14:textId="77777777" w:rsidR="00D822B0" w:rsidRPr="001C3E49" w:rsidRDefault="00D822B0" w:rsidP="00D822B0">
      <w:pPr>
        <w:pStyle w:val="ListParagraph"/>
        <w:numPr>
          <w:ilvl w:val="3"/>
          <w:numId w:val="8"/>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File signed originals in the Master Binders</w:t>
      </w:r>
    </w:p>
    <w:p w14:paraId="5BCD13CA" w14:textId="77777777" w:rsidR="00D822B0" w:rsidRPr="001C3E49" w:rsidRDefault="00D822B0" w:rsidP="00D822B0">
      <w:pPr>
        <w:pStyle w:val="ListParagraph"/>
        <w:numPr>
          <w:ilvl w:val="3"/>
          <w:numId w:val="8"/>
        </w:numPr>
        <w:tabs>
          <w:tab w:val="left" w:pos="1350"/>
        </w:tabs>
        <w:spacing w:line="240" w:lineRule="atLeast"/>
        <w:ind w:left="1350" w:right="-360"/>
        <w:rPr>
          <w:rFonts w:ascii="Calibri" w:hAnsi="Calibri" w:cs="Calibri"/>
          <w:color w:val="000000" w:themeColor="text1"/>
          <w:sz w:val="18"/>
          <w:szCs w:val="18"/>
        </w:rPr>
      </w:pPr>
      <w:r w:rsidRPr="001C3E49">
        <w:rPr>
          <w:rFonts w:ascii="Calibri" w:hAnsi="Calibri" w:cs="Calibri"/>
          <w:color w:val="000000" w:themeColor="text1"/>
          <w:sz w:val="18"/>
          <w:szCs w:val="18"/>
        </w:rPr>
        <w:t>File the completed CR packet in the controlled file cabinet</w:t>
      </w:r>
    </w:p>
    <w:p w14:paraId="657D1881" w14:textId="77777777" w:rsidR="00D822B0" w:rsidRPr="001C3E49" w:rsidRDefault="00D822B0" w:rsidP="00D822B0">
      <w:pPr>
        <w:pStyle w:val="ListParagraph"/>
        <w:numPr>
          <w:ilvl w:val="3"/>
          <w:numId w:val="8"/>
        </w:numPr>
        <w:tabs>
          <w:tab w:val="left" w:pos="1350"/>
        </w:tabs>
        <w:spacing w:after="240" w:line="240" w:lineRule="atLeast"/>
        <w:ind w:left="1354"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Schedule required training for applicable personnel </w:t>
      </w:r>
    </w:p>
    <w:p w14:paraId="0B21EAD4" w14:textId="77777777" w:rsidR="00D822B0" w:rsidRPr="001C3E49" w:rsidRDefault="00D822B0" w:rsidP="00D822B0">
      <w:pPr>
        <w:pStyle w:val="ListParagraph"/>
        <w:numPr>
          <w:ilvl w:val="1"/>
          <w:numId w:val="1"/>
        </w:numPr>
        <w:tabs>
          <w:tab w:val="left" w:pos="450"/>
        </w:tabs>
        <w:spacing w:after="120" w:line="240" w:lineRule="atLeast"/>
        <w:ind w:left="450" w:right="-360" w:hanging="450"/>
        <w:rPr>
          <w:rFonts w:ascii="Calibri" w:hAnsi="Calibri" w:cs="Calibri"/>
          <w:color w:val="000000" w:themeColor="text1"/>
          <w:sz w:val="18"/>
          <w:szCs w:val="18"/>
        </w:rPr>
      </w:pPr>
      <w:r w:rsidRPr="001C3E49">
        <w:rPr>
          <w:rFonts w:ascii="Calibri" w:hAnsi="Calibri" w:cs="Calibri"/>
          <w:color w:val="000000" w:themeColor="text1"/>
          <w:sz w:val="18"/>
          <w:szCs w:val="18"/>
        </w:rPr>
        <w:t>Record Management</w:t>
      </w:r>
    </w:p>
    <w:p w14:paraId="2F3A71F3" w14:textId="77777777" w:rsidR="00D822B0" w:rsidRPr="001C3E49" w:rsidRDefault="00D822B0" w:rsidP="00D822B0">
      <w:pPr>
        <w:pStyle w:val="ListParagraph"/>
        <w:tabs>
          <w:tab w:val="left" w:pos="450"/>
        </w:tabs>
        <w:spacing w:line="240" w:lineRule="atLeast"/>
        <w:ind w:left="360" w:right="-360"/>
        <w:contextualSpacing w:val="0"/>
        <w:rPr>
          <w:rFonts w:ascii="Calibri" w:hAnsi="Calibri" w:cs="Calibri"/>
          <w:color w:val="000000" w:themeColor="text1"/>
          <w:sz w:val="18"/>
          <w:szCs w:val="18"/>
        </w:rPr>
      </w:pPr>
      <w:r w:rsidRPr="001C3E49">
        <w:rPr>
          <w:rFonts w:ascii="Calibri" w:hAnsi="Calibri" w:cs="Calibri"/>
          <w:color w:val="000000" w:themeColor="text1"/>
          <w:sz w:val="18"/>
          <w:szCs w:val="18"/>
        </w:rPr>
        <w:t xml:space="preserve">  DCA will hold and maintain all completed CR forms and supporting documentation. For record storage and retention, refer to </w:t>
      </w:r>
      <w:r w:rsidRPr="001C3E49">
        <w:rPr>
          <w:rFonts w:ascii="Calibri" w:hAnsi="Calibri" w:cs="Calibri"/>
          <w:color w:val="000000" w:themeColor="text1"/>
          <w:sz w:val="18"/>
          <w:szCs w:val="18"/>
        </w:rPr>
        <w:br/>
        <w:t xml:space="preserve">  QSP 4.2-2.</w:t>
      </w:r>
    </w:p>
    <w:p w14:paraId="7D7E4C87" w14:textId="4F3B6026" w:rsidR="00F35390" w:rsidRPr="001C3E49" w:rsidRDefault="00F35390" w:rsidP="00D822B0">
      <w:pPr>
        <w:rPr>
          <w:rFonts w:ascii="Calibri" w:hAnsi="Calibri" w:cs="Calibri"/>
          <w:color w:val="000000" w:themeColor="text1"/>
          <w:sz w:val="18"/>
          <w:szCs w:val="18"/>
        </w:rPr>
      </w:pPr>
      <w:r w:rsidRPr="001C3E49">
        <w:rPr>
          <w:rFonts w:ascii="Calibri" w:hAnsi="Calibri" w:cs="Calibri"/>
          <w:color w:val="000000" w:themeColor="text1"/>
          <w:sz w:val="18"/>
          <w:szCs w:val="18"/>
        </w:rPr>
        <w:br w:type="page"/>
      </w:r>
    </w:p>
    <w:p w14:paraId="2F6B77DC" w14:textId="77777777" w:rsidR="005D1021" w:rsidRPr="001C3E49" w:rsidRDefault="005D1021" w:rsidP="005D1021">
      <w:pPr>
        <w:pStyle w:val="ListParagraph"/>
        <w:tabs>
          <w:tab w:val="left" w:pos="450"/>
        </w:tabs>
        <w:spacing w:after="120" w:line="240" w:lineRule="atLeast"/>
        <w:ind w:left="450" w:right="-360"/>
        <w:rPr>
          <w:rFonts w:ascii="Calibri" w:hAnsi="Calibri" w:cs="Calibri"/>
          <w:color w:val="000000" w:themeColor="text1"/>
          <w:sz w:val="18"/>
          <w:szCs w:val="18"/>
        </w:rPr>
      </w:pPr>
    </w:p>
    <w:p w14:paraId="7A6EAC68" w14:textId="3E9C5D69" w:rsidR="005D1021" w:rsidRPr="001C3E49" w:rsidRDefault="005D1021" w:rsidP="005D1021">
      <w:pPr>
        <w:pStyle w:val="ListParagraph"/>
        <w:numPr>
          <w:ilvl w:val="0"/>
          <w:numId w:val="1"/>
        </w:numPr>
        <w:tabs>
          <w:tab w:val="left" w:pos="450"/>
        </w:tabs>
        <w:spacing w:after="120" w:line="240" w:lineRule="atLeast"/>
        <w:ind w:right="-360" w:hanging="720"/>
        <w:rPr>
          <w:rFonts w:ascii="Calibri" w:hAnsi="Calibri" w:cs="Calibri"/>
          <w:b/>
          <w:bCs/>
          <w:color w:val="000000" w:themeColor="text1"/>
        </w:rPr>
      </w:pPr>
      <w:r w:rsidRPr="001C3E49">
        <w:rPr>
          <w:rFonts w:ascii="Calibri" w:hAnsi="Calibri" w:cs="Calibri"/>
          <w:b/>
          <w:bCs/>
          <w:color w:val="000000" w:themeColor="text1"/>
        </w:rPr>
        <w:t>PROCESS FLOWCHART</w:t>
      </w:r>
    </w:p>
    <w:p w14:paraId="6BC7A0D3" w14:textId="77777777" w:rsidR="005D1021" w:rsidRPr="001C3E49" w:rsidRDefault="005D1021" w:rsidP="005D1021">
      <w:pPr>
        <w:pStyle w:val="ListParagraph"/>
        <w:tabs>
          <w:tab w:val="left" w:pos="450"/>
        </w:tabs>
        <w:spacing w:line="240" w:lineRule="atLeast"/>
        <w:ind w:left="446" w:right="-360"/>
        <w:contextualSpacing w:val="0"/>
        <w:rPr>
          <w:rFonts w:ascii="Calibri" w:hAnsi="Calibri" w:cs="Calibri"/>
          <w:color w:val="000000" w:themeColor="text1"/>
          <w:sz w:val="18"/>
          <w:szCs w:val="18"/>
        </w:rPr>
      </w:pPr>
    </w:p>
    <w:p w14:paraId="0C979D64" w14:textId="28FCA473" w:rsidR="00E35B4C" w:rsidRPr="0056543F" w:rsidRDefault="00243B4A" w:rsidP="005D1021">
      <w:pPr>
        <w:rPr>
          <w:rFonts w:ascii="Calibri" w:hAnsi="Calibri" w:cs="Calibri"/>
          <w:color w:val="000000" w:themeColor="text1"/>
          <w:sz w:val="18"/>
          <w:szCs w:val="18"/>
        </w:rPr>
      </w:pPr>
      <w:r w:rsidRPr="001C3E49">
        <w:rPr>
          <w:rFonts w:ascii="Calibri" w:hAnsi="Calibri" w:cs="Calibri"/>
          <w:noProof/>
          <w:color w:val="000000" w:themeColor="text1"/>
          <w:sz w:val="18"/>
          <w:szCs w:val="18"/>
        </w:rPr>
        <w:drawing>
          <wp:inline distT="0" distB="0" distL="0" distR="0" wp14:anchorId="7F3DA664" wp14:editId="112C4D78">
            <wp:extent cx="6172200" cy="5109210"/>
            <wp:effectExtent l="0" t="0" r="0" b="0"/>
            <wp:docPr id="64586942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69427" name="Picture 1" descr="A diagram of a process&#10;&#10;AI-generated content may be incorrect."/>
                    <pic:cNvPicPr/>
                  </pic:nvPicPr>
                  <pic:blipFill>
                    <a:blip r:embed="rId8"/>
                    <a:stretch>
                      <a:fillRect/>
                    </a:stretch>
                  </pic:blipFill>
                  <pic:spPr>
                    <a:xfrm>
                      <a:off x="0" y="0"/>
                      <a:ext cx="6172200" cy="5109210"/>
                    </a:xfrm>
                    <a:prstGeom prst="rect">
                      <a:avLst/>
                    </a:prstGeom>
                  </pic:spPr>
                </pic:pic>
              </a:graphicData>
            </a:graphic>
          </wp:inline>
        </w:drawing>
      </w:r>
    </w:p>
    <w:sectPr w:rsidR="00E35B4C" w:rsidRPr="0056543F" w:rsidSect="00CF3F16">
      <w:headerReference w:type="even" r:id="rId9"/>
      <w:headerReference w:type="default" r:id="rId10"/>
      <w:footerReference w:type="default" r:id="rId11"/>
      <w:headerReference w:type="first" r:id="rId12"/>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D3F7" w14:textId="77777777" w:rsidR="00EB4E2E" w:rsidRDefault="00EB4E2E" w:rsidP="00D73CFB">
      <w:r>
        <w:separator/>
      </w:r>
    </w:p>
  </w:endnote>
  <w:endnote w:type="continuationSeparator" w:id="0">
    <w:p w14:paraId="3E143193" w14:textId="77777777" w:rsidR="00EB4E2E" w:rsidRDefault="00EB4E2E"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Body)">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14426F" w14:paraId="1CF08990" w14:textId="77777777" w:rsidTr="00893C3F">
      <w:tc>
        <w:tcPr>
          <w:tcW w:w="9908" w:type="dxa"/>
        </w:tcPr>
        <w:p w14:paraId="1BEAE219" w14:textId="77777777" w:rsidR="0014426F" w:rsidRPr="00893C3F" w:rsidRDefault="0014426F"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14426F" w:rsidRDefault="0014426F">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9EB1" w14:textId="77777777" w:rsidR="00EB4E2E" w:rsidRDefault="00EB4E2E" w:rsidP="00D73CFB">
      <w:r>
        <w:separator/>
      </w:r>
    </w:p>
  </w:footnote>
  <w:footnote w:type="continuationSeparator" w:id="0">
    <w:p w14:paraId="650409A9" w14:textId="77777777" w:rsidR="00EB4E2E" w:rsidRDefault="00EB4E2E"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E9D3" w14:textId="5157F00F" w:rsidR="0014426F" w:rsidRDefault="00EB4E2E">
    <w:pPr>
      <w:pStyle w:val="Header"/>
    </w:pPr>
    <w:r>
      <w:rPr>
        <w:noProof/>
      </w:rPr>
      <w:pict w14:anchorId="0F086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8010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364" w:type="dxa"/>
      <w:tblLayout w:type="fixed"/>
      <w:tblCellMar>
        <w:left w:w="86" w:type="dxa"/>
        <w:right w:w="86" w:type="dxa"/>
      </w:tblCellMar>
      <w:tblLook w:val="04A0" w:firstRow="1" w:lastRow="0" w:firstColumn="1" w:lastColumn="0" w:noHBand="0" w:noVBand="1"/>
    </w:tblPr>
    <w:tblGrid>
      <w:gridCol w:w="2615"/>
      <w:gridCol w:w="6115"/>
      <w:gridCol w:w="900"/>
      <w:gridCol w:w="900"/>
    </w:tblGrid>
    <w:tr w:rsidR="00172999" w:rsidRPr="00D843CB" w14:paraId="6F0D9478" w14:textId="77777777" w:rsidTr="00AE4656">
      <w:trPr>
        <w:cantSplit/>
        <w:trHeight w:val="510"/>
      </w:trPr>
      <w:tc>
        <w:tcPr>
          <w:tcW w:w="2615" w:type="dxa"/>
          <w:vMerge w:val="restart"/>
          <w:tcBorders>
            <w:top w:val="single" w:sz="12" w:space="0" w:color="auto"/>
            <w:left w:val="single" w:sz="12" w:space="0" w:color="auto"/>
            <w:right w:val="single" w:sz="12" w:space="0" w:color="auto"/>
          </w:tcBorders>
          <w:vAlign w:val="center"/>
        </w:tcPr>
        <w:p w14:paraId="527C14B4" w14:textId="6CD8C3CF" w:rsidR="00172999" w:rsidRPr="00005310" w:rsidRDefault="00172999" w:rsidP="00893C3F">
          <w:pPr>
            <w:widowControl w:val="0"/>
            <w:ind w:left="-356" w:firstLine="356"/>
            <w:jc w:val="center"/>
            <w:rPr>
              <w:b/>
            </w:rPr>
          </w:pPr>
          <w:r>
            <w:rPr>
              <w:b/>
              <w:noProof/>
            </w:rPr>
            <w:drawing>
              <wp:anchor distT="0" distB="0" distL="114300" distR="114300" simplePos="0" relativeHeight="251667456"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0" name="Picture 10"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15" w:type="dxa"/>
          <w:vMerge w:val="restart"/>
          <w:tcBorders>
            <w:top w:val="single" w:sz="12" w:space="0" w:color="auto"/>
            <w:left w:val="single" w:sz="12" w:space="0" w:color="auto"/>
            <w:bottom w:val="single" w:sz="12" w:space="0" w:color="auto"/>
            <w:right w:val="single" w:sz="12" w:space="0" w:color="auto"/>
          </w:tcBorders>
          <w:vAlign w:val="center"/>
        </w:tcPr>
        <w:p w14:paraId="7D331C06" w14:textId="67924B38" w:rsidR="00172999" w:rsidRPr="00D843CB" w:rsidRDefault="00172999" w:rsidP="00893C3F">
          <w:pPr>
            <w:widowControl w:val="0"/>
            <w:jc w:val="center"/>
            <w:rPr>
              <w:sz w:val="22"/>
              <w:szCs w:val="22"/>
            </w:rPr>
          </w:pPr>
          <w:r>
            <w:rPr>
              <w:sz w:val="36"/>
              <w:szCs w:val="36"/>
            </w:rPr>
            <w:t>Change Control</w:t>
          </w:r>
        </w:p>
      </w:tc>
      <w:tc>
        <w:tcPr>
          <w:tcW w:w="900"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172999" w:rsidRPr="00172999" w:rsidRDefault="00172999" w:rsidP="00893C3F">
          <w:pPr>
            <w:jc w:val="center"/>
            <w:rPr>
              <w:rFonts w:asciiTheme="majorHAnsi" w:hAnsiTheme="majorHAnsi" w:cstheme="majorHAnsi"/>
            </w:rPr>
          </w:pPr>
          <w:r w:rsidRPr="00172999">
            <w:rPr>
              <w:rFonts w:asciiTheme="majorHAnsi" w:hAnsiTheme="majorHAnsi" w:cstheme="majorHAnsi"/>
            </w:rPr>
            <w:t>QSP</w:t>
          </w:r>
        </w:p>
        <w:p w14:paraId="2CC6FBD5" w14:textId="63ED26B5" w:rsidR="00172999" w:rsidRPr="00D843CB" w:rsidRDefault="00172999" w:rsidP="00893C3F">
          <w:pPr>
            <w:jc w:val="center"/>
            <w:rPr>
              <w:sz w:val="22"/>
              <w:szCs w:val="22"/>
            </w:rPr>
          </w:pPr>
          <w:r w:rsidRPr="00172999">
            <w:rPr>
              <w:rFonts w:asciiTheme="majorHAnsi" w:hAnsiTheme="majorHAnsi" w:cstheme="majorHAnsi"/>
            </w:rPr>
            <w:t>4.2-3</w:t>
          </w:r>
        </w:p>
      </w:tc>
      <w:tc>
        <w:tcPr>
          <w:tcW w:w="900" w:type="dxa"/>
          <w:tcBorders>
            <w:top w:val="single" w:sz="12" w:space="0" w:color="auto"/>
            <w:left w:val="single" w:sz="12" w:space="0" w:color="auto"/>
            <w:bottom w:val="single" w:sz="12" w:space="0" w:color="auto"/>
            <w:right w:val="single" w:sz="12" w:space="0" w:color="auto"/>
          </w:tcBorders>
          <w:vAlign w:val="center"/>
        </w:tcPr>
        <w:p w14:paraId="68B7D259" w14:textId="5020DD5F" w:rsidR="00172999" w:rsidRPr="00172999" w:rsidRDefault="00172999" w:rsidP="00893C3F">
          <w:pPr>
            <w:jc w:val="center"/>
            <w:rPr>
              <w:rFonts w:asciiTheme="majorHAnsi" w:hAnsiTheme="majorHAnsi" w:cstheme="majorHAnsi"/>
            </w:rPr>
          </w:pPr>
          <w:r w:rsidRPr="00172999">
            <w:rPr>
              <w:rFonts w:asciiTheme="majorHAnsi" w:hAnsiTheme="majorHAnsi" w:cstheme="majorHAnsi"/>
            </w:rPr>
            <w:t xml:space="preserve">Rev. </w:t>
          </w:r>
          <w:r w:rsidR="00FE4D3E">
            <w:rPr>
              <w:rFonts w:asciiTheme="majorHAnsi" w:hAnsiTheme="majorHAnsi" w:cstheme="majorHAnsi"/>
            </w:rPr>
            <w:t>1</w:t>
          </w:r>
          <w:r w:rsidR="0045296C">
            <w:rPr>
              <w:rFonts w:asciiTheme="majorHAnsi" w:hAnsiTheme="majorHAnsi" w:cstheme="majorHAnsi"/>
            </w:rPr>
            <w:t>5</w:t>
          </w:r>
        </w:p>
      </w:tc>
    </w:tr>
    <w:tr w:rsidR="00172999" w:rsidRPr="00D843CB" w14:paraId="7E3ED5FD" w14:textId="77777777" w:rsidTr="00BF3FA8">
      <w:trPr>
        <w:cantSplit/>
        <w:trHeight w:val="213"/>
      </w:trPr>
      <w:tc>
        <w:tcPr>
          <w:tcW w:w="2615" w:type="dxa"/>
          <w:vMerge/>
          <w:tcBorders>
            <w:left w:val="single" w:sz="12" w:space="0" w:color="auto"/>
            <w:bottom w:val="single" w:sz="12" w:space="0" w:color="auto"/>
            <w:right w:val="single" w:sz="12" w:space="0" w:color="auto"/>
          </w:tcBorders>
          <w:vAlign w:val="center"/>
        </w:tcPr>
        <w:p w14:paraId="7705AE43" w14:textId="6A4EAA8E" w:rsidR="00172999" w:rsidRPr="00005310" w:rsidRDefault="00172999" w:rsidP="00893C3F">
          <w:pPr>
            <w:widowControl w:val="0"/>
            <w:jc w:val="center"/>
          </w:pPr>
        </w:p>
      </w:tc>
      <w:tc>
        <w:tcPr>
          <w:tcW w:w="6115"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172999" w:rsidRPr="00D843CB" w:rsidRDefault="00172999" w:rsidP="00893C3F">
          <w:pPr>
            <w:jc w:val="center"/>
            <w:rPr>
              <w:sz w:val="22"/>
              <w:szCs w:val="22"/>
            </w:rPr>
          </w:pPr>
        </w:p>
      </w:tc>
      <w:tc>
        <w:tcPr>
          <w:tcW w:w="900"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172999" w:rsidRPr="00D843CB" w:rsidRDefault="00172999" w:rsidP="00893C3F">
          <w:pPr>
            <w:jc w:val="center"/>
            <w:rPr>
              <w:b/>
              <w:sz w:val="22"/>
              <w:szCs w:val="22"/>
            </w:rPr>
          </w:pPr>
        </w:p>
      </w:tc>
      <w:tc>
        <w:tcPr>
          <w:tcW w:w="900" w:type="dxa"/>
          <w:tcBorders>
            <w:top w:val="single" w:sz="12" w:space="0" w:color="auto"/>
            <w:left w:val="single" w:sz="12" w:space="0" w:color="auto"/>
            <w:bottom w:val="single" w:sz="12" w:space="0" w:color="auto"/>
            <w:right w:val="single" w:sz="12" w:space="0" w:color="auto"/>
          </w:tcBorders>
          <w:vAlign w:val="center"/>
        </w:tcPr>
        <w:p w14:paraId="36CD54E6" w14:textId="6BB349E0" w:rsidR="00172999" w:rsidRPr="00D843CB" w:rsidRDefault="003F2F39" w:rsidP="00AD57C3">
          <w:pPr>
            <w:jc w:val="center"/>
            <w:rPr>
              <w:sz w:val="16"/>
              <w:szCs w:val="16"/>
            </w:rPr>
          </w:pPr>
          <w:r w:rsidRPr="003F2F39">
            <w:rPr>
              <w:sz w:val="16"/>
              <w:szCs w:val="16"/>
            </w:rPr>
            <w:t xml:space="preserve">Page </w:t>
          </w:r>
          <w:r w:rsidRPr="003F2F39">
            <w:rPr>
              <w:sz w:val="16"/>
              <w:szCs w:val="16"/>
            </w:rPr>
            <w:fldChar w:fldCharType="begin"/>
          </w:r>
          <w:r w:rsidRPr="003F2F39">
            <w:rPr>
              <w:sz w:val="16"/>
              <w:szCs w:val="16"/>
            </w:rPr>
            <w:instrText xml:space="preserve"> PAGE </w:instrText>
          </w:r>
          <w:r w:rsidRPr="003F2F39">
            <w:rPr>
              <w:sz w:val="16"/>
              <w:szCs w:val="16"/>
            </w:rPr>
            <w:fldChar w:fldCharType="separate"/>
          </w:r>
          <w:r>
            <w:rPr>
              <w:noProof/>
              <w:sz w:val="16"/>
              <w:szCs w:val="16"/>
            </w:rPr>
            <w:t>1</w:t>
          </w:r>
          <w:r w:rsidRPr="003F2F39">
            <w:rPr>
              <w:sz w:val="16"/>
              <w:szCs w:val="16"/>
            </w:rPr>
            <w:fldChar w:fldCharType="end"/>
          </w:r>
          <w:r w:rsidRPr="003F2F39">
            <w:rPr>
              <w:sz w:val="16"/>
              <w:szCs w:val="16"/>
            </w:rPr>
            <w:t xml:space="preserve"> of </w:t>
          </w:r>
          <w:r w:rsidRPr="003F2F39">
            <w:rPr>
              <w:sz w:val="16"/>
              <w:szCs w:val="16"/>
            </w:rPr>
            <w:fldChar w:fldCharType="begin"/>
          </w:r>
          <w:r w:rsidRPr="003F2F39">
            <w:rPr>
              <w:sz w:val="16"/>
              <w:szCs w:val="16"/>
            </w:rPr>
            <w:instrText xml:space="preserve"> NUMPAGES </w:instrText>
          </w:r>
          <w:r w:rsidRPr="003F2F39">
            <w:rPr>
              <w:sz w:val="16"/>
              <w:szCs w:val="16"/>
            </w:rPr>
            <w:fldChar w:fldCharType="separate"/>
          </w:r>
          <w:r>
            <w:rPr>
              <w:noProof/>
              <w:sz w:val="16"/>
              <w:szCs w:val="16"/>
            </w:rPr>
            <w:t>7</w:t>
          </w:r>
          <w:r w:rsidRPr="003F2F39">
            <w:rPr>
              <w:sz w:val="16"/>
              <w:szCs w:val="16"/>
            </w:rPr>
            <w:fldChar w:fldCharType="end"/>
          </w:r>
        </w:p>
      </w:tc>
    </w:tr>
  </w:tbl>
  <w:p w14:paraId="4BA45454" w14:textId="08B9944C" w:rsidR="0014426F" w:rsidRDefault="001442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CF3E" w14:textId="509F4A2B" w:rsidR="0014426F" w:rsidRDefault="00EB4E2E">
    <w:pPr>
      <w:pStyle w:val="Header"/>
    </w:pPr>
    <w:r>
      <w:rPr>
        <w:noProof/>
      </w:rPr>
      <w:pict w14:anchorId="6BFFD5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8010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622"/>
    <w:multiLevelType w:val="multilevel"/>
    <w:tmpl w:val="3ADEDEEA"/>
    <w:lvl w:ilvl="0">
      <w:start w:val="1"/>
      <w:numFmt w:val="decimal"/>
      <w:lvlText w:val="%1.0"/>
      <w:lvlJc w:val="left"/>
      <w:pPr>
        <w:ind w:left="990" w:hanging="360"/>
      </w:pPr>
      <w:rPr>
        <w:rFonts w:asciiTheme="majorHAnsi" w:hAnsiTheme="majorHAnsi" w:cstheme="majorHAnsi" w:hint="default"/>
        <w:b w:val="0"/>
        <w:bCs w:val="0"/>
        <w:i w:val="0"/>
        <w:iCs w:val="0"/>
        <w:color w:val="000000" w:themeColor="text1"/>
        <w:sz w:val="20"/>
        <w:szCs w:val="20"/>
      </w:rPr>
    </w:lvl>
    <w:lvl w:ilvl="1">
      <w:start w:val="1"/>
      <w:numFmt w:val="decimal"/>
      <w:lvlText w:val="%1.%2"/>
      <w:lvlJc w:val="left"/>
      <w:pPr>
        <w:ind w:left="1710" w:hanging="360"/>
      </w:pPr>
      <w:rPr>
        <w:rFonts w:hint="default"/>
      </w:rPr>
    </w:lvl>
    <w:lvl w:ilvl="2">
      <w:start w:val="1"/>
      <w:numFmt w:val="decimal"/>
      <w:lvlText w:val="%1.%2.%3"/>
      <w:lvlJc w:val="left"/>
      <w:pPr>
        <w:ind w:left="1800" w:hanging="720"/>
      </w:pPr>
      <w:rPr>
        <w:rFonts w:hint="default"/>
      </w:rPr>
    </w:lvl>
    <w:lvl w:ilvl="3">
      <w:start w:val="1"/>
      <w:numFmt w:val="decimal"/>
      <w:lvlText w:val="%4."/>
      <w:lvlJc w:val="left"/>
      <w:pPr>
        <w:ind w:left="3150" w:hanging="360"/>
      </w:pPr>
    </w:lvl>
    <w:lvl w:ilvl="4">
      <w:start w:val="1"/>
      <w:numFmt w:val="decimal"/>
      <w:lvlText w:val="%1.%2.%3.%4.%5"/>
      <w:lvlJc w:val="left"/>
      <w:pPr>
        <w:ind w:left="4590" w:hanging="1080"/>
      </w:pPr>
      <w:rPr>
        <w:rFonts w:hint="default"/>
      </w:rPr>
    </w:lvl>
    <w:lvl w:ilvl="5">
      <w:start w:val="1"/>
      <w:numFmt w:val="decimal"/>
      <w:lvlText w:val="%1.%2.%3.%4.%5.%6"/>
      <w:lvlJc w:val="left"/>
      <w:pPr>
        <w:ind w:left="5310" w:hanging="108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190" w:hanging="1800"/>
      </w:pPr>
      <w:rPr>
        <w:rFonts w:hint="default"/>
      </w:rPr>
    </w:lvl>
  </w:abstractNum>
  <w:abstractNum w:abstractNumId="1" w15:restartNumberingAfterBreak="0">
    <w:nsid w:val="03283BF4"/>
    <w:multiLevelType w:val="multilevel"/>
    <w:tmpl w:val="C0BC79DC"/>
    <w:lvl w:ilvl="0">
      <w:start w:val="1"/>
      <w:numFmt w:val="bullet"/>
      <w:lvlText w:val=""/>
      <w:lvlJc w:val="left"/>
      <w:pPr>
        <w:ind w:left="2250" w:hanging="360"/>
      </w:pPr>
      <w:rPr>
        <w:rFonts w:ascii="Symbol" w:hAnsi="Symbol" w:hint="default"/>
        <w:sz w:val="18"/>
        <w:szCs w:val="18"/>
      </w:r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bullet"/>
      <w:lvlText w:val=""/>
      <w:lvlJc w:val="left"/>
      <w:pPr>
        <w:tabs>
          <w:tab w:val="num" w:pos="1260"/>
        </w:tabs>
        <w:ind w:left="1260" w:hanging="360"/>
      </w:pPr>
      <w:rPr>
        <w:rFonts w:ascii="Wingdings" w:hAnsi="Wingdings" w:hint="default"/>
        <w:sz w:val="20"/>
      </w:rPr>
    </w:lvl>
    <w:lvl w:ilvl="3" w:tentative="1">
      <w:start w:val="1"/>
      <w:numFmt w:val="bullet"/>
      <w:lvlText w:val=""/>
      <w:lvlJc w:val="left"/>
      <w:pPr>
        <w:tabs>
          <w:tab w:val="num" w:pos="1980"/>
        </w:tabs>
        <w:ind w:left="1980" w:hanging="360"/>
      </w:pPr>
      <w:rPr>
        <w:rFonts w:ascii="Wingdings" w:hAnsi="Wingdings" w:hint="default"/>
        <w:sz w:val="20"/>
      </w:rPr>
    </w:lvl>
    <w:lvl w:ilvl="4" w:tentative="1">
      <w:start w:val="1"/>
      <w:numFmt w:val="bullet"/>
      <w:lvlText w:val=""/>
      <w:lvlJc w:val="left"/>
      <w:pPr>
        <w:tabs>
          <w:tab w:val="num" w:pos="2700"/>
        </w:tabs>
        <w:ind w:left="2700" w:hanging="360"/>
      </w:pPr>
      <w:rPr>
        <w:rFonts w:ascii="Wingdings" w:hAnsi="Wingdings" w:hint="default"/>
        <w:sz w:val="20"/>
      </w:rPr>
    </w:lvl>
    <w:lvl w:ilvl="5" w:tentative="1">
      <w:start w:val="1"/>
      <w:numFmt w:val="bullet"/>
      <w:lvlText w:val=""/>
      <w:lvlJc w:val="left"/>
      <w:pPr>
        <w:tabs>
          <w:tab w:val="num" w:pos="3420"/>
        </w:tabs>
        <w:ind w:left="3420" w:hanging="360"/>
      </w:pPr>
      <w:rPr>
        <w:rFonts w:ascii="Wingdings" w:hAnsi="Wingdings" w:hint="default"/>
        <w:sz w:val="20"/>
      </w:rPr>
    </w:lvl>
    <w:lvl w:ilvl="6" w:tentative="1">
      <w:start w:val="1"/>
      <w:numFmt w:val="bullet"/>
      <w:lvlText w:val=""/>
      <w:lvlJc w:val="left"/>
      <w:pPr>
        <w:tabs>
          <w:tab w:val="num" w:pos="4140"/>
        </w:tabs>
        <w:ind w:left="4140" w:hanging="360"/>
      </w:pPr>
      <w:rPr>
        <w:rFonts w:ascii="Wingdings" w:hAnsi="Wingdings" w:hint="default"/>
        <w:sz w:val="20"/>
      </w:rPr>
    </w:lvl>
    <w:lvl w:ilvl="7" w:tentative="1">
      <w:start w:val="1"/>
      <w:numFmt w:val="bullet"/>
      <w:lvlText w:val=""/>
      <w:lvlJc w:val="left"/>
      <w:pPr>
        <w:tabs>
          <w:tab w:val="num" w:pos="4860"/>
        </w:tabs>
        <w:ind w:left="4860" w:hanging="360"/>
      </w:pPr>
      <w:rPr>
        <w:rFonts w:ascii="Wingdings" w:hAnsi="Wingdings" w:hint="default"/>
        <w:sz w:val="20"/>
      </w:rPr>
    </w:lvl>
    <w:lvl w:ilvl="8" w:tentative="1">
      <w:start w:val="1"/>
      <w:numFmt w:val="bullet"/>
      <w:lvlText w:val=""/>
      <w:lvlJc w:val="left"/>
      <w:pPr>
        <w:tabs>
          <w:tab w:val="num" w:pos="5580"/>
        </w:tabs>
        <w:ind w:left="5580" w:hanging="360"/>
      </w:pPr>
      <w:rPr>
        <w:rFonts w:ascii="Wingdings" w:hAnsi="Wingdings" w:hint="default"/>
        <w:sz w:val="20"/>
      </w:rPr>
    </w:lvl>
  </w:abstractNum>
  <w:abstractNum w:abstractNumId="2" w15:restartNumberingAfterBreak="0">
    <w:nsid w:val="07F44A78"/>
    <w:multiLevelType w:val="hybridMultilevel"/>
    <w:tmpl w:val="2848CE2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71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4732C"/>
    <w:multiLevelType w:val="hybridMultilevel"/>
    <w:tmpl w:val="EE920C08"/>
    <w:lvl w:ilvl="0" w:tplc="04090001">
      <w:start w:val="1"/>
      <w:numFmt w:val="bullet"/>
      <w:lvlText w:val=""/>
      <w:lvlJc w:val="left"/>
      <w:pPr>
        <w:ind w:left="5400" w:hanging="360"/>
      </w:pPr>
      <w:rPr>
        <w:rFonts w:ascii="Symbol" w:hAnsi="Symbol"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BC24E26"/>
    <w:multiLevelType w:val="hybridMultilevel"/>
    <w:tmpl w:val="11C0590A"/>
    <w:lvl w:ilvl="0" w:tplc="04090001">
      <w:start w:val="1"/>
      <w:numFmt w:val="bullet"/>
      <w:lvlText w:val=""/>
      <w:lvlJc w:val="left"/>
      <w:pPr>
        <w:ind w:left="135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2B3E84"/>
    <w:multiLevelType w:val="hybridMultilevel"/>
    <w:tmpl w:val="A9BC1C1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 w15:restartNumberingAfterBreak="0">
    <w:nsid w:val="13764E5D"/>
    <w:multiLevelType w:val="multilevel"/>
    <w:tmpl w:val="0D5E1248"/>
    <w:lvl w:ilvl="0">
      <w:start w:val="1"/>
      <w:numFmt w:val="none"/>
      <w:lvlText w:val="9.0"/>
      <w:lvlJc w:val="left"/>
      <w:pPr>
        <w:ind w:left="360" w:hanging="360"/>
      </w:pPr>
      <w:rPr>
        <w:rFonts w:hint="default"/>
        <w:b w:val="0"/>
        <w:bCs w:val="0"/>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94B19F5"/>
    <w:multiLevelType w:val="hybridMultilevel"/>
    <w:tmpl w:val="2BBAF74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3">
      <w:start w:val="1"/>
      <w:numFmt w:val="bullet"/>
      <w:lvlText w:val="o"/>
      <w:lvlJc w:val="left"/>
      <w:pPr>
        <w:ind w:left="2520" w:hanging="360"/>
      </w:pPr>
      <w:rPr>
        <w:rFonts w:ascii="Courier New" w:hAnsi="Courier New" w:hint="default"/>
      </w:rPr>
    </w:lvl>
    <w:lvl w:ilvl="7" w:tplc="04090001">
      <w:start w:val="1"/>
      <w:numFmt w:val="bullet"/>
      <w:lvlText w:val=""/>
      <w:lvlJc w:val="left"/>
      <w:pPr>
        <w:ind w:left="5400" w:hanging="360"/>
      </w:pPr>
      <w:rPr>
        <w:rFonts w:ascii="Symbol" w:hAnsi="Symbol" w:hint="default"/>
      </w:rPr>
    </w:lvl>
    <w:lvl w:ilvl="8" w:tplc="04090005" w:tentative="1">
      <w:start w:val="1"/>
      <w:numFmt w:val="bullet"/>
      <w:lvlText w:val=""/>
      <w:lvlJc w:val="left"/>
      <w:pPr>
        <w:ind w:left="5040" w:hanging="360"/>
      </w:pPr>
      <w:rPr>
        <w:rFonts w:ascii="Wingdings" w:hAnsi="Wingdings" w:hint="default"/>
      </w:rPr>
    </w:lvl>
  </w:abstractNum>
  <w:abstractNum w:abstractNumId="8" w15:restartNumberingAfterBreak="0">
    <w:nsid w:val="1B542591"/>
    <w:multiLevelType w:val="hybridMultilevel"/>
    <w:tmpl w:val="E7C402F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202D0E34"/>
    <w:multiLevelType w:val="hybridMultilevel"/>
    <w:tmpl w:val="40D236F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207B3924"/>
    <w:multiLevelType w:val="hybridMultilevel"/>
    <w:tmpl w:val="2576A2FA"/>
    <w:lvl w:ilvl="0" w:tplc="04090003">
      <w:start w:val="1"/>
      <w:numFmt w:val="bullet"/>
      <w:lvlText w:val="o"/>
      <w:lvlJc w:val="left"/>
      <w:pPr>
        <w:ind w:left="3240" w:hanging="360"/>
      </w:pPr>
      <w:rPr>
        <w:rFonts w:ascii="Courier New" w:hAnsi="Courier New" w:hint="default"/>
      </w:rPr>
    </w:lvl>
    <w:lvl w:ilvl="1" w:tplc="04090003">
      <w:start w:val="1"/>
      <w:numFmt w:val="bullet"/>
      <w:lvlText w:val="o"/>
      <w:lvlJc w:val="left"/>
      <w:pPr>
        <w:ind w:left="3960" w:hanging="360"/>
      </w:pPr>
      <w:rPr>
        <w:rFonts w:ascii="Courier New" w:hAnsi="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1">
      <w:start w:val="1"/>
      <w:numFmt w:val="bullet"/>
      <w:lvlText w:val=""/>
      <w:lvlJc w:val="left"/>
      <w:pPr>
        <w:ind w:left="5400" w:hanging="360"/>
      </w:pPr>
      <w:rPr>
        <w:rFonts w:ascii="Symbol" w:hAnsi="Symbol"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21A45779"/>
    <w:multiLevelType w:val="hybridMultilevel"/>
    <w:tmpl w:val="0FAA4A5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2345FA8"/>
    <w:multiLevelType w:val="hybridMultilevel"/>
    <w:tmpl w:val="D458E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05AB4"/>
    <w:multiLevelType w:val="hybridMultilevel"/>
    <w:tmpl w:val="F200B012"/>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461DEC"/>
    <w:multiLevelType w:val="hybridMultilevel"/>
    <w:tmpl w:val="2F0E87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E937DFA"/>
    <w:multiLevelType w:val="multilevel"/>
    <w:tmpl w:val="45924558"/>
    <w:lvl w:ilvl="0">
      <w:start w:val="1"/>
      <w:numFmt w:val="decimal"/>
      <w:lvlText w:val="%1.0"/>
      <w:lvlJc w:val="left"/>
      <w:pPr>
        <w:ind w:left="360" w:hanging="360"/>
      </w:pPr>
      <w:rPr>
        <w:rFonts w:asciiTheme="majorHAnsi" w:hAnsiTheme="majorHAnsi" w:cstheme="majorHAnsi" w:hint="default"/>
        <w:b w:val="0"/>
        <w:bCs w:val="0"/>
        <w:i w:val="0"/>
        <w:iCs w:val="0"/>
        <w:color w:val="000000" w:themeColor="text1"/>
        <w:sz w:val="20"/>
        <w:szCs w:val="20"/>
      </w:rPr>
    </w:lvl>
    <w:lvl w:ilvl="1">
      <w:start w:val="1"/>
      <w:numFmt w:val="decimal"/>
      <w:lvlText w:val="%1.%2"/>
      <w:lvlJc w:val="left"/>
      <w:pPr>
        <w:ind w:left="1080" w:hanging="360"/>
      </w:pPr>
      <w:rPr>
        <w:rFonts w:hint="default"/>
      </w:rPr>
    </w:lvl>
    <w:lvl w:ilvl="2">
      <w:start w:val="1"/>
      <w:numFmt w:val="decimal"/>
      <w:lvlText w:val="%1.%2.%3"/>
      <w:lvlJc w:val="left"/>
      <w:pPr>
        <w:ind w:left="2520" w:hanging="720"/>
      </w:pPr>
      <w:rPr>
        <w:rFonts w:hint="default"/>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BBD055E"/>
    <w:multiLevelType w:val="multilevel"/>
    <w:tmpl w:val="45924558"/>
    <w:lvl w:ilvl="0">
      <w:start w:val="1"/>
      <w:numFmt w:val="decimal"/>
      <w:lvlText w:val="%1.0"/>
      <w:lvlJc w:val="left"/>
      <w:pPr>
        <w:ind w:left="360" w:hanging="360"/>
      </w:pPr>
      <w:rPr>
        <w:rFonts w:asciiTheme="majorHAnsi" w:hAnsiTheme="majorHAnsi" w:cstheme="majorHAnsi" w:hint="default"/>
        <w:b w:val="0"/>
        <w:bCs w:val="0"/>
        <w:i w:val="0"/>
        <w:iCs w:val="0"/>
        <w:color w:val="000000" w:themeColor="text1"/>
        <w:sz w:val="20"/>
        <w:szCs w:val="20"/>
      </w:rPr>
    </w:lvl>
    <w:lvl w:ilvl="1">
      <w:start w:val="1"/>
      <w:numFmt w:val="decimal"/>
      <w:lvlText w:val="%1.%2"/>
      <w:lvlJc w:val="left"/>
      <w:pPr>
        <w:ind w:left="1080" w:hanging="360"/>
      </w:pPr>
      <w:rPr>
        <w:rFonts w:hint="default"/>
      </w:rPr>
    </w:lvl>
    <w:lvl w:ilvl="2">
      <w:start w:val="1"/>
      <w:numFmt w:val="decimal"/>
      <w:lvlText w:val="%1.%2.%3"/>
      <w:lvlJc w:val="left"/>
      <w:pPr>
        <w:ind w:left="2520" w:hanging="720"/>
      </w:pPr>
      <w:rPr>
        <w:rFonts w:hint="default"/>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CF96300"/>
    <w:multiLevelType w:val="hybridMultilevel"/>
    <w:tmpl w:val="9A18F8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333891"/>
    <w:multiLevelType w:val="multilevel"/>
    <w:tmpl w:val="7F50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A70E1"/>
    <w:multiLevelType w:val="multilevel"/>
    <w:tmpl w:val="4B1CE068"/>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D7869"/>
    <w:multiLevelType w:val="hybridMultilevel"/>
    <w:tmpl w:val="2E246E4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2" w15:restartNumberingAfterBreak="0">
    <w:nsid w:val="4A030B5F"/>
    <w:multiLevelType w:val="hybridMultilevel"/>
    <w:tmpl w:val="BCB26FE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15:restartNumberingAfterBreak="0">
    <w:nsid w:val="4EC34BD8"/>
    <w:multiLevelType w:val="hybridMultilevel"/>
    <w:tmpl w:val="A2C869FE"/>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3960" w:hanging="360"/>
      </w:pPr>
      <w:rPr>
        <w:rFonts w:ascii="Courier New" w:hAnsi="Courier New"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51795857"/>
    <w:multiLevelType w:val="hybridMultilevel"/>
    <w:tmpl w:val="7ED42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1E91B5E"/>
    <w:multiLevelType w:val="multilevel"/>
    <w:tmpl w:val="596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4289F"/>
    <w:multiLevelType w:val="multilevel"/>
    <w:tmpl w:val="0409001F"/>
    <w:lvl w:ilvl="0">
      <w:start w:val="1"/>
      <w:numFmt w:val="decimal"/>
      <w:lvlText w:val="%1."/>
      <w:lvlJc w:val="left"/>
      <w:pPr>
        <w:ind w:left="360" w:hanging="360"/>
      </w:pPr>
      <w:rPr>
        <w:rFonts w:hint="default"/>
        <w:b w:val="0"/>
        <w:bCs w:val="0"/>
        <w:i w:val="0"/>
        <w:iCs w:val="0"/>
        <w:color w:val="000000" w:themeColor="text1"/>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4CB422E"/>
    <w:multiLevelType w:val="hybridMultilevel"/>
    <w:tmpl w:val="2F9CF4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69278E8"/>
    <w:multiLevelType w:val="hybridMultilevel"/>
    <w:tmpl w:val="4A12F6D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77F5A4A"/>
    <w:multiLevelType w:val="multilevel"/>
    <w:tmpl w:val="E5C0760E"/>
    <w:lvl w:ilvl="0">
      <w:start w:val="1"/>
      <w:numFmt w:val="decimal"/>
      <w:lvlText w:val="%1.0"/>
      <w:lvlJc w:val="left"/>
      <w:pPr>
        <w:ind w:left="360" w:hanging="360"/>
      </w:pPr>
      <w:rPr>
        <w:rFonts w:asciiTheme="majorHAnsi" w:hAnsiTheme="majorHAnsi" w:cstheme="majorHAnsi" w:hint="default"/>
        <w:b w:val="0"/>
        <w:bCs w:val="0"/>
        <w:i w:val="0"/>
        <w:iCs w:val="0"/>
        <w:color w:val="000000" w:themeColor="text1"/>
        <w:sz w:val="20"/>
        <w:szCs w:val="20"/>
      </w:rPr>
    </w:lvl>
    <w:lvl w:ilvl="1">
      <w:start w:val="1"/>
      <w:numFmt w:val="decimal"/>
      <w:lvlText w:val="%1.%2"/>
      <w:lvlJc w:val="left"/>
      <w:pPr>
        <w:ind w:left="1080" w:hanging="360"/>
      </w:pPr>
      <w:rPr>
        <w:rFonts w:hint="default"/>
      </w:rPr>
    </w:lvl>
    <w:lvl w:ilvl="2">
      <w:start w:val="1"/>
      <w:numFmt w:val="bullet"/>
      <w:lvlText w:val=""/>
      <w:lvlJc w:val="left"/>
      <w:pPr>
        <w:ind w:left="216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976544E"/>
    <w:multiLevelType w:val="multilevel"/>
    <w:tmpl w:val="D0FA86BA"/>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8.0"/>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A570BC9"/>
    <w:multiLevelType w:val="hybridMultilevel"/>
    <w:tmpl w:val="B2BA0E20"/>
    <w:lvl w:ilvl="0" w:tplc="37C01F12">
      <w:start w:val="2"/>
      <w:numFmt w:val="bullet"/>
      <w:lvlText w:val=""/>
      <w:lvlJc w:val="left"/>
      <w:pPr>
        <w:ind w:left="1710" w:hanging="360"/>
      </w:pPr>
      <w:rPr>
        <w:rFonts w:ascii="Symbol" w:eastAsia="Times New Roman" w:hAnsi="Symbol" w:cstheme="majorHAnsi"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2" w15:restartNumberingAfterBreak="0">
    <w:nsid w:val="65E53D38"/>
    <w:multiLevelType w:val="multilevel"/>
    <w:tmpl w:val="9C5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21666"/>
    <w:multiLevelType w:val="hybridMultilevel"/>
    <w:tmpl w:val="08CE0250"/>
    <w:lvl w:ilvl="0" w:tplc="1DFCCE78">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524406"/>
    <w:multiLevelType w:val="hybridMultilevel"/>
    <w:tmpl w:val="B7828D7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126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6C5D6F70"/>
    <w:multiLevelType w:val="hybridMultilevel"/>
    <w:tmpl w:val="BC94F0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D1930BE"/>
    <w:multiLevelType w:val="hybridMultilevel"/>
    <w:tmpl w:val="68E23F14"/>
    <w:lvl w:ilvl="0" w:tplc="4662A21E">
      <w:start w:val="1"/>
      <w:numFmt w:val="none"/>
      <w:lvlText w:val="7.3"/>
      <w:lvlJc w:val="left"/>
      <w:pPr>
        <w:ind w:left="720" w:hanging="360"/>
      </w:pPr>
      <w:rPr>
        <w:rFonts w:ascii="Calibri (Body)" w:hAnsi="Calibri (Body)"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EB7F62"/>
    <w:multiLevelType w:val="hybridMultilevel"/>
    <w:tmpl w:val="8A124A4E"/>
    <w:lvl w:ilvl="0" w:tplc="0409000F">
      <w:start w:val="1"/>
      <w:numFmt w:val="decimal"/>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8" w15:restartNumberingAfterBreak="0">
    <w:nsid w:val="772A57AA"/>
    <w:multiLevelType w:val="multilevel"/>
    <w:tmpl w:val="97365B72"/>
    <w:lvl w:ilvl="0">
      <w:start w:val="1"/>
      <w:numFmt w:val="none"/>
      <w:lvlText w:val="7.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7.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7E6704"/>
    <w:multiLevelType w:val="hybridMultilevel"/>
    <w:tmpl w:val="ACFE069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781D5514"/>
    <w:multiLevelType w:val="multilevel"/>
    <w:tmpl w:val="E41EF37A"/>
    <w:lvl w:ilvl="0">
      <w:start w:val="1"/>
      <w:numFmt w:val="decimal"/>
      <w:lvlText w:val="%1.0"/>
      <w:lvlJc w:val="left"/>
      <w:pPr>
        <w:ind w:left="360" w:hanging="360"/>
      </w:pPr>
      <w:rPr>
        <w:rFonts w:asciiTheme="majorHAnsi" w:hAnsiTheme="majorHAnsi" w:cstheme="majorHAnsi" w:hint="default"/>
        <w:b/>
        <w:bCs/>
        <w:i w:val="0"/>
        <w:iCs w:val="0"/>
        <w:color w:val="000000" w:themeColor="text1"/>
        <w:sz w:val="20"/>
        <w:szCs w:val="20"/>
      </w:rPr>
    </w:lvl>
    <w:lvl w:ilvl="1">
      <w:start w:val="1"/>
      <w:numFmt w:val="decimal"/>
      <w:lvlText w:val="%1.%2"/>
      <w:lvlJc w:val="left"/>
      <w:pPr>
        <w:ind w:left="36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71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922597F"/>
    <w:multiLevelType w:val="multilevel"/>
    <w:tmpl w:val="5EA41208"/>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7.2.1"/>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7DF45417"/>
    <w:multiLevelType w:val="hybridMultilevel"/>
    <w:tmpl w:val="97B2FD6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5">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1033699361">
    <w:abstractNumId w:val="40"/>
  </w:num>
  <w:num w:numId="2" w16cid:durableId="1600141231">
    <w:abstractNumId w:val="14"/>
  </w:num>
  <w:num w:numId="3" w16cid:durableId="768430485">
    <w:abstractNumId w:val="39"/>
  </w:num>
  <w:num w:numId="4" w16cid:durableId="1237403638">
    <w:abstractNumId w:val="15"/>
  </w:num>
  <w:num w:numId="5" w16cid:durableId="1674456146">
    <w:abstractNumId w:val="35"/>
  </w:num>
  <w:num w:numId="6" w16cid:durableId="1222786303">
    <w:abstractNumId w:val="28"/>
  </w:num>
  <w:num w:numId="7" w16cid:durableId="532573593">
    <w:abstractNumId w:val="13"/>
  </w:num>
  <w:num w:numId="8" w16cid:durableId="315846322">
    <w:abstractNumId w:val="4"/>
  </w:num>
  <w:num w:numId="9" w16cid:durableId="1413549015">
    <w:abstractNumId w:val="34"/>
  </w:num>
  <w:num w:numId="10" w16cid:durableId="874269075">
    <w:abstractNumId w:val="3"/>
  </w:num>
  <w:num w:numId="11" w16cid:durableId="465851121">
    <w:abstractNumId w:val="42"/>
  </w:num>
  <w:num w:numId="12" w16cid:durableId="1728020243">
    <w:abstractNumId w:val="21"/>
  </w:num>
  <w:num w:numId="13" w16cid:durableId="1376546325">
    <w:abstractNumId w:val="7"/>
  </w:num>
  <w:num w:numId="14" w16cid:durableId="884173339">
    <w:abstractNumId w:val="10"/>
  </w:num>
  <w:num w:numId="15" w16cid:durableId="194006448">
    <w:abstractNumId w:val="11"/>
  </w:num>
  <w:num w:numId="16" w16cid:durableId="1687097704">
    <w:abstractNumId w:val="23"/>
  </w:num>
  <w:num w:numId="17" w16cid:durableId="687951382">
    <w:abstractNumId w:val="36"/>
  </w:num>
  <w:num w:numId="18" w16cid:durableId="393745902">
    <w:abstractNumId w:val="8"/>
  </w:num>
  <w:num w:numId="19" w16cid:durableId="1214931008">
    <w:abstractNumId w:val="12"/>
  </w:num>
  <w:num w:numId="20" w16cid:durableId="67852399">
    <w:abstractNumId w:val="2"/>
  </w:num>
  <w:num w:numId="21" w16cid:durableId="800195083">
    <w:abstractNumId w:val="22"/>
  </w:num>
  <w:num w:numId="22" w16cid:durableId="1617829050">
    <w:abstractNumId w:val="5"/>
  </w:num>
  <w:num w:numId="23" w16cid:durableId="1380320558">
    <w:abstractNumId w:val="25"/>
  </w:num>
  <w:num w:numId="24" w16cid:durableId="593637998">
    <w:abstractNumId w:val="1"/>
  </w:num>
  <w:num w:numId="25" w16cid:durableId="1037658947">
    <w:abstractNumId w:val="30"/>
  </w:num>
  <w:num w:numId="26" w16cid:durableId="742946717">
    <w:abstractNumId w:val="40"/>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8.%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7" w16cid:durableId="1397701354">
    <w:abstractNumId w:val="40"/>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8.%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8" w16cid:durableId="5715395">
    <w:abstractNumId w:val="6"/>
  </w:num>
  <w:num w:numId="29" w16cid:durableId="1226911967">
    <w:abstractNumId w:val="32"/>
  </w:num>
  <w:num w:numId="30" w16cid:durableId="2037341981">
    <w:abstractNumId w:val="41"/>
  </w:num>
  <w:num w:numId="31" w16cid:durableId="1817335609">
    <w:abstractNumId w:val="38"/>
  </w:num>
  <w:num w:numId="32" w16cid:durableId="1212689266">
    <w:abstractNumId w:val="31"/>
  </w:num>
  <w:num w:numId="33" w16cid:durableId="379324468">
    <w:abstractNumId w:val="37"/>
  </w:num>
  <w:num w:numId="34" w16cid:durableId="673193609">
    <w:abstractNumId w:val="9"/>
  </w:num>
  <w:num w:numId="35" w16cid:durableId="1831871801">
    <w:abstractNumId w:val="0"/>
  </w:num>
  <w:num w:numId="36" w16cid:durableId="754059786">
    <w:abstractNumId w:val="24"/>
  </w:num>
  <w:num w:numId="37" w16cid:durableId="901911066">
    <w:abstractNumId w:val="16"/>
  </w:num>
  <w:num w:numId="38" w16cid:durableId="910045134">
    <w:abstractNumId w:val="17"/>
  </w:num>
  <w:num w:numId="39" w16cid:durableId="346446739">
    <w:abstractNumId w:val="29"/>
  </w:num>
  <w:num w:numId="40" w16cid:durableId="1886066608">
    <w:abstractNumId w:val="33"/>
  </w:num>
  <w:num w:numId="41" w16cid:durableId="74404458">
    <w:abstractNumId w:val="19"/>
  </w:num>
  <w:num w:numId="42" w16cid:durableId="1405839494">
    <w:abstractNumId w:val="18"/>
  </w:num>
  <w:num w:numId="43" w16cid:durableId="843125679">
    <w:abstractNumId w:val="27"/>
  </w:num>
  <w:num w:numId="44" w16cid:durableId="1233193860">
    <w:abstractNumId w:val="20"/>
  </w:num>
  <w:num w:numId="45" w16cid:durableId="18236164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2757"/>
    <w:rsid w:val="00002CF5"/>
    <w:rsid w:val="000055DA"/>
    <w:rsid w:val="0001228B"/>
    <w:rsid w:val="00015D8F"/>
    <w:rsid w:val="00030EB3"/>
    <w:rsid w:val="00033967"/>
    <w:rsid w:val="00035338"/>
    <w:rsid w:val="00057544"/>
    <w:rsid w:val="000642BE"/>
    <w:rsid w:val="000729F8"/>
    <w:rsid w:val="000729FE"/>
    <w:rsid w:val="00073953"/>
    <w:rsid w:val="00074C29"/>
    <w:rsid w:val="00087E08"/>
    <w:rsid w:val="00090BEE"/>
    <w:rsid w:val="00090D97"/>
    <w:rsid w:val="000913FD"/>
    <w:rsid w:val="000946B7"/>
    <w:rsid w:val="00095EEE"/>
    <w:rsid w:val="000A48F3"/>
    <w:rsid w:val="000A73C6"/>
    <w:rsid w:val="000A791B"/>
    <w:rsid w:val="000B0840"/>
    <w:rsid w:val="000B2398"/>
    <w:rsid w:val="000B46BB"/>
    <w:rsid w:val="000C0439"/>
    <w:rsid w:val="000C1B5A"/>
    <w:rsid w:val="000D5970"/>
    <w:rsid w:val="000D69B8"/>
    <w:rsid w:val="000E2B2E"/>
    <w:rsid w:val="000F0701"/>
    <w:rsid w:val="000F3D14"/>
    <w:rsid w:val="000F5C99"/>
    <w:rsid w:val="000F7FB2"/>
    <w:rsid w:val="001044A2"/>
    <w:rsid w:val="00105A86"/>
    <w:rsid w:val="00106972"/>
    <w:rsid w:val="00107215"/>
    <w:rsid w:val="00114133"/>
    <w:rsid w:val="00122E15"/>
    <w:rsid w:val="001250AD"/>
    <w:rsid w:val="00126F18"/>
    <w:rsid w:val="00142EDC"/>
    <w:rsid w:val="0014302F"/>
    <w:rsid w:val="0014426F"/>
    <w:rsid w:val="001449F7"/>
    <w:rsid w:val="00144DBF"/>
    <w:rsid w:val="00151055"/>
    <w:rsid w:val="001533F6"/>
    <w:rsid w:val="00155FFD"/>
    <w:rsid w:val="00157073"/>
    <w:rsid w:val="00160461"/>
    <w:rsid w:val="0016410D"/>
    <w:rsid w:val="00164D61"/>
    <w:rsid w:val="00170CB2"/>
    <w:rsid w:val="00172999"/>
    <w:rsid w:val="001766C3"/>
    <w:rsid w:val="00181174"/>
    <w:rsid w:val="00181ADE"/>
    <w:rsid w:val="001833CF"/>
    <w:rsid w:val="001902CC"/>
    <w:rsid w:val="00192143"/>
    <w:rsid w:val="001953B7"/>
    <w:rsid w:val="00195548"/>
    <w:rsid w:val="001A1C3A"/>
    <w:rsid w:val="001A33F3"/>
    <w:rsid w:val="001A47D6"/>
    <w:rsid w:val="001A6F66"/>
    <w:rsid w:val="001A7123"/>
    <w:rsid w:val="001B0A30"/>
    <w:rsid w:val="001B27CE"/>
    <w:rsid w:val="001B45C8"/>
    <w:rsid w:val="001B579C"/>
    <w:rsid w:val="001B62DB"/>
    <w:rsid w:val="001C3E49"/>
    <w:rsid w:val="001C4071"/>
    <w:rsid w:val="001C4449"/>
    <w:rsid w:val="001D2C22"/>
    <w:rsid w:val="001D3B38"/>
    <w:rsid w:val="001D5B4A"/>
    <w:rsid w:val="001E2092"/>
    <w:rsid w:val="001E5614"/>
    <w:rsid w:val="001E7F97"/>
    <w:rsid w:val="001F12FF"/>
    <w:rsid w:val="001F3796"/>
    <w:rsid w:val="001F5C48"/>
    <w:rsid w:val="002040E6"/>
    <w:rsid w:val="00205776"/>
    <w:rsid w:val="00205B8B"/>
    <w:rsid w:val="002269A8"/>
    <w:rsid w:val="00230456"/>
    <w:rsid w:val="002401F0"/>
    <w:rsid w:val="00241A21"/>
    <w:rsid w:val="00243B4A"/>
    <w:rsid w:val="00245BA2"/>
    <w:rsid w:val="00251305"/>
    <w:rsid w:val="00254AAE"/>
    <w:rsid w:val="00254B5C"/>
    <w:rsid w:val="00254DB9"/>
    <w:rsid w:val="0026305D"/>
    <w:rsid w:val="00267B72"/>
    <w:rsid w:val="0027519B"/>
    <w:rsid w:val="002764E2"/>
    <w:rsid w:val="00290227"/>
    <w:rsid w:val="00290246"/>
    <w:rsid w:val="002909C0"/>
    <w:rsid w:val="002932BC"/>
    <w:rsid w:val="00293E02"/>
    <w:rsid w:val="00294B0C"/>
    <w:rsid w:val="002A0992"/>
    <w:rsid w:val="002A1BF3"/>
    <w:rsid w:val="002A24F5"/>
    <w:rsid w:val="002B066F"/>
    <w:rsid w:val="002B0901"/>
    <w:rsid w:val="002B1A3F"/>
    <w:rsid w:val="002C5DEA"/>
    <w:rsid w:val="002D496E"/>
    <w:rsid w:val="002D4EB3"/>
    <w:rsid w:val="002D6335"/>
    <w:rsid w:val="002E1EA0"/>
    <w:rsid w:val="002E516C"/>
    <w:rsid w:val="002F525F"/>
    <w:rsid w:val="002F6D98"/>
    <w:rsid w:val="003032FE"/>
    <w:rsid w:val="00303E44"/>
    <w:rsid w:val="003115F9"/>
    <w:rsid w:val="003215BF"/>
    <w:rsid w:val="00327BED"/>
    <w:rsid w:val="00336BB8"/>
    <w:rsid w:val="00346018"/>
    <w:rsid w:val="00346E36"/>
    <w:rsid w:val="00351A61"/>
    <w:rsid w:val="00361DCC"/>
    <w:rsid w:val="003646FA"/>
    <w:rsid w:val="00384EF2"/>
    <w:rsid w:val="00385AA4"/>
    <w:rsid w:val="00391837"/>
    <w:rsid w:val="0039383C"/>
    <w:rsid w:val="00396ED4"/>
    <w:rsid w:val="003B5495"/>
    <w:rsid w:val="003F01FE"/>
    <w:rsid w:val="003F12FC"/>
    <w:rsid w:val="003F2F39"/>
    <w:rsid w:val="003F41CE"/>
    <w:rsid w:val="003F688A"/>
    <w:rsid w:val="00416603"/>
    <w:rsid w:val="00435126"/>
    <w:rsid w:val="0043572C"/>
    <w:rsid w:val="00436AF8"/>
    <w:rsid w:val="00443CDE"/>
    <w:rsid w:val="00444CD5"/>
    <w:rsid w:val="0045296C"/>
    <w:rsid w:val="00457FBE"/>
    <w:rsid w:val="0046306D"/>
    <w:rsid w:val="00466B1C"/>
    <w:rsid w:val="004711E5"/>
    <w:rsid w:val="00472074"/>
    <w:rsid w:val="00474A90"/>
    <w:rsid w:val="00487C48"/>
    <w:rsid w:val="00494ACA"/>
    <w:rsid w:val="00494BB3"/>
    <w:rsid w:val="004A0E89"/>
    <w:rsid w:val="004A0FE6"/>
    <w:rsid w:val="004A383A"/>
    <w:rsid w:val="004A4636"/>
    <w:rsid w:val="004A6C8F"/>
    <w:rsid w:val="004C62A7"/>
    <w:rsid w:val="004D13F5"/>
    <w:rsid w:val="004D565C"/>
    <w:rsid w:val="004E2CB1"/>
    <w:rsid w:val="004E678E"/>
    <w:rsid w:val="004E6B10"/>
    <w:rsid w:val="004E715D"/>
    <w:rsid w:val="004F0A36"/>
    <w:rsid w:val="00511A34"/>
    <w:rsid w:val="00514B87"/>
    <w:rsid w:val="0054021F"/>
    <w:rsid w:val="00541862"/>
    <w:rsid w:val="00547E28"/>
    <w:rsid w:val="00550089"/>
    <w:rsid w:val="005547C7"/>
    <w:rsid w:val="0055731E"/>
    <w:rsid w:val="00557B97"/>
    <w:rsid w:val="00564693"/>
    <w:rsid w:val="0056543F"/>
    <w:rsid w:val="00567D55"/>
    <w:rsid w:val="005718B5"/>
    <w:rsid w:val="005744A3"/>
    <w:rsid w:val="0057728E"/>
    <w:rsid w:val="00592A26"/>
    <w:rsid w:val="00594836"/>
    <w:rsid w:val="00595F1E"/>
    <w:rsid w:val="005B338D"/>
    <w:rsid w:val="005B6578"/>
    <w:rsid w:val="005C4742"/>
    <w:rsid w:val="005C7B16"/>
    <w:rsid w:val="005D1021"/>
    <w:rsid w:val="005D1F75"/>
    <w:rsid w:val="005D2C9D"/>
    <w:rsid w:val="005F5BBC"/>
    <w:rsid w:val="00604DA7"/>
    <w:rsid w:val="00606C6E"/>
    <w:rsid w:val="00617863"/>
    <w:rsid w:val="00620F5C"/>
    <w:rsid w:val="00624D08"/>
    <w:rsid w:val="006263C6"/>
    <w:rsid w:val="00626EB4"/>
    <w:rsid w:val="00630EC8"/>
    <w:rsid w:val="006324B1"/>
    <w:rsid w:val="00645E67"/>
    <w:rsid w:val="006504C9"/>
    <w:rsid w:val="006513FE"/>
    <w:rsid w:val="00652845"/>
    <w:rsid w:val="00652C82"/>
    <w:rsid w:val="00660BCF"/>
    <w:rsid w:val="006630FD"/>
    <w:rsid w:val="006659B1"/>
    <w:rsid w:val="006661BF"/>
    <w:rsid w:val="006758E9"/>
    <w:rsid w:val="00680CFF"/>
    <w:rsid w:val="006820A4"/>
    <w:rsid w:val="00687CF4"/>
    <w:rsid w:val="006A2676"/>
    <w:rsid w:val="006A2A9B"/>
    <w:rsid w:val="006A5415"/>
    <w:rsid w:val="006A78CA"/>
    <w:rsid w:val="006B1F26"/>
    <w:rsid w:val="006C2EEB"/>
    <w:rsid w:val="006D1230"/>
    <w:rsid w:val="006E3327"/>
    <w:rsid w:val="006F6515"/>
    <w:rsid w:val="00700B55"/>
    <w:rsid w:val="00703213"/>
    <w:rsid w:val="007041F8"/>
    <w:rsid w:val="007078FB"/>
    <w:rsid w:val="00710ADB"/>
    <w:rsid w:val="007163F3"/>
    <w:rsid w:val="0072381B"/>
    <w:rsid w:val="00724CB3"/>
    <w:rsid w:val="00736A5A"/>
    <w:rsid w:val="007374C3"/>
    <w:rsid w:val="00740B80"/>
    <w:rsid w:val="0074102F"/>
    <w:rsid w:val="00746056"/>
    <w:rsid w:val="00750DF3"/>
    <w:rsid w:val="00751EBD"/>
    <w:rsid w:val="00760E7C"/>
    <w:rsid w:val="007620E7"/>
    <w:rsid w:val="00765756"/>
    <w:rsid w:val="007909B1"/>
    <w:rsid w:val="00793FF8"/>
    <w:rsid w:val="007A024B"/>
    <w:rsid w:val="007A1F82"/>
    <w:rsid w:val="007A49A4"/>
    <w:rsid w:val="007A4CD4"/>
    <w:rsid w:val="007B1F06"/>
    <w:rsid w:val="007B2561"/>
    <w:rsid w:val="007B59F3"/>
    <w:rsid w:val="007B61D7"/>
    <w:rsid w:val="007D17C0"/>
    <w:rsid w:val="007D7A27"/>
    <w:rsid w:val="007E0F57"/>
    <w:rsid w:val="007E14CB"/>
    <w:rsid w:val="007E66FF"/>
    <w:rsid w:val="007E6E48"/>
    <w:rsid w:val="007E7326"/>
    <w:rsid w:val="007F4568"/>
    <w:rsid w:val="007F796C"/>
    <w:rsid w:val="00803237"/>
    <w:rsid w:val="00805EDF"/>
    <w:rsid w:val="00806414"/>
    <w:rsid w:val="00810F9E"/>
    <w:rsid w:val="00814ED2"/>
    <w:rsid w:val="00815D01"/>
    <w:rsid w:val="008201EF"/>
    <w:rsid w:val="0082074E"/>
    <w:rsid w:val="00823D28"/>
    <w:rsid w:val="0082686B"/>
    <w:rsid w:val="008354C8"/>
    <w:rsid w:val="00836837"/>
    <w:rsid w:val="008411E6"/>
    <w:rsid w:val="00843A47"/>
    <w:rsid w:val="0084683D"/>
    <w:rsid w:val="0085147F"/>
    <w:rsid w:val="008527C9"/>
    <w:rsid w:val="00857944"/>
    <w:rsid w:val="00860D27"/>
    <w:rsid w:val="00870450"/>
    <w:rsid w:val="00876EEB"/>
    <w:rsid w:val="00881095"/>
    <w:rsid w:val="008821FB"/>
    <w:rsid w:val="00893C3F"/>
    <w:rsid w:val="008958BA"/>
    <w:rsid w:val="008A4E26"/>
    <w:rsid w:val="008B11C9"/>
    <w:rsid w:val="008B3AD5"/>
    <w:rsid w:val="008C0EC0"/>
    <w:rsid w:val="008C33F7"/>
    <w:rsid w:val="008C7151"/>
    <w:rsid w:val="008C7542"/>
    <w:rsid w:val="008D28D5"/>
    <w:rsid w:val="008D3393"/>
    <w:rsid w:val="008D3B80"/>
    <w:rsid w:val="008D6DF4"/>
    <w:rsid w:val="008E125C"/>
    <w:rsid w:val="008E7A28"/>
    <w:rsid w:val="008F2867"/>
    <w:rsid w:val="008F2BC2"/>
    <w:rsid w:val="008F40EA"/>
    <w:rsid w:val="008F6FB9"/>
    <w:rsid w:val="00902F38"/>
    <w:rsid w:val="00906DC3"/>
    <w:rsid w:val="00914978"/>
    <w:rsid w:val="0091631F"/>
    <w:rsid w:val="00926E89"/>
    <w:rsid w:val="0092769E"/>
    <w:rsid w:val="009313E7"/>
    <w:rsid w:val="00931901"/>
    <w:rsid w:val="009323A1"/>
    <w:rsid w:val="00934520"/>
    <w:rsid w:val="00947745"/>
    <w:rsid w:val="00961CCF"/>
    <w:rsid w:val="00963E3A"/>
    <w:rsid w:val="009645FD"/>
    <w:rsid w:val="00967CF1"/>
    <w:rsid w:val="009721B1"/>
    <w:rsid w:val="009733B3"/>
    <w:rsid w:val="00973D2F"/>
    <w:rsid w:val="00980217"/>
    <w:rsid w:val="00987CCF"/>
    <w:rsid w:val="009A79D5"/>
    <w:rsid w:val="009B3B21"/>
    <w:rsid w:val="009B60FF"/>
    <w:rsid w:val="009C3EBC"/>
    <w:rsid w:val="009D2243"/>
    <w:rsid w:val="009D2448"/>
    <w:rsid w:val="009E3610"/>
    <w:rsid w:val="009E51E9"/>
    <w:rsid w:val="009E7D71"/>
    <w:rsid w:val="009F1F03"/>
    <w:rsid w:val="009F540E"/>
    <w:rsid w:val="00A009B7"/>
    <w:rsid w:val="00A066F7"/>
    <w:rsid w:val="00A1025F"/>
    <w:rsid w:val="00A11962"/>
    <w:rsid w:val="00A22D5D"/>
    <w:rsid w:val="00A24AF3"/>
    <w:rsid w:val="00A308F0"/>
    <w:rsid w:val="00A542A3"/>
    <w:rsid w:val="00A6637A"/>
    <w:rsid w:val="00A6678F"/>
    <w:rsid w:val="00A70C84"/>
    <w:rsid w:val="00A742AF"/>
    <w:rsid w:val="00A80950"/>
    <w:rsid w:val="00A81CF6"/>
    <w:rsid w:val="00A85414"/>
    <w:rsid w:val="00A8626F"/>
    <w:rsid w:val="00A9381F"/>
    <w:rsid w:val="00A93DE3"/>
    <w:rsid w:val="00A9727F"/>
    <w:rsid w:val="00A97F9A"/>
    <w:rsid w:val="00AA0F8A"/>
    <w:rsid w:val="00AA1130"/>
    <w:rsid w:val="00AA59A5"/>
    <w:rsid w:val="00AA5A07"/>
    <w:rsid w:val="00AA7F24"/>
    <w:rsid w:val="00AD28F1"/>
    <w:rsid w:val="00AD57C3"/>
    <w:rsid w:val="00AE1D80"/>
    <w:rsid w:val="00AE4656"/>
    <w:rsid w:val="00AE4F3C"/>
    <w:rsid w:val="00AF58DE"/>
    <w:rsid w:val="00AF6738"/>
    <w:rsid w:val="00AF79CD"/>
    <w:rsid w:val="00B00791"/>
    <w:rsid w:val="00B122A6"/>
    <w:rsid w:val="00B15F28"/>
    <w:rsid w:val="00B26024"/>
    <w:rsid w:val="00B27499"/>
    <w:rsid w:val="00B30F28"/>
    <w:rsid w:val="00B36879"/>
    <w:rsid w:val="00B37CE1"/>
    <w:rsid w:val="00B41F02"/>
    <w:rsid w:val="00B44125"/>
    <w:rsid w:val="00B528BF"/>
    <w:rsid w:val="00B551BE"/>
    <w:rsid w:val="00B60A4E"/>
    <w:rsid w:val="00B6337D"/>
    <w:rsid w:val="00B65C93"/>
    <w:rsid w:val="00B80B45"/>
    <w:rsid w:val="00B90EBA"/>
    <w:rsid w:val="00B966C8"/>
    <w:rsid w:val="00BA3351"/>
    <w:rsid w:val="00BA46EF"/>
    <w:rsid w:val="00BA5ADE"/>
    <w:rsid w:val="00BB00DF"/>
    <w:rsid w:val="00BB5AF8"/>
    <w:rsid w:val="00BC15E7"/>
    <w:rsid w:val="00BC3FA9"/>
    <w:rsid w:val="00BC6314"/>
    <w:rsid w:val="00BD379E"/>
    <w:rsid w:val="00BD4F24"/>
    <w:rsid w:val="00BE15C9"/>
    <w:rsid w:val="00C025F6"/>
    <w:rsid w:val="00C07D0A"/>
    <w:rsid w:val="00C12B30"/>
    <w:rsid w:val="00C231E7"/>
    <w:rsid w:val="00C31D6F"/>
    <w:rsid w:val="00C51A2D"/>
    <w:rsid w:val="00C63334"/>
    <w:rsid w:val="00C64E81"/>
    <w:rsid w:val="00C879B9"/>
    <w:rsid w:val="00C97214"/>
    <w:rsid w:val="00CA500C"/>
    <w:rsid w:val="00CA5E04"/>
    <w:rsid w:val="00CB28E4"/>
    <w:rsid w:val="00CB5708"/>
    <w:rsid w:val="00CC0A5C"/>
    <w:rsid w:val="00CD33BD"/>
    <w:rsid w:val="00CE5929"/>
    <w:rsid w:val="00CF2D96"/>
    <w:rsid w:val="00CF3F16"/>
    <w:rsid w:val="00CF46FC"/>
    <w:rsid w:val="00CF7FD5"/>
    <w:rsid w:val="00D00099"/>
    <w:rsid w:val="00D00FC3"/>
    <w:rsid w:val="00D1187A"/>
    <w:rsid w:val="00D15DC7"/>
    <w:rsid w:val="00D30268"/>
    <w:rsid w:val="00D336C1"/>
    <w:rsid w:val="00D40B42"/>
    <w:rsid w:val="00D4544E"/>
    <w:rsid w:val="00D54346"/>
    <w:rsid w:val="00D56984"/>
    <w:rsid w:val="00D63B12"/>
    <w:rsid w:val="00D63E88"/>
    <w:rsid w:val="00D65FB5"/>
    <w:rsid w:val="00D66012"/>
    <w:rsid w:val="00D67720"/>
    <w:rsid w:val="00D702C7"/>
    <w:rsid w:val="00D7098B"/>
    <w:rsid w:val="00D71758"/>
    <w:rsid w:val="00D73CFB"/>
    <w:rsid w:val="00D822B0"/>
    <w:rsid w:val="00D92506"/>
    <w:rsid w:val="00D94E28"/>
    <w:rsid w:val="00DA1EF6"/>
    <w:rsid w:val="00DA59FA"/>
    <w:rsid w:val="00DA6430"/>
    <w:rsid w:val="00DB03CB"/>
    <w:rsid w:val="00DB2B85"/>
    <w:rsid w:val="00DB5021"/>
    <w:rsid w:val="00DB6B75"/>
    <w:rsid w:val="00DC52F9"/>
    <w:rsid w:val="00DD041F"/>
    <w:rsid w:val="00DD1352"/>
    <w:rsid w:val="00DD324D"/>
    <w:rsid w:val="00DE317C"/>
    <w:rsid w:val="00DF02A2"/>
    <w:rsid w:val="00DF7078"/>
    <w:rsid w:val="00E02BA6"/>
    <w:rsid w:val="00E07A4C"/>
    <w:rsid w:val="00E07BA4"/>
    <w:rsid w:val="00E10A8F"/>
    <w:rsid w:val="00E12B5C"/>
    <w:rsid w:val="00E1406D"/>
    <w:rsid w:val="00E15389"/>
    <w:rsid w:val="00E17E9C"/>
    <w:rsid w:val="00E20A85"/>
    <w:rsid w:val="00E21A74"/>
    <w:rsid w:val="00E21FA8"/>
    <w:rsid w:val="00E235B0"/>
    <w:rsid w:val="00E34CB3"/>
    <w:rsid w:val="00E35A14"/>
    <w:rsid w:val="00E35B4C"/>
    <w:rsid w:val="00E55F50"/>
    <w:rsid w:val="00E56E48"/>
    <w:rsid w:val="00E7632D"/>
    <w:rsid w:val="00E7706F"/>
    <w:rsid w:val="00E926B1"/>
    <w:rsid w:val="00EA6D13"/>
    <w:rsid w:val="00EA70E8"/>
    <w:rsid w:val="00EA72CF"/>
    <w:rsid w:val="00EB4E2E"/>
    <w:rsid w:val="00EB6381"/>
    <w:rsid w:val="00ED6EF8"/>
    <w:rsid w:val="00EE6058"/>
    <w:rsid w:val="00EF1889"/>
    <w:rsid w:val="00EF3080"/>
    <w:rsid w:val="00EF3A59"/>
    <w:rsid w:val="00EF4B1E"/>
    <w:rsid w:val="00EF7D98"/>
    <w:rsid w:val="00F02A59"/>
    <w:rsid w:val="00F0534C"/>
    <w:rsid w:val="00F06F5E"/>
    <w:rsid w:val="00F0715E"/>
    <w:rsid w:val="00F1033B"/>
    <w:rsid w:val="00F14E45"/>
    <w:rsid w:val="00F23B21"/>
    <w:rsid w:val="00F246D7"/>
    <w:rsid w:val="00F334BF"/>
    <w:rsid w:val="00F35390"/>
    <w:rsid w:val="00F57098"/>
    <w:rsid w:val="00F656EA"/>
    <w:rsid w:val="00F709BC"/>
    <w:rsid w:val="00F75EA5"/>
    <w:rsid w:val="00F867F0"/>
    <w:rsid w:val="00F872D4"/>
    <w:rsid w:val="00F926C2"/>
    <w:rsid w:val="00F92AD5"/>
    <w:rsid w:val="00FA5650"/>
    <w:rsid w:val="00FA67DD"/>
    <w:rsid w:val="00FA70C7"/>
    <w:rsid w:val="00FA7465"/>
    <w:rsid w:val="00FB02D6"/>
    <w:rsid w:val="00FB42F2"/>
    <w:rsid w:val="00FB6580"/>
    <w:rsid w:val="00FB6DF6"/>
    <w:rsid w:val="00FC5A4C"/>
    <w:rsid w:val="00FD3D22"/>
    <w:rsid w:val="00FD4D1F"/>
    <w:rsid w:val="00FD57E4"/>
    <w:rsid w:val="00FE230E"/>
    <w:rsid w:val="00FE4D3E"/>
    <w:rsid w:val="00FF1A67"/>
    <w:rsid w:val="00FF3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66E145ED-FCE1-7F4B-9D1E-1EEFE145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unhideWhenUsed/>
    <w:rsid w:val="00DA6430"/>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D00FC3"/>
    <w:rPr>
      <w:b/>
      <w:bCs/>
    </w:rPr>
  </w:style>
  <w:style w:type="character" w:styleId="Emphasis">
    <w:name w:val="Emphasis"/>
    <w:basedOn w:val="DefaultParagraphFont"/>
    <w:uiPriority w:val="20"/>
    <w:qFormat/>
    <w:rsid w:val="00D822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943481">
      <w:bodyDiv w:val="1"/>
      <w:marLeft w:val="0"/>
      <w:marRight w:val="0"/>
      <w:marTop w:val="0"/>
      <w:marBottom w:val="0"/>
      <w:divBdr>
        <w:top w:val="none" w:sz="0" w:space="0" w:color="auto"/>
        <w:left w:val="none" w:sz="0" w:space="0" w:color="auto"/>
        <w:bottom w:val="none" w:sz="0" w:space="0" w:color="auto"/>
        <w:right w:val="none" w:sz="0" w:space="0" w:color="auto"/>
      </w:divBdr>
    </w:div>
    <w:div w:id="604308337">
      <w:bodyDiv w:val="1"/>
      <w:marLeft w:val="0"/>
      <w:marRight w:val="0"/>
      <w:marTop w:val="0"/>
      <w:marBottom w:val="0"/>
      <w:divBdr>
        <w:top w:val="none" w:sz="0" w:space="0" w:color="auto"/>
        <w:left w:val="none" w:sz="0" w:space="0" w:color="auto"/>
        <w:bottom w:val="none" w:sz="0" w:space="0" w:color="auto"/>
        <w:right w:val="none" w:sz="0" w:space="0" w:color="auto"/>
      </w:divBdr>
    </w:div>
    <w:div w:id="861628989">
      <w:bodyDiv w:val="1"/>
      <w:marLeft w:val="0"/>
      <w:marRight w:val="0"/>
      <w:marTop w:val="0"/>
      <w:marBottom w:val="0"/>
      <w:divBdr>
        <w:top w:val="none" w:sz="0" w:space="0" w:color="auto"/>
        <w:left w:val="none" w:sz="0" w:space="0" w:color="auto"/>
        <w:bottom w:val="none" w:sz="0" w:space="0" w:color="auto"/>
        <w:right w:val="none" w:sz="0" w:space="0" w:color="auto"/>
      </w:divBdr>
    </w:div>
    <w:div w:id="970480271">
      <w:bodyDiv w:val="1"/>
      <w:marLeft w:val="0"/>
      <w:marRight w:val="0"/>
      <w:marTop w:val="0"/>
      <w:marBottom w:val="0"/>
      <w:divBdr>
        <w:top w:val="none" w:sz="0" w:space="0" w:color="auto"/>
        <w:left w:val="none" w:sz="0" w:space="0" w:color="auto"/>
        <w:bottom w:val="none" w:sz="0" w:space="0" w:color="auto"/>
        <w:right w:val="none" w:sz="0" w:space="0" w:color="auto"/>
      </w:divBdr>
    </w:div>
    <w:div w:id="1102644820">
      <w:bodyDiv w:val="1"/>
      <w:marLeft w:val="0"/>
      <w:marRight w:val="0"/>
      <w:marTop w:val="0"/>
      <w:marBottom w:val="0"/>
      <w:divBdr>
        <w:top w:val="none" w:sz="0" w:space="0" w:color="auto"/>
        <w:left w:val="none" w:sz="0" w:space="0" w:color="auto"/>
        <w:bottom w:val="none" w:sz="0" w:space="0" w:color="auto"/>
        <w:right w:val="none" w:sz="0" w:space="0" w:color="auto"/>
      </w:divBdr>
    </w:div>
    <w:div w:id="1317228047">
      <w:bodyDiv w:val="1"/>
      <w:marLeft w:val="0"/>
      <w:marRight w:val="0"/>
      <w:marTop w:val="0"/>
      <w:marBottom w:val="0"/>
      <w:divBdr>
        <w:top w:val="none" w:sz="0" w:space="0" w:color="auto"/>
        <w:left w:val="none" w:sz="0" w:space="0" w:color="auto"/>
        <w:bottom w:val="none" w:sz="0" w:space="0" w:color="auto"/>
        <w:right w:val="none" w:sz="0" w:space="0" w:color="auto"/>
      </w:divBdr>
    </w:div>
    <w:div w:id="1626160389">
      <w:bodyDiv w:val="1"/>
      <w:marLeft w:val="0"/>
      <w:marRight w:val="0"/>
      <w:marTop w:val="0"/>
      <w:marBottom w:val="0"/>
      <w:divBdr>
        <w:top w:val="none" w:sz="0" w:space="0" w:color="auto"/>
        <w:left w:val="none" w:sz="0" w:space="0" w:color="auto"/>
        <w:bottom w:val="none" w:sz="0" w:space="0" w:color="auto"/>
        <w:right w:val="none" w:sz="0" w:space="0" w:color="auto"/>
      </w:divBdr>
    </w:div>
    <w:div w:id="1768228841">
      <w:bodyDiv w:val="1"/>
      <w:marLeft w:val="0"/>
      <w:marRight w:val="0"/>
      <w:marTop w:val="0"/>
      <w:marBottom w:val="0"/>
      <w:divBdr>
        <w:top w:val="none" w:sz="0" w:space="0" w:color="auto"/>
        <w:left w:val="none" w:sz="0" w:space="0" w:color="auto"/>
        <w:bottom w:val="none" w:sz="0" w:space="0" w:color="auto"/>
        <w:right w:val="none" w:sz="0" w:space="0" w:color="auto"/>
      </w:divBdr>
    </w:div>
    <w:div w:id="19854313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9EC50-F4FF-A045-A12B-CEC037D24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8</Pages>
  <Words>2486</Words>
  <Characters>14172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8</cp:revision>
  <cp:lastPrinted>2025-07-15T22:19:00Z</cp:lastPrinted>
  <dcterms:created xsi:type="dcterms:W3CDTF">2025-07-07T20:03:00Z</dcterms:created>
  <dcterms:modified xsi:type="dcterms:W3CDTF">2025-07-15T22:19:00Z</dcterms:modified>
</cp:coreProperties>
</file>