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0541A" w14:textId="77777777" w:rsidR="00DA3810" w:rsidRDefault="00DA3810" w:rsidP="005F05EA">
      <w:pPr>
        <w:pStyle w:val="Normal4"/>
        <w:spacing w:before="0" w:line="240" w:lineRule="atLeast"/>
        <w:ind w:left="0" w:right="-547"/>
        <w:jc w:val="center"/>
        <w:rPr>
          <w:rFonts w:asciiTheme="minorHAnsi" w:hAnsiTheme="minorHAnsi" w:cstheme="minorHAnsi"/>
          <w:sz w:val="32"/>
          <w:szCs w:val="32"/>
        </w:rPr>
      </w:pPr>
    </w:p>
    <w:p w14:paraId="2D6D4E44" w14:textId="7CA3166D" w:rsidR="005F05EA" w:rsidRPr="00E6632E" w:rsidRDefault="005F05EA" w:rsidP="005F05EA">
      <w:pPr>
        <w:pStyle w:val="Normal4"/>
        <w:spacing w:before="0" w:line="240" w:lineRule="atLeast"/>
        <w:ind w:left="0" w:right="-547"/>
        <w:jc w:val="center"/>
        <w:rPr>
          <w:rFonts w:ascii="Calibri" w:hAnsi="Calibri" w:cs="Calibri"/>
          <w:b/>
          <w:bCs/>
          <w:sz w:val="28"/>
          <w:szCs w:val="28"/>
        </w:rPr>
      </w:pPr>
      <w:r w:rsidRPr="00E6632E">
        <w:rPr>
          <w:rFonts w:ascii="Calibri" w:hAnsi="Calibri" w:cs="Calibri"/>
          <w:b/>
          <w:bCs/>
          <w:sz w:val="28"/>
          <w:szCs w:val="28"/>
        </w:rPr>
        <w:t>Tulip Medical</w:t>
      </w:r>
    </w:p>
    <w:p w14:paraId="47F247BB" w14:textId="350F116F" w:rsidR="005F05EA" w:rsidRPr="00E6632E" w:rsidRDefault="005F05EA" w:rsidP="005F05EA">
      <w:pPr>
        <w:pStyle w:val="Normal4"/>
        <w:spacing w:before="0" w:line="240" w:lineRule="atLeast"/>
        <w:ind w:left="0" w:right="-547"/>
        <w:jc w:val="center"/>
        <w:rPr>
          <w:rFonts w:ascii="Calibri" w:hAnsi="Calibri" w:cs="Calibri"/>
          <w:b/>
          <w:bCs/>
          <w:sz w:val="28"/>
          <w:szCs w:val="28"/>
        </w:rPr>
      </w:pPr>
      <w:r w:rsidRPr="00E6632E">
        <w:rPr>
          <w:rFonts w:ascii="Calibri" w:hAnsi="Calibri" w:cs="Calibri"/>
          <w:b/>
          <w:bCs/>
          <w:sz w:val="28"/>
          <w:szCs w:val="28"/>
        </w:rPr>
        <w:t>Quality System Procedure</w:t>
      </w:r>
    </w:p>
    <w:p w14:paraId="1E1C984F" w14:textId="7A445A98" w:rsidR="005F05EA" w:rsidRPr="00E6632E" w:rsidRDefault="005F05EA" w:rsidP="005F05EA">
      <w:pPr>
        <w:pStyle w:val="Normal4"/>
        <w:spacing w:before="0" w:line="240" w:lineRule="atLeast"/>
        <w:ind w:left="0" w:right="-547"/>
        <w:jc w:val="center"/>
        <w:rPr>
          <w:rFonts w:ascii="Calibri" w:hAnsi="Calibri" w:cs="Calibri"/>
          <w:b/>
          <w:bCs/>
          <w:sz w:val="28"/>
          <w:szCs w:val="28"/>
        </w:rPr>
      </w:pPr>
      <w:r w:rsidRPr="00E6632E">
        <w:rPr>
          <w:rFonts w:ascii="Calibri" w:hAnsi="Calibri" w:cs="Calibri"/>
          <w:b/>
          <w:bCs/>
          <w:sz w:val="28"/>
          <w:szCs w:val="28"/>
        </w:rPr>
        <w:t>QSP 7.4-5</w:t>
      </w:r>
      <w:r w:rsidR="001B533A" w:rsidRPr="00E6632E">
        <w:rPr>
          <w:rFonts w:ascii="Calibri" w:hAnsi="Calibri" w:cs="Calibri"/>
          <w:b/>
          <w:bCs/>
          <w:sz w:val="28"/>
          <w:szCs w:val="28"/>
        </w:rPr>
        <w:t xml:space="preserve">: </w:t>
      </w:r>
      <w:r w:rsidRPr="00E6632E">
        <w:rPr>
          <w:rFonts w:ascii="Calibri" w:hAnsi="Calibri" w:cs="Calibri"/>
          <w:b/>
          <w:bCs/>
          <w:sz w:val="28"/>
          <w:szCs w:val="28"/>
        </w:rPr>
        <w:t xml:space="preserve"> Process Validation</w:t>
      </w:r>
    </w:p>
    <w:p w14:paraId="183013BA" w14:textId="409E7345" w:rsidR="003A54CE" w:rsidRPr="00E6632E" w:rsidRDefault="003A54CE" w:rsidP="003A54CE">
      <w:pPr>
        <w:pStyle w:val="TitlePageHeading"/>
        <w:rPr>
          <w:rFonts w:ascii="Times New Roman" w:hAnsi="Times New Roman" w:cs="Times New Roman"/>
          <w:sz w:val="20"/>
          <w:szCs w:val="20"/>
        </w:rPr>
      </w:pPr>
    </w:p>
    <w:p w14:paraId="3F2A85B4" w14:textId="77777777" w:rsidR="00294C9D" w:rsidRPr="00E6632E" w:rsidRDefault="00294C9D" w:rsidP="00294C9D">
      <w:pPr>
        <w:spacing w:line="240" w:lineRule="atLeast"/>
        <w:ind w:left="-450"/>
        <w:rPr>
          <w:rFonts w:ascii="Calibri" w:hAnsi="Calibri" w:cs="Calibri"/>
          <w:color w:val="000000" w:themeColor="text1"/>
          <w:szCs w:val="22"/>
        </w:rPr>
      </w:pPr>
      <w:r w:rsidRPr="00E6632E">
        <w:rPr>
          <w:rFonts w:ascii="Calibri" w:hAnsi="Calibri" w:cs="Calibri"/>
          <w:color w:val="000000" w:themeColor="text1"/>
          <w:szCs w:val="22"/>
        </w:rPr>
        <w:t>Approvals</w:t>
      </w:r>
      <w:r w:rsidRPr="00E6632E">
        <w:rPr>
          <w:rFonts w:ascii="Calibri" w:hAnsi="Calibri" w:cs="Calibri"/>
          <w:color w:val="000000" w:themeColor="text1"/>
          <w:szCs w:val="22"/>
        </w:rPr>
        <w:br/>
      </w:r>
      <w:r w:rsidRPr="00E6632E">
        <w:rPr>
          <w:rFonts w:ascii="Calibri" w:hAnsi="Calibri" w:cs="Calibri"/>
          <w:color w:val="000000" w:themeColor="text1"/>
          <w:szCs w:val="22"/>
        </w:rPr>
        <w:br/>
      </w:r>
    </w:p>
    <w:p w14:paraId="5D581B16" w14:textId="77777777" w:rsidR="00294C9D" w:rsidRPr="00E6632E" w:rsidRDefault="00294C9D" w:rsidP="00294C9D">
      <w:pPr>
        <w:pBdr>
          <w:top w:val="single" w:sz="4" w:space="1" w:color="auto"/>
        </w:pBdr>
        <w:tabs>
          <w:tab w:val="left" w:pos="5040"/>
        </w:tabs>
        <w:spacing w:after="120" w:line="240" w:lineRule="atLeast"/>
        <w:ind w:left="5040" w:hanging="5040"/>
        <w:rPr>
          <w:rFonts w:ascii="Calibri" w:hAnsi="Calibri" w:cs="Calibri"/>
          <w:color w:val="000000" w:themeColor="text1"/>
          <w:szCs w:val="22"/>
        </w:rPr>
      </w:pPr>
      <w:r w:rsidRPr="00E6632E">
        <w:rPr>
          <w:rFonts w:ascii="Calibri" w:hAnsi="Calibri" w:cs="Calibri"/>
          <w:noProof/>
          <w:color w:val="000000" w:themeColor="text1"/>
          <w:szCs w:val="22"/>
          <w14:ligatures w14:val="standardContextual"/>
        </w:rPr>
        <mc:AlternateContent>
          <mc:Choice Requires="wps">
            <w:drawing>
              <wp:anchor distT="0" distB="0" distL="114300" distR="114300" simplePos="0" relativeHeight="251665408" behindDoc="0" locked="0" layoutInCell="1" allowOverlap="1" wp14:anchorId="5016FCD9" wp14:editId="1CEEF10B">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2B6648"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E6632E">
        <w:rPr>
          <w:rFonts w:ascii="Calibri" w:hAnsi="Calibri" w:cs="Calibri"/>
          <w:color w:val="000000" w:themeColor="text1"/>
          <w:szCs w:val="22"/>
        </w:rPr>
        <w:t>VP Regulatory Affairs</w:t>
      </w:r>
      <w:r w:rsidRPr="00E6632E">
        <w:rPr>
          <w:rFonts w:ascii="Calibri" w:hAnsi="Calibri" w:cs="Calibri"/>
          <w:color w:val="000000" w:themeColor="text1"/>
          <w:szCs w:val="22"/>
        </w:rPr>
        <w:tab/>
        <w:t>Date</w:t>
      </w:r>
      <w:r w:rsidRPr="00E6632E">
        <w:rPr>
          <w:rFonts w:ascii="Calibri" w:hAnsi="Calibri" w:cs="Calibri"/>
          <w:color w:val="000000" w:themeColor="text1"/>
          <w:szCs w:val="22"/>
        </w:rPr>
        <w:br/>
        <w:t xml:space="preserve"> </w:t>
      </w:r>
      <w:r w:rsidRPr="00E6632E">
        <w:rPr>
          <w:rFonts w:ascii="Calibri" w:hAnsi="Calibri" w:cs="Calibri"/>
          <w:color w:val="000000" w:themeColor="text1"/>
          <w:szCs w:val="22"/>
        </w:rPr>
        <w:tab/>
      </w:r>
      <w:r w:rsidRPr="00E6632E">
        <w:rPr>
          <w:rFonts w:ascii="Calibri" w:hAnsi="Calibri" w:cs="Calibri"/>
          <w:color w:val="000000" w:themeColor="text1"/>
          <w:szCs w:val="22"/>
        </w:rPr>
        <w:br/>
      </w:r>
      <w:r w:rsidRPr="00E6632E">
        <w:rPr>
          <w:rFonts w:ascii="Calibri" w:hAnsi="Calibri" w:cs="Calibri"/>
          <w:color w:val="000000" w:themeColor="text1"/>
          <w:szCs w:val="22"/>
        </w:rPr>
        <w:br/>
      </w:r>
    </w:p>
    <w:p w14:paraId="18140CE3" w14:textId="77777777" w:rsidR="00294C9D" w:rsidRPr="00E6632E" w:rsidRDefault="00294C9D" w:rsidP="00294C9D">
      <w:pPr>
        <w:pBdr>
          <w:top w:val="single" w:sz="4" w:space="1" w:color="auto"/>
        </w:pBdr>
        <w:tabs>
          <w:tab w:val="left" w:pos="5040"/>
        </w:tabs>
        <w:spacing w:after="120" w:line="240" w:lineRule="atLeast"/>
        <w:rPr>
          <w:rFonts w:ascii="Calibri" w:hAnsi="Calibri" w:cs="Calibri"/>
          <w:color w:val="000000" w:themeColor="text1"/>
          <w:szCs w:val="22"/>
        </w:rPr>
      </w:pPr>
      <w:r w:rsidRPr="00E6632E">
        <w:rPr>
          <w:rFonts w:ascii="Calibri" w:hAnsi="Calibri" w:cs="Calibri"/>
          <w:color w:val="000000" w:themeColor="text1"/>
          <w:szCs w:val="22"/>
        </w:rPr>
        <w:t>Regulatory Affairs Coordinator</w:t>
      </w:r>
      <w:r w:rsidRPr="00E6632E">
        <w:rPr>
          <w:rFonts w:ascii="Calibri" w:hAnsi="Calibri" w:cs="Calibri"/>
          <w:color w:val="000000" w:themeColor="text1"/>
          <w:szCs w:val="22"/>
        </w:rPr>
        <w:tab/>
        <w:t>Date</w:t>
      </w:r>
    </w:p>
    <w:p w14:paraId="543F1789" w14:textId="77777777" w:rsidR="00294C9D" w:rsidRPr="00E6632E" w:rsidRDefault="00294C9D" w:rsidP="00294C9D">
      <w:pPr>
        <w:pBdr>
          <w:top w:val="single" w:sz="4" w:space="1" w:color="auto"/>
        </w:pBdr>
        <w:tabs>
          <w:tab w:val="left" w:pos="5040"/>
        </w:tabs>
        <w:spacing w:after="120" w:line="240" w:lineRule="atLeast"/>
        <w:ind w:left="5040" w:hanging="5040"/>
        <w:rPr>
          <w:rFonts w:ascii="Calibri" w:hAnsi="Calibri" w:cs="Calibri"/>
          <w:color w:val="000000" w:themeColor="text1"/>
          <w:szCs w:val="22"/>
        </w:rPr>
      </w:pPr>
      <w:r w:rsidRPr="00E6632E">
        <w:rPr>
          <w:rFonts w:ascii="Calibri" w:hAnsi="Calibri" w:cs="Calibri"/>
          <w:noProof/>
          <w:color w:val="000000" w:themeColor="text1"/>
          <w:szCs w:val="22"/>
          <w14:ligatures w14:val="standardContextual"/>
        </w:rPr>
        <mc:AlternateContent>
          <mc:Choice Requires="wps">
            <w:drawing>
              <wp:anchor distT="0" distB="0" distL="114300" distR="114300" simplePos="0" relativeHeight="251666432" behindDoc="0" locked="0" layoutInCell="1" allowOverlap="1" wp14:anchorId="15A1EF2B" wp14:editId="0060F2A2">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C90B6E" id="Straight Connector 2"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E6632E">
        <w:rPr>
          <w:rFonts w:ascii="Calibri" w:hAnsi="Calibri" w:cs="Calibri"/>
          <w:color w:val="000000" w:themeColor="text1"/>
          <w:szCs w:val="22"/>
        </w:rPr>
        <w:br/>
      </w:r>
    </w:p>
    <w:p w14:paraId="1376D005" w14:textId="77777777" w:rsidR="00294C9D" w:rsidRPr="00E6632E" w:rsidRDefault="00294C9D" w:rsidP="00294C9D">
      <w:pPr>
        <w:pBdr>
          <w:top w:val="single" w:sz="4" w:space="1" w:color="auto"/>
        </w:pBdr>
        <w:tabs>
          <w:tab w:val="left" w:pos="5040"/>
        </w:tabs>
        <w:spacing w:after="120" w:line="240" w:lineRule="atLeast"/>
        <w:rPr>
          <w:rFonts w:ascii="Calibri" w:hAnsi="Calibri" w:cs="Calibri"/>
          <w:color w:val="000000" w:themeColor="text1"/>
          <w:szCs w:val="22"/>
        </w:rPr>
      </w:pPr>
      <w:r w:rsidRPr="00E6632E">
        <w:rPr>
          <w:rFonts w:ascii="Calibri" w:hAnsi="Calibri" w:cs="Calibri"/>
          <w:color w:val="000000" w:themeColor="text1"/>
          <w:szCs w:val="22"/>
        </w:rPr>
        <w:t>Document Control Administrator</w:t>
      </w:r>
      <w:r w:rsidRPr="00E6632E">
        <w:rPr>
          <w:rFonts w:ascii="Calibri" w:hAnsi="Calibri" w:cs="Calibri"/>
          <w:color w:val="000000" w:themeColor="text1"/>
          <w:szCs w:val="22"/>
        </w:rPr>
        <w:tab/>
        <w:t>Date</w:t>
      </w:r>
    </w:p>
    <w:p w14:paraId="73C1A843" w14:textId="77777777" w:rsidR="003A54CE" w:rsidRPr="00E6632E" w:rsidRDefault="003A54CE" w:rsidP="003A54CE">
      <w:pPr>
        <w:pStyle w:val="DCO"/>
        <w:rPr>
          <w:rFonts w:asciiTheme="minorHAnsi" w:hAnsiTheme="minorHAnsi" w:cstheme="minorHAnsi"/>
          <w:szCs w:val="20"/>
        </w:rPr>
      </w:pPr>
    </w:p>
    <w:p w14:paraId="676108B9" w14:textId="77777777" w:rsidR="003A54CE" w:rsidRPr="00E6632E" w:rsidRDefault="003A54CE" w:rsidP="003A54CE">
      <w:pPr>
        <w:pStyle w:val="TitlePageHeading"/>
        <w:rPr>
          <w:rFonts w:cstheme="minorHAnsi"/>
          <w:sz w:val="20"/>
          <w:szCs w:val="20"/>
        </w:rPr>
      </w:pPr>
    </w:p>
    <w:p w14:paraId="1098A11D" w14:textId="77777777" w:rsidR="00295076" w:rsidRPr="00E6632E" w:rsidRDefault="00295076" w:rsidP="001B533A">
      <w:pPr>
        <w:pStyle w:val="TitlePageHeading"/>
        <w:jc w:val="left"/>
        <w:rPr>
          <w:rFonts w:cstheme="minorHAnsi"/>
          <w:sz w:val="20"/>
          <w:szCs w:val="20"/>
        </w:rPr>
      </w:pPr>
      <w:r w:rsidRPr="00E6632E">
        <w:rPr>
          <w:rFonts w:cstheme="minorHAnsi"/>
          <w:sz w:val="20"/>
          <w:szCs w:val="20"/>
        </w:rPr>
        <w:t>Revision History</w:t>
      </w:r>
    </w:p>
    <w:tbl>
      <w:tblPr>
        <w:tblW w:w="10267" w:type="dxa"/>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1197"/>
        <w:gridCol w:w="8370"/>
      </w:tblGrid>
      <w:tr w:rsidR="005F05EA" w:rsidRPr="00E6632E" w14:paraId="0DF77397" w14:textId="77777777" w:rsidTr="00216C49">
        <w:tc>
          <w:tcPr>
            <w:tcW w:w="700" w:type="dxa"/>
          </w:tcPr>
          <w:p w14:paraId="4F9C29D7" w14:textId="77777777" w:rsidR="005F05EA" w:rsidRPr="00E6632E" w:rsidRDefault="005F05EA"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Rev</w:t>
            </w:r>
          </w:p>
        </w:tc>
        <w:tc>
          <w:tcPr>
            <w:tcW w:w="1197" w:type="dxa"/>
          </w:tcPr>
          <w:p w14:paraId="11251855" w14:textId="2177BA39" w:rsidR="005F05EA" w:rsidRPr="00E6632E" w:rsidRDefault="005F05EA"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Date</w:t>
            </w:r>
          </w:p>
        </w:tc>
        <w:tc>
          <w:tcPr>
            <w:tcW w:w="8370" w:type="dxa"/>
          </w:tcPr>
          <w:p w14:paraId="34FDF6F2" w14:textId="0647F23F" w:rsidR="005F05EA" w:rsidRPr="00E6632E" w:rsidRDefault="005F05EA"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Description of Change</w:t>
            </w:r>
          </w:p>
        </w:tc>
      </w:tr>
      <w:tr w:rsidR="005F05EA" w:rsidRPr="00E6632E" w14:paraId="19464845" w14:textId="77777777" w:rsidTr="00216C49">
        <w:tc>
          <w:tcPr>
            <w:tcW w:w="700" w:type="dxa"/>
          </w:tcPr>
          <w:p w14:paraId="691A1AE1" w14:textId="77777777" w:rsidR="005F05EA" w:rsidRPr="00E6632E" w:rsidRDefault="005F05EA" w:rsidP="00295076">
            <w:pPr>
              <w:spacing w:before="0"/>
              <w:rPr>
                <w:rFonts w:asciiTheme="minorHAnsi" w:hAnsiTheme="minorHAnsi" w:cstheme="minorHAnsi"/>
                <w:bCs/>
                <w:sz w:val="20"/>
                <w:szCs w:val="20"/>
                <w:lang w:val="en-US"/>
              </w:rPr>
            </w:pPr>
            <w:r w:rsidRPr="00E6632E">
              <w:rPr>
                <w:rFonts w:asciiTheme="minorHAnsi" w:hAnsiTheme="minorHAnsi" w:cstheme="minorHAnsi"/>
                <w:bCs/>
                <w:sz w:val="20"/>
                <w:szCs w:val="20"/>
                <w:lang w:val="en-US"/>
              </w:rPr>
              <w:t>0</w:t>
            </w:r>
          </w:p>
        </w:tc>
        <w:tc>
          <w:tcPr>
            <w:tcW w:w="1197" w:type="dxa"/>
          </w:tcPr>
          <w:p w14:paraId="7A7F8059" w14:textId="77777777" w:rsidR="005F05EA" w:rsidRPr="00E6632E" w:rsidRDefault="005F05EA" w:rsidP="00295076">
            <w:pPr>
              <w:spacing w:before="0"/>
              <w:rPr>
                <w:rFonts w:asciiTheme="minorHAnsi" w:hAnsiTheme="minorHAnsi" w:cstheme="minorHAnsi"/>
                <w:bCs/>
                <w:sz w:val="20"/>
                <w:szCs w:val="20"/>
                <w:lang w:val="en-US"/>
              </w:rPr>
            </w:pPr>
          </w:p>
        </w:tc>
        <w:tc>
          <w:tcPr>
            <w:tcW w:w="8370" w:type="dxa"/>
          </w:tcPr>
          <w:p w14:paraId="29861E54" w14:textId="57232641" w:rsidR="005F05EA" w:rsidRPr="00E6632E" w:rsidRDefault="005F05EA" w:rsidP="00295076">
            <w:pPr>
              <w:spacing w:before="0"/>
              <w:rPr>
                <w:rFonts w:asciiTheme="minorHAnsi" w:hAnsiTheme="minorHAnsi" w:cstheme="minorHAnsi"/>
                <w:bCs/>
                <w:sz w:val="20"/>
                <w:szCs w:val="20"/>
                <w:lang w:val="en-US"/>
              </w:rPr>
            </w:pPr>
            <w:r w:rsidRPr="00E6632E">
              <w:rPr>
                <w:rFonts w:asciiTheme="minorHAnsi" w:hAnsiTheme="minorHAnsi" w:cstheme="minorHAnsi"/>
                <w:bCs/>
                <w:sz w:val="20"/>
                <w:szCs w:val="20"/>
                <w:lang w:val="en-US"/>
              </w:rPr>
              <w:t xml:space="preserve">Initial release. </w:t>
            </w:r>
          </w:p>
        </w:tc>
      </w:tr>
      <w:tr w:rsidR="005F05EA" w:rsidRPr="00E6632E" w14:paraId="4CFA1D42" w14:textId="77777777" w:rsidTr="00216C49">
        <w:tc>
          <w:tcPr>
            <w:tcW w:w="700" w:type="dxa"/>
          </w:tcPr>
          <w:p w14:paraId="384F4B0B" w14:textId="6D34AB4B" w:rsidR="005F05EA" w:rsidRPr="00E6632E" w:rsidRDefault="005F05EA"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1</w:t>
            </w:r>
          </w:p>
        </w:tc>
        <w:tc>
          <w:tcPr>
            <w:tcW w:w="1197" w:type="dxa"/>
          </w:tcPr>
          <w:p w14:paraId="2C0C57C7" w14:textId="77777777" w:rsidR="005F05EA" w:rsidRPr="00E6632E" w:rsidRDefault="005F05EA" w:rsidP="00295076">
            <w:pPr>
              <w:spacing w:before="0"/>
              <w:rPr>
                <w:rFonts w:asciiTheme="minorHAnsi" w:hAnsiTheme="minorHAnsi" w:cstheme="minorHAnsi"/>
                <w:sz w:val="20"/>
                <w:szCs w:val="20"/>
                <w:lang w:val="en-US"/>
              </w:rPr>
            </w:pPr>
          </w:p>
        </w:tc>
        <w:tc>
          <w:tcPr>
            <w:tcW w:w="8370" w:type="dxa"/>
          </w:tcPr>
          <w:p w14:paraId="54FEC5E1" w14:textId="313E9C5A" w:rsidR="005F05EA" w:rsidRPr="00E6632E" w:rsidRDefault="005F05EA"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Added process validation requirements for state</w:t>
            </w:r>
            <w:r w:rsidR="007B5299" w:rsidRPr="00E6632E">
              <w:rPr>
                <w:rFonts w:asciiTheme="minorHAnsi" w:hAnsiTheme="minorHAnsi" w:cstheme="minorHAnsi"/>
                <w:sz w:val="20"/>
                <w:szCs w:val="20"/>
                <w:lang w:val="en-US"/>
              </w:rPr>
              <w:t>-</w:t>
            </w:r>
            <w:r w:rsidRPr="00E6632E">
              <w:rPr>
                <w:rFonts w:asciiTheme="minorHAnsi" w:hAnsiTheme="minorHAnsi" w:cstheme="minorHAnsi"/>
                <w:sz w:val="20"/>
                <w:szCs w:val="20"/>
                <w:lang w:val="en-US"/>
              </w:rPr>
              <w:t>of</w:t>
            </w:r>
            <w:r w:rsidR="007B5299" w:rsidRPr="00E6632E">
              <w:rPr>
                <w:rFonts w:asciiTheme="minorHAnsi" w:hAnsiTheme="minorHAnsi" w:cstheme="minorHAnsi"/>
                <w:sz w:val="20"/>
                <w:szCs w:val="20"/>
                <w:lang w:val="en-US"/>
              </w:rPr>
              <w:t>-</w:t>
            </w:r>
            <w:r w:rsidRPr="00E6632E">
              <w:rPr>
                <w:rFonts w:asciiTheme="minorHAnsi" w:hAnsiTheme="minorHAnsi" w:cstheme="minorHAnsi"/>
                <w:sz w:val="20"/>
                <w:szCs w:val="20"/>
                <w:lang w:val="en-US"/>
              </w:rPr>
              <w:t>the art standards; changed font to Calibri and size to 10</w:t>
            </w:r>
          </w:p>
        </w:tc>
      </w:tr>
      <w:tr w:rsidR="00216C49" w:rsidRPr="00E6632E" w14:paraId="35E062F7" w14:textId="77777777" w:rsidTr="00216C49">
        <w:tc>
          <w:tcPr>
            <w:tcW w:w="700" w:type="dxa"/>
          </w:tcPr>
          <w:p w14:paraId="6109D90E" w14:textId="7C417F22" w:rsidR="00216C49" w:rsidRPr="00E6632E" w:rsidRDefault="00216C49"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2</w:t>
            </w:r>
          </w:p>
        </w:tc>
        <w:tc>
          <w:tcPr>
            <w:tcW w:w="1197" w:type="dxa"/>
          </w:tcPr>
          <w:p w14:paraId="51D8DB1B" w14:textId="77B6800E" w:rsidR="00216C49" w:rsidRPr="00E6632E" w:rsidRDefault="00216C49"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6/24/2020</w:t>
            </w:r>
          </w:p>
        </w:tc>
        <w:tc>
          <w:tcPr>
            <w:tcW w:w="8370" w:type="dxa"/>
          </w:tcPr>
          <w:p w14:paraId="075A7FAA" w14:textId="1EEF783E" w:rsidR="00216C49" w:rsidRPr="00E6632E" w:rsidRDefault="004A310F"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 xml:space="preserve">6.0 Procedure, added </w:t>
            </w:r>
            <w:r w:rsidR="00AA76F4" w:rsidRPr="00E6632E">
              <w:rPr>
                <w:rFonts w:asciiTheme="minorHAnsi" w:hAnsiTheme="minorHAnsi" w:cstheme="minorHAnsi"/>
                <w:sz w:val="20"/>
                <w:szCs w:val="20"/>
                <w:lang w:val="en-US"/>
              </w:rPr>
              <w:t>6.2.7.6</w:t>
            </w:r>
            <w:r w:rsidRPr="00E6632E">
              <w:rPr>
                <w:rFonts w:asciiTheme="minorHAnsi" w:hAnsiTheme="minorHAnsi" w:cstheme="minorHAnsi"/>
                <w:sz w:val="20"/>
                <w:szCs w:val="20"/>
                <w:lang w:val="en-US"/>
              </w:rPr>
              <w:t xml:space="preserve"> Software Validation</w:t>
            </w:r>
          </w:p>
        </w:tc>
      </w:tr>
      <w:tr w:rsidR="00D2630E" w:rsidRPr="00E6632E" w14:paraId="7E3BE08D" w14:textId="77777777" w:rsidTr="00216C49">
        <w:tc>
          <w:tcPr>
            <w:tcW w:w="700" w:type="dxa"/>
          </w:tcPr>
          <w:p w14:paraId="75EB006B" w14:textId="5A227F07" w:rsidR="00D2630E" w:rsidRPr="00E6632E" w:rsidRDefault="00D2630E"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3</w:t>
            </w:r>
          </w:p>
        </w:tc>
        <w:tc>
          <w:tcPr>
            <w:tcW w:w="1197" w:type="dxa"/>
          </w:tcPr>
          <w:p w14:paraId="537BED0D" w14:textId="7988D863" w:rsidR="00D2630E" w:rsidRPr="00E6632E" w:rsidRDefault="00D2630E" w:rsidP="00295076">
            <w:pPr>
              <w:spacing w:before="0"/>
              <w:rPr>
                <w:rFonts w:asciiTheme="minorHAnsi" w:hAnsiTheme="minorHAnsi" w:cstheme="minorHAnsi"/>
                <w:sz w:val="20"/>
                <w:szCs w:val="20"/>
                <w:lang w:val="en-US"/>
              </w:rPr>
            </w:pPr>
            <w:r w:rsidRPr="00E6632E">
              <w:rPr>
                <w:rFonts w:asciiTheme="minorHAnsi" w:hAnsiTheme="minorHAnsi" w:cstheme="minorHAnsi"/>
                <w:sz w:val="20"/>
                <w:szCs w:val="20"/>
                <w:lang w:val="en-US"/>
              </w:rPr>
              <w:t>5/23/2025</w:t>
            </w:r>
          </w:p>
        </w:tc>
        <w:tc>
          <w:tcPr>
            <w:tcW w:w="8370" w:type="dxa"/>
          </w:tcPr>
          <w:p w14:paraId="79C4AF1C" w14:textId="7CD922E5" w:rsidR="00D2630E" w:rsidRPr="00E6632E" w:rsidRDefault="00D2630E" w:rsidP="00D2630E">
            <w:pPr>
              <w:pStyle w:val="NormalWeb"/>
              <w:spacing w:before="0" w:beforeAutospacing="0" w:after="0" w:afterAutospacing="0"/>
              <w:rPr>
                <w:rFonts w:ascii="Calibri" w:hAnsi="Calibri" w:cs="Calibri"/>
                <w:sz w:val="20"/>
                <w:szCs w:val="20"/>
              </w:rPr>
            </w:pPr>
            <w:r w:rsidRPr="00E6632E">
              <w:rPr>
                <w:rFonts w:ascii="Calibri" w:hAnsi="Calibri" w:cs="Calibri"/>
                <w:b/>
                <w:bCs/>
                <w:sz w:val="20"/>
                <w:szCs w:val="20"/>
              </w:rPr>
              <w:t>Aligned</w:t>
            </w:r>
            <w:r w:rsidRPr="00E6632E">
              <w:rPr>
                <w:rFonts w:ascii="Calibri" w:hAnsi="Calibri" w:cs="Calibri"/>
                <w:sz w:val="20"/>
                <w:szCs w:val="20"/>
              </w:rPr>
              <w:t xml:space="preserve"> QSP 7.4-5 with EU MDR 2017/745 requirements</w:t>
            </w:r>
            <w:r w:rsidR="00A43C4D" w:rsidRPr="00E6632E">
              <w:rPr>
                <w:rFonts w:ascii="Calibri" w:hAnsi="Calibri" w:cs="Calibri"/>
                <w:sz w:val="20"/>
                <w:szCs w:val="20"/>
              </w:rPr>
              <w:t>.</w:t>
            </w:r>
            <w:r w:rsidRPr="00E6632E">
              <w:rPr>
                <w:rFonts w:ascii="Calibri" w:hAnsi="Calibri" w:cs="Calibri"/>
                <w:sz w:val="20"/>
                <w:szCs w:val="20"/>
              </w:rPr>
              <w:t xml:space="preserve"> </w:t>
            </w:r>
          </w:p>
          <w:p w14:paraId="097EC66D" w14:textId="3801629A" w:rsidR="00D2630E" w:rsidRPr="00E6632E" w:rsidRDefault="00D2630E" w:rsidP="00D2630E">
            <w:pPr>
              <w:pStyle w:val="NormalWeb"/>
              <w:spacing w:before="0" w:beforeAutospacing="0" w:after="0" w:afterAutospacing="0"/>
              <w:rPr>
                <w:rFonts w:ascii="Calibri" w:hAnsi="Calibri" w:cs="Calibri"/>
                <w:sz w:val="20"/>
                <w:szCs w:val="20"/>
              </w:rPr>
            </w:pPr>
            <w:r w:rsidRPr="00E6632E">
              <w:rPr>
                <w:rFonts w:ascii="Calibri" w:hAnsi="Calibri" w:cs="Calibri"/>
                <w:b/>
                <w:bCs/>
                <w:sz w:val="20"/>
                <w:szCs w:val="20"/>
              </w:rPr>
              <w:t>Added</w:t>
            </w:r>
            <w:r w:rsidRPr="00E6632E">
              <w:rPr>
                <w:rFonts w:ascii="Calibri" w:hAnsi="Calibri" w:cs="Calibri"/>
                <w:sz w:val="20"/>
                <w:szCs w:val="20"/>
              </w:rPr>
              <w:t xml:space="preserve"> reference to </w:t>
            </w:r>
            <w:r w:rsidRPr="00E6632E">
              <w:rPr>
                <w:rStyle w:val="Strong"/>
                <w:rFonts w:ascii="Calibri" w:hAnsi="Calibri" w:cs="Calibri"/>
                <w:b w:val="0"/>
                <w:bCs w:val="0"/>
                <w:sz w:val="20"/>
                <w:szCs w:val="20"/>
              </w:rPr>
              <w:t>Article 10(9)</w:t>
            </w:r>
            <w:r w:rsidRPr="00E6632E">
              <w:rPr>
                <w:rFonts w:ascii="Calibri" w:hAnsi="Calibri" w:cs="Calibri"/>
                <w:sz w:val="20"/>
                <w:szCs w:val="20"/>
              </w:rPr>
              <w:t xml:space="preserve"> and </w:t>
            </w:r>
            <w:r w:rsidRPr="00E6632E">
              <w:rPr>
                <w:rStyle w:val="Strong"/>
                <w:rFonts w:ascii="Calibri" w:hAnsi="Calibri" w:cs="Calibri"/>
                <w:b w:val="0"/>
                <w:bCs w:val="0"/>
                <w:sz w:val="20"/>
                <w:szCs w:val="20"/>
              </w:rPr>
              <w:t>Annex IX, Chapter I, Section 3.3</w:t>
            </w:r>
            <w:r w:rsidRPr="00E6632E">
              <w:rPr>
                <w:rFonts w:ascii="Calibri" w:hAnsi="Calibri" w:cs="Calibri"/>
                <w:sz w:val="20"/>
                <w:szCs w:val="20"/>
              </w:rPr>
              <w:t xml:space="preserve"> to the </w:t>
            </w:r>
            <w:r w:rsidRPr="00E6632E">
              <w:rPr>
                <w:rStyle w:val="Strong"/>
                <w:rFonts w:ascii="Calibri" w:hAnsi="Calibri" w:cs="Calibri"/>
                <w:b w:val="0"/>
                <w:bCs w:val="0"/>
                <w:sz w:val="20"/>
                <w:szCs w:val="20"/>
              </w:rPr>
              <w:t>Purpose</w:t>
            </w:r>
            <w:r w:rsidRPr="00E6632E">
              <w:rPr>
                <w:rFonts w:ascii="Calibri" w:hAnsi="Calibri" w:cs="Calibri"/>
                <w:b/>
                <w:bCs/>
                <w:sz w:val="20"/>
                <w:szCs w:val="20"/>
              </w:rPr>
              <w:t xml:space="preserve"> </w:t>
            </w:r>
            <w:r w:rsidRPr="00E6632E">
              <w:rPr>
                <w:rFonts w:ascii="Calibri" w:hAnsi="Calibri" w:cs="Calibri"/>
                <w:sz w:val="20"/>
                <w:szCs w:val="20"/>
              </w:rPr>
              <w:t>section, establishing regulatory basis for process validation where outputs cannot be verified post-production.</w:t>
            </w:r>
          </w:p>
          <w:p w14:paraId="5F8F03CF" w14:textId="7218E6F4" w:rsidR="00D2630E" w:rsidRPr="00E6632E" w:rsidRDefault="00D2630E" w:rsidP="00D2630E">
            <w:pPr>
              <w:pStyle w:val="NormalWeb"/>
              <w:spacing w:before="0" w:beforeAutospacing="0" w:after="0" w:afterAutospacing="0"/>
              <w:rPr>
                <w:rFonts w:ascii="Calibri" w:hAnsi="Calibri" w:cs="Calibri"/>
                <w:sz w:val="20"/>
                <w:szCs w:val="20"/>
              </w:rPr>
            </w:pPr>
            <w:r w:rsidRPr="00E6632E">
              <w:rPr>
                <w:rFonts w:ascii="Calibri" w:hAnsi="Calibri" w:cs="Calibri"/>
                <w:b/>
                <w:bCs/>
                <w:sz w:val="20"/>
                <w:szCs w:val="20"/>
              </w:rPr>
              <w:t>In the</w:t>
            </w:r>
            <w:r w:rsidRPr="00E6632E">
              <w:rPr>
                <w:rFonts w:ascii="Calibri" w:hAnsi="Calibri" w:cs="Calibri"/>
                <w:sz w:val="20"/>
                <w:szCs w:val="20"/>
              </w:rPr>
              <w:t xml:space="preserve"> </w:t>
            </w:r>
            <w:r w:rsidRPr="00E6632E">
              <w:rPr>
                <w:rStyle w:val="Strong"/>
                <w:rFonts w:ascii="Calibri" w:hAnsi="Calibri" w:cs="Calibri"/>
                <w:sz w:val="20"/>
                <w:szCs w:val="20"/>
              </w:rPr>
              <w:t>Process Validation Master Plan</w:t>
            </w:r>
            <w:r w:rsidRPr="00E6632E">
              <w:rPr>
                <w:rFonts w:ascii="Calibri" w:hAnsi="Calibri" w:cs="Calibri"/>
                <w:sz w:val="20"/>
                <w:szCs w:val="20"/>
              </w:rPr>
              <w:t xml:space="preserve"> section, clarified linkage to </w:t>
            </w:r>
            <w:r w:rsidRPr="00E6632E">
              <w:rPr>
                <w:rStyle w:val="Strong"/>
                <w:rFonts w:ascii="Calibri" w:hAnsi="Calibri" w:cs="Calibri"/>
                <w:b w:val="0"/>
                <w:bCs w:val="0"/>
                <w:sz w:val="20"/>
                <w:szCs w:val="20"/>
              </w:rPr>
              <w:t xml:space="preserve">GSPR </w:t>
            </w:r>
            <w:r w:rsidRPr="00E6632E">
              <w:rPr>
                <w:rFonts w:ascii="Calibri" w:hAnsi="Calibri" w:cs="Calibri"/>
                <w:sz w:val="20"/>
                <w:szCs w:val="20"/>
              </w:rPr>
              <w:t xml:space="preserve">under </w:t>
            </w:r>
            <w:r w:rsidRPr="00E6632E">
              <w:rPr>
                <w:rStyle w:val="Strong"/>
                <w:rFonts w:ascii="Calibri" w:hAnsi="Calibri" w:cs="Calibri"/>
                <w:b w:val="0"/>
                <w:bCs w:val="0"/>
                <w:sz w:val="20"/>
                <w:szCs w:val="20"/>
              </w:rPr>
              <w:t>Annex I</w:t>
            </w:r>
            <w:r w:rsidRPr="00E6632E">
              <w:rPr>
                <w:rFonts w:ascii="Calibri" w:hAnsi="Calibri" w:cs="Calibri"/>
                <w:sz w:val="20"/>
                <w:szCs w:val="20"/>
              </w:rPr>
              <w:t xml:space="preserve"> for biocompatibility and sterility standards.</w:t>
            </w:r>
          </w:p>
          <w:p w14:paraId="0C920F98" w14:textId="3181E281" w:rsidR="00D2630E" w:rsidRPr="00E6632E" w:rsidRDefault="00D2630E" w:rsidP="00D2630E">
            <w:pPr>
              <w:pStyle w:val="NormalWeb"/>
              <w:spacing w:before="0" w:beforeAutospacing="0" w:after="0" w:afterAutospacing="0"/>
              <w:rPr>
                <w:rFonts w:ascii="Calibri" w:hAnsi="Calibri" w:cs="Calibri"/>
                <w:sz w:val="20"/>
                <w:szCs w:val="20"/>
              </w:rPr>
            </w:pPr>
            <w:r w:rsidRPr="00E6632E">
              <w:rPr>
                <w:rFonts w:ascii="Calibri" w:hAnsi="Calibri" w:cs="Calibri"/>
                <w:b/>
                <w:bCs/>
                <w:sz w:val="20"/>
                <w:szCs w:val="20"/>
              </w:rPr>
              <w:t>Added</w:t>
            </w:r>
            <w:r w:rsidRPr="00E6632E">
              <w:rPr>
                <w:rFonts w:ascii="Calibri" w:hAnsi="Calibri" w:cs="Calibri"/>
                <w:sz w:val="20"/>
                <w:szCs w:val="20"/>
              </w:rPr>
              <w:t xml:space="preserve"> reference in the </w:t>
            </w:r>
            <w:r w:rsidRPr="00E6632E">
              <w:rPr>
                <w:rStyle w:val="Strong"/>
                <w:rFonts w:ascii="Calibri" w:hAnsi="Calibri" w:cs="Calibri"/>
                <w:b w:val="0"/>
                <w:bCs w:val="0"/>
                <w:sz w:val="20"/>
                <w:szCs w:val="20"/>
              </w:rPr>
              <w:t>Final Report</w:t>
            </w:r>
            <w:r w:rsidRPr="00E6632E">
              <w:rPr>
                <w:rFonts w:ascii="Calibri" w:hAnsi="Calibri" w:cs="Calibri"/>
                <w:sz w:val="20"/>
                <w:szCs w:val="20"/>
              </w:rPr>
              <w:t xml:space="preserve"> section to MDR </w:t>
            </w:r>
            <w:r w:rsidRPr="00E6632E">
              <w:rPr>
                <w:rStyle w:val="Strong"/>
                <w:rFonts w:ascii="Calibri" w:hAnsi="Calibri" w:cs="Calibri"/>
                <w:b w:val="0"/>
                <w:bCs w:val="0"/>
                <w:sz w:val="20"/>
                <w:szCs w:val="20"/>
              </w:rPr>
              <w:t>Annex IX, Section 3.3(c)</w:t>
            </w:r>
            <w:r w:rsidRPr="00E6632E">
              <w:rPr>
                <w:rFonts w:ascii="Calibri" w:hAnsi="Calibri" w:cs="Calibri"/>
                <w:sz w:val="20"/>
                <w:szCs w:val="20"/>
              </w:rPr>
              <w:t xml:space="preserve"> requiring documentation of validation status and corrective actions.</w:t>
            </w:r>
          </w:p>
          <w:p w14:paraId="5A6CE334" w14:textId="4DD1ADCB" w:rsidR="00D2630E" w:rsidRPr="00E6632E" w:rsidRDefault="00D2630E" w:rsidP="00D2630E">
            <w:pPr>
              <w:pStyle w:val="NormalWeb"/>
              <w:spacing w:before="0" w:beforeAutospacing="0" w:after="0" w:afterAutospacing="0"/>
              <w:rPr>
                <w:rFonts w:ascii="Calibri" w:hAnsi="Calibri" w:cs="Calibri"/>
                <w:sz w:val="20"/>
                <w:szCs w:val="20"/>
              </w:rPr>
            </w:pPr>
            <w:r w:rsidRPr="00E6632E">
              <w:rPr>
                <w:rFonts w:ascii="Calibri" w:hAnsi="Calibri" w:cs="Calibri"/>
                <w:b/>
                <w:bCs/>
                <w:sz w:val="20"/>
                <w:szCs w:val="20"/>
              </w:rPr>
              <w:t xml:space="preserve">In </w:t>
            </w:r>
            <w:r w:rsidRPr="00E6632E">
              <w:rPr>
                <w:rStyle w:val="Strong"/>
                <w:rFonts w:ascii="Calibri" w:hAnsi="Calibri" w:cs="Calibri"/>
                <w:sz w:val="20"/>
                <w:szCs w:val="20"/>
              </w:rPr>
              <w:t>Maintaining a State of Validation</w:t>
            </w:r>
            <w:r w:rsidRPr="00E6632E">
              <w:rPr>
                <w:rFonts w:ascii="Calibri" w:hAnsi="Calibri" w:cs="Calibri"/>
                <w:sz w:val="20"/>
                <w:szCs w:val="20"/>
              </w:rPr>
              <w:t xml:space="preserve">, added citation of </w:t>
            </w:r>
            <w:r w:rsidRPr="00E6632E">
              <w:rPr>
                <w:rStyle w:val="Strong"/>
                <w:rFonts w:ascii="Calibri" w:hAnsi="Calibri" w:cs="Calibri"/>
                <w:b w:val="0"/>
                <w:bCs w:val="0"/>
                <w:sz w:val="20"/>
                <w:szCs w:val="20"/>
              </w:rPr>
              <w:t>Article 10(9)(e)</w:t>
            </w:r>
            <w:r w:rsidRPr="00E6632E">
              <w:rPr>
                <w:rFonts w:ascii="Calibri" w:hAnsi="Calibri" w:cs="Calibri"/>
                <w:b/>
                <w:bCs/>
                <w:sz w:val="20"/>
                <w:szCs w:val="20"/>
              </w:rPr>
              <w:t xml:space="preserve"> </w:t>
            </w:r>
            <w:r w:rsidRPr="00E6632E">
              <w:rPr>
                <w:rFonts w:ascii="Calibri" w:hAnsi="Calibri" w:cs="Calibri"/>
                <w:sz w:val="20"/>
                <w:szCs w:val="20"/>
              </w:rPr>
              <w:t>emphasizing ongoing process monitoring and validation controls.</w:t>
            </w:r>
          </w:p>
          <w:p w14:paraId="1E552972" w14:textId="5BC2BF90" w:rsidR="00D2630E" w:rsidRPr="00E6632E" w:rsidRDefault="00D2630E" w:rsidP="00D2630E">
            <w:pPr>
              <w:pStyle w:val="NormalWeb"/>
              <w:spacing w:before="0" w:beforeAutospacing="0" w:after="0" w:afterAutospacing="0"/>
              <w:rPr>
                <w:rFonts w:ascii="Calibri" w:hAnsi="Calibri" w:cs="Calibri"/>
                <w:sz w:val="20"/>
                <w:szCs w:val="20"/>
              </w:rPr>
            </w:pPr>
            <w:r w:rsidRPr="00E6632E">
              <w:rPr>
                <w:rFonts w:ascii="Calibri" w:hAnsi="Calibri" w:cs="Calibri"/>
                <w:b/>
                <w:bCs/>
                <w:sz w:val="20"/>
                <w:szCs w:val="20"/>
              </w:rPr>
              <w:t xml:space="preserve">Updated </w:t>
            </w:r>
            <w:r w:rsidRPr="00E6632E">
              <w:rPr>
                <w:rStyle w:val="Strong"/>
                <w:rFonts w:ascii="Calibri" w:hAnsi="Calibri" w:cs="Calibri"/>
                <w:sz w:val="20"/>
                <w:szCs w:val="20"/>
              </w:rPr>
              <w:t>References</w:t>
            </w:r>
            <w:r w:rsidRPr="00E6632E">
              <w:rPr>
                <w:rFonts w:ascii="Calibri" w:hAnsi="Calibri" w:cs="Calibri"/>
                <w:sz w:val="20"/>
                <w:szCs w:val="20"/>
              </w:rPr>
              <w:t xml:space="preserve"> section to include applicable MDR clauses (Article 10(9), Annex I, and Annex IX).</w:t>
            </w:r>
          </w:p>
          <w:p w14:paraId="5441E004" w14:textId="77777777" w:rsidR="00D2630E" w:rsidRPr="00E6632E" w:rsidRDefault="00D2630E" w:rsidP="00295076">
            <w:pPr>
              <w:spacing w:before="0"/>
              <w:rPr>
                <w:rFonts w:asciiTheme="minorHAnsi" w:hAnsiTheme="minorHAnsi" w:cstheme="minorHAnsi"/>
                <w:sz w:val="20"/>
                <w:szCs w:val="20"/>
                <w:lang w:val="en-US"/>
              </w:rPr>
            </w:pPr>
          </w:p>
        </w:tc>
      </w:tr>
    </w:tbl>
    <w:p w14:paraId="07C7BA03" w14:textId="77777777" w:rsidR="00295076" w:rsidRPr="00E6632E" w:rsidRDefault="00295076" w:rsidP="00295076">
      <w:pPr>
        <w:pStyle w:val="RevisionHistory"/>
        <w:rPr>
          <w:rFonts w:asciiTheme="minorHAnsi" w:hAnsiTheme="minorHAnsi" w:cstheme="minorHAnsi"/>
          <w:sz w:val="20"/>
          <w:szCs w:val="20"/>
        </w:rPr>
      </w:pPr>
    </w:p>
    <w:p w14:paraId="1437A7DC" w14:textId="77777777" w:rsidR="00295076" w:rsidRPr="00E6632E" w:rsidRDefault="00295076">
      <w:pPr>
        <w:spacing w:before="0"/>
        <w:rPr>
          <w:rFonts w:asciiTheme="minorHAnsi" w:hAnsiTheme="minorHAnsi" w:cstheme="minorHAnsi"/>
          <w:iCs/>
          <w:sz w:val="20"/>
          <w:szCs w:val="20"/>
        </w:rPr>
      </w:pPr>
      <w:r w:rsidRPr="00E6632E">
        <w:rPr>
          <w:rFonts w:asciiTheme="minorHAnsi" w:hAnsiTheme="minorHAnsi" w:cstheme="minorHAnsi"/>
          <w:sz w:val="20"/>
          <w:szCs w:val="20"/>
        </w:rPr>
        <w:br w:type="page"/>
      </w:r>
    </w:p>
    <w:p w14:paraId="362F6130" w14:textId="77777777" w:rsidR="00DA059B" w:rsidRPr="00E6632E" w:rsidRDefault="00DA059B" w:rsidP="00F5665A">
      <w:pPr>
        <w:pStyle w:val="Heading1"/>
        <w:spacing w:before="0"/>
        <w:ind w:left="706" w:hanging="706"/>
        <w:rPr>
          <w:rFonts w:asciiTheme="minorHAnsi" w:hAnsiTheme="minorHAnsi" w:cstheme="minorHAnsi"/>
          <w:sz w:val="20"/>
          <w:szCs w:val="20"/>
        </w:rPr>
      </w:pPr>
      <w:r w:rsidRPr="00E6632E">
        <w:rPr>
          <w:rFonts w:asciiTheme="minorHAnsi" w:hAnsiTheme="minorHAnsi" w:cstheme="minorHAnsi"/>
          <w:sz w:val="20"/>
          <w:szCs w:val="20"/>
        </w:rPr>
        <w:lastRenderedPageBreak/>
        <w:t>Purpose</w:t>
      </w:r>
    </w:p>
    <w:p w14:paraId="52B0461A" w14:textId="07EC836A" w:rsidR="00DA059B" w:rsidRPr="00E6632E" w:rsidRDefault="00202F69" w:rsidP="00E06665">
      <w:pPr>
        <w:spacing w:before="0"/>
        <w:rPr>
          <w:rFonts w:ascii="Calibri" w:hAnsi="Calibri" w:cs="Calibri"/>
          <w:sz w:val="20"/>
          <w:szCs w:val="20"/>
        </w:rPr>
      </w:pPr>
      <w:r w:rsidRPr="00E6632E">
        <w:rPr>
          <w:rFonts w:asciiTheme="minorHAnsi" w:hAnsiTheme="minorHAnsi" w:cstheme="minorHAnsi"/>
          <w:sz w:val="20"/>
          <w:szCs w:val="20"/>
        </w:rPr>
        <w:t>This</w:t>
      </w:r>
      <w:r w:rsidR="00345388" w:rsidRPr="00E6632E">
        <w:rPr>
          <w:rFonts w:asciiTheme="minorHAnsi" w:hAnsiTheme="minorHAnsi" w:cstheme="minorHAnsi"/>
          <w:sz w:val="20"/>
          <w:szCs w:val="20"/>
        </w:rPr>
        <w:t xml:space="preserve"> procedure define</w:t>
      </w:r>
      <w:r w:rsidRPr="00E6632E">
        <w:rPr>
          <w:rFonts w:asciiTheme="minorHAnsi" w:hAnsiTheme="minorHAnsi" w:cstheme="minorHAnsi"/>
          <w:sz w:val="20"/>
          <w:szCs w:val="20"/>
        </w:rPr>
        <w:t>s</w:t>
      </w:r>
      <w:r w:rsidR="00345388" w:rsidRPr="00E6632E">
        <w:rPr>
          <w:rFonts w:asciiTheme="minorHAnsi" w:hAnsiTheme="minorHAnsi" w:cstheme="minorHAnsi"/>
          <w:sz w:val="20"/>
          <w:szCs w:val="20"/>
        </w:rPr>
        <w:t xml:space="preserve"> process validation methods and the processes involved in developing a </w:t>
      </w:r>
      <w:r w:rsidRPr="00E6632E">
        <w:rPr>
          <w:rFonts w:asciiTheme="minorHAnsi" w:hAnsiTheme="minorHAnsi" w:cstheme="minorHAnsi"/>
          <w:sz w:val="20"/>
          <w:szCs w:val="20"/>
        </w:rPr>
        <w:t xml:space="preserve">Process </w:t>
      </w:r>
      <w:r w:rsidR="00345388" w:rsidRPr="00E6632E">
        <w:rPr>
          <w:rFonts w:asciiTheme="minorHAnsi" w:hAnsiTheme="minorHAnsi" w:cstheme="minorHAnsi"/>
          <w:sz w:val="20"/>
          <w:szCs w:val="20"/>
        </w:rPr>
        <w:t>Validation Master Plan</w:t>
      </w:r>
      <w:r w:rsidR="00345388" w:rsidRPr="00E6632E">
        <w:rPr>
          <w:rFonts w:ascii="Calibri" w:hAnsi="Calibri" w:cs="Calibri"/>
          <w:sz w:val="20"/>
          <w:szCs w:val="20"/>
        </w:rPr>
        <w:t xml:space="preserve">.  </w:t>
      </w:r>
      <w:r w:rsidR="00D2630E" w:rsidRPr="00E6632E">
        <w:rPr>
          <w:rFonts w:ascii="Calibri" w:hAnsi="Calibri" w:cs="Calibri"/>
          <w:sz w:val="20"/>
          <w:szCs w:val="20"/>
        </w:rPr>
        <w:t>This procedure is established to support compliance with the requirements of Article 10(9) and Annex IX, Chapter I, Section 3.3 of Regulation (EU) 2017/745 (MDR), which mandate validation of manufacturing processes that cannot be fully verified by subsequent monitoring or measurement.</w:t>
      </w:r>
    </w:p>
    <w:p w14:paraId="4EA4BEE1" w14:textId="77777777" w:rsidR="00E06665" w:rsidRPr="00E6632E" w:rsidRDefault="00E06665" w:rsidP="00E06665">
      <w:pPr>
        <w:spacing w:before="0"/>
        <w:rPr>
          <w:rFonts w:asciiTheme="minorHAnsi" w:hAnsiTheme="minorHAnsi" w:cstheme="minorHAnsi"/>
          <w:sz w:val="20"/>
          <w:szCs w:val="20"/>
        </w:rPr>
      </w:pPr>
    </w:p>
    <w:p w14:paraId="4F7E4137" w14:textId="77777777" w:rsidR="00DA059B" w:rsidRPr="00E6632E" w:rsidRDefault="00DA059B" w:rsidP="00E06665">
      <w:pPr>
        <w:pStyle w:val="Heading1"/>
        <w:spacing w:before="0"/>
        <w:rPr>
          <w:rFonts w:asciiTheme="minorHAnsi" w:hAnsiTheme="minorHAnsi" w:cstheme="minorHAnsi"/>
          <w:sz w:val="20"/>
          <w:szCs w:val="20"/>
        </w:rPr>
      </w:pPr>
      <w:r w:rsidRPr="00E6632E">
        <w:rPr>
          <w:rFonts w:asciiTheme="minorHAnsi" w:hAnsiTheme="minorHAnsi" w:cstheme="minorHAnsi"/>
          <w:sz w:val="20"/>
          <w:szCs w:val="20"/>
        </w:rPr>
        <w:t>Scope</w:t>
      </w:r>
    </w:p>
    <w:p w14:paraId="3998B8CB" w14:textId="7FAAE61C" w:rsidR="00040AA2" w:rsidRPr="00E6632E" w:rsidRDefault="00345388" w:rsidP="00E06665">
      <w:pPr>
        <w:spacing w:before="0"/>
        <w:rPr>
          <w:rFonts w:asciiTheme="minorHAnsi" w:hAnsiTheme="minorHAnsi" w:cstheme="minorHAnsi"/>
          <w:sz w:val="20"/>
          <w:szCs w:val="20"/>
        </w:rPr>
      </w:pPr>
      <w:r w:rsidRPr="00E6632E">
        <w:rPr>
          <w:rFonts w:asciiTheme="minorHAnsi" w:hAnsiTheme="minorHAnsi" w:cstheme="minorHAnsi"/>
          <w:sz w:val="20"/>
          <w:szCs w:val="20"/>
        </w:rPr>
        <w:t xml:space="preserve">This procedure applies to all equipment and processes used for product development at </w:t>
      </w:r>
      <w:r w:rsidR="006632C9" w:rsidRPr="00E6632E">
        <w:rPr>
          <w:rFonts w:asciiTheme="minorHAnsi" w:hAnsiTheme="minorHAnsi" w:cstheme="minorHAnsi"/>
          <w:sz w:val="20"/>
          <w:szCs w:val="20"/>
        </w:rPr>
        <w:t>Tulip</w:t>
      </w:r>
      <w:r w:rsidRPr="00E6632E">
        <w:rPr>
          <w:rFonts w:asciiTheme="minorHAnsi" w:hAnsiTheme="minorHAnsi" w:cstheme="minorHAnsi"/>
          <w:sz w:val="20"/>
          <w:szCs w:val="20"/>
        </w:rPr>
        <w:t xml:space="preserve"> Medical </w:t>
      </w:r>
      <w:r w:rsidR="006632C9" w:rsidRPr="00E6632E">
        <w:rPr>
          <w:rFonts w:asciiTheme="minorHAnsi" w:hAnsiTheme="minorHAnsi" w:cstheme="minorHAnsi"/>
          <w:sz w:val="20"/>
          <w:szCs w:val="20"/>
        </w:rPr>
        <w:t>Products</w:t>
      </w:r>
      <w:r w:rsidRPr="00E6632E">
        <w:rPr>
          <w:rFonts w:asciiTheme="minorHAnsi" w:hAnsiTheme="minorHAnsi" w:cstheme="minorHAnsi"/>
          <w:sz w:val="20"/>
          <w:szCs w:val="20"/>
        </w:rPr>
        <w:t>.</w:t>
      </w:r>
    </w:p>
    <w:p w14:paraId="5A4ABDD3" w14:textId="77777777" w:rsidR="00E06665" w:rsidRPr="00E6632E" w:rsidRDefault="00E06665" w:rsidP="00E06665">
      <w:pPr>
        <w:spacing w:before="0"/>
        <w:rPr>
          <w:rFonts w:asciiTheme="minorHAnsi" w:hAnsiTheme="minorHAnsi" w:cstheme="minorHAnsi"/>
          <w:sz w:val="20"/>
          <w:szCs w:val="20"/>
        </w:rPr>
      </w:pPr>
    </w:p>
    <w:p w14:paraId="32F6071C" w14:textId="77777777" w:rsidR="006F44A4" w:rsidRPr="00E6632E" w:rsidRDefault="006F44A4" w:rsidP="00E06665">
      <w:pPr>
        <w:pStyle w:val="Heading1"/>
        <w:spacing w:before="0"/>
        <w:ind w:left="706" w:hanging="706"/>
        <w:rPr>
          <w:rFonts w:asciiTheme="minorHAnsi" w:hAnsiTheme="minorHAnsi" w:cstheme="minorHAnsi"/>
          <w:sz w:val="20"/>
          <w:szCs w:val="20"/>
        </w:rPr>
      </w:pPr>
      <w:r w:rsidRPr="00E6632E">
        <w:rPr>
          <w:rFonts w:asciiTheme="minorHAnsi" w:hAnsiTheme="minorHAnsi" w:cstheme="minorHAnsi"/>
          <w:sz w:val="20"/>
          <w:szCs w:val="20"/>
        </w:rPr>
        <w:t>References</w:t>
      </w:r>
    </w:p>
    <w:p w14:paraId="237B7BF7" w14:textId="77777777" w:rsidR="006F44A4" w:rsidRPr="00E6632E" w:rsidRDefault="006F44A4" w:rsidP="00D2630E">
      <w:pPr>
        <w:pStyle w:val="ReferenceList"/>
        <w:spacing w:before="0"/>
        <w:ind w:left="1412" w:hanging="706"/>
        <w:rPr>
          <w:rFonts w:asciiTheme="minorHAnsi" w:hAnsiTheme="minorHAnsi" w:cstheme="minorHAnsi"/>
          <w:sz w:val="20"/>
          <w:szCs w:val="20"/>
        </w:rPr>
      </w:pPr>
      <w:r w:rsidRPr="00E6632E">
        <w:rPr>
          <w:rFonts w:asciiTheme="minorHAnsi" w:hAnsiTheme="minorHAnsi" w:cstheme="minorHAnsi"/>
          <w:sz w:val="20"/>
          <w:szCs w:val="20"/>
        </w:rPr>
        <w:t xml:space="preserve">QSP 7.3-1 Design and Development </w:t>
      </w:r>
    </w:p>
    <w:p w14:paraId="4005EC06" w14:textId="77777777" w:rsidR="00C41112" w:rsidRPr="00E6632E" w:rsidRDefault="006F44A4" w:rsidP="00D2630E">
      <w:pPr>
        <w:pStyle w:val="ReferenceList"/>
        <w:spacing w:before="0"/>
        <w:rPr>
          <w:rFonts w:asciiTheme="minorHAnsi" w:hAnsiTheme="minorHAnsi" w:cstheme="minorHAnsi"/>
          <w:sz w:val="20"/>
          <w:szCs w:val="20"/>
        </w:rPr>
      </w:pPr>
      <w:r w:rsidRPr="00E6632E">
        <w:rPr>
          <w:rFonts w:asciiTheme="minorHAnsi" w:hAnsiTheme="minorHAnsi" w:cstheme="minorHAnsi"/>
          <w:sz w:val="20"/>
          <w:szCs w:val="20"/>
        </w:rPr>
        <w:t>FRME-0711 Equipment Installation Qualification Checklist</w:t>
      </w:r>
    </w:p>
    <w:p w14:paraId="5F50684C" w14:textId="1FDEFB81" w:rsidR="00C41112" w:rsidRPr="00E6632E" w:rsidRDefault="00C41112" w:rsidP="00D2630E">
      <w:pPr>
        <w:pStyle w:val="ReferenceList"/>
        <w:spacing w:before="0"/>
        <w:rPr>
          <w:rFonts w:asciiTheme="minorHAnsi" w:hAnsiTheme="minorHAnsi" w:cstheme="minorHAnsi"/>
          <w:sz w:val="20"/>
          <w:szCs w:val="20"/>
        </w:rPr>
      </w:pPr>
      <w:r w:rsidRPr="00E6632E">
        <w:rPr>
          <w:rFonts w:asciiTheme="minorHAnsi" w:hAnsiTheme="minorHAnsi" w:cstheme="minorHAnsi"/>
          <w:sz w:val="20"/>
          <w:szCs w:val="20"/>
        </w:rPr>
        <w:t>ISO 14971 Application of risk management to medical devices</w:t>
      </w:r>
    </w:p>
    <w:p w14:paraId="7FE9D0D6" w14:textId="77777777" w:rsidR="00C41112" w:rsidRPr="00E6632E" w:rsidRDefault="00C41112" w:rsidP="00D2630E">
      <w:pPr>
        <w:pStyle w:val="ReferenceList"/>
        <w:spacing w:before="0"/>
        <w:rPr>
          <w:rFonts w:asciiTheme="minorHAnsi" w:hAnsiTheme="minorHAnsi" w:cstheme="minorHAnsi"/>
          <w:sz w:val="20"/>
          <w:szCs w:val="20"/>
        </w:rPr>
      </w:pPr>
      <w:r w:rsidRPr="00E6632E">
        <w:rPr>
          <w:rFonts w:asciiTheme="minorHAnsi" w:hAnsiTheme="minorHAnsi" w:cstheme="minorHAnsi"/>
          <w:sz w:val="20"/>
          <w:szCs w:val="20"/>
        </w:rPr>
        <w:t>ISO 13485 Quality management systems: Requirements for regulatory purposes</w:t>
      </w:r>
    </w:p>
    <w:p w14:paraId="294D02B4" w14:textId="4C4C8B2A" w:rsidR="006F44A4" w:rsidRPr="00E6632E" w:rsidRDefault="00C41112" w:rsidP="00D2630E">
      <w:pPr>
        <w:pStyle w:val="ReferenceList"/>
        <w:spacing w:before="0"/>
        <w:rPr>
          <w:rFonts w:asciiTheme="minorHAnsi" w:hAnsiTheme="minorHAnsi" w:cstheme="minorHAnsi"/>
          <w:sz w:val="20"/>
          <w:szCs w:val="20"/>
        </w:rPr>
      </w:pPr>
      <w:r w:rsidRPr="00E6632E">
        <w:rPr>
          <w:rFonts w:asciiTheme="minorHAnsi" w:hAnsiTheme="minorHAnsi" w:cstheme="minorHAnsi"/>
          <w:sz w:val="20"/>
          <w:szCs w:val="20"/>
        </w:rPr>
        <w:t>ISO 10993 Biological evaluation of medical devices</w:t>
      </w:r>
      <w:r w:rsidR="00DE1FE5" w:rsidRPr="00E6632E">
        <w:rPr>
          <w:rFonts w:asciiTheme="minorHAnsi" w:hAnsiTheme="minorHAnsi" w:cstheme="minorHAnsi"/>
          <w:sz w:val="20"/>
          <w:szCs w:val="20"/>
        </w:rPr>
        <w:t xml:space="preserve"> </w:t>
      </w:r>
      <w:r w:rsidR="006F44A4" w:rsidRPr="00E6632E">
        <w:rPr>
          <w:rFonts w:asciiTheme="minorHAnsi" w:hAnsiTheme="minorHAnsi" w:cstheme="minorHAnsi"/>
          <w:sz w:val="20"/>
          <w:szCs w:val="20"/>
        </w:rPr>
        <w:t xml:space="preserve">QSP 8.5-1 Corrective and Preventive Action </w:t>
      </w:r>
    </w:p>
    <w:p w14:paraId="0A6D6D77" w14:textId="77777777" w:rsidR="006F44A4" w:rsidRPr="00E6632E" w:rsidRDefault="006F44A4" w:rsidP="00D2630E">
      <w:pPr>
        <w:pStyle w:val="ReferenceList"/>
        <w:spacing w:before="0"/>
        <w:rPr>
          <w:rFonts w:asciiTheme="minorHAnsi" w:hAnsiTheme="minorHAnsi" w:cstheme="minorHAnsi"/>
          <w:sz w:val="20"/>
          <w:szCs w:val="20"/>
        </w:rPr>
      </w:pPr>
      <w:r w:rsidRPr="00E6632E">
        <w:rPr>
          <w:rFonts w:asciiTheme="minorHAnsi" w:hAnsiTheme="minorHAnsi" w:cstheme="minorHAnsi"/>
          <w:sz w:val="20"/>
          <w:szCs w:val="20"/>
        </w:rPr>
        <w:t xml:space="preserve">QSP 4.2-1 Document Control </w:t>
      </w:r>
    </w:p>
    <w:p w14:paraId="7C387A52" w14:textId="77777777" w:rsidR="00D2630E" w:rsidRPr="00E6632E" w:rsidRDefault="006F44A4" w:rsidP="00D2630E">
      <w:pPr>
        <w:pStyle w:val="ReferenceList"/>
        <w:spacing w:before="0"/>
        <w:rPr>
          <w:rFonts w:asciiTheme="minorHAnsi" w:hAnsiTheme="minorHAnsi" w:cstheme="minorHAnsi"/>
          <w:sz w:val="20"/>
          <w:szCs w:val="20"/>
        </w:rPr>
      </w:pPr>
      <w:r w:rsidRPr="00E6632E">
        <w:rPr>
          <w:rFonts w:asciiTheme="minorHAnsi" w:hAnsiTheme="minorHAnsi" w:cstheme="minorHAnsi"/>
          <w:sz w:val="20"/>
          <w:szCs w:val="20"/>
        </w:rPr>
        <w:t xml:space="preserve">QSP 4.2-2 Control of Quality Records </w:t>
      </w:r>
    </w:p>
    <w:p w14:paraId="21136C0A" w14:textId="77777777" w:rsidR="00D2630E" w:rsidRPr="00E6632E" w:rsidRDefault="00D2630E" w:rsidP="00D2630E">
      <w:pPr>
        <w:pStyle w:val="ReferenceList"/>
        <w:spacing w:before="0"/>
        <w:rPr>
          <w:rStyle w:val="Emphasis"/>
          <w:rFonts w:asciiTheme="minorHAnsi" w:hAnsiTheme="minorHAnsi" w:cstheme="minorHAnsi"/>
          <w:i w:val="0"/>
          <w:iCs w:val="0"/>
          <w:sz w:val="20"/>
          <w:szCs w:val="20"/>
        </w:rPr>
      </w:pPr>
      <w:r w:rsidRPr="00E6632E">
        <w:rPr>
          <w:rStyle w:val="Emphasis"/>
          <w:rFonts w:ascii="Calibri" w:hAnsi="Calibri" w:cs="Calibri"/>
          <w:i w:val="0"/>
          <w:iCs w:val="0"/>
          <w:sz w:val="20"/>
          <w:szCs w:val="20"/>
        </w:rPr>
        <w:t>Regulation (EU) 2017/745 on Medical Devices (MDR), Article 10(9)</w:t>
      </w:r>
    </w:p>
    <w:p w14:paraId="33CCFD30" w14:textId="77777777" w:rsidR="00D2630E" w:rsidRPr="00E6632E" w:rsidRDefault="00D2630E" w:rsidP="00D2630E">
      <w:pPr>
        <w:pStyle w:val="ReferenceList"/>
        <w:spacing w:before="0"/>
        <w:rPr>
          <w:rStyle w:val="Emphasis"/>
          <w:rFonts w:asciiTheme="minorHAnsi" w:hAnsiTheme="minorHAnsi" w:cstheme="minorHAnsi"/>
          <w:i w:val="0"/>
          <w:iCs w:val="0"/>
          <w:sz w:val="20"/>
          <w:szCs w:val="20"/>
        </w:rPr>
      </w:pPr>
      <w:r w:rsidRPr="00E6632E">
        <w:rPr>
          <w:rStyle w:val="Emphasis"/>
          <w:rFonts w:ascii="Calibri" w:hAnsi="Calibri" w:cs="Calibri"/>
          <w:i w:val="0"/>
          <w:iCs w:val="0"/>
          <w:sz w:val="20"/>
          <w:szCs w:val="20"/>
        </w:rPr>
        <w:t>Regulation (EU) 2017/745, Annex I – General Safety and Performance Requirements (GSPR)</w:t>
      </w:r>
    </w:p>
    <w:p w14:paraId="0173CAF2" w14:textId="22370524" w:rsidR="00D2630E" w:rsidRPr="00E6632E" w:rsidRDefault="00D2630E" w:rsidP="00D2630E">
      <w:pPr>
        <w:pStyle w:val="ReferenceList"/>
        <w:spacing w:before="0"/>
        <w:rPr>
          <w:rFonts w:asciiTheme="minorHAnsi" w:hAnsiTheme="minorHAnsi" w:cstheme="minorHAnsi"/>
          <w:sz w:val="20"/>
          <w:szCs w:val="20"/>
        </w:rPr>
      </w:pPr>
      <w:r w:rsidRPr="00E6632E">
        <w:rPr>
          <w:rStyle w:val="Emphasis"/>
          <w:rFonts w:ascii="Calibri" w:hAnsi="Calibri" w:cs="Calibri"/>
          <w:i w:val="0"/>
          <w:iCs w:val="0"/>
          <w:sz w:val="20"/>
          <w:szCs w:val="20"/>
        </w:rPr>
        <w:t>Regulation (EU) 2017/745, Annex IX, Chapter I – Quality Management System Requirements</w:t>
      </w:r>
    </w:p>
    <w:p w14:paraId="339681E8" w14:textId="77777777" w:rsidR="00D2630E" w:rsidRPr="00E6632E" w:rsidRDefault="00D2630E" w:rsidP="00D2630E">
      <w:pPr>
        <w:pStyle w:val="ReferenceList"/>
        <w:numPr>
          <w:ilvl w:val="0"/>
          <w:numId w:val="0"/>
        </w:numPr>
        <w:spacing w:before="0"/>
        <w:ind w:left="1418"/>
        <w:rPr>
          <w:rFonts w:asciiTheme="minorHAnsi" w:hAnsiTheme="minorHAnsi" w:cstheme="minorHAnsi"/>
          <w:sz w:val="20"/>
          <w:szCs w:val="20"/>
        </w:rPr>
      </w:pPr>
    </w:p>
    <w:p w14:paraId="4FC1FA48" w14:textId="77777777" w:rsidR="00E06665" w:rsidRPr="00E6632E" w:rsidRDefault="00E06665" w:rsidP="00E06665">
      <w:pPr>
        <w:pStyle w:val="ReferenceList"/>
        <w:numPr>
          <w:ilvl w:val="0"/>
          <w:numId w:val="0"/>
        </w:numPr>
        <w:ind w:left="1418"/>
        <w:rPr>
          <w:rFonts w:asciiTheme="minorHAnsi" w:hAnsiTheme="minorHAnsi" w:cstheme="minorHAnsi"/>
          <w:sz w:val="20"/>
          <w:szCs w:val="20"/>
        </w:rPr>
      </w:pPr>
    </w:p>
    <w:p w14:paraId="48829D8F" w14:textId="77777777" w:rsidR="00DA059B" w:rsidRPr="00E6632E" w:rsidRDefault="00DA059B" w:rsidP="00E06665">
      <w:pPr>
        <w:pStyle w:val="Heading1"/>
        <w:spacing w:before="0"/>
        <w:ind w:left="706" w:hanging="706"/>
        <w:rPr>
          <w:rFonts w:asciiTheme="minorHAnsi" w:hAnsiTheme="minorHAnsi" w:cstheme="minorHAnsi"/>
          <w:sz w:val="20"/>
          <w:szCs w:val="20"/>
        </w:rPr>
      </w:pPr>
      <w:r w:rsidRPr="00E6632E">
        <w:rPr>
          <w:rFonts w:asciiTheme="minorHAnsi" w:hAnsiTheme="minorHAnsi" w:cstheme="minorHAnsi"/>
          <w:sz w:val="20"/>
          <w:szCs w:val="20"/>
        </w:rPr>
        <w:t>Definitions</w:t>
      </w:r>
    </w:p>
    <w:p w14:paraId="0A12A46A" w14:textId="46406B20" w:rsidR="00345388" w:rsidRPr="00E6632E" w:rsidRDefault="00345388" w:rsidP="00F329D4">
      <w:pPr>
        <w:pStyle w:val="ReferenceList"/>
        <w:spacing w:before="0"/>
        <w:ind w:left="1412" w:hanging="706"/>
        <w:rPr>
          <w:rFonts w:asciiTheme="minorHAnsi" w:hAnsiTheme="minorHAnsi" w:cstheme="minorHAnsi"/>
          <w:sz w:val="20"/>
          <w:szCs w:val="20"/>
        </w:rPr>
      </w:pPr>
      <w:r w:rsidRPr="00E6632E">
        <w:rPr>
          <w:rFonts w:asciiTheme="minorHAnsi" w:hAnsiTheme="minorHAnsi" w:cstheme="minorHAnsi"/>
          <w:sz w:val="20"/>
          <w:szCs w:val="20"/>
          <w:u w:val="single"/>
        </w:rPr>
        <w:t>Installation Qualification (IQ)</w:t>
      </w:r>
      <w:r w:rsidRPr="00E6632E">
        <w:rPr>
          <w:rFonts w:asciiTheme="minorHAnsi" w:hAnsiTheme="minorHAnsi" w:cstheme="minorHAnsi"/>
          <w:sz w:val="20"/>
          <w:szCs w:val="20"/>
        </w:rPr>
        <w:t xml:space="preserve"> – documentation that equipment has been appropriately installed and</w:t>
      </w:r>
      <w:r w:rsidR="00872ABB" w:rsidRPr="00E6632E">
        <w:rPr>
          <w:rFonts w:asciiTheme="minorHAnsi" w:hAnsiTheme="minorHAnsi" w:cstheme="minorHAnsi"/>
          <w:sz w:val="20"/>
          <w:szCs w:val="20"/>
        </w:rPr>
        <w:t xml:space="preserve"> establishing by objective evidence that </w:t>
      </w:r>
      <w:r w:rsidR="00A959B8" w:rsidRPr="00E6632E">
        <w:rPr>
          <w:rFonts w:asciiTheme="minorHAnsi" w:hAnsiTheme="minorHAnsi" w:cstheme="minorHAnsi"/>
          <w:sz w:val="20"/>
          <w:szCs w:val="20"/>
        </w:rPr>
        <w:t>all key aspects of the process equipment and ancillary system installation adhere to the manufacturer’s approved specification and that the recommendations of the supplier of the equipment are suitably considered</w:t>
      </w:r>
      <w:r w:rsidRPr="00E6632E">
        <w:rPr>
          <w:rFonts w:asciiTheme="minorHAnsi" w:hAnsiTheme="minorHAnsi" w:cstheme="minorHAnsi"/>
          <w:sz w:val="20"/>
          <w:szCs w:val="20"/>
        </w:rPr>
        <w:t>.</w:t>
      </w:r>
      <w:r w:rsidR="00C113D7" w:rsidRPr="00E6632E">
        <w:rPr>
          <w:rFonts w:asciiTheme="minorHAnsi" w:hAnsiTheme="minorHAnsi" w:cstheme="minorHAnsi"/>
          <w:sz w:val="20"/>
          <w:szCs w:val="20"/>
        </w:rPr>
        <w:t xml:space="preserve">  Equipment </w:t>
      </w:r>
      <w:r w:rsidR="00B4388E" w:rsidRPr="00E6632E">
        <w:rPr>
          <w:rFonts w:asciiTheme="minorHAnsi" w:hAnsiTheme="minorHAnsi" w:cstheme="minorHAnsi"/>
          <w:sz w:val="20"/>
          <w:szCs w:val="20"/>
        </w:rPr>
        <w:t>will be</w:t>
      </w:r>
      <w:r w:rsidR="00C113D7" w:rsidRPr="00E6632E">
        <w:rPr>
          <w:rFonts w:asciiTheme="minorHAnsi" w:hAnsiTheme="minorHAnsi" w:cstheme="minorHAnsi"/>
          <w:sz w:val="20"/>
          <w:szCs w:val="20"/>
        </w:rPr>
        <w:t xml:space="preserve"> entered into the calibration and preventative maintenance program.</w:t>
      </w:r>
    </w:p>
    <w:p w14:paraId="083A384C" w14:textId="77777777" w:rsidR="00345388" w:rsidRPr="00E6632E" w:rsidRDefault="00345388" w:rsidP="00345388">
      <w:pPr>
        <w:pStyle w:val="ReferenceList"/>
        <w:rPr>
          <w:rFonts w:asciiTheme="minorHAnsi" w:hAnsiTheme="minorHAnsi" w:cstheme="minorHAnsi"/>
          <w:sz w:val="20"/>
          <w:szCs w:val="20"/>
        </w:rPr>
      </w:pPr>
      <w:r w:rsidRPr="00E6632E">
        <w:rPr>
          <w:rFonts w:asciiTheme="minorHAnsi" w:hAnsiTheme="minorHAnsi" w:cstheme="minorHAnsi"/>
          <w:sz w:val="20"/>
          <w:szCs w:val="20"/>
          <w:u w:val="single"/>
        </w:rPr>
        <w:t>Operation Qualification (OQ)</w:t>
      </w:r>
      <w:r w:rsidRPr="00E6632E">
        <w:rPr>
          <w:rFonts w:asciiTheme="minorHAnsi" w:hAnsiTheme="minorHAnsi" w:cstheme="minorHAnsi"/>
          <w:sz w:val="20"/>
          <w:szCs w:val="20"/>
        </w:rPr>
        <w:t xml:space="preserve"> – establishing by objective evidence the nominal operating ranges for each product processed by the equipment.  </w:t>
      </w:r>
    </w:p>
    <w:p w14:paraId="3C8E8185" w14:textId="77777777" w:rsidR="00345388" w:rsidRPr="00E6632E" w:rsidRDefault="00345388" w:rsidP="00345388">
      <w:pPr>
        <w:pStyle w:val="ReferenceList"/>
        <w:rPr>
          <w:rFonts w:asciiTheme="minorHAnsi" w:hAnsiTheme="minorHAnsi" w:cstheme="minorHAnsi"/>
          <w:sz w:val="20"/>
          <w:szCs w:val="20"/>
        </w:rPr>
      </w:pPr>
      <w:r w:rsidRPr="00E6632E">
        <w:rPr>
          <w:rFonts w:asciiTheme="minorHAnsi" w:hAnsiTheme="minorHAnsi" w:cstheme="minorHAnsi"/>
          <w:sz w:val="20"/>
          <w:szCs w:val="20"/>
          <w:u w:val="single"/>
        </w:rPr>
        <w:t>Performance Qualification (PQ)</w:t>
      </w:r>
      <w:r w:rsidRPr="00E6632E">
        <w:rPr>
          <w:rFonts w:asciiTheme="minorHAnsi" w:hAnsiTheme="minorHAnsi" w:cstheme="minorHAnsi"/>
          <w:sz w:val="20"/>
          <w:szCs w:val="20"/>
        </w:rPr>
        <w:t xml:space="preserve"> – establishing by objective evidence that the equipment, under anticipated conditions, consistently produces a product which meets all predetermined requirements.</w:t>
      </w:r>
    </w:p>
    <w:p w14:paraId="420B90DA" w14:textId="00252EC4" w:rsidR="00D52854" w:rsidRPr="00E6632E" w:rsidRDefault="00D52854" w:rsidP="00345388">
      <w:pPr>
        <w:pStyle w:val="ReferenceList"/>
        <w:rPr>
          <w:rFonts w:asciiTheme="minorHAnsi" w:hAnsiTheme="minorHAnsi" w:cstheme="minorHAnsi"/>
          <w:sz w:val="20"/>
          <w:szCs w:val="20"/>
        </w:rPr>
      </w:pPr>
      <w:r w:rsidRPr="00E6632E">
        <w:rPr>
          <w:rFonts w:asciiTheme="minorHAnsi" w:hAnsiTheme="minorHAnsi" w:cstheme="minorHAnsi"/>
          <w:sz w:val="20"/>
          <w:szCs w:val="20"/>
          <w:u w:val="single"/>
        </w:rPr>
        <w:t>Quality Check (QC)</w:t>
      </w:r>
      <w:r w:rsidRPr="00E6632E">
        <w:rPr>
          <w:rFonts w:asciiTheme="minorHAnsi" w:hAnsiTheme="minorHAnsi" w:cstheme="minorHAnsi"/>
          <w:sz w:val="20"/>
          <w:szCs w:val="20"/>
        </w:rPr>
        <w:t xml:space="preserve"> – a check by a trained worker to ensure that the product meets all predetermined requirements.  QCs will be recorded on production forms</w:t>
      </w:r>
      <w:r w:rsidR="00C113D7" w:rsidRPr="00E6632E">
        <w:rPr>
          <w:rFonts w:asciiTheme="minorHAnsi" w:hAnsiTheme="minorHAnsi" w:cstheme="minorHAnsi"/>
          <w:sz w:val="20"/>
          <w:szCs w:val="20"/>
        </w:rPr>
        <w:t xml:space="preserve"> for receipt inspection</w:t>
      </w:r>
      <w:r w:rsidRPr="00E6632E">
        <w:rPr>
          <w:rFonts w:asciiTheme="minorHAnsi" w:hAnsiTheme="minorHAnsi" w:cstheme="minorHAnsi"/>
          <w:sz w:val="20"/>
          <w:szCs w:val="20"/>
        </w:rPr>
        <w:t>.</w:t>
      </w:r>
    </w:p>
    <w:p w14:paraId="50C0C440" w14:textId="77777777" w:rsidR="00345388" w:rsidRPr="00E6632E" w:rsidRDefault="00345388" w:rsidP="00345388">
      <w:pPr>
        <w:pStyle w:val="ReferenceList"/>
        <w:rPr>
          <w:rFonts w:asciiTheme="minorHAnsi" w:hAnsiTheme="minorHAnsi" w:cstheme="minorHAnsi"/>
          <w:sz w:val="20"/>
          <w:szCs w:val="20"/>
        </w:rPr>
      </w:pPr>
      <w:r w:rsidRPr="00E6632E">
        <w:rPr>
          <w:rFonts w:asciiTheme="minorHAnsi" w:hAnsiTheme="minorHAnsi" w:cstheme="minorHAnsi"/>
          <w:sz w:val="20"/>
          <w:szCs w:val="20"/>
          <w:u w:val="single"/>
        </w:rPr>
        <w:t>Process Validation (PV)</w:t>
      </w:r>
      <w:r w:rsidRPr="00E6632E">
        <w:rPr>
          <w:rFonts w:asciiTheme="minorHAnsi" w:hAnsiTheme="minorHAnsi" w:cstheme="minorHAnsi"/>
          <w:sz w:val="20"/>
          <w:szCs w:val="20"/>
        </w:rPr>
        <w:t xml:space="preserve"> – establishing by objective evidence that the process consistently produces a result or product meeting its predetermined requirements.</w:t>
      </w:r>
    </w:p>
    <w:p w14:paraId="0E35A8EA" w14:textId="77777777" w:rsidR="00345388" w:rsidRPr="00E6632E" w:rsidRDefault="00345388" w:rsidP="00345388">
      <w:pPr>
        <w:pStyle w:val="ReferenceList"/>
        <w:rPr>
          <w:rFonts w:asciiTheme="minorHAnsi" w:hAnsiTheme="minorHAnsi" w:cstheme="minorHAnsi"/>
          <w:sz w:val="20"/>
          <w:szCs w:val="20"/>
        </w:rPr>
      </w:pPr>
      <w:r w:rsidRPr="00E6632E">
        <w:rPr>
          <w:rFonts w:asciiTheme="minorHAnsi" w:hAnsiTheme="minorHAnsi" w:cstheme="minorHAnsi"/>
          <w:sz w:val="20"/>
          <w:szCs w:val="20"/>
          <w:u w:val="single"/>
        </w:rPr>
        <w:t>Process Validation Protocol</w:t>
      </w:r>
      <w:r w:rsidRPr="00E6632E">
        <w:rPr>
          <w:rFonts w:asciiTheme="minorHAnsi" w:hAnsiTheme="minorHAnsi" w:cstheme="minorHAnsi"/>
          <w:sz w:val="20"/>
          <w:szCs w:val="20"/>
        </w:rPr>
        <w:t xml:space="preserve"> - a document stating how validation will be conducted, including test parameters, product characteristics, manufacturing equipment, and decision points on what constitutes acceptable test results.</w:t>
      </w:r>
    </w:p>
    <w:p w14:paraId="3B9DCE6F" w14:textId="77777777" w:rsidR="00345388" w:rsidRPr="00E6632E" w:rsidRDefault="00345388" w:rsidP="00E06665">
      <w:pPr>
        <w:pStyle w:val="ReferenceList"/>
        <w:ind w:left="1412" w:hanging="706"/>
        <w:rPr>
          <w:rFonts w:asciiTheme="minorHAnsi" w:hAnsiTheme="minorHAnsi" w:cstheme="minorHAnsi"/>
          <w:sz w:val="20"/>
          <w:szCs w:val="20"/>
        </w:rPr>
      </w:pPr>
      <w:r w:rsidRPr="00E6632E">
        <w:rPr>
          <w:rFonts w:asciiTheme="minorHAnsi" w:hAnsiTheme="minorHAnsi" w:cstheme="minorHAnsi"/>
          <w:sz w:val="20"/>
          <w:szCs w:val="20"/>
          <w:u w:val="single"/>
        </w:rPr>
        <w:t>Validate</w:t>
      </w:r>
      <w:r w:rsidRPr="00E6632E">
        <w:rPr>
          <w:rFonts w:asciiTheme="minorHAnsi" w:hAnsiTheme="minorHAnsi" w:cstheme="minorHAnsi"/>
          <w:sz w:val="20"/>
          <w:szCs w:val="20"/>
        </w:rPr>
        <w:t xml:space="preserve"> – to establish documented evidence that provides a high degree of assurance that a manufacturing process or test method will consistently produce a product or test result meeting its pre-determined specifications and quality attributes throughout a specified operating range.  </w:t>
      </w:r>
    </w:p>
    <w:p w14:paraId="30053F5C" w14:textId="496459A1" w:rsidR="00345388" w:rsidRPr="00E6632E" w:rsidRDefault="00202F69" w:rsidP="00E06665">
      <w:pPr>
        <w:pStyle w:val="ReferenceList"/>
        <w:ind w:left="1412" w:hanging="706"/>
        <w:rPr>
          <w:rFonts w:asciiTheme="minorHAnsi" w:hAnsiTheme="minorHAnsi" w:cstheme="minorHAnsi"/>
          <w:sz w:val="20"/>
          <w:szCs w:val="20"/>
        </w:rPr>
      </w:pPr>
      <w:r w:rsidRPr="00E6632E">
        <w:rPr>
          <w:rFonts w:asciiTheme="minorHAnsi" w:hAnsiTheme="minorHAnsi" w:cstheme="minorHAnsi"/>
          <w:sz w:val="20"/>
          <w:szCs w:val="20"/>
          <w:u w:val="single"/>
        </w:rPr>
        <w:t xml:space="preserve">Process </w:t>
      </w:r>
      <w:r w:rsidR="00345388" w:rsidRPr="00E6632E">
        <w:rPr>
          <w:rFonts w:asciiTheme="minorHAnsi" w:hAnsiTheme="minorHAnsi" w:cstheme="minorHAnsi"/>
          <w:sz w:val="20"/>
          <w:szCs w:val="20"/>
          <w:u w:val="single"/>
        </w:rPr>
        <w:t>Validation Master Plan (</w:t>
      </w:r>
      <w:r w:rsidRPr="00E6632E">
        <w:rPr>
          <w:rFonts w:asciiTheme="minorHAnsi" w:hAnsiTheme="minorHAnsi" w:cstheme="minorHAnsi"/>
          <w:sz w:val="20"/>
          <w:szCs w:val="20"/>
          <w:u w:val="single"/>
        </w:rPr>
        <w:t>P</w:t>
      </w:r>
      <w:r w:rsidR="00345388" w:rsidRPr="00E6632E">
        <w:rPr>
          <w:rFonts w:asciiTheme="minorHAnsi" w:hAnsiTheme="minorHAnsi" w:cstheme="minorHAnsi"/>
          <w:sz w:val="20"/>
          <w:szCs w:val="20"/>
          <w:u w:val="single"/>
        </w:rPr>
        <w:t>VMP)</w:t>
      </w:r>
      <w:r w:rsidR="00345388" w:rsidRPr="00E6632E">
        <w:rPr>
          <w:rFonts w:asciiTheme="minorHAnsi" w:hAnsiTheme="minorHAnsi" w:cstheme="minorHAnsi"/>
          <w:sz w:val="20"/>
          <w:szCs w:val="20"/>
        </w:rPr>
        <w:t xml:space="preserve"> – a living document which identifies validation rationales, activities, deliverables and responsibilities.</w:t>
      </w:r>
    </w:p>
    <w:p w14:paraId="29CF5207" w14:textId="26EE6E03" w:rsidR="00C41112" w:rsidRPr="00E6632E" w:rsidRDefault="00C41112" w:rsidP="00E06665">
      <w:pPr>
        <w:pStyle w:val="ReferenceList"/>
        <w:ind w:left="1412" w:hanging="706"/>
        <w:rPr>
          <w:rFonts w:asciiTheme="minorHAnsi" w:hAnsiTheme="minorHAnsi" w:cstheme="minorHAnsi"/>
          <w:sz w:val="20"/>
          <w:szCs w:val="20"/>
          <w:u w:val="single"/>
        </w:rPr>
      </w:pPr>
      <w:r w:rsidRPr="00E6632E">
        <w:rPr>
          <w:rFonts w:asciiTheme="minorHAnsi" w:hAnsiTheme="minorHAnsi" w:cstheme="minorHAnsi"/>
          <w:sz w:val="20"/>
          <w:szCs w:val="20"/>
          <w:u w:val="single"/>
        </w:rPr>
        <w:lastRenderedPageBreak/>
        <w:t>State of the Art</w:t>
      </w:r>
      <w:r w:rsidRPr="00E6632E">
        <w:rPr>
          <w:rFonts w:asciiTheme="minorHAnsi" w:hAnsiTheme="minorHAnsi" w:cstheme="minorHAnsi"/>
          <w:sz w:val="20"/>
          <w:szCs w:val="20"/>
        </w:rPr>
        <w:t xml:space="preserve"> – developed stage of technical capability at a given time as regards products, processes, and services, based on the relevant consolidated findings of science, technology and experience.</w:t>
      </w:r>
    </w:p>
    <w:p w14:paraId="545C6764" w14:textId="116D5491" w:rsidR="00345388" w:rsidRPr="00E6632E" w:rsidRDefault="00345388" w:rsidP="00345388">
      <w:pPr>
        <w:pStyle w:val="ReferenceList"/>
        <w:rPr>
          <w:rFonts w:asciiTheme="minorHAnsi" w:hAnsiTheme="minorHAnsi" w:cstheme="minorHAnsi"/>
          <w:sz w:val="20"/>
          <w:szCs w:val="20"/>
        </w:rPr>
      </w:pPr>
      <w:r w:rsidRPr="00E6632E">
        <w:rPr>
          <w:rFonts w:asciiTheme="minorHAnsi" w:hAnsiTheme="minorHAnsi" w:cstheme="minorHAnsi"/>
          <w:sz w:val="20"/>
          <w:szCs w:val="20"/>
          <w:u w:val="single"/>
        </w:rPr>
        <w:t>Verification</w:t>
      </w:r>
      <w:r w:rsidRPr="00E6632E">
        <w:rPr>
          <w:rFonts w:asciiTheme="minorHAnsi" w:hAnsiTheme="minorHAnsi" w:cstheme="minorHAnsi"/>
          <w:sz w:val="20"/>
          <w:szCs w:val="20"/>
        </w:rPr>
        <w:t xml:space="preserve"> – confirmation by examination and provision of objective evidence that the specified requirements have been fulfilled.</w:t>
      </w:r>
    </w:p>
    <w:p w14:paraId="2A51FF0A" w14:textId="77777777" w:rsidR="00E06665" w:rsidRPr="00E6632E" w:rsidRDefault="00E06665" w:rsidP="00E06665">
      <w:pPr>
        <w:pStyle w:val="ReferenceList"/>
        <w:numPr>
          <w:ilvl w:val="0"/>
          <w:numId w:val="0"/>
        </w:numPr>
        <w:ind w:left="1418"/>
        <w:rPr>
          <w:rFonts w:asciiTheme="minorHAnsi" w:hAnsiTheme="minorHAnsi" w:cstheme="minorHAnsi"/>
          <w:sz w:val="20"/>
          <w:szCs w:val="20"/>
        </w:rPr>
      </w:pPr>
    </w:p>
    <w:p w14:paraId="77F73F4A" w14:textId="77777777" w:rsidR="00DA059B" w:rsidRPr="00E6632E" w:rsidRDefault="00DA059B" w:rsidP="00E06665">
      <w:pPr>
        <w:pStyle w:val="Heading1"/>
        <w:spacing w:before="0"/>
        <w:ind w:left="706" w:hanging="706"/>
        <w:rPr>
          <w:rFonts w:asciiTheme="minorHAnsi" w:hAnsiTheme="minorHAnsi" w:cstheme="minorHAnsi"/>
          <w:sz w:val="20"/>
          <w:szCs w:val="20"/>
        </w:rPr>
      </w:pPr>
      <w:r w:rsidRPr="00E6632E">
        <w:rPr>
          <w:rFonts w:asciiTheme="minorHAnsi" w:hAnsiTheme="minorHAnsi" w:cstheme="minorHAnsi"/>
          <w:sz w:val="20"/>
          <w:szCs w:val="20"/>
        </w:rPr>
        <w:t>Responsibilities</w:t>
      </w:r>
    </w:p>
    <w:p w14:paraId="63440386" w14:textId="77777777" w:rsidR="00345388" w:rsidRPr="00E6632E" w:rsidRDefault="00345388" w:rsidP="00F329D4">
      <w:pPr>
        <w:pStyle w:val="ReferenceList"/>
        <w:spacing w:before="0"/>
        <w:ind w:left="1412" w:hanging="706"/>
        <w:rPr>
          <w:rFonts w:asciiTheme="minorHAnsi" w:hAnsiTheme="minorHAnsi" w:cstheme="minorHAnsi"/>
          <w:sz w:val="20"/>
          <w:szCs w:val="20"/>
        </w:rPr>
      </w:pPr>
      <w:r w:rsidRPr="00E6632E">
        <w:rPr>
          <w:rFonts w:asciiTheme="minorHAnsi" w:hAnsiTheme="minorHAnsi" w:cstheme="minorHAnsi"/>
          <w:sz w:val="20"/>
          <w:szCs w:val="20"/>
        </w:rPr>
        <w:t>Pro</w:t>
      </w:r>
      <w:r w:rsidR="00295076" w:rsidRPr="00E6632E">
        <w:rPr>
          <w:rFonts w:asciiTheme="minorHAnsi" w:hAnsiTheme="minorHAnsi" w:cstheme="minorHAnsi"/>
          <w:sz w:val="20"/>
          <w:szCs w:val="20"/>
        </w:rPr>
        <w:t>duction Manager</w:t>
      </w:r>
      <w:r w:rsidRPr="00E6632E">
        <w:rPr>
          <w:rFonts w:asciiTheme="minorHAnsi" w:hAnsiTheme="minorHAnsi" w:cstheme="minorHAnsi"/>
          <w:sz w:val="20"/>
          <w:szCs w:val="20"/>
        </w:rPr>
        <w:t xml:space="preserve"> </w:t>
      </w:r>
      <w:r w:rsidR="00295076" w:rsidRPr="00E6632E">
        <w:rPr>
          <w:rFonts w:asciiTheme="minorHAnsi" w:hAnsiTheme="minorHAnsi" w:cstheme="minorHAnsi"/>
          <w:sz w:val="20"/>
          <w:szCs w:val="20"/>
        </w:rPr>
        <w:t>is</w:t>
      </w:r>
      <w:r w:rsidRPr="00E6632E">
        <w:rPr>
          <w:rFonts w:asciiTheme="minorHAnsi" w:hAnsiTheme="minorHAnsi" w:cstheme="minorHAnsi"/>
          <w:sz w:val="20"/>
          <w:szCs w:val="20"/>
        </w:rPr>
        <w:t xml:space="preserve"> responsible for carrying out Installation Qualifications, Operational Qualifications, Performance Qualifications and Process Validations and to document the qualifications and validation in a written protocol and report.</w:t>
      </w:r>
    </w:p>
    <w:p w14:paraId="43481F72" w14:textId="5B44BB04" w:rsidR="00345388" w:rsidRPr="00E6632E" w:rsidRDefault="00345388" w:rsidP="00254F07">
      <w:pPr>
        <w:pStyle w:val="ReferenceList"/>
        <w:rPr>
          <w:rFonts w:asciiTheme="minorHAnsi" w:hAnsiTheme="minorHAnsi" w:cstheme="minorHAnsi"/>
          <w:sz w:val="20"/>
          <w:szCs w:val="20"/>
        </w:rPr>
      </w:pPr>
      <w:r w:rsidRPr="00E6632E">
        <w:rPr>
          <w:rFonts w:asciiTheme="minorHAnsi" w:hAnsiTheme="minorHAnsi" w:cstheme="minorHAnsi"/>
          <w:sz w:val="20"/>
          <w:szCs w:val="20"/>
        </w:rPr>
        <w:t xml:space="preserve">It is the responsibility of the </w:t>
      </w:r>
      <w:r w:rsidR="00254F07" w:rsidRPr="00E6632E">
        <w:rPr>
          <w:rFonts w:asciiTheme="minorHAnsi" w:hAnsiTheme="minorHAnsi" w:cstheme="minorHAnsi"/>
          <w:sz w:val="20"/>
          <w:szCs w:val="20"/>
        </w:rPr>
        <w:t xml:space="preserve">Management Representative </w:t>
      </w:r>
      <w:r w:rsidRPr="00E6632E">
        <w:rPr>
          <w:rFonts w:asciiTheme="minorHAnsi" w:hAnsiTheme="minorHAnsi" w:cstheme="minorHAnsi"/>
          <w:sz w:val="20"/>
          <w:szCs w:val="20"/>
        </w:rPr>
        <w:t xml:space="preserve">to review and approve the </w:t>
      </w:r>
      <w:r w:rsidR="00202F69" w:rsidRPr="00E6632E">
        <w:rPr>
          <w:rFonts w:asciiTheme="minorHAnsi" w:hAnsiTheme="minorHAnsi" w:cstheme="minorHAnsi"/>
          <w:sz w:val="20"/>
          <w:szCs w:val="20"/>
        </w:rPr>
        <w:t xml:space="preserve">Process </w:t>
      </w:r>
      <w:r w:rsidRPr="00E6632E">
        <w:rPr>
          <w:rFonts w:asciiTheme="minorHAnsi" w:hAnsiTheme="minorHAnsi" w:cstheme="minorHAnsi"/>
          <w:sz w:val="20"/>
          <w:szCs w:val="20"/>
        </w:rPr>
        <w:t>Validation Master Plan and all qu</w:t>
      </w:r>
      <w:r w:rsidR="00B4388E" w:rsidRPr="00E6632E">
        <w:rPr>
          <w:rFonts w:asciiTheme="minorHAnsi" w:hAnsiTheme="minorHAnsi" w:cstheme="minorHAnsi"/>
          <w:sz w:val="20"/>
          <w:szCs w:val="20"/>
        </w:rPr>
        <w:t>alification/validation protocol</w:t>
      </w:r>
      <w:r w:rsidRPr="00E6632E">
        <w:rPr>
          <w:rFonts w:asciiTheme="minorHAnsi" w:hAnsiTheme="minorHAnsi" w:cstheme="minorHAnsi"/>
          <w:sz w:val="20"/>
          <w:szCs w:val="20"/>
        </w:rPr>
        <w:t xml:space="preserve"> and </w:t>
      </w:r>
      <w:r w:rsidR="00B4388E" w:rsidRPr="00E6632E">
        <w:rPr>
          <w:rFonts w:asciiTheme="minorHAnsi" w:hAnsiTheme="minorHAnsi" w:cstheme="minorHAnsi"/>
          <w:sz w:val="20"/>
          <w:szCs w:val="20"/>
        </w:rPr>
        <w:t xml:space="preserve">test </w:t>
      </w:r>
      <w:r w:rsidRPr="00E6632E">
        <w:rPr>
          <w:rFonts w:asciiTheme="minorHAnsi" w:hAnsiTheme="minorHAnsi" w:cstheme="minorHAnsi"/>
          <w:sz w:val="20"/>
          <w:szCs w:val="20"/>
        </w:rPr>
        <w:t>reports.</w:t>
      </w:r>
    </w:p>
    <w:p w14:paraId="76C7789E" w14:textId="77777777" w:rsidR="00E06665" w:rsidRPr="00E6632E" w:rsidRDefault="00E06665" w:rsidP="00E06665">
      <w:pPr>
        <w:pStyle w:val="ReferenceList"/>
        <w:numPr>
          <w:ilvl w:val="0"/>
          <w:numId w:val="0"/>
        </w:numPr>
        <w:ind w:left="1418"/>
        <w:rPr>
          <w:rFonts w:asciiTheme="minorHAnsi" w:hAnsiTheme="minorHAnsi" w:cstheme="minorHAnsi"/>
          <w:sz w:val="20"/>
          <w:szCs w:val="20"/>
        </w:rPr>
      </w:pPr>
    </w:p>
    <w:p w14:paraId="40EB243E" w14:textId="77777777" w:rsidR="00DA059B" w:rsidRPr="00E6632E" w:rsidRDefault="008F20E6" w:rsidP="00E06665">
      <w:pPr>
        <w:pStyle w:val="Heading1"/>
        <w:spacing w:before="0"/>
        <w:ind w:left="706" w:hanging="706"/>
        <w:rPr>
          <w:rFonts w:asciiTheme="minorHAnsi" w:hAnsiTheme="minorHAnsi" w:cstheme="minorHAnsi"/>
          <w:sz w:val="20"/>
          <w:szCs w:val="20"/>
        </w:rPr>
      </w:pPr>
      <w:r w:rsidRPr="00E6632E">
        <w:rPr>
          <w:rFonts w:asciiTheme="minorHAnsi" w:hAnsiTheme="minorHAnsi" w:cstheme="minorHAnsi"/>
          <w:sz w:val="20"/>
          <w:szCs w:val="20"/>
        </w:rPr>
        <w:t>P</w:t>
      </w:r>
      <w:r w:rsidR="00DA059B" w:rsidRPr="00E6632E">
        <w:rPr>
          <w:rFonts w:asciiTheme="minorHAnsi" w:hAnsiTheme="minorHAnsi" w:cstheme="minorHAnsi"/>
          <w:sz w:val="20"/>
          <w:szCs w:val="20"/>
        </w:rPr>
        <w:t>rocedure</w:t>
      </w:r>
    </w:p>
    <w:p w14:paraId="367039CB" w14:textId="0DE88F10" w:rsidR="00294C9D" w:rsidRPr="00E6632E" w:rsidRDefault="00294C9D" w:rsidP="00294C9D">
      <w:pPr>
        <w:ind w:left="706"/>
        <w:rPr>
          <w:rFonts w:ascii="Calibri" w:hAnsi="Calibri" w:cs="Calibri"/>
          <w:sz w:val="20"/>
          <w:szCs w:val="20"/>
        </w:rPr>
      </w:pPr>
      <w:r w:rsidRPr="00E6632E">
        <w:rPr>
          <w:rFonts w:ascii="Calibri" w:hAnsi="Calibri" w:cs="Calibri"/>
          <w:sz w:val="20"/>
          <w:szCs w:val="20"/>
        </w:rPr>
        <w:t>This process validation procedure is developed in accordance with MDR 2017/745 Annex IX and Article 10(9), which require that for processes where the output cannot be verified by subsequent monitoring or measurement, process validation must be performed.</w:t>
      </w:r>
    </w:p>
    <w:p w14:paraId="4602741A" w14:textId="77777777" w:rsidR="00294C9D" w:rsidRPr="00E6632E" w:rsidRDefault="00294C9D" w:rsidP="00294C9D">
      <w:pPr>
        <w:ind w:left="706"/>
        <w:rPr>
          <w:rFonts w:ascii="Calibri" w:hAnsi="Calibri" w:cs="Calibri"/>
          <w:sz w:val="20"/>
          <w:szCs w:val="20"/>
        </w:rPr>
      </w:pPr>
    </w:p>
    <w:p w14:paraId="17DA3179" w14:textId="77777777" w:rsidR="00345388" w:rsidRPr="00E6632E" w:rsidRDefault="00345388" w:rsidP="00F329D4">
      <w:pPr>
        <w:pStyle w:val="Heading2"/>
        <w:spacing w:before="0"/>
        <w:ind w:left="1412" w:hanging="706"/>
        <w:rPr>
          <w:rFonts w:asciiTheme="minorHAnsi" w:hAnsiTheme="minorHAnsi" w:cstheme="minorHAnsi"/>
          <w:sz w:val="20"/>
          <w:szCs w:val="20"/>
        </w:rPr>
      </w:pPr>
      <w:r w:rsidRPr="00E6632E">
        <w:rPr>
          <w:rFonts w:asciiTheme="minorHAnsi" w:hAnsiTheme="minorHAnsi" w:cstheme="minorHAnsi"/>
          <w:sz w:val="20"/>
          <w:szCs w:val="20"/>
        </w:rPr>
        <w:t xml:space="preserve">Verify or </w:t>
      </w:r>
      <w:proofErr w:type="gramStart"/>
      <w:r w:rsidRPr="00E6632E">
        <w:rPr>
          <w:rFonts w:asciiTheme="minorHAnsi" w:hAnsiTheme="minorHAnsi" w:cstheme="minorHAnsi"/>
          <w:sz w:val="20"/>
          <w:szCs w:val="20"/>
        </w:rPr>
        <w:t>Validate</w:t>
      </w:r>
      <w:proofErr w:type="gramEnd"/>
      <w:r w:rsidRPr="00E6632E">
        <w:rPr>
          <w:rFonts w:asciiTheme="minorHAnsi" w:hAnsiTheme="minorHAnsi" w:cstheme="minorHAnsi"/>
          <w:sz w:val="20"/>
          <w:szCs w:val="20"/>
        </w:rPr>
        <w:t>?</w:t>
      </w:r>
    </w:p>
    <w:p w14:paraId="28A8A55B" w14:textId="6975066D" w:rsidR="00345388" w:rsidRPr="00E6632E" w:rsidRDefault="00345388" w:rsidP="00345388">
      <w:pPr>
        <w:pStyle w:val="Normal2"/>
        <w:rPr>
          <w:rFonts w:asciiTheme="minorHAnsi" w:hAnsiTheme="minorHAnsi" w:cstheme="minorHAnsi"/>
          <w:sz w:val="20"/>
          <w:szCs w:val="20"/>
        </w:rPr>
      </w:pPr>
      <w:r w:rsidRPr="00E6632E">
        <w:rPr>
          <w:rFonts w:asciiTheme="minorHAnsi" w:hAnsiTheme="minorHAnsi" w:cstheme="minorHAnsi"/>
          <w:sz w:val="20"/>
          <w:szCs w:val="20"/>
        </w:rPr>
        <w:t>Determine if the process should be verified or validated by using the process validation decision tree (</w:t>
      </w:r>
      <w:r w:rsidR="00E01DD6" w:rsidRPr="00E6632E">
        <w:rPr>
          <w:rFonts w:asciiTheme="minorHAnsi" w:hAnsiTheme="minorHAnsi" w:cstheme="minorHAnsi"/>
          <w:sz w:val="20"/>
          <w:szCs w:val="20"/>
        </w:rPr>
        <w:fldChar w:fldCharType="begin"/>
      </w:r>
      <w:r w:rsidRPr="00E6632E">
        <w:rPr>
          <w:rFonts w:asciiTheme="minorHAnsi" w:hAnsiTheme="minorHAnsi" w:cstheme="minorHAnsi"/>
          <w:sz w:val="20"/>
          <w:szCs w:val="20"/>
        </w:rPr>
        <w:instrText xml:space="preserve"> REF _Ref318448955 \h </w:instrText>
      </w:r>
      <w:r w:rsidR="00254F07" w:rsidRPr="00E6632E">
        <w:rPr>
          <w:rFonts w:asciiTheme="minorHAnsi" w:hAnsiTheme="minorHAnsi" w:cstheme="minorHAnsi"/>
          <w:sz w:val="20"/>
          <w:szCs w:val="20"/>
        </w:rPr>
        <w:instrText xml:space="preserve"> \* MERGEFORMAT </w:instrText>
      </w:r>
      <w:r w:rsidR="00E01DD6" w:rsidRPr="00E6632E">
        <w:rPr>
          <w:rFonts w:asciiTheme="minorHAnsi" w:hAnsiTheme="minorHAnsi" w:cstheme="minorHAnsi"/>
          <w:sz w:val="20"/>
          <w:szCs w:val="20"/>
        </w:rPr>
      </w:r>
      <w:r w:rsidR="00E01DD6" w:rsidRPr="00E6632E">
        <w:rPr>
          <w:rFonts w:asciiTheme="minorHAnsi" w:hAnsiTheme="minorHAnsi" w:cstheme="minorHAnsi"/>
          <w:sz w:val="20"/>
          <w:szCs w:val="20"/>
        </w:rPr>
        <w:fldChar w:fldCharType="separate"/>
      </w:r>
      <w:r w:rsidR="003E49B1" w:rsidRPr="00E6632E">
        <w:rPr>
          <w:rFonts w:asciiTheme="minorHAnsi" w:hAnsiTheme="minorHAnsi" w:cstheme="minorHAnsi"/>
          <w:sz w:val="20"/>
          <w:szCs w:val="20"/>
        </w:rPr>
        <w:t xml:space="preserve">Figure </w:t>
      </w:r>
      <w:r w:rsidR="003E49B1" w:rsidRPr="00E6632E">
        <w:rPr>
          <w:rFonts w:asciiTheme="minorHAnsi" w:hAnsiTheme="minorHAnsi" w:cstheme="minorHAnsi"/>
          <w:noProof/>
          <w:sz w:val="20"/>
          <w:szCs w:val="20"/>
        </w:rPr>
        <w:t>1</w:t>
      </w:r>
      <w:r w:rsidR="00E01DD6" w:rsidRPr="00E6632E">
        <w:rPr>
          <w:rFonts w:asciiTheme="minorHAnsi" w:hAnsiTheme="minorHAnsi" w:cstheme="minorHAnsi"/>
          <w:sz w:val="20"/>
          <w:szCs w:val="20"/>
        </w:rPr>
        <w:fldChar w:fldCharType="end"/>
      </w:r>
      <w:r w:rsidRPr="00E6632E">
        <w:rPr>
          <w:rFonts w:asciiTheme="minorHAnsi" w:hAnsiTheme="minorHAnsi" w:cstheme="minorHAnsi"/>
          <w:sz w:val="20"/>
          <w:szCs w:val="20"/>
        </w:rPr>
        <w:t>) below:</w:t>
      </w:r>
    </w:p>
    <w:p w14:paraId="68DC68F3" w14:textId="16610525" w:rsidR="00345388" w:rsidRPr="00E6632E" w:rsidRDefault="001B533A" w:rsidP="00345388">
      <w:pPr>
        <w:ind w:left="720"/>
        <w:jc w:val="both"/>
        <w:rPr>
          <w:rFonts w:asciiTheme="minorHAnsi" w:hAnsiTheme="minorHAnsi" w:cstheme="minorHAnsi"/>
          <w:sz w:val="20"/>
          <w:szCs w:val="20"/>
        </w:rPr>
      </w:pPr>
      <w:r w:rsidRPr="00E6632E">
        <w:rPr>
          <w:rFonts w:asciiTheme="minorHAnsi" w:hAnsiTheme="minorHAnsi" w:cstheme="minorHAnsi"/>
          <w:noProof/>
          <w:sz w:val="20"/>
          <w:szCs w:val="20"/>
          <w:lang w:val="en-US"/>
        </w:rPr>
        <mc:AlternateContent>
          <mc:Choice Requires="wpg">
            <w:drawing>
              <wp:anchor distT="0" distB="0" distL="114300" distR="114300" simplePos="0" relativeHeight="251663360" behindDoc="0" locked="0" layoutInCell="1" allowOverlap="1" wp14:anchorId="12BA73E6" wp14:editId="3EDE2314">
                <wp:simplePos x="0" y="0"/>
                <wp:positionH relativeFrom="column">
                  <wp:posOffset>281899</wp:posOffset>
                </wp:positionH>
                <wp:positionV relativeFrom="paragraph">
                  <wp:posOffset>233153</wp:posOffset>
                </wp:positionV>
                <wp:extent cx="5257800" cy="3122295"/>
                <wp:effectExtent l="0" t="0" r="12700" b="14605"/>
                <wp:wrapNone/>
                <wp:docPr id="50"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3122295"/>
                          <a:chOff x="1890" y="6885"/>
                          <a:chExt cx="8280" cy="4917"/>
                        </a:xfrm>
                      </wpg:grpSpPr>
                      <wpg:grpSp>
                        <wpg:cNvPr id="51" name="Group 67"/>
                        <wpg:cNvGrpSpPr>
                          <a:grpSpLocks/>
                        </wpg:cNvGrpSpPr>
                        <wpg:grpSpPr bwMode="auto">
                          <a:xfrm>
                            <a:off x="3690" y="7364"/>
                            <a:ext cx="4680" cy="2339"/>
                            <a:chOff x="3600" y="6624"/>
                            <a:chExt cx="4680" cy="2339"/>
                          </a:xfrm>
                        </wpg:grpSpPr>
                        <wps:wsp>
                          <wps:cNvPr id="52" name="Line 6"/>
                          <wps:cNvCnPr>
                            <a:cxnSpLocks noChangeShapeType="1"/>
                          </wps:cNvCnPr>
                          <wps:spPr bwMode="auto">
                            <a:xfrm>
                              <a:off x="4500" y="6624"/>
                              <a:ext cx="72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3" name="Line 10"/>
                          <wps:cNvCnPr>
                            <a:cxnSpLocks noChangeShapeType="1"/>
                          </wps:cNvCnPr>
                          <wps:spPr bwMode="auto">
                            <a:xfrm>
                              <a:off x="7560" y="6624"/>
                              <a:ext cx="72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4" name="Line 16"/>
                          <wps:cNvCnPr>
                            <a:cxnSpLocks noChangeShapeType="1"/>
                          </wps:cNvCnPr>
                          <wps:spPr bwMode="auto">
                            <a:xfrm>
                              <a:off x="4860" y="7766"/>
                              <a:ext cx="0" cy="446"/>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55" name="Line 60"/>
                          <wps:cNvCnPr>
                            <a:cxnSpLocks noChangeShapeType="1"/>
                          </wps:cNvCnPr>
                          <wps:spPr bwMode="auto">
                            <a:xfrm>
                              <a:off x="3600" y="8963"/>
                              <a:ext cx="36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grpSp>
                        <wpg:cNvPr id="56" name="Group 68"/>
                        <wpg:cNvGrpSpPr>
                          <a:grpSpLocks/>
                        </wpg:cNvGrpSpPr>
                        <wpg:grpSpPr bwMode="auto">
                          <a:xfrm>
                            <a:off x="1890" y="6885"/>
                            <a:ext cx="8280" cy="4917"/>
                            <a:chOff x="1800" y="6060"/>
                            <a:chExt cx="8280" cy="4917"/>
                          </a:xfrm>
                        </wpg:grpSpPr>
                        <wps:wsp>
                          <wps:cNvPr id="57" name="Line 12"/>
                          <wps:cNvCnPr>
                            <a:cxnSpLocks noChangeShapeType="1"/>
                          </wps:cNvCnPr>
                          <wps:spPr bwMode="auto">
                            <a:xfrm>
                              <a:off x="6480" y="7142"/>
                              <a:ext cx="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cNvPr id="58" name="Group 66"/>
                          <wpg:cNvGrpSpPr>
                            <a:grpSpLocks/>
                          </wpg:cNvGrpSpPr>
                          <wpg:grpSpPr bwMode="auto">
                            <a:xfrm>
                              <a:off x="1800" y="6060"/>
                              <a:ext cx="8280" cy="4917"/>
                              <a:chOff x="1800" y="6145"/>
                              <a:chExt cx="8280" cy="4917"/>
                            </a:xfrm>
                          </wpg:grpSpPr>
                          <wps:wsp>
                            <wps:cNvPr id="59" name="Text Box 2"/>
                            <wps:cNvSpPr txBox="1">
                              <a:spLocks noChangeArrowheads="1"/>
                            </wps:cNvSpPr>
                            <wps:spPr bwMode="auto">
                              <a:xfrm>
                                <a:off x="2160" y="6145"/>
                                <a:ext cx="2340" cy="1079"/>
                              </a:xfrm>
                              <a:prstGeom prst="rect">
                                <a:avLst/>
                              </a:prstGeom>
                              <a:solidFill>
                                <a:srgbClr val="FFFFFF"/>
                              </a:solidFill>
                              <a:ln w="9525">
                                <a:solidFill>
                                  <a:srgbClr val="000000"/>
                                </a:solidFill>
                                <a:miter lim="800000"/>
                                <a:headEnd/>
                                <a:tailEnd/>
                              </a:ln>
                            </wps:spPr>
                            <wps:txbx>
                              <w:txbxContent>
                                <w:p w14:paraId="16C1CFB3" w14:textId="77777777" w:rsidR="00370FD3" w:rsidRPr="00CA1FC3" w:rsidRDefault="00370FD3" w:rsidP="00345388">
                                  <w:pPr>
                                    <w:spacing w:after="120"/>
                                    <w:jc w:val="center"/>
                                    <w:rPr>
                                      <w:rFonts w:ascii="Arial" w:hAnsi="Arial" w:cs="Arial"/>
                                      <w:sz w:val="18"/>
                                      <w:szCs w:val="18"/>
                                    </w:rPr>
                                  </w:pPr>
                                  <w:r w:rsidRPr="00C16131">
                                    <w:rPr>
                                      <w:rFonts w:ascii="Arial" w:hAnsi="Arial" w:cs="Arial"/>
                                      <w:b/>
                                      <w:sz w:val="18"/>
                                      <w:szCs w:val="18"/>
                                    </w:rPr>
                                    <w:t>START</w:t>
                                  </w:r>
                                  <w:r>
                                    <w:rPr>
                                      <w:rFonts w:ascii="Arial" w:hAnsi="Arial" w:cs="Arial"/>
                                      <w:sz w:val="18"/>
                                      <w:szCs w:val="18"/>
                                    </w:rPr>
                                    <w:t xml:space="preserve">: </w:t>
                                  </w:r>
                                  <w:r w:rsidRPr="00CA1FC3">
                                    <w:rPr>
                                      <w:rFonts w:ascii="Arial" w:hAnsi="Arial" w:cs="Arial"/>
                                      <w:sz w:val="18"/>
                                      <w:szCs w:val="18"/>
                                    </w:rPr>
                                    <w:t xml:space="preserve">Can </w:t>
                                  </w:r>
                                  <w:r>
                                    <w:rPr>
                                      <w:rFonts w:ascii="Arial" w:hAnsi="Arial" w:cs="Arial"/>
                                      <w:sz w:val="18"/>
                                      <w:szCs w:val="18"/>
                                    </w:rPr>
                                    <w:t xml:space="preserve">the process </w:t>
                                  </w:r>
                                  <w:r w:rsidRPr="00CA1FC3">
                                    <w:rPr>
                                      <w:rFonts w:ascii="Arial" w:hAnsi="Arial" w:cs="Arial"/>
                                      <w:sz w:val="18"/>
                                      <w:szCs w:val="18"/>
                                    </w:rPr>
                                    <w:t>output be verified by subsequent monitoring or measurement?</w:t>
                                  </w:r>
                                </w:p>
                              </w:txbxContent>
                            </wps:txbx>
                            <wps:bodyPr rot="0" vert="horz" wrap="square" lIns="91440" tIns="45720" rIns="91440" bIns="45720" anchor="t" anchorCtr="0" upright="1">
                              <a:noAutofit/>
                            </wps:bodyPr>
                          </wps:wsp>
                          <wps:wsp>
                            <wps:cNvPr id="60" name="Text Box 3"/>
                            <wps:cNvSpPr txBox="1">
                              <a:spLocks noChangeArrowheads="1"/>
                            </wps:cNvSpPr>
                            <wps:spPr bwMode="auto">
                              <a:xfrm>
                                <a:off x="5220" y="6145"/>
                                <a:ext cx="2340" cy="1080"/>
                              </a:xfrm>
                              <a:prstGeom prst="rect">
                                <a:avLst/>
                              </a:prstGeom>
                              <a:solidFill>
                                <a:srgbClr val="FFFFFF"/>
                              </a:solidFill>
                              <a:ln w="9525">
                                <a:solidFill>
                                  <a:srgbClr val="000000"/>
                                </a:solidFill>
                                <a:miter lim="800000"/>
                                <a:headEnd/>
                                <a:tailEnd/>
                              </a:ln>
                            </wps:spPr>
                            <wps:txbx>
                              <w:txbxContent>
                                <w:p w14:paraId="3D91C230" w14:textId="77777777" w:rsidR="00370FD3" w:rsidRPr="00CA1FC3" w:rsidRDefault="00370FD3" w:rsidP="00345388">
                                  <w:pPr>
                                    <w:jc w:val="center"/>
                                    <w:rPr>
                                      <w:rFonts w:ascii="Arial" w:hAnsi="Arial" w:cs="Arial"/>
                                      <w:sz w:val="18"/>
                                      <w:szCs w:val="18"/>
                                    </w:rPr>
                                  </w:pPr>
                                  <w:r>
                                    <w:rPr>
                                      <w:rFonts w:ascii="Arial" w:hAnsi="Arial" w:cs="Arial"/>
                                      <w:sz w:val="18"/>
                                      <w:szCs w:val="18"/>
                                    </w:rPr>
                                    <w:t>Is verification alone</w:t>
                                  </w:r>
                                  <w:r w:rsidRPr="00CA1FC3">
                                    <w:rPr>
                                      <w:rFonts w:ascii="Arial" w:hAnsi="Arial" w:cs="Arial"/>
                                      <w:sz w:val="18"/>
                                      <w:szCs w:val="18"/>
                                    </w:rPr>
                                    <w:t xml:space="preserve"> </w:t>
                                  </w:r>
                                  <w:r>
                                    <w:rPr>
                                      <w:rFonts w:ascii="Arial" w:hAnsi="Arial" w:cs="Arial"/>
                                      <w:sz w:val="18"/>
                                      <w:szCs w:val="18"/>
                                    </w:rPr>
                                    <w:t>s</w:t>
                                  </w:r>
                                  <w:r w:rsidRPr="00CA1FC3">
                                    <w:rPr>
                                      <w:rFonts w:ascii="Arial" w:hAnsi="Arial" w:cs="Arial"/>
                                      <w:sz w:val="18"/>
                                      <w:szCs w:val="18"/>
                                    </w:rPr>
                                    <w:t>ufficient</w:t>
                                  </w:r>
                                  <w:r>
                                    <w:rPr>
                                      <w:rFonts w:ascii="Arial" w:hAnsi="Arial" w:cs="Arial"/>
                                      <w:sz w:val="18"/>
                                      <w:szCs w:val="18"/>
                                    </w:rPr>
                                    <w:t xml:space="preserve"> to eliminate unacceptable risk</w:t>
                                  </w:r>
                                  <w:r w:rsidRPr="00CA1FC3">
                                    <w:rPr>
                                      <w:rFonts w:ascii="Arial" w:hAnsi="Arial" w:cs="Arial"/>
                                      <w:sz w:val="18"/>
                                      <w:szCs w:val="18"/>
                                    </w:rPr>
                                    <w:t xml:space="preserve"> &amp; cost effective?</w:t>
                                  </w:r>
                                </w:p>
                              </w:txbxContent>
                            </wps:txbx>
                            <wps:bodyPr rot="0" vert="horz" wrap="square" lIns="91440" tIns="45720" rIns="91440" bIns="45720" anchor="t" anchorCtr="0" upright="1">
                              <a:noAutofit/>
                            </wps:bodyPr>
                          </wps:wsp>
                          <wps:wsp>
                            <wps:cNvPr id="61" name="Text Box 4"/>
                            <wps:cNvSpPr txBox="1">
                              <a:spLocks noChangeArrowheads="1"/>
                            </wps:cNvSpPr>
                            <wps:spPr bwMode="auto">
                              <a:xfrm>
                                <a:off x="8280" y="6145"/>
                                <a:ext cx="1800" cy="900"/>
                              </a:xfrm>
                              <a:prstGeom prst="rect">
                                <a:avLst/>
                              </a:prstGeom>
                              <a:solidFill>
                                <a:srgbClr val="FFFFFF"/>
                              </a:solidFill>
                              <a:ln w="9525">
                                <a:solidFill>
                                  <a:srgbClr val="000000"/>
                                </a:solidFill>
                                <a:miter lim="800000"/>
                                <a:headEnd/>
                                <a:tailEnd/>
                              </a:ln>
                            </wps:spPr>
                            <wps:txbx>
                              <w:txbxContent>
                                <w:p w14:paraId="1C4B0ADD" w14:textId="77777777" w:rsidR="00370FD3" w:rsidRPr="00CA1FC3" w:rsidRDefault="00370FD3" w:rsidP="00345388">
                                  <w:pPr>
                                    <w:jc w:val="center"/>
                                    <w:rPr>
                                      <w:rFonts w:ascii="Arial" w:hAnsi="Arial" w:cs="Arial"/>
                                      <w:sz w:val="18"/>
                                      <w:szCs w:val="18"/>
                                    </w:rPr>
                                  </w:pPr>
                                  <w:r w:rsidRPr="007A51C5">
                                    <w:rPr>
                                      <w:rFonts w:ascii="Arial" w:hAnsi="Arial" w:cs="Arial"/>
                                      <w:b/>
                                      <w:sz w:val="18"/>
                                      <w:szCs w:val="18"/>
                                    </w:rPr>
                                    <w:t xml:space="preserve">Verify </w:t>
                                  </w:r>
                                  <w:r>
                                    <w:rPr>
                                      <w:rFonts w:ascii="Arial" w:hAnsi="Arial" w:cs="Arial"/>
                                      <w:sz w:val="18"/>
                                      <w:szCs w:val="18"/>
                                    </w:rPr>
                                    <w:t>and control the process.</w:t>
                                  </w:r>
                                </w:p>
                              </w:txbxContent>
                            </wps:txbx>
                            <wps:bodyPr rot="0" vert="horz" wrap="square" lIns="91440" tIns="45720" rIns="91440" bIns="45720" anchor="t" anchorCtr="0" upright="1">
                              <a:noAutofit/>
                            </wps:bodyPr>
                          </wps:wsp>
                          <wps:wsp>
                            <wps:cNvPr id="62" name="Text Box 5"/>
                            <wps:cNvSpPr txBox="1">
                              <a:spLocks noChangeArrowheads="1"/>
                            </wps:cNvSpPr>
                            <wps:spPr bwMode="auto">
                              <a:xfrm>
                                <a:off x="2880" y="10043"/>
                                <a:ext cx="1620" cy="1019"/>
                              </a:xfrm>
                              <a:prstGeom prst="rect">
                                <a:avLst/>
                              </a:prstGeom>
                              <a:solidFill>
                                <a:srgbClr val="FFFFFF"/>
                              </a:solidFill>
                              <a:ln w="9525">
                                <a:solidFill>
                                  <a:srgbClr val="000000"/>
                                </a:solidFill>
                                <a:miter lim="800000"/>
                                <a:headEnd/>
                                <a:tailEnd/>
                              </a:ln>
                            </wps:spPr>
                            <wps:txbx>
                              <w:txbxContent>
                                <w:p w14:paraId="5ED0A717" w14:textId="77777777" w:rsidR="00370FD3" w:rsidRDefault="00370FD3" w:rsidP="00345388">
                                  <w:pPr>
                                    <w:jc w:val="center"/>
                                    <w:rPr>
                                      <w:rFonts w:ascii="Arial" w:hAnsi="Arial" w:cs="Arial"/>
                                      <w:sz w:val="18"/>
                                      <w:szCs w:val="18"/>
                                    </w:rPr>
                                  </w:pPr>
                                </w:p>
                                <w:p w14:paraId="05A7141F" w14:textId="77777777" w:rsidR="00370FD3" w:rsidRPr="007272EB" w:rsidRDefault="00370FD3" w:rsidP="00345388">
                                  <w:pPr>
                                    <w:jc w:val="center"/>
                                    <w:rPr>
                                      <w:rFonts w:ascii="Arial" w:hAnsi="Arial" w:cs="Arial"/>
                                      <w:b/>
                                      <w:sz w:val="18"/>
                                      <w:szCs w:val="18"/>
                                    </w:rPr>
                                  </w:pPr>
                                  <w:r w:rsidRPr="007272EB">
                                    <w:rPr>
                                      <w:rFonts w:ascii="Arial" w:hAnsi="Arial" w:cs="Arial"/>
                                      <w:b/>
                                      <w:sz w:val="18"/>
                                      <w:szCs w:val="18"/>
                                    </w:rPr>
                                    <w:t>Validate</w:t>
                                  </w:r>
                                </w:p>
                              </w:txbxContent>
                            </wps:txbx>
                            <wps:bodyPr rot="0" vert="horz" wrap="square" lIns="91440" tIns="45720" rIns="91440" bIns="45720" anchor="t" anchorCtr="0" upright="1">
                              <a:noAutofit/>
                            </wps:bodyPr>
                          </wps:wsp>
                          <wps:wsp>
                            <wps:cNvPr id="64" name="Line 7"/>
                            <wps:cNvCnPr>
                              <a:cxnSpLocks noChangeShapeType="1"/>
                            </wps:cNvCnPr>
                            <wps:spPr bwMode="auto">
                              <a:xfrm>
                                <a:off x="3240" y="7225"/>
                                <a:ext cx="0" cy="541"/>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65" name="Text Box 8"/>
                            <wps:cNvSpPr txBox="1">
                              <a:spLocks noChangeArrowheads="1"/>
                            </wps:cNvSpPr>
                            <wps:spPr bwMode="auto">
                              <a:xfrm>
                                <a:off x="4500" y="6145"/>
                                <a:ext cx="72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8E636EE" w14:textId="77777777" w:rsidR="00370FD3" w:rsidRPr="00DC2E8A" w:rsidRDefault="00370FD3" w:rsidP="00345388">
                                  <w:pPr>
                                    <w:rPr>
                                      <w:rFonts w:ascii="Arial" w:hAnsi="Arial" w:cs="Arial"/>
                                      <w:sz w:val="18"/>
                                      <w:szCs w:val="18"/>
                                    </w:rPr>
                                  </w:pPr>
                                  <w:r w:rsidRPr="00DC2E8A">
                                    <w:rPr>
                                      <w:rFonts w:ascii="Arial" w:hAnsi="Arial" w:cs="Arial"/>
                                      <w:sz w:val="18"/>
                                      <w:szCs w:val="18"/>
                                    </w:rPr>
                                    <w:t>Yes</w:t>
                                  </w:r>
                                </w:p>
                              </w:txbxContent>
                            </wps:txbx>
                            <wps:bodyPr rot="0" vert="horz" wrap="square" lIns="91440" tIns="45720" rIns="91440" bIns="45720" anchor="t" anchorCtr="0" upright="1">
                              <a:noAutofit/>
                            </wps:bodyPr>
                          </wps:wsp>
                          <wps:wsp>
                            <wps:cNvPr id="66" name="Text Box 9"/>
                            <wps:cNvSpPr txBox="1">
                              <a:spLocks noChangeArrowheads="1"/>
                            </wps:cNvSpPr>
                            <wps:spPr bwMode="auto">
                              <a:xfrm>
                                <a:off x="6388" y="7490"/>
                                <a:ext cx="72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8E0D8D3" w14:textId="77777777" w:rsidR="00370FD3" w:rsidRPr="00DC2E8A" w:rsidRDefault="00370FD3" w:rsidP="00345388">
                                  <w:pPr>
                                    <w:rPr>
                                      <w:rFonts w:ascii="Arial" w:hAnsi="Arial" w:cs="Arial"/>
                                      <w:sz w:val="18"/>
                                      <w:szCs w:val="18"/>
                                    </w:rPr>
                                  </w:pPr>
                                  <w:r>
                                    <w:rPr>
                                      <w:rFonts w:ascii="Arial" w:hAnsi="Arial" w:cs="Arial"/>
                                      <w:sz w:val="18"/>
                                      <w:szCs w:val="18"/>
                                    </w:rPr>
                                    <w:t>No</w:t>
                                  </w:r>
                                </w:p>
                              </w:txbxContent>
                            </wps:txbx>
                            <wps:bodyPr rot="0" vert="horz" wrap="square" lIns="91440" tIns="45720" rIns="91440" bIns="45720" anchor="t" anchorCtr="0" upright="1">
                              <a:noAutofit/>
                            </wps:bodyPr>
                          </wps:wsp>
                          <wps:wsp>
                            <wps:cNvPr id="67" name="Text Box 11"/>
                            <wps:cNvSpPr txBox="1">
                              <a:spLocks noChangeArrowheads="1"/>
                            </wps:cNvSpPr>
                            <wps:spPr bwMode="auto">
                              <a:xfrm>
                                <a:off x="7560" y="6145"/>
                                <a:ext cx="72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F8F97B1" w14:textId="77777777" w:rsidR="00370FD3" w:rsidRPr="00DC2E8A" w:rsidRDefault="00370FD3" w:rsidP="00345388">
                                  <w:pPr>
                                    <w:rPr>
                                      <w:rFonts w:ascii="Arial" w:hAnsi="Arial" w:cs="Arial"/>
                                      <w:sz w:val="18"/>
                                      <w:szCs w:val="18"/>
                                    </w:rPr>
                                  </w:pPr>
                                  <w:r w:rsidRPr="00DC2E8A">
                                    <w:rPr>
                                      <w:rFonts w:ascii="Arial" w:hAnsi="Arial" w:cs="Arial"/>
                                      <w:sz w:val="18"/>
                                      <w:szCs w:val="18"/>
                                    </w:rPr>
                                    <w:t>Yes</w:t>
                                  </w:r>
                                </w:p>
                              </w:txbxContent>
                            </wps:txbx>
                            <wps:bodyPr rot="0" vert="horz" wrap="square" lIns="91440" tIns="45720" rIns="91440" bIns="45720" anchor="t" anchorCtr="0" upright="1">
                              <a:noAutofit/>
                            </wps:bodyPr>
                          </wps:wsp>
                          <wps:wsp>
                            <wps:cNvPr id="68" name="Text Box 13"/>
                            <wps:cNvSpPr txBox="1">
                              <a:spLocks noChangeArrowheads="1"/>
                            </wps:cNvSpPr>
                            <wps:spPr bwMode="auto">
                              <a:xfrm>
                                <a:off x="3420" y="7225"/>
                                <a:ext cx="72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611CC24" w14:textId="77777777" w:rsidR="00370FD3" w:rsidRPr="00DC2E8A" w:rsidRDefault="00370FD3" w:rsidP="00345388">
                                  <w:pPr>
                                    <w:rPr>
                                      <w:rFonts w:ascii="Arial" w:hAnsi="Arial" w:cs="Arial"/>
                                      <w:sz w:val="18"/>
                                      <w:szCs w:val="18"/>
                                    </w:rPr>
                                  </w:pPr>
                                  <w:r>
                                    <w:rPr>
                                      <w:rFonts w:ascii="Arial" w:hAnsi="Arial" w:cs="Arial"/>
                                      <w:sz w:val="18"/>
                                      <w:szCs w:val="18"/>
                                    </w:rPr>
                                    <w:t>No</w:t>
                                  </w:r>
                                </w:p>
                              </w:txbxContent>
                            </wps:txbx>
                            <wps:bodyPr rot="0" vert="horz" wrap="square" lIns="91440" tIns="45720" rIns="91440" bIns="45720" anchor="t" anchorCtr="0" upright="1">
                              <a:noAutofit/>
                            </wps:bodyPr>
                          </wps:wsp>
                          <wps:wsp>
                            <wps:cNvPr id="69" name="Text Box 14"/>
                            <wps:cNvSpPr txBox="1">
                              <a:spLocks noChangeArrowheads="1"/>
                            </wps:cNvSpPr>
                            <wps:spPr bwMode="auto">
                              <a:xfrm>
                                <a:off x="5220" y="10043"/>
                                <a:ext cx="1620" cy="1019"/>
                              </a:xfrm>
                              <a:prstGeom prst="rect">
                                <a:avLst/>
                              </a:prstGeom>
                              <a:solidFill>
                                <a:srgbClr val="FFFFFF"/>
                              </a:solidFill>
                              <a:ln w="9525">
                                <a:solidFill>
                                  <a:srgbClr val="000000"/>
                                </a:solidFill>
                                <a:miter lim="800000"/>
                                <a:headEnd/>
                                <a:tailEnd/>
                              </a:ln>
                            </wps:spPr>
                            <wps:txbx>
                              <w:txbxContent>
                                <w:p w14:paraId="25BBA275" w14:textId="77777777" w:rsidR="00370FD3" w:rsidRPr="00CA1FC3" w:rsidRDefault="00370FD3" w:rsidP="00345388">
                                  <w:pPr>
                                    <w:jc w:val="center"/>
                                    <w:rPr>
                                      <w:rFonts w:ascii="Arial" w:hAnsi="Arial" w:cs="Arial"/>
                                      <w:sz w:val="18"/>
                                      <w:szCs w:val="18"/>
                                    </w:rPr>
                                  </w:pPr>
                                  <w:r w:rsidRPr="00CA1FC3">
                                    <w:rPr>
                                      <w:rFonts w:ascii="Arial" w:hAnsi="Arial" w:cs="Arial"/>
                                      <w:sz w:val="18"/>
                                      <w:szCs w:val="18"/>
                                    </w:rPr>
                                    <w:t>Redesign Product and/or</w:t>
                                  </w:r>
                                  <w:r>
                                    <w:t xml:space="preserve"> </w:t>
                                  </w:r>
                                  <w:r w:rsidRPr="00CA1FC3">
                                    <w:rPr>
                                      <w:rFonts w:ascii="Arial" w:hAnsi="Arial" w:cs="Arial"/>
                                      <w:sz w:val="18"/>
                                      <w:szCs w:val="18"/>
                                    </w:rPr>
                                    <w:t>Process</w:t>
                                  </w:r>
                                </w:p>
                              </w:txbxContent>
                            </wps:txbx>
                            <wps:bodyPr rot="0" vert="horz" wrap="square" lIns="91440" tIns="45720" rIns="91440" bIns="45720" anchor="t" anchorCtr="0" upright="1">
                              <a:noAutofit/>
                            </wps:bodyPr>
                          </wps:wsp>
                          <wps:wsp>
                            <wps:cNvPr id="70" name="Line 15"/>
                            <wps:cNvCnPr>
                              <a:cxnSpLocks noChangeShapeType="1"/>
                            </wps:cNvCnPr>
                            <wps:spPr bwMode="auto">
                              <a:xfrm>
                                <a:off x="3240" y="7767"/>
                                <a:ext cx="324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1" name="Line 17"/>
                            <wps:cNvCnPr>
                              <a:cxnSpLocks noChangeShapeType="1"/>
                            </wps:cNvCnPr>
                            <wps:spPr bwMode="auto">
                              <a:xfrm>
                                <a:off x="6120" y="8963"/>
                                <a:ext cx="0" cy="10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2" name="Line 18"/>
                            <wps:cNvCnPr>
                              <a:cxnSpLocks noChangeShapeType="1"/>
                            </wps:cNvCnPr>
                            <wps:spPr bwMode="auto">
                              <a:xfrm>
                                <a:off x="3600" y="8963"/>
                                <a:ext cx="0" cy="108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3" name="Line 19"/>
                            <wps:cNvCnPr>
                              <a:cxnSpLocks noChangeShapeType="1"/>
                            </wps:cNvCnPr>
                            <wps:spPr bwMode="auto">
                              <a:xfrm flipV="1">
                                <a:off x="1800" y="6624"/>
                                <a:ext cx="0" cy="39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4" name="Line 20"/>
                            <wps:cNvCnPr>
                              <a:cxnSpLocks noChangeShapeType="1"/>
                            </wps:cNvCnPr>
                            <wps:spPr bwMode="auto">
                              <a:xfrm>
                                <a:off x="1800" y="6624"/>
                                <a:ext cx="36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5" name="AutoShape 57"/>
                            <wps:cNvSpPr>
                              <a:spLocks noChangeArrowheads="1"/>
                            </wps:cNvSpPr>
                            <wps:spPr bwMode="auto">
                              <a:xfrm>
                                <a:off x="3960" y="8246"/>
                                <a:ext cx="1800" cy="144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6" name="Text Box 58"/>
                            <wps:cNvSpPr txBox="1">
                              <a:spLocks noChangeArrowheads="1"/>
                            </wps:cNvSpPr>
                            <wps:spPr bwMode="auto">
                              <a:xfrm>
                                <a:off x="4140" y="8655"/>
                                <a:ext cx="1440" cy="5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820E13D" w14:textId="77777777" w:rsidR="00370FD3" w:rsidRDefault="00370FD3" w:rsidP="00345388">
                                  <w:pPr>
                                    <w:jc w:val="center"/>
                                  </w:pPr>
                                  <w:r w:rsidRPr="00C16131">
                                    <w:rPr>
                                      <w:rFonts w:ascii="Arial" w:hAnsi="Arial" w:cs="Arial"/>
                                      <w:sz w:val="18"/>
                                      <w:szCs w:val="18"/>
                                    </w:rPr>
                                    <w:t>Choose</w:t>
                                  </w:r>
                                </w:p>
                              </w:txbxContent>
                            </wps:txbx>
                            <wps:bodyPr rot="0" vert="horz" wrap="square" lIns="91440" tIns="45720" rIns="91440" bIns="45720" anchor="t" anchorCtr="0" upright="1">
                              <a:noAutofit/>
                            </wps:bodyPr>
                          </wps:wsp>
                          <wps:wsp>
                            <wps:cNvPr id="77" name="Line 59"/>
                            <wps:cNvCnPr>
                              <a:cxnSpLocks noChangeShapeType="1"/>
                            </wps:cNvCnPr>
                            <wps:spPr bwMode="auto">
                              <a:xfrm>
                                <a:off x="5760" y="8963"/>
                                <a:ext cx="36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79" name="Line 61"/>
                            <wps:cNvCnPr>
                              <a:cxnSpLocks noChangeShapeType="1"/>
                            </wps:cNvCnPr>
                            <wps:spPr bwMode="auto">
                              <a:xfrm flipH="1">
                                <a:off x="1800" y="10584"/>
                                <a:ext cx="10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12BA73E6" id="Group 69" o:spid="_x0000_s1026" style="position:absolute;left:0;text-align:left;margin-left:22.2pt;margin-top:18.35pt;width:414pt;height:245.85pt;z-index:251663360" coordorigin="1890,6885" coordsize="8280,49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">
                <v:group id="Group 67" o:spid="_x0000_s1027" style="position:absolute;left:3690;top:7364;width:4680;height:2339" coordorigin="3600,6624" coordsize="4680,2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XOyAAAAOA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">
                  <v:line id="Line 6" o:spid="_x0000_s1028" style="position:absolute;visibility:visible;mso-wrap-style:square" from="4500,6624" to="5220,6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">
                    <v:stroke endarrow="block"/>
                  </v:line>
                  <v:line id="Line 10" o:spid="_x0000_s1029" style="position:absolute;visibility:visible;mso-wrap-style:square" from="7560,6624" to="8280,6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">
                    <v:stroke endarrow="block"/>
                  </v:line>
                  <v:line id="Line 16" o:spid="_x0000_s1030" style="position:absolute;visibility:visible;mso-wrap-style:square" from="4860,7766" to="4860,82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"/>
                  <v:line id="Line 60" o:spid="_x0000_s1031" style="position:absolute;visibility:visible;mso-wrap-style:square" from="3600,8963" to="3960,89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"/>
                </v:group>
                <v:group id="Group 68" o:spid="_x0000_s1032" style="position:absolute;left:1890;top:6885;width:8280;height:4917" coordorigin="1800,6060" coordsize="8280,4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W26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">
                  <v:line id="Line 12" o:spid="_x0000_s1033" style="position:absolute;visibility:visible;mso-wrap-style:square" from="6480,7142" to="6480,76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">
                    <v:stroke endarrow="block"/>
                  </v:line>
                  <v:group id="Group 66" o:spid="_x0000_s1034" style="position:absolute;left:1800;top:6060;width:8280;height:4917" coordorigin="1800,6145" coordsize="8280,4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">
                    <v:shapetype id="_x0000_t202" coordsize="21600,21600" o:spt="202" path="m,l,21600r21600,l21600,xe">
                      <v:stroke joinstyle="miter"/>
                      <v:path gradientshapeok="t" o:connecttype="rect"/>
                    </v:shapetype>
                    <v:shape id="Text Box 2" o:spid="_x0000_s1035" type="#_x0000_t202" style="position:absolute;left:2160;top:6145;width:2340;height:1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">
                      <v:textbox>
                        <w:txbxContent>
                          <w:p w14:paraId="16C1CFB3" w14:textId="77777777" w:rsidR="00370FD3" w:rsidRPr="00CA1FC3" w:rsidRDefault="00370FD3" w:rsidP="00345388">
                            <w:pPr>
                              <w:spacing w:after="120"/>
                              <w:jc w:val="center"/>
                              <w:rPr>
                                <w:rFonts w:ascii="Arial" w:hAnsi="Arial" w:cs="Arial"/>
                                <w:sz w:val="18"/>
                                <w:szCs w:val="18"/>
                              </w:rPr>
                            </w:pPr>
                            <w:r w:rsidRPr="00C16131">
                              <w:rPr>
                                <w:rFonts w:ascii="Arial" w:hAnsi="Arial" w:cs="Arial"/>
                                <w:b/>
                                <w:sz w:val="18"/>
                                <w:szCs w:val="18"/>
                              </w:rPr>
                              <w:t>START</w:t>
                            </w:r>
                            <w:r>
                              <w:rPr>
                                <w:rFonts w:ascii="Arial" w:hAnsi="Arial" w:cs="Arial"/>
                                <w:sz w:val="18"/>
                                <w:szCs w:val="18"/>
                              </w:rPr>
                              <w:t xml:space="preserve">: </w:t>
                            </w:r>
                            <w:r w:rsidRPr="00CA1FC3">
                              <w:rPr>
                                <w:rFonts w:ascii="Arial" w:hAnsi="Arial" w:cs="Arial"/>
                                <w:sz w:val="18"/>
                                <w:szCs w:val="18"/>
                              </w:rPr>
                              <w:t xml:space="preserve">Can </w:t>
                            </w:r>
                            <w:r>
                              <w:rPr>
                                <w:rFonts w:ascii="Arial" w:hAnsi="Arial" w:cs="Arial"/>
                                <w:sz w:val="18"/>
                                <w:szCs w:val="18"/>
                              </w:rPr>
                              <w:t xml:space="preserve">the process </w:t>
                            </w:r>
                            <w:r w:rsidRPr="00CA1FC3">
                              <w:rPr>
                                <w:rFonts w:ascii="Arial" w:hAnsi="Arial" w:cs="Arial"/>
                                <w:sz w:val="18"/>
                                <w:szCs w:val="18"/>
                              </w:rPr>
                              <w:t>output be verified by subsequent monitoring or measurement?</w:t>
                            </w:r>
                          </w:p>
                        </w:txbxContent>
                      </v:textbox>
                    </v:shape>
                    <v:shape id="Text Box 3" o:spid="_x0000_s1036" type="#_x0000_t202" style="position:absolute;left:5220;top:6145;width:2340;height:1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">
                      <v:textbox>
                        <w:txbxContent>
                          <w:p w14:paraId="3D91C230" w14:textId="77777777" w:rsidR="00370FD3" w:rsidRPr="00CA1FC3" w:rsidRDefault="00370FD3" w:rsidP="00345388">
                            <w:pPr>
                              <w:jc w:val="center"/>
                              <w:rPr>
                                <w:rFonts w:ascii="Arial" w:hAnsi="Arial" w:cs="Arial"/>
                                <w:sz w:val="18"/>
                                <w:szCs w:val="18"/>
                              </w:rPr>
                            </w:pPr>
                            <w:r>
                              <w:rPr>
                                <w:rFonts w:ascii="Arial" w:hAnsi="Arial" w:cs="Arial"/>
                                <w:sz w:val="18"/>
                                <w:szCs w:val="18"/>
                              </w:rPr>
                              <w:t>Is verification alone</w:t>
                            </w:r>
                            <w:r w:rsidRPr="00CA1FC3">
                              <w:rPr>
                                <w:rFonts w:ascii="Arial" w:hAnsi="Arial" w:cs="Arial"/>
                                <w:sz w:val="18"/>
                                <w:szCs w:val="18"/>
                              </w:rPr>
                              <w:t xml:space="preserve"> </w:t>
                            </w:r>
                            <w:r>
                              <w:rPr>
                                <w:rFonts w:ascii="Arial" w:hAnsi="Arial" w:cs="Arial"/>
                                <w:sz w:val="18"/>
                                <w:szCs w:val="18"/>
                              </w:rPr>
                              <w:t>s</w:t>
                            </w:r>
                            <w:r w:rsidRPr="00CA1FC3">
                              <w:rPr>
                                <w:rFonts w:ascii="Arial" w:hAnsi="Arial" w:cs="Arial"/>
                                <w:sz w:val="18"/>
                                <w:szCs w:val="18"/>
                              </w:rPr>
                              <w:t>ufficient</w:t>
                            </w:r>
                            <w:r>
                              <w:rPr>
                                <w:rFonts w:ascii="Arial" w:hAnsi="Arial" w:cs="Arial"/>
                                <w:sz w:val="18"/>
                                <w:szCs w:val="18"/>
                              </w:rPr>
                              <w:t xml:space="preserve"> to eliminate unacceptable risk</w:t>
                            </w:r>
                            <w:r w:rsidRPr="00CA1FC3">
                              <w:rPr>
                                <w:rFonts w:ascii="Arial" w:hAnsi="Arial" w:cs="Arial"/>
                                <w:sz w:val="18"/>
                                <w:szCs w:val="18"/>
                              </w:rPr>
                              <w:t xml:space="preserve"> &amp; cost effective?</w:t>
                            </w:r>
                          </w:p>
                        </w:txbxContent>
                      </v:textbox>
                    </v:shape>
                    <v:shape id="Text Box 4" o:spid="_x0000_s1037" type="#_x0000_t202" style="position:absolute;left:8280;top:6145;width:180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">
                      <v:textbox>
                        <w:txbxContent>
                          <w:p w14:paraId="1C4B0ADD" w14:textId="77777777" w:rsidR="00370FD3" w:rsidRPr="00CA1FC3" w:rsidRDefault="00370FD3" w:rsidP="00345388">
                            <w:pPr>
                              <w:jc w:val="center"/>
                              <w:rPr>
                                <w:rFonts w:ascii="Arial" w:hAnsi="Arial" w:cs="Arial"/>
                                <w:sz w:val="18"/>
                                <w:szCs w:val="18"/>
                              </w:rPr>
                            </w:pPr>
                            <w:r w:rsidRPr="007A51C5">
                              <w:rPr>
                                <w:rFonts w:ascii="Arial" w:hAnsi="Arial" w:cs="Arial"/>
                                <w:b/>
                                <w:sz w:val="18"/>
                                <w:szCs w:val="18"/>
                              </w:rPr>
                              <w:t xml:space="preserve">Verify </w:t>
                            </w:r>
                            <w:r>
                              <w:rPr>
                                <w:rFonts w:ascii="Arial" w:hAnsi="Arial" w:cs="Arial"/>
                                <w:sz w:val="18"/>
                                <w:szCs w:val="18"/>
                              </w:rPr>
                              <w:t>and control the process.</w:t>
                            </w:r>
                          </w:p>
                        </w:txbxContent>
                      </v:textbox>
                    </v:shape>
                    <v:shape id="Text Box 5" o:spid="_x0000_s1038" type="#_x0000_t202" style="position:absolute;left:2880;top:10043;width:1620;height:10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">
                      <v:textbox>
                        <w:txbxContent>
                          <w:p w14:paraId="5ED0A717" w14:textId="77777777" w:rsidR="00370FD3" w:rsidRDefault="00370FD3" w:rsidP="00345388">
                            <w:pPr>
                              <w:jc w:val="center"/>
                              <w:rPr>
                                <w:rFonts w:ascii="Arial" w:hAnsi="Arial" w:cs="Arial"/>
                                <w:sz w:val="18"/>
                                <w:szCs w:val="18"/>
                              </w:rPr>
                            </w:pPr>
                          </w:p>
                          <w:p w14:paraId="05A7141F" w14:textId="77777777" w:rsidR="00370FD3" w:rsidRPr="007272EB" w:rsidRDefault="00370FD3" w:rsidP="00345388">
                            <w:pPr>
                              <w:jc w:val="center"/>
                              <w:rPr>
                                <w:rFonts w:ascii="Arial" w:hAnsi="Arial" w:cs="Arial"/>
                                <w:b/>
                                <w:sz w:val="18"/>
                                <w:szCs w:val="18"/>
                              </w:rPr>
                            </w:pPr>
                            <w:r w:rsidRPr="007272EB">
                              <w:rPr>
                                <w:rFonts w:ascii="Arial" w:hAnsi="Arial" w:cs="Arial"/>
                                <w:b/>
                                <w:sz w:val="18"/>
                                <w:szCs w:val="18"/>
                              </w:rPr>
                              <w:t>Validate</w:t>
                            </w:r>
                          </w:p>
                        </w:txbxContent>
                      </v:textbox>
                    </v:shape>
                    <v:line id="Line 7" o:spid="_x0000_s1039" style="position:absolute;visibility:visible;mso-wrap-style:square" from="3240,7225" to="3240,77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">
                      <v:stroke endarrow="block"/>
                    </v:line>
                    <v:shape id="Text Box 8" o:spid="_x0000_s1040" type="#_x0000_t202" style="position:absolute;left:4500;top:6145;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" filled="f" stroked="f">
                      <v:textbox>
                        <w:txbxContent>
                          <w:p w14:paraId="38E636EE" w14:textId="77777777" w:rsidR="00370FD3" w:rsidRPr="00DC2E8A" w:rsidRDefault="00370FD3" w:rsidP="00345388">
                            <w:pPr>
                              <w:rPr>
                                <w:rFonts w:ascii="Arial" w:hAnsi="Arial" w:cs="Arial"/>
                                <w:sz w:val="18"/>
                                <w:szCs w:val="18"/>
                              </w:rPr>
                            </w:pPr>
                            <w:r w:rsidRPr="00DC2E8A">
                              <w:rPr>
                                <w:rFonts w:ascii="Arial" w:hAnsi="Arial" w:cs="Arial"/>
                                <w:sz w:val="18"/>
                                <w:szCs w:val="18"/>
                              </w:rPr>
                              <w:t>Yes</w:t>
                            </w:r>
                          </w:p>
                        </w:txbxContent>
                      </v:textbox>
                    </v:shape>
                    <v:shape id="Text Box 9" o:spid="_x0000_s1041" type="#_x0000_t202" style="position:absolute;left:6388;top:7490;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18E0D8D3" w14:textId="77777777" w:rsidR="00370FD3" w:rsidRPr="00DC2E8A" w:rsidRDefault="00370FD3" w:rsidP="00345388">
                            <w:pPr>
                              <w:rPr>
                                <w:rFonts w:ascii="Arial" w:hAnsi="Arial" w:cs="Arial"/>
                                <w:sz w:val="18"/>
                                <w:szCs w:val="18"/>
                              </w:rPr>
                            </w:pPr>
                            <w:r>
                              <w:rPr>
                                <w:rFonts w:ascii="Arial" w:hAnsi="Arial" w:cs="Arial"/>
                                <w:sz w:val="18"/>
                                <w:szCs w:val="18"/>
                              </w:rPr>
                              <w:t>No</w:t>
                            </w:r>
                          </w:p>
                        </w:txbxContent>
                      </v:textbox>
                    </v:shape>
                    <v:shape id="Text Box 11" o:spid="_x0000_s1042" type="#_x0000_t202" style="position:absolute;left:7560;top:6145;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" filled="f" stroked="f">
                      <v:textbox>
                        <w:txbxContent>
                          <w:p w14:paraId="3F8F97B1" w14:textId="77777777" w:rsidR="00370FD3" w:rsidRPr="00DC2E8A" w:rsidRDefault="00370FD3" w:rsidP="00345388">
                            <w:pPr>
                              <w:rPr>
                                <w:rFonts w:ascii="Arial" w:hAnsi="Arial" w:cs="Arial"/>
                                <w:sz w:val="18"/>
                                <w:szCs w:val="18"/>
                              </w:rPr>
                            </w:pPr>
                            <w:r w:rsidRPr="00DC2E8A">
                              <w:rPr>
                                <w:rFonts w:ascii="Arial" w:hAnsi="Arial" w:cs="Arial"/>
                                <w:sz w:val="18"/>
                                <w:szCs w:val="18"/>
                              </w:rPr>
                              <w:t>Yes</w:t>
                            </w:r>
                          </w:p>
                        </w:txbxContent>
                      </v:textbox>
                    </v:shape>
                    <v:shape id="Text Box 13" o:spid="_x0000_s1043" type="#_x0000_t202" style="position:absolute;left:3420;top:7225;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" filled="f" stroked="f">
                      <v:textbox>
                        <w:txbxContent>
                          <w:p w14:paraId="6611CC24" w14:textId="77777777" w:rsidR="00370FD3" w:rsidRPr="00DC2E8A" w:rsidRDefault="00370FD3" w:rsidP="00345388">
                            <w:pPr>
                              <w:rPr>
                                <w:rFonts w:ascii="Arial" w:hAnsi="Arial" w:cs="Arial"/>
                                <w:sz w:val="18"/>
                                <w:szCs w:val="18"/>
                              </w:rPr>
                            </w:pPr>
                            <w:r>
                              <w:rPr>
                                <w:rFonts w:ascii="Arial" w:hAnsi="Arial" w:cs="Arial"/>
                                <w:sz w:val="18"/>
                                <w:szCs w:val="18"/>
                              </w:rPr>
                              <w:t>No</w:t>
                            </w:r>
                          </w:p>
                        </w:txbxContent>
                      </v:textbox>
                    </v:shape>
                    <v:shape id="Text Box 14" o:spid="_x0000_s1044" type="#_x0000_t202" style="position:absolute;left:5220;top:10043;width:1620;height:10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">
                      <v:textbox>
                        <w:txbxContent>
                          <w:p w14:paraId="25BBA275" w14:textId="77777777" w:rsidR="00370FD3" w:rsidRPr="00CA1FC3" w:rsidRDefault="00370FD3" w:rsidP="00345388">
                            <w:pPr>
                              <w:jc w:val="center"/>
                              <w:rPr>
                                <w:rFonts w:ascii="Arial" w:hAnsi="Arial" w:cs="Arial"/>
                                <w:sz w:val="18"/>
                                <w:szCs w:val="18"/>
                              </w:rPr>
                            </w:pPr>
                            <w:r w:rsidRPr="00CA1FC3">
                              <w:rPr>
                                <w:rFonts w:ascii="Arial" w:hAnsi="Arial" w:cs="Arial"/>
                                <w:sz w:val="18"/>
                                <w:szCs w:val="18"/>
                              </w:rPr>
                              <w:t>Redesign Product and/or</w:t>
                            </w:r>
                            <w:r>
                              <w:t xml:space="preserve"> </w:t>
                            </w:r>
                            <w:r w:rsidRPr="00CA1FC3">
                              <w:rPr>
                                <w:rFonts w:ascii="Arial" w:hAnsi="Arial" w:cs="Arial"/>
                                <w:sz w:val="18"/>
                                <w:szCs w:val="18"/>
                              </w:rPr>
                              <w:t>Process</w:t>
                            </w:r>
                          </w:p>
                        </w:txbxContent>
                      </v:textbox>
                    </v:shape>
                    <v:line id="Line 15" o:spid="_x0000_s1045" style="position:absolute;visibility:visible;mso-wrap-style:square" from="3240,7767" to="6480,77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"/>
                    <v:line id="Line 17" o:spid="_x0000_s1046" style="position:absolute;visibility:visible;mso-wrap-style:square" from="6120,8963" to="6120,100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">
                      <v:stroke endarrow="block"/>
                    </v:line>
                    <v:line id="Line 18" o:spid="_x0000_s1047" style="position:absolute;visibility:visible;mso-wrap-style:square" from="3600,8963" to="3600,100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">
                      <v:stroke endarrow="block"/>
                    </v:line>
                    <v:line id="Line 19" o:spid="_x0000_s1048" style="position:absolute;flip:y;visibility:visible;mso-wrap-style:square" from="1800,6624" to="1800,105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"/>
                    <v:line id="Line 20" o:spid="_x0000_s1049" style="position:absolute;visibility:visible;mso-wrap-style:square" from="1800,6624" to="2160,66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">
                      <v:stroke endarrow="block"/>
                    </v:line>
                    <v:shapetype id="_x0000_t110" coordsize="21600,21600" o:spt="110" path="m10800,l,10800,10800,21600,21600,10800xe">
                      <v:stroke joinstyle="miter"/>
                      <v:path gradientshapeok="t" o:connecttype="rect" textboxrect="5400,5400,16200,16200"/>
                    </v:shapetype>
                    <v:shape id="AutoShape 57" o:spid="_x0000_s1050" type="#_x0000_t110" style="position:absolute;left:3960;top:8246;width:1800;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"/>
                    <v:shape id="Text Box 58" o:spid="_x0000_s1051" type="#_x0000_t202" style="position:absolute;left:4140;top:8655;width:144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" filled="f" stroked="f">
                      <v:textbox>
                        <w:txbxContent>
                          <w:p w14:paraId="7820E13D" w14:textId="77777777" w:rsidR="00370FD3" w:rsidRDefault="00370FD3" w:rsidP="00345388">
                            <w:pPr>
                              <w:jc w:val="center"/>
                            </w:pPr>
                            <w:r w:rsidRPr="00C16131">
                              <w:rPr>
                                <w:rFonts w:ascii="Arial" w:hAnsi="Arial" w:cs="Arial"/>
                                <w:sz w:val="18"/>
                                <w:szCs w:val="18"/>
                              </w:rPr>
                              <w:t>Choose</w:t>
                            </w:r>
                          </w:p>
                        </w:txbxContent>
                      </v:textbox>
                    </v:shape>
                    <v:line id="Line 59" o:spid="_x0000_s1052" style="position:absolute;visibility:visible;mso-wrap-style:square" from="5760,8963" to="6120,89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"/>
                    <v:line id="Line 61" o:spid="_x0000_s1053" style="position:absolute;flip:x;visibility:visible;mso-wrap-style:square" from="1800,10584" to="2880,105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"/>
                  </v:group>
                </v:group>
              </v:group>
            </w:pict>
          </mc:Fallback>
        </mc:AlternateContent>
      </w:r>
    </w:p>
    <w:p w14:paraId="6AB32AC2" w14:textId="025BCA00" w:rsidR="00345388" w:rsidRPr="00E6632E" w:rsidRDefault="00345388" w:rsidP="00345388">
      <w:pPr>
        <w:ind w:left="720"/>
        <w:jc w:val="both"/>
        <w:rPr>
          <w:rFonts w:asciiTheme="minorHAnsi" w:hAnsiTheme="minorHAnsi" w:cstheme="minorHAnsi"/>
          <w:sz w:val="20"/>
          <w:szCs w:val="20"/>
        </w:rPr>
      </w:pPr>
    </w:p>
    <w:p w14:paraId="767C57AC" w14:textId="77777777" w:rsidR="00345388" w:rsidRPr="00E6632E" w:rsidRDefault="00345388" w:rsidP="00345388">
      <w:pPr>
        <w:ind w:left="720"/>
        <w:jc w:val="both"/>
        <w:rPr>
          <w:rFonts w:asciiTheme="minorHAnsi" w:hAnsiTheme="minorHAnsi" w:cstheme="minorHAnsi"/>
          <w:sz w:val="20"/>
          <w:szCs w:val="20"/>
        </w:rPr>
      </w:pPr>
    </w:p>
    <w:p w14:paraId="1B3C63B6" w14:textId="77777777" w:rsidR="00345388" w:rsidRPr="00E6632E" w:rsidRDefault="00345388" w:rsidP="00345388">
      <w:pPr>
        <w:ind w:left="720"/>
        <w:jc w:val="both"/>
        <w:rPr>
          <w:rFonts w:asciiTheme="minorHAnsi" w:hAnsiTheme="minorHAnsi" w:cstheme="minorHAnsi"/>
          <w:sz w:val="20"/>
          <w:szCs w:val="20"/>
        </w:rPr>
      </w:pPr>
    </w:p>
    <w:p w14:paraId="76CA0B44" w14:textId="77777777" w:rsidR="00345388" w:rsidRPr="00E6632E" w:rsidRDefault="00345388" w:rsidP="00345388">
      <w:pPr>
        <w:ind w:left="720"/>
        <w:jc w:val="both"/>
        <w:rPr>
          <w:rFonts w:asciiTheme="minorHAnsi" w:hAnsiTheme="minorHAnsi" w:cstheme="minorHAnsi"/>
          <w:sz w:val="20"/>
          <w:szCs w:val="20"/>
        </w:rPr>
      </w:pPr>
    </w:p>
    <w:p w14:paraId="401F1ADA" w14:textId="77777777" w:rsidR="00345388" w:rsidRPr="00E6632E" w:rsidRDefault="00345388" w:rsidP="00345388">
      <w:pPr>
        <w:ind w:left="720"/>
        <w:jc w:val="both"/>
        <w:rPr>
          <w:rFonts w:asciiTheme="minorHAnsi" w:hAnsiTheme="minorHAnsi" w:cstheme="minorHAnsi"/>
          <w:sz w:val="20"/>
          <w:szCs w:val="20"/>
        </w:rPr>
      </w:pPr>
    </w:p>
    <w:p w14:paraId="0455ED73" w14:textId="77777777" w:rsidR="00345388" w:rsidRPr="00E6632E" w:rsidRDefault="00345388" w:rsidP="00345388">
      <w:pPr>
        <w:ind w:left="720"/>
        <w:jc w:val="both"/>
        <w:rPr>
          <w:rFonts w:asciiTheme="minorHAnsi" w:hAnsiTheme="minorHAnsi" w:cstheme="minorHAnsi"/>
          <w:sz w:val="20"/>
          <w:szCs w:val="20"/>
        </w:rPr>
      </w:pPr>
    </w:p>
    <w:p w14:paraId="6F82F67E" w14:textId="77777777" w:rsidR="00345388" w:rsidRPr="00E6632E" w:rsidRDefault="00345388" w:rsidP="00345388">
      <w:pPr>
        <w:ind w:left="720"/>
        <w:jc w:val="both"/>
        <w:rPr>
          <w:rFonts w:asciiTheme="minorHAnsi" w:hAnsiTheme="minorHAnsi" w:cstheme="minorHAnsi"/>
          <w:sz w:val="20"/>
          <w:szCs w:val="20"/>
        </w:rPr>
      </w:pPr>
    </w:p>
    <w:p w14:paraId="0E3735F0" w14:textId="77777777" w:rsidR="00345388" w:rsidRPr="00E6632E" w:rsidRDefault="00345388" w:rsidP="00345388">
      <w:pPr>
        <w:ind w:left="720"/>
        <w:jc w:val="both"/>
        <w:rPr>
          <w:rFonts w:asciiTheme="minorHAnsi" w:hAnsiTheme="minorHAnsi" w:cstheme="minorHAnsi"/>
          <w:sz w:val="20"/>
          <w:szCs w:val="20"/>
        </w:rPr>
      </w:pPr>
    </w:p>
    <w:p w14:paraId="771CFCE5" w14:textId="77777777" w:rsidR="00345388" w:rsidRPr="00E6632E" w:rsidRDefault="00345388" w:rsidP="00345388">
      <w:pPr>
        <w:ind w:left="720"/>
        <w:jc w:val="both"/>
        <w:rPr>
          <w:rFonts w:asciiTheme="minorHAnsi" w:hAnsiTheme="minorHAnsi" w:cstheme="minorHAnsi"/>
          <w:sz w:val="20"/>
          <w:szCs w:val="20"/>
        </w:rPr>
      </w:pPr>
    </w:p>
    <w:p w14:paraId="2E1ECCB0" w14:textId="77777777" w:rsidR="00345388" w:rsidRPr="00E6632E" w:rsidRDefault="00345388" w:rsidP="00345388">
      <w:pPr>
        <w:ind w:left="720"/>
        <w:jc w:val="both"/>
        <w:rPr>
          <w:rFonts w:asciiTheme="minorHAnsi" w:hAnsiTheme="minorHAnsi" w:cstheme="minorHAnsi"/>
          <w:sz w:val="20"/>
          <w:szCs w:val="20"/>
        </w:rPr>
      </w:pPr>
    </w:p>
    <w:p w14:paraId="6E9F3A33" w14:textId="77777777" w:rsidR="00345388" w:rsidRPr="00E6632E" w:rsidRDefault="00345388" w:rsidP="00345388">
      <w:pPr>
        <w:ind w:left="720"/>
        <w:jc w:val="both"/>
        <w:rPr>
          <w:rFonts w:asciiTheme="minorHAnsi" w:hAnsiTheme="minorHAnsi" w:cstheme="minorHAnsi"/>
          <w:sz w:val="20"/>
          <w:szCs w:val="20"/>
        </w:rPr>
      </w:pPr>
    </w:p>
    <w:p w14:paraId="6D88B48E" w14:textId="77777777" w:rsidR="00345388" w:rsidRPr="00E6632E" w:rsidRDefault="00345388" w:rsidP="00345388">
      <w:pPr>
        <w:ind w:left="720"/>
        <w:jc w:val="both"/>
        <w:rPr>
          <w:rFonts w:asciiTheme="minorHAnsi" w:hAnsiTheme="minorHAnsi" w:cstheme="minorHAnsi"/>
          <w:sz w:val="20"/>
          <w:szCs w:val="20"/>
        </w:rPr>
      </w:pPr>
    </w:p>
    <w:p w14:paraId="30839982" w14:textId="77777777" w:rsidR="00345388" w:rsidRPr="00E6632E" w:rsidRDefault="00345388" w:rsidP="00345388">
      <w:pPr>
        <w:ind w:left="720"/>
        <w:jc w:val="both"/>
        <w:rPr>
          <w:rFonts w:asciiTheme="minorHAnsi" w:hAnsiTheme="minorHAnsi" w:cstheme="minorHAnsi"/>
          <w:sz w:val="20"/>
          <w:szCs w:val="20"/>
        </w:rPr>
      </w:pPr>
    </w:p>
    <w:p w14:paraId="43A4D5AF" w14:textId="77777777" w:rsidR="00345388" w:rsidRPr="00E6632E" w:rsidRDefault="00295076" w:rsidP="00345388">
      <w:pPr>
        <w:ind w:left="720"/>
        <w:jc w:val="both"/>
        <w:rPr>
          <w:rFonts w:asciiTheme="minorHAnsi" w:hAnsiTheme="minorHAnsi" w:cstheme="minorHAnsi"/>
          <w:sz w:val="20"/>
          <w:szCs w:val="20"/>
        </w:rPr>
      </w:pPr>
      <w:r w:rsidRPr="00E6632E">
        <w:rPr>
          <w:rFonts w:asciiTheme="minorHAnsi" w:hAnsiTheme="minorHAnsi" w:cstheme="minorHAnsi"/>
          <w:noProof/>
          <w:sz w:val="20"/>
          <w:szCs w:val="20"/>
          <w:lang w:val="en-US"/>
        </w:rPr>
        <mc:AlternateContent>
          <mc:Choice Requires="wpc">
            <w:drawing>
              <wp:anchor distT="0" distB="0" distL="114300" distR="114300" simplePos="0" relativeHeight="251653120" behindDoc="0" locked="0" layoutInCell="1" allowOverlap="1" wp14:anchorId="2484A714" wp14:editId="100A7AD1">
                <wp:simplePos x="0" y="0"/>
                <wp:positionH relativeFrom="character">
                  <wp:posOffset>0</wp:posOffset>
                </wp:positionH>
                <wp:positionV relativeFrom="line">
                  <wp:posOffset>0</wp:posOffset>
                </wp:positionV>
                <wp:extent cx="3752850" cy="576580"/>
                <wp:effectExtent l="0" t="0" r="0" b="0"/>
                <wp:wrapNone/>
                <wp:docPr id="63"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44FEAE90" id="Canvas 63" o:spid="_x0000_s1026" editas="canvas" style="position:absolute;margin-left:0;margin-top:0;width:295.5pt;height:45.4pt;z-index:251653120;mso-position-horizontal-relative:char;mso-position-vertical-relative:line" coordsize="37528,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528;height:5765;visibility:visible;mso-wrap-style:square">
                  <v:fill o:detectmouseclick="t"/>
                  <v:path o:connecttype="none"/>
                </v:shape>
                <w10:wrap anchory="line"/>
              </v:group>
            </w:pict>
          </mc:Fallback>
        </mc:AlternateContent>
      </w:r>
      <w:r w:rsidRPr="00E6632E">
        <w:rPr>
          <w:rFonts w:asciiTheme="minorHAnsi" w:hAnsiTheme="minorHAnsi" w:cstheme="minorHAnsi"/>
          <w:noProof/>
          <w:sz w:val="20"/>
          <w:szCs w:val="20"/>
          <w:lang w:val="en-US"/>
        </w:rPr>
        <mc:AlternateContent>
          <mc:Choice Requires="wps">
            <w:drawing>
              <wp:anchor distT="0" distB="0" distL="114300" distR="114300" simplePos="0" relativeHeight="251661312" behindDoc="0" locked="0" layoutInCell="1" allowOverlap="1" wp14:anchorId="7D166183" wp14:editId="5EA7EAA1">
                <wp:simplePos x="0" y="0"/>
                <wp:positionH relativeFrom="column">
                  <wp:posOffset>457200</wp:posOffset>
                </wp:positionH>
                <wp:positionV relativeFrom="paragraph">
                  <wp:posOffset>307340</wp:posOffset>
                </wp:positionV>
                <wp:extent cx="3590925" cy="207645"/>
                <wp:effectExtent l="0" t="1905" r="0" b="0"/>
                <wp:wrapNone/>
                <wp:docPr id="4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0925" cy="20764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18E2891" w14:textId="1770A8F5" w:rsidR="00370FD3" w:rsidRPr="00896672" w:rsidRDefault="00370FD3" w:rsidP="00345388">
                            <w:pPr>
                              <w:pStyle w:val="Caption"/>
                              <w:rPr>
                                <w:rFonts w:ascii="Book Antiqua" w:hAnsi="Book Antiqua"/>
                              </w:rPr>
                            </w:pPr>
                            <w:bookmarkStart w:id="0" w:name="_Ref318448955"/>
                            <w:r>
                              <w:t xml:space="preserve">Figure </w:t>
                            </w:r>
                            <w:r>
                              <w:fldChar w:fldCharType="begin"/>
                            </w:r>
                            <w:r>
                              <w:instrText xml:space="preserve"> SEQ Figure \* ARABIC </w:instrText>
                            </w:r>
                            <w:r>
                              <w:fldChar w:fldCharType="separate"/>
                            </w:r>
                            <w:r w:rsidR="003E49B1">
                              <w:rPr>
                                <w:noProof/>
                              </w:rPr>
                              <w:t>1</w:t>
                            </w:r>
                            <w:r>
                              <w:rPr>
                                <w:noProof/>
                              </w:rPr>
                              <w:fldChar w:fldCharType="end"/>
                            </w:r>
                            <w:bookmarkEnd w:id="0"/>
                            <w:r>
                              <w:t>: Process Validation Decision Tree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D166183" id="Text Box 64" o:spid="_x0000_s1054" type="#_x0000_t202" style="position:absolute;left:0;text-align:left;margin-left:36pt;margin-top:24.2pt;width:282.75pt;height:1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" stroked="f">
                <v:textbox style="mso-fit-shape-to-text:t" inset="0,0,0,0">
                  <w:txbxContent>
                    <w:p w14:paraId="318E2891" w14:textId="1770A8F5" w:rsidR="00370FD3" w:rsidRPr="00896672" w:rsidRDefault="00370FD3" w:rsidP="00345388">
                      <w:pPr>
                        <w:pStyle w:val="Caption"/>
                        <w:rPr>
                          <w:rFonts w:ascii="Book Antiqua" w:hAnsi="Book Antiqua"/>
                        </w:rPr>
                      </w:pPr>
                      <w:bookmarkStart w:id="1" w:name="_Ref318448955"/>
                      <w:r>
                        <w:t xml:space="preserve">Figure </w:t>
                      </w:r>
                      <w:r>
                        <w:fldChar w:fldCharType="begin"/>
                      </w:r>
                      <w:r>
                        <w:instrText xml:space="preserve"> SEQ Figure \* ARABIC </w:instrText>
                      </w:r>
                      <w:r>
                        <w:fldChar w:fldCharType="separate"/>
                      </w:r>
                      <w:r w:rsidR="003E49B1">
                        <w:rPr>
                          <w:noProof/>
                        </w:rPr>
                        <w:t>1</w:t>
                      </w:r>
                      <w:r>
                        <w:rPr>
                          <w:noProof/>
                        </w:rPr>
                        <w:fldChar w:fldCharType="end"/>
                      </w:r>
                      <w:bookmarkEnd w:id="1"/>
                      <w:r>
                        <w:t>: Process Validation Decision Tree</w:t>
                      </w:r>
                    </w:p>
                  </w:txbxContent>
                </v:textbox>
              </v:shape>
            </w:pict>
          </mc:Fallback>
        </mc:AlternateContent>
      </w:r>
      <w:r w:rsidRPr="00E6632E">
        <w:rPr>
          <w:rFonts w:asciiTheme="minorHAnsi" w:hAnsiTheme="minorHAnsi" w:cstheme="minorHAnsi"/>
          <w:noProof/>
          <w:sz w:val="20"/>
          <w:szCs w:val="20"/>
          <w:lang w:val="en-US"/>
        </w:rPr>
        <mc:AlternateContent>
          <mc:Choice Requires="wps">
            <w:drawing>
              <wp:inline distT="0" distB="0" distL="0" distR="0" wp14:anchorId="6AE10F0F" wp14:editId="570B93DB">
                <wp:extent cx="3584575" cy="66040"/>
                <wp:effectExtent l="0" t="0" r="0" b="0"/>
                <wp:docPr id="4"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84575" cy="6604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0B4196" id="AutoShape 1" o:spid="_x0000_s1026" style="width:282.25pt;height: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" filled="f" stroked="f">
                <o:lock v:ext="edit" aspectratio="t"/>
                <w10:anchorlock/>
              </v:rect>
            </w:pict>
          </mc:Fallback>
        </mc:AlternateContent>
      </w:r>
    </w:p>
    <w:p w14:paraId="3630DEC8" w14:textId="1A05DBB6" w:rsidR="00345388" w:rsidRPr="00E6632E" w:rsidRDefault="00345388" w:rsidP="00F5665A">
      <w:pPr>
        <w:tabs>
          <w:tab w:val="left" w:pos="1815"/>
        </w:tabs>
        <w:spacing w:after="240"/>
        <w:jc w:val="both"/>
        <w:rPr>
          <w:rFonts w:asciiTheme="minorHAnsi" w:hAnsiTheme="minorHAnsi" w:cstheme="minorHAnsi"/>
          <w:sz w:val="20"/>
          <w:szCs w:val="20"/>
        </w:rPr>
      </w:pPr>
    </w:p>
    <w:p w14:paraId="0BDF6937" w14:textId="77777777" w:rsidR="00345388" w:rsidRPr="00E6632E" w:rsidRDefault="00345388" w:rsidP="00345388">
      <w:pPr>
        <w:pStyle w:val="Heading2"/>
        <w:rPr>
          <w:rFonts w:asciiTheme="minorHAnsi" w:hAnsiTheme="minorHAnsi" w:cstheme="minorHAnsi"/>
          <w:sz w:val="20"/>
          <w:szCs w:val="20"/>
        </w:rPr>
      </w:pPr>
      <w:r w:rsidRPr="00E6632E">
        <w:rPr>
          <w:rFonts w:asciiTheme="minorHAnsi" w:hAnsiTheme="minorHAnsi" w:cstheme="minorHAnsi"/>
          <w:sz w:val="20"/>
          <w:szCs w:val="20"/>
        </w:rPr>
        <w:lastRenderedPageBreak/>
        <w:t>Process Validation Activities</w:t>
      </w:r>
    </w:p>
    <w:p w14:paraId="14D40C32" w14:textId="77777777" w:rsidR="00345388" w:rsidRPr="00E6632E" w:rsidRDefault="00345388" w:rsidP="00F5665A">
      <w:pPr>
        <w:pStyle w:val="Heading3"/>
        <w:spacing w:before="120"/>
        <w:ind w:left="2117" w:hanging="706"/>
        <w:rPr>
          <w:rFonts w:asciiTheme="minorHAnsi" w:hAnsiTheme="minorHAnsi" w:cstheme="minorHAnsi"/>
          <w:sz w:val="20"/>
          <w:szCs w:val="20"/>
        </w:rPr>
      </w:pPr>
      <w:r w:rsidRPr="00E6632E">
        <w:rPr>
          <w:rFonts w:asciiTheme="minorHAnsi" w:hAnsiTheme="minorHAnsi" w:cstheme="minorHAnsi"/>
          <w:sz w:val="20"/>
          <w:szCs w:val="20"/>
        </w:rPr>
        <w:t>Process Validation (PV) Breakdown</w:t>
      </w:r>
    </w:p>
    <w:p w14:paraId="25E489E5" w14:textId="77777777" w:rsidR="00345388" w:rsidRPr="00E6632E" w:rsidRDefault="00345388" w:rsidP="001D717D">
      <w:pPr>
        <w:pStyle w:val="Normal3"/>
        <w:spacing w:before="0"/>
        <w:ind w:left="1411"/>
        <w:rPr>
          <w:rFonts w:asciiTheme="minorHAnsi" w:hAnsiTheme="minorHAnsi" w:cstheme="minorHAnsi"/>
          <w:sz w:val="20"/>
          <w:szCs w:val="20"/>
        </w:rPr>
      </w:pPr>
      <w:r w:rsidRPr="00E6632E">
        <w:rPr>
          <w:rFonts w:asciiTheme="minorHAnsi" w:hAnsiTheme="minorHAnsi" w:cstheme="minorHAnsi"/>
          <w:sz w:val="20"/>
          <w:szCs w:val="20"/>
        </w:rPr>
        <w:t>Process validation encompasses those activities carried out for Installation Qualification (IQ), Operational Qualification (OQ) and Performance Qualifi</w:t>
      </w:r>
      <w:r w:rsidR="00254F07" w:rsidRPr="00E6632E">
        <w:rPr>
          <w:rFonts w:asciiTheme="minorHAnsi" w:hAnsiTheme="minorHAnsi" w:cstheme="minorHAnsi"/>
          <w:sz w:val="20"/>
          <w:szCs w:val="20"/>
        </w:rPr>
        <w:t>cation (PQ) within a process.</w:t>
      </w:r>
    </w:p>
    <w:p w14:paraId="4B8AE4B7" w14:textId="783EAADB" w:rsidR="00254F07" w:rsidRPr="00E6632E" w:rsidRDefault="00345388" w:rsidP="00345388">
      <w:pPr>
        <w:pStyle w:val="Normal3"/>
        <w:rPr>
          <w:rFonts w:asciiTheme="minorHAnsi" w:hAnsiTheme="minorHAnsi" w:cstheme="minorHAnsi"/>
          <w:sz w:val="20"/>
          <w:szCs w:val="20"/>
        </w:rPr>
      </w:pPr>
      <w:r w:rsidRPr="00E6632E">
        <w:rPr>
          <w:rFonts w:asciiTheme="minorHAnsi" w:hAnsiTheme="minorHAnsi" w:cstheme="minorHAnsi"/>
          <w:sz w:val="20"/>
          <w:szCs w:val="20"/>
        </w:rPr>
        <w:t xml:space="preserve">Once the above qualifications are complete, the process validation for an entire process can commence using a statistically valid sampling plan.  Refer to </w:t>
      </w:r>
      <w:r w:rsidR="00E01DD6" w:rsidRPr="00E6632E">
        <w:rPr>
          <w:rFonts w:asciiTheme="minorHAnsi" w:hAnsiTheme="minorHAnsi" w:cstheme="minorHAnsi"/>
          <w:sz w:val="20"/>
          <w:szCs w:val="20"/>
        </w:rPr>
        <w:fldChar w:fldCharType="begin"/>
      </w:r>
      <w:r w:rsidR="009A27C6" w:rsidRPr="00E6632E">
        <w:rPr>
          <w:rFonts w:asciiTheme="minorHAnsi" w:hAnsiTheme="minorHAnsi" w:cstheme="minorHAnsi"/>
          <w:sz w:val="20"/>
          <w:szCs w:val="20"/>
        </w:rPr>
        <w:instrText xml:space="preserve"> REF _Ref318452764 \h </w:instrText>
      </w:r>
      <w:r w:rsidR="00254F07" w:rsidRPr="00E6632E">
        <w:rPr>
          <w:rFonts w:asciiTheme="minorHAnsi" w:hAnsiTheme="minorHAnsi" w:cstheme="minorHAnsi"/>
          <w:sz w:val="20"/>
          <w:szCs w:val="20"/>
        </w:rPr>
        <w:instrText xml:space="preserve"> \* MERGEFORMAT </w:instrText>
      </w:r>
      <w:r w:rsidR="00E01DD6" w:rsidRPr="00E6632E">
        <w:rPr>
          <w:rFonts w:asciiTheme="minorHAnsi" w:hAnsiTheme="minorHAnsi" w:cstheme="minorHAnsi"/>
          <w:sz w:val="20"/>
          <w:szCs w:val="20"/>
        </w:rPr>
      </w:r>
      <w:r w:rsidR="00E01DD6" w:rsidRPr="00E6632E">
        <w:rPr>
          <w:rFonts w:asciiTheme="minorHAnsi" w:hAnsiTheme="minorHAnsi" w:cstheme="minorHAnsi"/>
          <w:sz w:val="20"/>
          <w:szCs w:val="20"/>
        </w:rPr>
        <w:fldChar w:fldCharType="separate"/>
      </w:r>
      <w:r w:rsidR="003E49B1" w:rsidRPr="00E6632E">
        <w:rPr>
          <w:rFonts w:asciiTheme="minorHAnsi" w:hAnsiTheme="minorHAnsi" w:cstheme="minorHAnsi"/>
          <w:sz w:val="20"/>
          <w:szCs w:val="20"/>
        </w:rPr>
        <w:t xml:space="preserve">Figure </w:t>
      </w:r>
      <w:r w:rsidR="003E49B1" w:rsidRPr="00E6632E">
        <w:rPr>
          <w:rFonts w:asciiTheme="minorHAnsi" w:hAnsiTheme="minorHAnsi" w:cstheme="minorHAnsi"/>
          <w:noProof/>
          <w:sz w:val="20"/>
          <w:szCs w:val="20"/>
        </w:rPr>
        <w:t>2</w:t>
      </w:r>
      <w:r w:rsidR="00E01DD6" w:rsidRPr="00E6632E">
        <w:rPr>
          <w:rFonts w:asciiTheme="minorHAnsi" w:hAnsiTheme="minorHAnsi" w:cstheme="minorHAnsi"/>
          <w:sz w:val="20"/>
          <w:szCs w:val="20"/>
        </w:rPr>
        <w:fldChar w:fldCharType="end"/>
      </w:r>
      <w:r w:rsidRPr="00E6632E">
        <w:rPr>
          <w:rFonts w:asciiTheme="minorHAnsi" w:hAnsiTheme="minorHAnsi" w:cstheme="minorHAnsi"/>
          <w:sz w:val="20"/>
          <w:szCs w:val="20"/>
        </w:rPr>
        <w:t>for an example of process validation activities.  Process validation is accomplished when 100% of the specified number of samples/lots meets all required specifications.</w:t>
      </w:r>
    </w:p>
    <w:p w14:paraId="2A75281C" w14:textId="77777777" w:rsidR="00345388" w:rsidRPr="00E6632E" w:rsidRDefault="00295076" w:rsidP="00345388">
      <w:pPr>
        <w:spacing w:after="120"/>
        <w:ind w:left="720"/>
        <w:jc w:val="both"/>
        <w:rPr>
          <w:rFonts w:asciiTheme="minorHAnsi" w:hAnsiTheme="minorHAnsi" w:cstheme="minorHAnsi"/>
          <w:sz w:val="20"/>
          <w:szCs w:val="20"/>
        </w:rPr>
      </w:pPr>
      <w:r w:rsidRPr="00E6632E">
        <w:rPr>
          <w:rFonts w:asciiTheme="minorHAnsi" w:hAnsiTheme="minorHAnsi" w:cstheme="minorHAnsi"/>
          <w:noProof/>
          <w:sz w:val="20"/>
          <w:szCs w:val="20"/>
          <w:lang w:val="en-US"/>
        </w:rPr>
        <mc:AlternateContent>
          <mc:Choice Requires="wpg">
            <w:drawing>
              <wp:anchor distT="0" distB="0" distL="114300" distR="114300" simplePos="0" relativeHeight="251658240" behindDoc="0" locked="0" layoutInCell="1" allowOverlap="1" wp14:anchorId="7234177D" wp14:editId="14F3FFE3">
                <wp:simplePos x="0" y="0"/>
                <wp:positionH relativeFrom="column">
                  <wp:posOffset>-457200</wp:posOffset>
                </wp:positionH>
                <wp:positionV relativeFrom="paragraph">
                  <wp:posOffset>94520</wp:posOffset>
                </wp:positionV>
                <wp:extent cx="5943600" cy="3326860"/>
                <wp:effectExtent l="0" t="0" r="12700" b="13335"/>
                <wp:wrapNone/>
                <wp:docPr id="10"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3326860"/>
                          <a:chOff x="720" y="5004"/>
                          <a:chExt cx="9360" cy="4860"/>
                        </a:xfrm>
                      </wpg:grpSpPr>
                      <wps:wsp>
                        <wps:cNvPr id="11" name="Line 48"/>
                        <wps:cNvCnPr>
                          <a:cxnSpLocks noChangeShapeType="1"/>
                        </wps:cNvCnPr>
                        <wps:spPr bwMode="auto">
                          <a:xfrm>
                            <a:off x="2160" y="5004"/>
                            <a:ext cx="0" cy="486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2" name="Line 49"/>
                        <wps:cNvCnPr>
                          <a:cxnSpLocks noChangeShapeType="1"/>
                        </wps:cNvCnPr>
                        <wps:spPr bwMode="auto">
                          <a:xfrm>
                            <a:off x="2160" y="5004"/>
                            <a:ext cx="1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3" name="Line 50"/>
                        <wps:cNvCnPr>
                          <a:cxnSpLocks noChangeShapeType="1"/>
                        </wps:cNvCnPr>
                        <wps:spPr bwMode="auto">
                          <a:xfrm>
                            <a:off x="2160" y="9864"/>
                            <a:ext cx="18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cNvPr id="14" name="Group 75"/>
                        <wpg:cNvGrpSpPr>
                          <a:grpSpLocks/>
                        </wpg:cNvGrpSpPr>
                        <wpg:grpSpPr bwMode="auto">
                          <a:xfrm>
                            <a:off x="720" y="5004"/>
                            <a:ext cx="9360" cy="4860"/>
                            <a:chOff x="720" y="5004"/>
                            <a:chExt cx="9360" cy="4860"/>
                          </a:xfrm>
                        </wpg:grpSpPr>
                        <wps:wsp>
                          <wps:cNvPr id="15" name="Text Box 51"/>
                          <wps:cNvSpPr txBox="1">
                            <a:spLocks noChangeArrowheads="1"/>
                          </wps:cNvSpPr>
                          <wps:spPr bwMode="auto">
                            <a:xfrm>
                              <a:off x="720" y="6924"/>
                              <a:ext cx="1260" cy="72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4AA2FE96" w14:textId="77777777" w:rsidR="00370FD3" w:rsidRPr="003F757A" w:rsidRDefault="00370FD3" w:rsidP="00345388">
                                <w:pPr>
                                  <w:jc w:val="center"/>
                                  <w:rPr>
                                    <w:rFonts w:ascii="Arial" w:hAnsi="Arial" w:cs="Arial"/>
                                    <w:b/>
                                    <w:sz w:val="18"/>
                                    <w:szCs w:val="18"/>
                                  </w:rPr>
                                </w:pPr>
                                <w:r w:rsidRPr="003F757A">
                                  <w:rPr>
                                    <w:rFonts w:ascii="Arial" w:hAnsi="Arial" w:cs="Arial"/>
                                    <w:b/>
                                    <w:sz w:val="18"/>
                                    <w:szCs w:val="18"/>
                                  </w:rPr>
                                  <w:t>Process Validation</w:t>
                                </w:r>
                              </w:p>
                            </w:txbxContent>
                          </wps:txbx>
                          <wps:bodyPr rot="0" vert="horz" wrap="square" lIns="91440" tIns="45720" rIns="91440" bIns="45720" anchor="t" anchorCtr="0" upright="1">
                            <a:noAutofit/>
                          </wps:bodyPr>
                        </wps:wsp>
                        <wpg:grpSp>
                          <wpg:cNvPr id="16" name="Group 74"/>
                          <wpg:cNvGrpSpPr>
                            <a:grpSpLocks/>
                          </wpg:cNvGrpSpPr>
                          <wpg:grpSpPr bwMode="auto">
                            <a:xfrm>
                              <a:off x="2445" y="5004"/>
                              <a:ext cx="7635" cy="4860"/>
                              <a:chOff x="2445" y="5004"/>
                              <a:chExt cx="7635" cy="4860"/>
                            </a:xfrm>
                          </wpg:grpSpPr>
                          <wps:wsp>
                            <wps:cNvPr id="23" name="Line 38"/>
                            <wps:cNvCnPr>
                              <a:cxnSpLocks noChangeShapeType="1"/>
                            </wps:cNvCnPr>
                            <wps:spPr bwMode="auto">
                              <a:xfrm>
                                <a:off x="7020" y="8578"/>
                                <a:ext cx="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17" name="Text Box 29"/>
                            <wps:cNvSpPr txBox="1">
                              <a:spLocks noChangeArrowheads="1"/>
                            </wps:cNvSpPr>
                            <wps:spPr bwMode="auto">
                              <a:xfrm>
                                <a:off x="6300" y="5004"/>
                                <a:ext cx="1539" cy="720"/>
                              </a:xfrm>
                              <a:prstGeom prst="rect">
                                <a:avLst/>
                              </a:prstGeom>
                              <a:solidFill>
                                <a:srgbClr val="FFFFFF"/>
                              </a:solidFill>
                              <a:ln w="9525">
                                <a:solidFill>
                                  <a:srgbClr val="000000"/>
                                </a:solidFill>
                                <a:miter lim="800000"/>
                                <a:headEnd/>
                                <a:tailEnd/>
                              </a:ln>
                            </wps:spPr>
                            <wps:txbx>
                              <w:txbxContent>
                                <w:p w14:paraId="254B730C" w14:textId="77777777" w:rsidR="00370FD3" w:rsidRPr="000621AB" w:rsidRDefault="00370FD3" w:rsidP="00345388">
                                  <w:pPr>
                                    <w:jc w:val="center"/>
                                    <w:rPr>
                                      <w:rFonts w:ascii="Arial" w:hAnsi="Arial" w:cs="Arial"/>
                                      <w:sz w:val="16"/>
                                      <w:szCs w:val="16"/>
                                    </w:rPr>
                                  </w:pPr>
                                  <w:r w:rsidRPr="00E6632E">
                                    <w:rPr>
                                      <w:rFonts w:ascii="Arial" w:hAnsi="Arial" w:cs="Arial"/>
                                      <w:sz w:val="16"/>
                                      <w:szCs w:val="16"/>
                                    </w:rPr>
                                    <w:t>Assembly Step 4</w:t>
                                  </w:r>
                                </w:p>
                              </w:txbxContent>
                            </wps:txbx>
                            <wps:bodyPr rot="0" vert="horz" wrap="square" lIns="91440" tIns="45720" rIns="91440" bIns="45720" anchor="t" anchorCtr="0" upright="1">
                              <a:noAutofit/>
                            </wps:bodyPr>
                          </wps:wsp>
                          <wps:wsp>
                            <wps:cNvPr id="18" name="Text Box 30"/>
                            <wps:cNvSpPr txBox="1">
                              <a:spLocks noChangeArrowheads="1"/>
                            </wps:cNvSpPr>
                            <wps:spPr bwMode="auto">
                              <a:xfrm>
                                <a:off x="6300" y="6597"/>
                                <a:ext cx="1620" cy="540"/>
                              </a:xfrm>
                              <a:prstGeom prst="rect">
                                <a:avLst/>
                              </a:prstGeom>
                              <a:solidFill>
                                <a:srgbClr val="FFFFFF"/>
                              </a:solidFill>
                              <a:ln w="9525">
                                <a:solidFill>
                                  <a:srgbClr val="000000"/>
                                </a:solidFill>
                                <a:miter lim="800000"/>
                                <a:headEnd/>
                                <a:tailEnd/>
                              </a:ln>
                            </wps:spPr>
                            <wps:txbx>
                              <w:txbxContent>
                                <w:p w14:paraId="6171DA43" w14:textId="77777777" w:rsidR="00370FD3" w:rsidRPr="00345388" w:rsidRDefault="00370FD3" w:rsidP="00345388">
                                  <w:pPr>
                                    <w:jc w:val="center"/>
                                    <w:rPr>
                                      <w:rFonts w:ascii="Arial" w:hAnsi="Arial" w:cs="Arial"/>
                                      <w:sz w:val="16"/>
                                      <w:szCs w:val="16"/>
                                    </w:rPr>
                                  </w:pPr>
                                  <w:r>
                                    <w:rPr>
                                      <w:rFonts w:ascii="Arial" w:hAnsi="Arial" w:cs="Arial"/>
                                      <w:sz w:val="16"/>
                                      <w:szCs w:val="16"/>
                                    </w:rPr>
                                    <w:t>Send to Eagle</w:t>
                                  </w:r>
                                </w:p>
                              </w:txbxContent>
                            </wps:txbx>
                            <wps:bodyPr rot="0" vert="horz" wrap="square" lIns="91440" tIns="45720" rIns="91440" bIns="45720" anchor="t" anchorCtr="0" upright="1">
                              <a:noAutofit/>
                            </wps:bodyPr>
                          </wps:wsp>
                          <wps:wsp>
                            <wps:cNvPr id="19" name="Text Box 33"/>
                            <wps:cNvSpPr txBox="1">
                              <a:spLocks noChangeArrowheads="1"/>
                            </wps:cNvSpPr>
                            <wps:spPr bwMode="auto">
                              <a:xfrm>
                                <a:off x="6300" y="7857"/>
                                <a:ext cx="1440" cy="798"/>
                              </a:xfrm>
                              <a:prstGeom prst="rect">
                                <a:avLst/>
                              </a:prstGeom>
                              <a:solidFill>
                                <a:srgbClr val="FFFFFF"/>
                              </a:solidFill>
                              <a:ln w="9525">
                                <a:solidFill>
                                  <a:srgbClr val="000000"/>
                                </a:solidFill>
                                <a:miter lim="800000"/>
                                <a:headEnd/>
                                <a:tailEnd/>
                              </a:ln>
                            </wps:spPr>
                            <wps:txbx>
                              <w:txbxContent>
                                <w:p w14:paraId="12F0E214"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Package</w:t>
                                  </w:r>
                                </w:p>
                                <w:p w14:paraId="3E1DD476"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(IQ, OQ, PQ)</w:t>
                                  </w:r>
                                </w:p>
                              </w:txbxContent>
                            </wps:txbx>
                            <wps:bodyPr rot="0" vert="horz" wrap="square" lIns="91440" tIns="45720" rIns="91440" bIns="45720" anchor="t" anchorCtr="0" upright="1">
                              <a:noAutofit/>
                            </wps:bodyPr>
                          </wps:wsp>
                          <wps:wsp>
                            <wps:cNvPr id="20" name="Text Box 34"/>
                            <wps:cNvSpPr txBox="1">
                              <a:spLocks noChangeArrowheads="1"/>
                            </wps:cNvSpPr>
                            <wps:spPr bwMode="auto">
                              <a:xfrm>
                                <a:off x="6300" y="9117"/>
                                <a:ext cx="1440" cy="747"/>
                              </a:xfrm>
                              <a:prstGeom prst="rect">
                                <a:avLst/>
                              </a:prstGeom>
                              <a:solidFill>
                                <a:srgbClr val="FFFFFF"/>
                              </a:solidFill>
                              <a:ln w="9525">
                                <a:solidFill>
                                  <a:srgbClr val="000000"/>
                                </a:solidFill>
                                <a:miter lim="800000"/>
                                <a:headEnd/>
                                <a:tailEnd/>
                              </a:ln>
                            </wps:spPr>
                            <wps:txbx>
                              <w:txbxContent>
                                <w:p w14:paraId="71792ECA"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Sterilize</w:t>
                                  </w:r>
                                </w:p>
                                <w:p w14:paraId="5104F032"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(PV)</w:t>
                                  </w:r>
                                </w:p>
                              </w:txbxContent>
                            </wps:txbx>
                            <wps:bodyPr rot="0" vert="horz" wrap="square" lIns="91440" tIns="45720" rIns="91440" bIns="45720" anchor="t" anchorCtr="0" upright="1">
                              <a:noAutofit/>
                            </wps:bodyPr>
                          </wps:wsp>
                          <wps:wsp>
                            <wps:cNvPr id="21" name="Text Box 35"/>
                            <wps:cNvSpPr txBox="1">
                              <a:spLocks noChangeArrowheads="1"/>
                            </wps:cNvSpPr>
                            <wps:spPr bwMode="auto">
                              <a:xfrm>
                                <a:off x="8640" y="9117"/>
                                <a:ext cx="1440" cy="720"/>
                              </a:xfrm>
                              <a:prstGeom prst="rect">
                                <a:avLst/>
                              </a:prstGeom>
                              <a:solidFill>
                                <a:srgbClr val="FFFFFF"/>
                              </a:solidFill>
                              <a:ln w="9525">
                                <a:solidFill>
                                  <a:srgbClr val="000000"/>
                                </a:solidFill>
                                <a:miter lim="800000"/>
                                <a:headEnd/>
                                <a:tailEnd/>
                              </a:ln>
                            </wps:spPr>
                            <wps:txbx>
                              <w:txbxContent>
                                <w:p w14:paraId="4999D423" w14:textId="77777777" w:rsidR="00370FD3" w:rsidRPr="000D44DB" w:rsidRDefault="00370FD3" w:rsidP="00345388">
                                  <w:pPr>
                                    <w:jc w:val="center"/>
                                    <w:rPr>
                                      <w:rFonts w:ascii="Arial" w:hAnsi="Arial" w:cs="Arial"/>
                                      <w:sz w:val="18"/>
                                      <w:szCs w:val="18"/>
                                    </w:rPr>
                                  </w:pPr>
                                  <w:r>
                                    <w:rPr>
                                      <w:rFonts w:ascii="Arial" w:hAnsi="Arial" w:cs="Arial"/>
                                      <w:sz w:val="18"/>
                                      <w:szCs w:val="18"/>
                                    </w:rPr>
                                    <w:t>Product Distribution</w:t>
                                  </w:r>
                                </w:p>
                              </w:txbxContent>
                            </wps:txbx>
                            <wps:bodyPr rot="0" vert="horz" wrap="square" lIns="91440" tIns="45720" rIns="91440" bIns="45720" anchor="t" anchorCtr="0" upright="1">
                              <a:noAutofit/>
                            </wps:bodyPr>
                          </wps:wsp>
                          <wps:wsp>
                            <wps:cNvPr id="22" name="Line 37"/>
                            <wps:cNvCnPr>
                              <a:cxnSpLocks noChangeShapeType="1"/>
                            </wps:cNvCnPr>
                            <wps:spPr bwMode="auto">
                              <a:xfrm>
                                <a:off x="7020" y="7137"/>
                                <a:ext cx="0" cy="72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4" name="Line 40"/>
                            <wps:cNvCnPr>
                              <a:cxnSpLocks noChangeShapeType="1"/>
                            </wps:cNvCnPr>
                            <wps:spPr bwMode="auto">
                              <a:xfrm>
                                <a:off x="7020" y="5724"/>
                                <a:ext cx="0" cy="873"/>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5" name="Text Box 43"/>
                            <wps:cNvSpPr txBox="1">
                              <a:spLocks noChangeArrowheads="1"/>
                            </wps:cNvSpPr>
                            <wps:spPr bwMode="auto">
                              <a:xfrm>
                                <a:off x="7650" y="7218"/>
                                <a:ext cx="720" cy="54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82B7E47" w14:textId="77777777" w:rsidR="00370FD3" w:rsidRPr="000D44DB" w:rsidRDefault="00370FD3" w:rsidP="00345388">
                                  <w:pPr>
                                    <w:rPr>
                                      <w:rFonts w:ascii="Arial" w:hAnsi="Arial" w:cs="Arial"/>
                                      <w:sz w:val="18"/>
                                      <w:szCs w:val="18"/>
                                    </w:rPr>
                                  </w:pPr>
                                  <w:r>
                                    <w:rPr>
                                      <w:rFonts w:ascii="Arial" w:hAnsi="Arial" w:cs="Arial"/>
                                      <w:sz w:val="18"/>
                                      <w:szCs w:val="18"/>
                                    </w:rPr>
                                    <w:t>QC</w:t>
                                  </w:r>
                                </w:p>
                              </w:txbxContent>
                            </wps:txbx>
                            <wps:bodyPr rot="0" vert="horz" wrap="square" lIns="91440" tIns="45720" rIns="91440" bIns="45720" anchor="t" anchorCtr="0" upright="1">
                              <a:noAutofit/>
                            </wps:bodyPr>
                          </wps:wsp>
                          <wps:wsp>
                            <wps:cNvPr id="26" name="Line 44"/>
                            <wps:cNvCnPr>
                              <a:cxnSpLocks noChangeShapeType="1"/>
                            </wps:cNvCnPr>
                            <wps:spPr bwMode="auto">
                              <a:xfrm>
                                <a:off x="7020" y="7498"/>
                                <a:ext cx="72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27" name="Text Box 45"/>
                            <wps:cNvSpPr txBox="1">
                              <a:spLocks noChangeArrowheads="1"/>
                            </wps:cNvSpPr>
                            <wps:spPr bwMode="auto">
                              <a:xfrm>
                                <a:off x="7740" y="8524"/>
                                <a:ext cx="720" cy="506"/>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2BBA553" w14:textId="77777777" w:rsidR="00370FD3" w:rsidRPr="000D44DB" w:rsidRDefault="00370FD3" w:rsidP="00345388">
                                  <w:pPr>
                                    <w:jc w:val="center"/>
                                    <w:rPr>
                                      <w:rFonts w:ascii="Arial" w:hAnsi="Arial" w:cs="Arial"/>
                                      <w:sz w:val="18"/>
                                      <w:szCs w:val="18"/>
                                    </w:rPr>
                                  </w:pPr>
                                  <w:r>
                                    <w:rPr>
                                      <w:rFonts w:ascii="Arial" w:hAnsi="Arial" w:cs="Arial"/>
                                      <w:sz w:val="18"/>
                                      <w:szCs w:val="18"/>
                                    </w:rPr>
                                    <w:t>QC</w:t>
                                  </w:r>
                                </w:p>
                              </w:txbxContent>
                            </wps:txbx>
                            <wps:bodyPr rot="0" vert="horz" wrap="square" lIns="91440" tIns="45720" rIns="91440" bIns="45720" anchor="t" anchorCtr="0" upright="1">
                              <a:noAutofit/>
                            </wps:bodyPr>
                          </wps:wsp>
                          <wps:wsp>
                            <wps:cNvPr id="28" name="Text Box 46"/>
                            <wps:cNvSpPr txBox="1">
                              <a:spLocks noChangeArrowheads="1"/>
                            </wps:cNvSpPr>
                            <wps:spPr bwMode="auto">
                              <a:xfrm>
                                <a:off x="7559" y="5959"/>
                                <a:ext cx="720" cy="442"/>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0B80C96B" w14:textId="77777777" w:rsidR="00370FD3" w:rsidRPr="000D44DB" w:rsidRDefault="00370FD3" w:rsidP="00345388">
                                  <w:pPr>
                                    <w:rPr>
                                      <w:rFonts w:ascii="Arial" w:hAnsi="Arial" w:cs="Arial"/>
                                      <w:sz w:val="18"/>
                                      <w:szCs w:val="18"/>
                                    </w:rPr>
                                  </w:pPr>
                                  <w:r>
                                    <w:rPr>
                                      <w:rFonts w:ascii="Arial" w:hAnsi="Arial" w:cs="Arial"/>
                                      <w:sz w:val="18"/>
                                      <w:szCs w:val="18"/>
                                    </w:rPr>
                                    <w:t>QC</w:t>
                                  </w:r>
                                </w:p>
                              </w:txbxContent>
                            </wps:txbx>
                            <wps:bodyPr rot="0" vert="horz" wrap="square" lIns="91440" tIns="45720" rIns="91440" bIns="45720" anchor="t" anchorCtr="0" upright="1">
                              <a:noAutofit/>
                            </wps:bodyPr>
                          </wps:wsp>
                          <wps:wsp>
                            <wps:cNvPr id="29" name="Line 47"/>
                            <wps:cNvCnPr>
                              <a:cxnSpLocks noChangeShapeType="1"/>
                            </wps:cNvCnPr>
                            <wps:spPr bwMode="auto">
                              <a:xfrm>
                                <a:off x="7020" y="6238"/>
                                <a:ext cx="63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cNvPr id="30" name="Group 73"/>
                            <wpg:cNvGrpSpPr>
                              <a:grpSpLocks/>
                            </wpg:cNvGrpSpPr>
                            <wpg:grpSpPr bwMode="auto">
                              <a:xfrm>
                                <a:off x="2445" y="5184"/>
                                <a:ext cx="3855" cy="4680"/>
                                <a:chOff x="2445" y="5184"/>
                                <a:chExt cx="3855" cy="4680"/>
                              </a:xfrm>
                            </wpg:grpSpPr>
                            <wps:wsp>
                              <wps:cNvPr id="31" name="Text Box 21"/>
                              <wps:cNvSpPr txBox="1">
                                <a:spLocks noChangeArrowheads="1"/>
                              </wps:cNvSpPr>
                              <wps:spPr bwMode="auto">
                                <a:xfrm>
                                  <a:off x="3240" y="5464"/>
                                  <a:ext cx="1080" cy="720"/>
                                </a:xfrm>
                                <a:prstGeom prst="rect">
                                  <a:avLst/>
                                </a:prstGeom>
                                <a:solidFill>
                                  <a:srgbClr val="FFFFFF"/>
                                </a:solidFill>
                                <a:ln w="9525">
                                  <a:solidFill>
                                    <a:srgbClr val="000000"/>
                                  </a:solidFill>
                                  <a:miter lim="800000"/>
                                  <a:headEnd/>
                                  <a:tailEnd/>
                                </a:ln>
                              </wps:spPr>
                              <wps:txbx>
                                <w:txbxContent>
                                  <w:p w14:paraId="4AECD0E7" w14:textId="77777777" w:rsidR="00370FD3" w:rsidRPr="000D44DB" w:rsidRDefault="00370FD3" w:rsidP="00345388">
                                    <w:pPr>
                                      <w:jc w:val="center"/>
                                      <w:rPr>
                                        <w:rFonts w:ascii="Arial" w:hAnsi="Arial" w:cs="Arial"/>
                                        <w:sz w:val="18"/>
                                        <w:szCs w:val="18"/>
                                      </w:rPr>
                                    </w:pPr>
                                    <w:r>
                                      <w:rPr>
                                        <w:rFonts w:ascii="Arial" w:hAnsi="Arial" w:cs="Arial"/>
                                        <w:sz w:val="18"/>
                                        <w:szCs w:val="18"/>
                                      </w:rPr>
                                      <w:t>Raw Material</w:t>
                                    </w:r>
                                  </w:p>
                                </w:txbxContent>
                              </wps:txbx>
                              <wps:bodyPr rot="0" vert="horz" wrap="square" lIns="91440" tIns="45720" rIns="91440" bIns="45720" anchor="t" anchorCtr="0" upright="1">
                                <a:noAutofit/>
                              </wps:bodyPr>
                            </wps:wsp>
                            <wps:wsp>
                              <wps:cNvPr id="32" name="Text Box 22"/>
                              <wps:cNvSpPr txBox="1">
                                <a:spLocks noChangeArrowheads="1"/>
                              </wps:cNvSpPr>
                              <wps:spPr bwMode="auto">
                                <a:xfrm>
                                  <a:off x="3060" y="6724"/>
                                  <a:ext cx="1620" cy="720"/>
                                </a:xfrm>
                                <a:prstGeom prst="rect">
                                  <a:avLst/>
                                </a:prstGeom>
                                <a:solidFill>
                                  <a:srgbClr val="FFFFFF"/>
                                </a:solidFill>
                                <a:ln w="9525">
                                  <a:solidFill>
                                    <a:srgbClr val="000000"/>
                                  </a:solidFill>
                                  <a:miter lim="800000"/>
                                  <a:headEnd/>
                                  <a:tailEnd/>
                                </a:ln>
                              </wps:spPr>
                              <wps:txbx>
                                <w:txbxContent>
                                  <w:p w14:paraId="5FD3B7AF" w14:textId="77777777" w:rsidR="00370FD3" w:rsidRPr="00345388" w:rsidRDefault="00370FD3" w:rsidP="00345388">
                                    <w:pPr>
                                      <w:jc w:val="center"/>
                                      <w:rPr>
                                        <w:rFonts w:ascii="Arial" w:hAnsi="Arial" w:cs="Arial"/>
                                        <w:sz w:val="16"/>
                                        <w:szCs w:val="16"/>
                                      </w:rPr>
                                    </w:pPr>
                                    <w:r w:rsidRPr="00E6632E">
                                      <w:rPr>
                                        <w:rFonts w:ascii="Arial" w:hAnsi="Arial" w:cs="Arial"/>
                                        <w:sz w:val="16"/>
                                        <w:szCs w:val="16"/>
                                      </w:rPr>
                                      <w:t>Assembly Step 1</w:t>
                                    </w:r>
                                  </w:p>
                                  <w:p w14:paraId="583A9169"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(IQ, OQ, PQ)</w:t>
                                    </w:r>
                                  </w:p>
                                </w:txbxContent>
                              </wps:txbx>
                              <wps:bodyPr rot="0" vert="horz" wrap="square" lIns="91440" tIns="45720" rIns="91440" bIns="45720" anchor="t" anchorCtr="0" upright="1">
                                <a:noAutofit/>
                              </wps:bodyPr>
                            </wps:wsp>
                            <wps:wsp>
                              <wps:cNvPr id="33" name="Line 23"/>
                              <wps:cNvCnPr>
                                <a:cxnSpLocks noChangeShapeType="1"/>
                              </wps:cNvCnPr>
                              <wps:spPr bwMode="auto">
                                <a:xfrm>
                                  <a:off x="3780" y="6185"/>
                                  <a:ext cx="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4" name="Line 24"/>
                              <wps:cNvCnPr>
                                <a:cxnSpLocks noChangeShapeType="1"/>
                              </wps:cNvCnPr>
                              <wps:spPr bwMode="auto">
                                <a:xfrm>
                                  <a:off x="3780" y="7445"/>
                                  <a:ext cx="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5" name="Text Box 25"/>
                              <wps:cNvSpPr txBox="1">
                                <a:spLocks noChangeArrowheads="1"/>
                              </wps:cNvSpPr>
                              <wps:spPr bwMode="auto">
                                <a:xfrm>
                                  <a:off x="2445" y="6101"/>
                                  <a:ext cx="720" cy="539"/>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65092BBA" w14:textId="77777777" w:rsidR="00370FD3" w:rsidRPr="000D44DB" w:rsidRDefault="00370FD3" w:rsidP="00345388">
                                    <w:pPr>
                                      <w:rPr>
                                        <w:rFonts w:ascii="Arial" w:hAnsi="Arial" w:cs="Arial"/>
                                        <w:sz w:val="18"/>
                                        <w:szCs w:val="18"/>
                                      </w:rPr>
                                    </w:pPr>
                                    <w:r>
                                      <w:rPr>
                                        <w:rFonts w:ascii="Arial" w:hAnsi="Arial" w:cs="Arial"/>
                                        <w:sz w:val="18"/>
                                        <w:szCs w:val="18"/>
                                      </w:rPr>
                                      <w:t>QC</w:t>
                                    </w:r>
                                  </w:p>
                                </w:txbxContent>
                              </wps:txbx>
                              <wps:bodyPr rot="0" vert="horz" wrap="square" lIns="91440" tIns="45720" rIns="91440" bIns="45720" anchor="t" anchorCtr="0" upright="1">
                                <a:noAutofit/>
                              </wps:bodyPr>
                            </wps:wsp>
                            <wps:wsp>
                              <wps:cNvPr id="36" name="Line 26"/>
                              <wps:cNvCnPr>
                                <a:cxnSpLocks noChangeShapeType="1"/>
                              </wps:cNvCnPr>
                              <wps:spPr bwMode="auto">
                                <a:xfrm flipH="1">
                                  <a:off x="2880" y="6365"/>
                                  <a:ext cx="9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37" name="Text Box 27"/>
                              <wps:cNvSpPr txBox="1">
                                <a:spLocks noChangeArrowheads="1"/>
                              </wps:cNvSpPr>
                              <wps:spPr bwMode="auto">
                                <a:xfrm>
                                  <a:off x="3060" y="7984"/>
                                  <a:ext cx="1611" cy="540"/>
                                </a:xfrm>
                                <a:prstGeom prst="rect">
                                  <a:avLst/>
                                </a:prstGeom>
                                <a:solidFill>
                                  <a:srgbClr val="FFFFFF"/>
                                </a:solidFill>
                                <a:ln w="9525">
                                  <a:solidFill>
                                    <a:srgbClr val="000000"/>
                                  </a:solidFill>
                                  <a:miter lim="800000"/>
                                  <a:headEnd/>
                                  <a:tailEnd/>
                                </a:ln>
                              </wps:spPr>
                              <wps:txbx>
                                <w:txbxContent>
                                  <w:p w14:paraId="32D0DFFF" w14:textId="77777777" w:rsidR="00370FD3" w:rsidRPr="000D44DB" w:rsidRDefault="00370FD3" w:rsidP="00345388">
                                    <w:pPr>
                                      <w:jc w:val="center"/>
                                      <w:rPr>
                                        <w:rFonts w:ascii="Arial" w:hAnsi="Arial" w:cs="Arial"/>
                                        <w:sz w:val="18"/>
                                        <w:szCs w:val="18"/>
                                      </w:rPr>
                                    </w:pPr>
                                    <w:r w:rsidRPr="00E6632E">
                                      <w:rPr>
                                        <w:rFonts w:ascii="Arial" w:hAnsi="Arial" w:cs="Arial"/>
                                        <w:sz w:val="16"/>
                                        <w:szCs w:val="16"/>
                                      </w:rPr>
                                      <w:t>Assembly Step</w:t>
                                    </w:r>
                                    <w:r w:rsidRPr="00E6632E">
                                      <w:rPr>
                                        <w:rFonts w:ascii="Arial" w:hAnsi="Arial" w:cs="Arial"/>
                                        <w:sz w:val="18"/>
                                        <w:szCs w:val="18"/>
                                      </w:rPr>
                                      <w:t xml:space="preserve"> 2</w:t>
                                    </w:r>
                                  </w:p>
                                </w:txbxContent>
                              </wps:txbx>
                              <wps:bodyPr rot="0" vert="horz" wrap="square" lIns="91440" tIns="45720" rIns="91440" bIns="45720" anchor="t" anchorCtr="0" upright="1">
                                <a:noAutofit/>
                              </wps:bodyPr>
                            </wps:wsp>
                            <wpg:grpSp>
                              <wpg:cNvPr id="38" name="Group 72"/>
                              <wpg:cNvGrpSpPr>
                                <a:grpSpLocks/>
                              </wpg:cNvGrpSpPr>
                              <wpg:grpSpPr bwMode="auto">
                                <a:xfrm>
                                  <a:off x="3060" y="5184"/>
                                  <a:ext cx="3240" cy="4680"/>
                                  <a:chOff x="3060" y="5184"/>
                                  <a:chExt cx="3240" cy="4680"/>
                                </a:xfrm>
                              </wpg:grpSpPr>
                              <wps:wsp>
                                <wps:cNvPr id="39" name="Text Box 28"/>
                                <wps:cNvSpPr txBox="1">
                                  <a:spLocks noChangeArrowheads="1"/>
                                </wps:cNvSpPr>
                                <wps:spPr bwMode="auto">
                                  <a:xfrm>
                                    <a:off x="3060" y="9117"/>
                                    <a:ext cx="1531" cy="747"/>
                                  </a:xfrm>
                                  <a:prstGeom prst="rect">
                                    <a:avLst/>
                                  </a:prstGeom>
                                  <a:solidFill>
                                    <a:srgbClr val="FFFFFF"/>
                                  </a:solidFill>
                                  <a:ln w="9525">
                                    <a:solidFill>
                                      <a:srgbClr val="000000"/>
                                    </a:solidFill>
                                    <a:miter lim="800000"/>
                                    <a:headEnd/>
                                    <a:tailEnd/>
                                  </a:ln>
                                </wps:spPr>
                                <wps:txbx>
                                  <w:txbxContent>
                                    <w:p w14:paraId="0D9116C7" w14:textId="77777777" w:rsidR="00370FD3" w:rsidRPr="00E6632E" w:rsidRDefault="00370FD3" w:rsidP="00345388">
                                      <w:pPr>
                                        <w:jc w:val="center"/>
                                        <w:rPr>
                                          <w:rFonts w:ascii="Arial" w:hAnsi="Arial" w:cs="Arial"/>
                                          <w:sz w:val="16"/>
                                          <w:szCs w:val="16"/>
                                        </w:rPr>
                                      </w:pPr>
                                      <w:r w:rsidRPr="00E6632E">
                                        <w:rPr>
                                          <w:rFonts w:ascii="Arial" w:hAnsi="Arial" w:cs="Arial"/>
                                          <w:sz w:val="16"/>
                                          <w:szCs w:val="16"/>
                                        </w:rPr>
                                        <w:t>Assembly Step 3</w:t>
                                      </w:r>
                                    </w:p>
                                    <w:p w14:paraId="12239707" w14:textId="77777777" w:rsidR="00370FD3" w:rsidRPr="00345388" w:rsidRDefault="00370FD3" w:rsidP="00345388">
                                      <w:pPr>
                                        <w:jc w:val="center"/>
                                        <w:rPr>
                                          <w:rFonts w:ascii="Arial" w:hAnsi="Arial" w:cs="Arial"/>
                                          <w:sz w:val="16"/>
                                          <w:szCs w:val="16"/>
                                        </w:rPr>
                                      </w:pPr>
                                      <w:r w:rsidRPr="00E6632E">
                                        <w:rPr>
                                          <w:rFonts w:ascii="Arial" w:hAnsi="Arial" w:cs="Arial"/>
                                          <w:sz w:val="16"/>
                                          <w:szCs w:val="16"/>
                                        </w:rPr>
                                        <w:t xml:space="preserve"> (IQ, OQ, PQ)</w:t>
                                      </w:r>
                                    </w:p>
                                  </w:txbxContent>
                                </wps:txbx>
                                <wps:bodyPr rot="0" vert="horz" wrap="square" lIns="91440" tIns="45720" rIns="91440" bIns="45720" anchor="t" anchorCtr="0" upright="1">
                                  <a:noAutofit/>
                                </wps:bodyPr>
                              </wps:wsp>
                              <wpg:grpSp>
                                <wpg:cNvPr id="40" name="Group 71"/>
                                <wpg:cNvGrpSpPr>
                                  <a:grpSpLocks/>
                                </wpg:cNvGrpSpPr>
                                <wpg:grpSpPr bwMode="auto">
                                  <a:xfrm>
                                    <a:off x="3780" y="5184"/>
                                    <a:ext cx="2520" cy="4113"/>
                                    <a:chOff x="3780" y="5184"/>
                                    <a:chExt cx="2520" cy="4113"/>
                                  </a:xfrm>
                                </wpg:grpSpPr>
                                <wps:wsp>
                                  <wps:cNvPr id="41" name="Line 31"/>
                                  <wps:cNvCnPr>
                                    <a:cxnSpLocks noChangeShapeType="1"/>
                                  </wps:cNvCnPr>
                                  <wps:spPr bwMode="auto">
                                    <a:xfrm>
                                      <a:off x="3780" y="8758"/>
                                      <a:ext cx="9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2" name="Line 39"/>
                                  <wps:cNvCnPr>
                                    <a:cxnSpLocks noChangeShapeType="1"/>
                                  </wps:cNvCnPr>
                                  <wps:spPr bwMode="auto">
                                    <a:xfrm>
                                      <a:off x="3780" y="8578"/>
                                      <a:ext cx="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cNvPr id="43" name="Group 70"/>
                                  <wpg:cNvGrpSpPr>
                                    <a:grpSpLocks/>
                                  </wpg:cNvGrpSpPr>
                                  <wpg:grpSpPr bwMode="auto">
                                    <a:xfrm>
                                      <a:off x="4591" y="5184"/>
                                      <a:ext cx="1709" cy="4113"/>
                                      <a:chOff x="4591" y="5184"/>
                                      <a:chExt cx="1709" cy="4113"/>
                                    </a:xfrm>
                                  </wpg:grpSpPr>
                                  <wps:wsp>
                                    <wps:cNvPr id="44" name="Line 41"/>
                                    <wps:cNvCnPr>
                                      <a:cxnSpLocks noChangeShapeType="1"/>
                                    </wps:cNvCnPr>
                                    <wps:spPr bwMode="auto">
                                      <a:xfrm>
                                        <a:off x="4591" y="9297"/>
                                        <a:ext cx="1349"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5" name="Line 42"/>
                                    <wps:cNvCnPr>
                                      <a:cxnSpLocks noChangeShapeType="1"/>
                                    </wps:cNvCnPr>
                                    <wps:spPr bwMode="auto">
                                      <a:xfrm>
                                        <a:off x="5940" y="5184"/>
                                        <a:ext cx="36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6" name="Line 54"/>
                                    <wps:cNvCnPr>
                                      <a:cxnSpLocks noChangeShapeType="1"/>
                                    </wps:cNvCnPr>
                                    <wps:spPr bwMode="auto">
                                      <a:xfrm flipV="1">
                                        <a:off x="5940" y="5184"/>
                                        <a:ext cx="0" cy="4113"/>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grpSp>
                            </wpg:grpSp>
                          </wpg:grpSp>
                          <wps:wsp>
                            <wps:cNvPr id="47" name="Line 55"/>
                            <wps:cNvCnPr>
                              <a:cxnSpLocks noChangeShapeType="1"/>
                            </wps:cNvCnPr>
                            <wps:spPr bwMode="auto">
                              <a:xfrm>
                                <a:off x="7740" y="9478"/>
                                <a:ext cx="90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s:wsp>
                            <wps:cNvPr id="48" name="Line 56"/>
                            <wps:cNvCnPr>
                              <a:cxnSpLocks noChangeShapeType="1"/>
                            </wps:cNvCnPr>
                            <wps:spPr bwMode="auto">
                              <a:xfrm flipV="1">
                                <a:off x="8100" y="8937"/>
                                <a:ext cx="0" cy="54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7234177D" id="Group 76" o:spid="_x0000_s1055" style="position:absolute;left:0;text-align:left;margin-left:-36pt;margin-top:7.45pt;width:468pt;height:261.95pt;z-index:251658240" coordorigin="720,5004" coordsize="9360,48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">
                <v:line id="Line 48" o:spid="_x0000_s1056" style="position:absolute;visibility:visible;mso-wrap-style:square" from="2160,5004" to="2160,98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"/>
                <v:line id="Line 49" o:spid="_x0000_s1057" style="position:absolute;visibility:visible;mso-wrap-style:square" from="2160,5004" to="2340,5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"/>
                <v:line id="Line 50" o:spid="_x0000_s1058" style="position:absolute;visibility:visible;mso-wrap-style:square" from="2160,9864" to="2340,98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"/>
                <v:group id="Group 75" o:spid="_x0000_s1059" style="position:absolute;left:720;top:5004;width:9360;height:4860" coordorigin="720,5004" coordsize="9360,4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shape id="Text Box 51" o:spid="_x0000_s1060" type="#_x0000_t202" style="position:absolute;left:720;top:6924;width:126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" stroked="f">
                    <v:textbox>
                      <w:txbxContent>
                        <w:p w14:paraId="4AA2FE96" w14:textId="77777777" w:rsidR="00370FD3" w:rsidRPr="003F757A" w:rsidRDefault="00370FD3" w:rsidP="00345388">
                          <w:pPr>
                            <w:jc w:val="center"/>
                            <w:rPr>
                              <w:rFonts w:ascii="Arial" w:hAnsi="Arial" w:cs="Arial"/>
                              <w:b/>
                              <w:sz w:val="18"/>
                              <w:szCs w:val="18"/>
                            </w:rPr>
                          </w:pPr>
                          <w:r w:rsidRPr="003F757A">
                            <w:rPr>
                              <w:rFonts w:ascii="Arial" w:hAnsi="Arial" w:cs="Arial"/>
                              <w:b/>
                              <w:sz w:val="18"/>
                              <w:szCs w:val="18"/>
                            </w:rPr>
                            <w:t>Process Validation</w:t>
                          </w:r>
                        </w:p>
                      </w:txbxContent>
                    </v:textbox>
                  </v:shape>
                  <v:group id="Group 74" o:spid="_x0000_s1061" style="position:absolute;left:2445;top:5004;width:7635;height:4860" coordorigin="2445,5004" coordsize="7635,4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e9R6xwAAAOA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WECf0JhAbl4AQAA//8DAFBLAQItABQABgAIAAAAIQDb4fbL7gAAAIUBAAATAAAAAAAA&#13;&#10;AAAAAAAAAAAAAABbQ29udGVudF9UeXBlc10ueG1sUEsBAi0AFAAGAAgAAAAhAFr0LFu/AAAAFQEA&#13;&#10;AAsAAAAAAAAAAAAAAAAAHwEAAF9yZWxzLy5yZWxzUEsBAi0AFAAGAAgAAAAhAIh71HrHAAAA4AAA&#13;&#10;AA8AAAAAAAAAAAAAAAAABwIAAGRycy9kb3ducmV2LnhtbFBLBQYAAAAAAwADALcAAAD7AgAAAAA=&#13;&#10;">
                    <v:line id="Line 38" o:spid="_x0000_s1062" style="position:absolute;visibility:visible;mso-wrap-style:square" from="7020,8578" to="7020,91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">
                      <v:stroke endarrow="block"/>
                    </v:line>
                    <v:shape id="Text Box 29" o:spid="_x0000_s1063" type="#_x0000_t202" style="position:absolute;left:6300;top:5004;width:1539;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">
                      <v:textbox>
                        <w:txbxContent>
                          <w:p w14:paraId="254B730C" w14:textId="77777777" w:rsidR="00370FD3" w:rsidRPr="000621AB" w:rsidRDefault="00370FD3" w:rsidP="00345388">
                            <w:pPr>
                              <w:jc w:val="center"/>
                              <w:rPr>
                                <w:rFonts w:ascii="Arial" w:hAnsi="Arial" w:cs="Arial"/>
                                <w:sz w:val="16"/>
                                <w:szCs w:val="16"/>
                              </w:rPr>
                            </w:pPr>
                            <w:r w:rsidRPr="00E6632E">
                              <w:rPr>
                                <w:rFonts w:ascii="Arial" w:hAnsi="Arial" w:cs="Arial"/>
                                <w:sz w:val="16"/>
                                <w:szCs w:val="16"/>
                              </w:rPr>
                              <w:t>Assembly Step 4</w:t>
                            </w:r>
                          </w:p>
                        </w:txbxContent>
                      </v:textbox>
                    </v:shape>
                    <v:shape id="Text Box 30" o:spid="_x0000_s1064" type="#_x0000_t202" style="position:absolute;left:6300;top:6597;width:16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">
                      <v:textbox>
                        <w:txbxContent>
                          <w:p w14:paraId="6171DA43" w14:textId="77777777" w:rsidR="00370FD3" w:rsidRPr="00345388" w:rsidRDefault="00370FD3" w:rsidP="00345388">
                            <w:pPr>
                              <w:jc w:val="center"/>
                              <w:rPr>
                                <w:rFonts w:ascii="Arial" w:hAnsi="Arial" w:cs="Arial"/>
                                <w:sz w:val="16"/>
                                <w:szCs w:val="16"/>
                              </w:rPr>
                            </w:pPr>
                            <w:r>
                              <w:rPr>
                                <w:rFonts w:ascii="Arial" w:hAnsi="Arial" w:cs="Arial"/>
                                <w:sz w:val="16"/>
                                <w:szCs w:val="16"/>
                              </w:rPr>
                              <w:t>Send to Eagle</w:t>
                            </w:r>
                          </w:p>
                        </w:txbxContent>
                      </v:textbox>
                    </v:shape>
                    <v:shape id="Text Box 33" o:spid="_x0000_s1065" type="#_x0000_t202" style="position:absolute;left:6300;top:7857;width:1440;height:7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">
                      <v:textbox>
                        <w:txbxContent>
                          <w:p w14:paraId="12F0E214"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Package</w:t>
                            </w:r>
                          </w:p>
                          <w:p w14:paraId="3E1DD476"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(IQ, OQ, PQ)</w:t>
                            </w:r>
                          </w:p>
                        </w:txbxContent>
                      </v:textbox>
                    </v:shape>
                    <v:shape id="Text Box 34" o:spid="_x0000_s1066" type="#_x0000_t202" style="position:absolute;left:6300;top:9117;width:1440;height:7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">
                      <v:textbox>
                        <w:txbxContent>
                          <w:p w14:paraId="71792ECA"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Sterilize</w:t>
                            </w:r>
                          </w:p>
                          <w:p w14:paraId="5104F032"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(PV)</w:t>
                            </w:r>
                          </w:p>
                        </w:txbxContent>
                      </v:textbox>
                    </v:shape>
                    <v:shape id="Text Box 35" o:spid="_x0000_s1067" type="#_x0000_t202" style="position:absolute;left:8640;top:9117;width:144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">
                      <v:textbox>
                        <w:txbxContent>
                          <w:p w14:paraId="4999D423" w14:textId="77777777" w:rsidR="00370FD3" w:rsidRPr="000D44DB" w:rsidRDefault="00370FD3" w:rsidP="00345388">
                            <w:pPr>
                              <w:jc w:val="center"/>
                              <w:rPr>
                                <w:rFonts w:ascii="Arial" w:hAnsi="Arial" w:cs="Arial"/>
                                <w:sz w:val="18"/>
                                <w:szCs w:val="18"/>
                              </w:rPr>
                            </w:pPr>
                            <w:r>
                              <w:rPr>
                                <w:rFonts w:ascii="Arial" w:hAnsi="Arial" w:cs="Arial"/>
                                <w:sz w:val="18"/>
                                <w:szCs w:val="18"/>
                              </w:rPr>
                              <w:t>Product Distribution</w:t>
                            </w:r>
                          </w:p>
                        </w:txbxContent>
                      </v:textbox>
                    </v:shape>
                    <v:line id="Line 37" o:spid="_x0000_s1068" style="position:absolute;visibility:visible;mso-wrap-style:square" from="7020,7137" to="7020,78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">
                      <v:stroke endarrow="block"/>
                    </v:line>
                    <v:line id="Line 40" o:spid="_x0000_s1069" style="position:absolute;visibility:visible;mso-wrap-style:square" from="7020,5724" to="7020,65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">
                      <v:stroke endarrow="block"/>
                    </v:line>
                    <v:shape id="Text Box 43" o:spid="_x0000_s1070" type="#_x0000_t202" style="position:absolute;left:7650;top:7218;width:7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" stroked="f">
                      <v:textbox>
                        <w:txbxContent>
                          <w:p w14:paraId="282B7E47" w14:textId="77777777" w:rsidR="00370FD3" w:rsidRPr="000D44DB" w:rsidRDefault="00370FD3" w:rsidP="00345388">
                            <w:pPr>
                              <w:rPr>
                                <w:rFonts w:ascii="Arial" w:hAnsi="Arial" w:cs="Arial"/>
                                <w:sz w:val="18"/>
                                <w:szCs w:val="18"/>
                              </w:rPr>
                            </w:pPr>
                            <w:r>
                              <w:rPr>
                                <w:rFonts w:ascii="Arial" w:hAnsi="Arial" w:cs="Arial"/>
                                <w:sz w:val="18"/>
                                <w:szCs w:val="18"/>
                              </w:rPr>
                              <w:t>QC</w:t>
                            </w:r>
                          </w:p>
                        </w:txbxContent>
                      </v:textbox>
                    </v:shape>
                    <v:line id="Line 44" o:spid="_x0000_s1071" style="position:absolute;visibility:visible;mso-wrap-style:square" from="7020,7498" to="7740,74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">
                      <v:stroke endarrow="block"/>
                    </v:line>
                    <v:shape id="Text Box 45" o:spid="_x0000_s1072" type="#_x0000_t202" style="position:absolute;left:7740;top:8524;width:720;height:5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" stroked="f">
                      <v:textbox>
                        <w:txbxContent>
                          <w:p w14:paraId="12BBA553" w14:textId="77777777" w:rsidR="00370FD3" w:rsidRPr="000D44DB" w:rsidRDefault="00370FD3" w:rsidP="00345388">
                            <w:pPr>
                              <w:jc w:val="center"/>
                              <w:rPr>
                                <w:rFonts w:ascii="Arial" w:hAnsi="Arial" w:cs="Arial"/>
                                <w:sz w:val="18"/>
                                <w:szCs w:val="18"/>
                              </w:rPr>
                            </w:pPr>
                            <w:r>
                              <w:rPr>
                                <w:rFonts w:ascii="Arial" w:hAnsi="Arial" w:cs="Arial"/>
                                <w:sz w:val="18"/>
                                <w:szCs w:val="18"/>
                              </w:rPr>
                              <w:t>QC</w:t>
                            </w:r>
                          </w:p>
                        </w:txbxContent>
                      </v:textbox>
                    </v:shape>
                    <v:shape id="Text Box 46" o:spid="_x0000_s1073" type="#_x0000_t202" style="position:absolute;left:7559;top:5959;width:720;height:4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" stroked="f">
                      <v:textbox>
                        <w:txbxContent>
                          <w:p w14:paraId="0B80C96B" w14:textId="77777777" w:rsidR="00370FD3" w:rsidRPr="000D44DB" w:rsidRDefault="00370FD3" w:rsidP="00345388">
                            <w:pPr>
                              <w:rPr>
                                <w:rFonts w:ascii="Arial" w:hAnsi="Arial" w:cs="Arial"/>
                                <w:sz w:val="18"/>
                                <w:szCs w:val="18"/>
                              </w:rPr>
                            </w:pPr>
                            <w:r>
                              <w:rPr>
                                <w:rFonts w:ascii="Arial" w:hAnsi="Arial" w:cs="Arial"/>
                                <w:sz w:val="18"/>
                                <w:szCs w:val="18"/>
                              </w:rPr>
                              <w:t>QC</w:t>
                            </w:r>
                          </w:p>
                        </w:txbxContent>
                      </v:textbox>
                    </v:shape>
                    <v:line id="Line 47" o:spid="_x0000_s1074" style="position:absolute;visibility:visible;mso-wrap-style:square" from="7020,6238" to="7650,62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">
                      <v:stroke endarrow="block"/>
                    </v:line>
                    <v:group id="Group 73" o:spid="_x0000_s1075" style="position:absolute;left:2445;top:5184;width:3855;height:4680" coordorigin="2445,5184" coordsize="3855,4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shape id="Text Box 21" o:spid="_x0000_s1076" type="#_x0000_t202" style="position:absolute;left:3240;top:5464;width:108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">
                        <v:textbox>
                          <w:txbxContent>
                            <w:p w14:paraId="4AECD0E7" w14:textId="77777777" w:rsidR="00370FD3" w:rsidRPr="000D44DB" w:rsidRDefault="00370FD3" w:rsidP="00345388">
                              <w:pPr>
                                <w:jc w:val="center"/>
                                <w:rPr>
                                  <w:rFonts w:ascii="Arial" w:hAnsi="Arial" w:cs="Arial"/>
                                  <w:sz w:val="18"/>
                                  <w:szCs w:val="18"/>
                                </w:rPr>
                              </w:pPr>
                              <w:r>
                                <w:rPr>
                                  <w:rFonts w:ascii="Arial" w:hAnsi="Arial" w:cs="Arial"/>
                                  <w:sz w:val="18"/>
                                  <w:szCs w:val="18"/>
                                </w:rPr>
                                <w:t>Raw Material</w:t>
                              </w:r>
                            </w:p>
                          </w:txbxContent>
                        </v:textbox>
                      </v:shape>
                      <v:shape id="Text Box 22" o:spid="_x0000_s1077" type="#_x0000_t202" style="position:absolute;left:3060;top:6724;width:162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">
                        <v:textbox>
                          <w:txbxContent>
                            <w:p w14:paraId="5FD3B7AF" w14:textId="77777777" w:rsidR="00370FD3" w:rsidRPr="00345388" w:rsidRDefault="00370FD3" w:rsidP="00345388">
                              <w:pPr>
                                <w:jc w:val="center"/>
                                <w:rPr>
                                  <w:rFonts w:ascii="Arial" w:hAnsi="Arial" w:cs="Arial"/>
                                  <w:sz w:val="16"/>
                                  <w:szCs w:val="16"/>
                                </w:rPr>
                              </w:pPr>
                              <w:r w:rsidRPr="00E6632E">
                                <w:rPr>
                                  <w:rFonts w:ascii="Arial" w:hAnsi="Arial" w:cs="Arial"/>
                                  <w:sz w:val="16"/>
                                  <w:szCs w:val="16"/>
                                </w:rPr>
                                <w:t>Assembly Step 1</w:t>
                              </w:r>
                            </w:p>
                            <w:p w14:paraId="583A9169" w14:textId="77777777" w:rsidR="00370FD3" w:rsidRPr="00345388" w:rsidRDefault="00370FD3" w:rsidP="00345388">
                              <w:pPr>
                                <w:jc w:val="center"/>
                                <w:rPr>
                                  <w:rFonts w:ascii="Arial" w:hAnsi="Arial" w:cs="Arial"/>
                                  <w:sz w:val="16"/>
                                  <w:szCs w:val="16"/>
                                </w:rPr>
                              </w:pPr>
                              <w:r w:rsidRPr="00345388">
                                <w:rPr>
                                  <w:rFonts w:ascii="Arial" w:hAnsi="Arial" w:cs="Arial"/>
                                  <w:sz w:val="16"/>
                                  <w:szCs w:val="16"/>
                                </w:rPr>
                                <w:t>(IQ, OQ, PQ)</w:t>
                              </w:r>
                            </w:p>
                          </w:txbxContent>
                        </v:textbox>
                      </v:shape>
                      <v:line id="Line 23" o:spid="_x0000_s1078" style="position:absolute;visibility:visible;mso-wrap-style:square" from="3780,6185" to="3780,67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">
                        <v:stroke endarrow="block"/>
                      </v:line>
                      <v:line id="Line 24" o:spid="_x0000_s1079" style="position:absolute;visibility:visible;mso-wrap-style:square" from="3780,7445" to="3780,79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">
                        <v:stroke endarrow="block"/>
                      </v:line>
                      <v:shape id="Text Box 25" o:spid="_x0000_s1080" type="#_x0000_t202" style="position:absolute;left:2445;top:6101;width:720;height: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" stroked="f">
                        <v:textbox>
                          <w:txbxContent>
                            <w:p w14:paraId="65092BBA" w14:textId="77777777" w:rsidR="00370FD3" w:rsidRPr="000D44DB" w:rsidRDefault="00370FD3" w:rsidP="00345388">
                              <w:pPr>
                                <w:rPr>
                                  <w:rFonts w:ascii="Arial" w:hAnsi="Arial" w:cs="Arial"/>
                                  <w:sz w:val="18"/>
                                  <w:szCs w:val="18"/>
                                </w:rPr>
                              </w:pPr>
                              <w:r>
                                <w:rPr>
                                  <w:rFonts w:ascii="Arial" w:hAnsi="Arial" w:cs="Arial"/>
                                  <w:sz w:val="18"/>
                                  <w:szCs w:val="18"/>
                                </w:rPr>
                                <w:t>QC</w:t>
                              </w:r>
                            </w:p>
                          </w:txbxContent>
                        </v:textbox>
                      </v:shape>
                      <v:line id="Line 26" o:spid="_x0000_s1081" style="position:absolute;flip:x;visibility:visible;mso-wrap-style:square" from="2880,6365" to="3780,636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">
                        <v:stroke endarrow="block"/>
                      </v:line>
                      <v:shape id="Text Box 27" o:spid="_x0000_s1082" type="#_x0000_t202" style="position:absolute;left:3060;top:7984;width:1611;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">
                        <v:textbox>
                          <w:txbxContent>
                            <w:p w14:paraId="32D0DFFF" w14:textId="77777777" w:rsidR="00370FD3" w:rsidRPr="000D44DB" w:rsidRDefault="00370FD3" w:rsidP="00345388">
                              <w:pPr>
                                <w:jc w:val="center"/>
                                <w:rPr>
                                  <w:rFonts w:ascii="Arial" w:hAnsi="Arial" w:cs="Arial"/>
                                  <w:sz w:val="18"/>
                                  <w:szCs w:val="18"/>
                                </w:rPr>
                              </w:pPr>
                              <w:r w:rsidRPr="00E6632E">
                                <w:rPr>
                                  <w:rFonts w:ascii="Arial" w:hAnsi="Arial" w:cs="Arial"/>
                                  <w:sz w:val="16"/>
                                  <w:szCs w:val="16"/>
                                </w:rPr>
                                <w:t>Assembly Step</w:t>
                              </w:r>
                              <w:r w:rsidRPr="00E6632E">
                                <w:rPr>
                                  <w:rFonts w:ascii="Arial" w:hAnsi="Arial" w:cs="Arial"/>
                                  <w:sz w:val="18"/>
                                  <w:szCs w:val="18"/>
                                </w:rPr>
                                <w:t xml:space="preserve"> 2</w:t>
                              </w:r>
                            </w:p>
                          </w:txbxContent>
                        </v:textbox>
                      </v:shape>
                      <v:group id="Group 72" o:spid="_x0000_s1083" style="position:absolute;left:3060;top:5184;width:3240;height:4680" coordorigin="3060,5184" coordsize="3240,4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">
                        <v:shape id="Text Box 28" o:spid="_x0000_s1084" type="#_x0000_t202" style="position:absolute;left:3060;top:9117;width:1531;height:7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">
                          <v:textbox>
                            <w:txbxContent>
                              <w:p w14:paraId="0D9116C7" w14:textId="77777777" w:rsidR="00370FD3" w:rsidRPr="00E6632E" w:rsidRDefault="00370FD3" w:rsidP="00345388">
                                <w:pPr>
                                  <w:jc w:val="center"/>
                                  <w:rPr>
                                    <w:rFonts w:ascii="Arial" w:hAnsi="Arial" w:cs="Arial"/>
                                    <w:sz w:val="16"/>
                                    <w:szCs w:val="16"/>
                                  </w:rPr>
                                </w:pPr>
                                <w:r w:rsidRPr="00E6632E">
                                  <w:rPr>
                                    <w:rFonts w:ascii="Arial" w:hAnsi="Arial" w:cs="Arial"/>
                                    <w:sz w:val="16"/>
                                    <w:szCs w:val="16"/>
                                  </w:rPr>
                                  <w:t>Assembly Step 3</w:t>
                                </w:r>
                              </w:p>
                              <w:p w14:paraId="12239707" w14:textId="77777777" w:rsidR="00370FD3" w:rsidRPr="00345388" w:rsidRDefault="00370FD3" w:rsidP="00345388">
                                <w:pPr>
                                  <w:jc w:val="center"/>
                                  <w:rPr>
                                    <w:rFonts w:ascii="Arial" w:hAnsi="Arial" w:cs="Arial"/>
                                    <w:sz w:val="16"/>
                                    <w:szCs w:val="16"/>
                                  </w:rPr>
                                </w:pPr>
                                <w:r w:rsidRPr="00E6632E">
                                  <w:rPr>
                                    <w:rFonts w:ascii="Arial" w:hAnsi="Arial" w:cs="Arial"/>
                                    <w:sz w:val="16"/>
                                    <w:szCs w:val="16"/>
                                  </w:rPr>
                                  <w:t xml:space="preserve"> (IQ, OQ, PQ)</w:t>
                                </w:r>
                              </w:p>
                            </w:txbxContent>
                          </v:textbox>
                        </v:shape>
                        <v:group id="Group 71" o:spid="_x0000_s1085" style="position:absolute;left:3780;top:5184;width:2520;height:4113" coordorigin="3780,5184" coordsize="2520,4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">
                          <v:line id="Line 31" o:spid="_x0000_s1086" style="position:absolute;visibility:visible;mso-wrap-style:square" from="3780,8758" to="4680,87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">
                            <v:stroke endarrow="block"/>
                          </v:line>
                          <v:line id="Line 39" o:spid="_x0000_s1087" style="position:absolute;visibility:visible;mso-wrap-style:square" from="3780,8578" to="3780,91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">
                            <v:stroke endarrow="block"/>
                          </v:line>
                          <v:group id="Group 70" o:spid="_x0000_s1088" style="position:absolute;left:4591;top:5184;width:1709;height:4113" coordorigin="4591,5184" coordsize="1709,41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1j/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">
                            <v:line id="Line 41" o:spid="_x0000_s1089" style="position:absolute;visibility:visible;mso-wrap-style:square" from="4591,9297" to="5940,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">
                              <v:stroke endarrow="block"/>
                            </v:line>
                            <v:line id="Line 42" o:spid="_x0000_s1090" style="position:absolute;visibility:visible;mso-wrap-style:square" from="5940,5184" to="6300,51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">
                              <v:stroke endarrow="block"/>
                            </v:line>
                            <v:line id="Line 54" o:spid="_x0000_s1091" style="position:absolute;flip:y;visibility:visible;mso-wrap-style:square" from="5940,5184" to="5940,929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"/>
                          </v:group>
                        </v:group>
                      </v:group>
                    </v:group>
                    <v:line id="Line 55" o:spid="_x0000_s1092" style="position:absolute;visibility:visible;mso-wrap-style:square" from="7740,9478" to="8640,94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">
                      <v:stroke endarrow="block"/>
                    </v:line>
                    <v:line id="Line 56" o:spid="_x0000_s1093" style="position:absolute;flip:y;visibility:visible;mso-wrap-style:square" from="8100,8937" to="8100,94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">
                      <v:stroke endarrow="block"/>
                    </v:line>
                  </v:group>
                </v:group>
              </v:group>
            </w:pict>
          </mc:Fallback>
        </mc:AlternateContent>
      </w:r>
    </w:p>
    <w:p w14:paraId="6B9075AA" w14:textId="77777777" w:rsidR="00345388" w:rsidRPr="00E6632E" w:rsidRDefault="00345388" w:rsidP="00345388">
      <w:pPr>
        <w:spacing w:after="120"/>
        <w:ind w:left="720"/>
        <w:jc w:val="both"/>
        <w:rPr>
          <w:rFonts w:asciiTheme="minorHAnsi" w:hAnsiTheme="minorHAnsi" w:cstheme="minorHAnsi"/>
          <w:sz w:val="20"/>
          <w:szCs w:val="20"/>
        </w:rPr>
      </w:pPr>
    </w:p>
    <w:p w14:paraId="1FFEDD24" w14:textId="77777777" w:rsidR="00345388" w:rsidRPr="00E6632E" w:rsidRDefault="00295076" w:rsidP="00345388">
      <w:pPr>
        <w:spacing w:after="120"/>
        <w:ind w:left="720"/>
        <w:jc w:val="both"/>
        <w:rPr>
          <w:rFonts w:asciiTheme="minorHAnsi" w:hAnsiTheme="minorHAnsi" w:cstheme="minorHAnsi"/>
          <w:sz w:val="20"/>
          <w:szCs w:val="20"/>
        </w:rPr>
      </w:pPr>
      <w:r w:rsidRPr="00E6632E">
        <w:rPr>
          <w:rFonts w:asciiTheme="minorHAnsi" w:hAnsiTheme="minorHAnsi" w:cstheme="minorHAnsi"/>
          <w:noProof/>
          <w:sz w:val="20"/>
          <w:szCs w:val="20"/>
          <w:lang w:val="en-US"/>
        </w:rPr>
        <mc:AlternateContent>
          <mc:Choice Requires="wps">
            <w:drawing>
              <wp:anchor distT="0" distB="0" distL="114300" distR="114300" simplePos="0" relativeHeight="251657216" behindDoc="0" locked="0" layoutInCell="1" allowOverlap="1" wp14:anchorId="751A6DAC" wp14:editId="11EE5520">
                <wp:simplePos x="0" y="0"/>
                <wp:positionH relativeFrom="column">
                  <wp:posOffset>4800600</wp:posOffset>
                </wp:positionH>
                <wp:positionV relativeFrom="paragraph">
                  <wp:posOffset>38100</wp:posOffset>
                </wp:positionV>
                <wp:extent cx="0" cy="0"/>
                <wp:effectExtent l="9525" t="52705" r="19050" b="61595"/>
                <wp:wrapNone/>
                <wp:docPr id="9"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741CD0" id="Line 3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3pt" to="37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">
                <v:stroke endarrow="block"/>
              </v:line>
            </w:pict>
          </mc:Fallback>
        </mc:AlternateContent>
      </w:r>
      <w:r w:rsidR="00345388" w:rsidRPr="00E6632E">
        <w:rPr>
          <w:rFonts w:asciiTheme="minorHAnsi" w:hAnsiTheme="minorHAnsi" w:cstheme="minorHAnsi"/>
          <w:sz w:val="20"/>
          <w:szCs w:val="20"/>
        </w:rPr>
        <w:t xml:space="preserve"> </w:t>
      </w:r>
    </w:p>
    <w:p w14:paraId="0F767497" w14:textId="77777777" w:rsidR="00345388" w:rsidRPr="00E6632E" w:rsidRDefault="00345388" w:rsidP="00345388">
      <w:pPr>
        <w:spacing w:after="120"/>
        <w:ind w:left="720"/>
        <w:jc w:val="both"/>
        <w:rPr>
          <w:rFonts w:asciiTheme="minorHAnsi" w:hAnsiTheme="minorHAnsi" w:cstheme="minorHAnsi"/>
          <w:sz w:val="20"/>
          <w:szCs w:val="20"/>
        </w:rPr>
      </w:pPr>
    </w:p>
    <w:p w14:paraId="4E637569" w14:textId="77777777" w:rsidR="00345388" w:rsidRPr="00E6632E" w:rsidRDefault="00345388" w:rsidP="00345388">
      <w:pPr>
        <w:spacing w:after="120"/>
        <w:ind w:left="720"/>
        <w:jc w:val="both"/>
        <w:rPr>
          <w:rFonts w:asciiTheme="minorHAnsi" w:hAnsiTheme="minorHAnsi" w:cstheme="minorHAnsi"/>
          <w:sz w:val="20"/>
          <w:szCs w:val="20"/>
        </w:rPr>
      </w:pPr>
    </w:p>
    <w:p w14:paraId="589C0B98" w14:textId="77777777" w:rsidR="00345388" w:rsidRPr="00E6632E" w:rsidRDefault="00345388" w:rsidP="00345388">
      <w:pPr>
        <w:spacing w:after="120"/>
        <w:ind w:left="720"/>
        <w:jc w:val="both"/>
        <w:rPr>
          <w:rFonts w:asciiTheme="minorHAnsi" w:hAnsiTheme="minorHAnsi" w:cstheme="minorHAnsi"/>
          <w:sz w:val="20"/>
          <w:szCs w:val="20"/>
        </w:rPr>
      </w:pPr>
    </w:p>
    <w:p w14:paraId="7575A6E0" w14:textId="77777777" w:rsidR="00345388" w:rsidRPr="00E6632E" w:rsidRDefault="00345388" w:rsidP="00345388">
      <w:pPr>
        <w:spacing w:after="120"/>
        <w:ind w:left="720"/>
        <w:jc w:val="both"/>
        <w:rPr>
          <w:rFonts w:asciiTheme="minorHAnsi" w:hAnsiTheme="minorHAnsi" w:cstheme="minorHAnsi"/>
          <w:sz w:val="20"/>
          <w:szCs w:val="20"/>
        </w:rPr>
      </w:pPr>
    </w:p>
    <w:p w14:paraId="3D8FC55A" w14:textId="77777777" w:rsidR="00345388" w:rsidRPr="00E6632E" w:rsidRDefault="00345388" w:rsidP="00345388">
      <w:pPr>
        <w:spacing w:after="120"/>
        <w:ind w:left="720"/>
        <w:jc w:val="both"/>
        <w:rPr>
          <w:rFonts w:asciiTheme="minorHAnsi" w:hAnsiTheme="minorHAnsi" w:cstheme="minorHAnsi"/>
          <w:sz w:val="20"/>
          <w:szCs w:val="20"/>
        </w:rPr>
      </w:pPr>
    </w:p>
    <w:p w14:paraId="4F92EFC7" w14:textId="77777777" w:rsidR="00345388" w:rsidRPr="00E6632E" w:rsidRDefault="00345388" w:rsidP="00345388">
      <w:pPr>
        <w:spacing w:after="120"/>
        <w:ind w:left="720"/>
        <w:jc w:val="both"/>
        <w:rPr>
          <w:rFonts w:asciiTheme="minorHAnsi" w:hAnsiTheme="minorHAnsi" w:cstheme="minorHAnsi"/>
          <w:sz w:val="20"/>
          <w:szCs w:val="20"/>
        </w:rPr>
      </w:pPr>
    </w:p>
    <w:p w14:paraId="53057637" w14:textId="61ED6ECF" w:rsidR="00345388" w:rsidRPr="00E6632E" w:rsidRDefault="00345388" w:rsidP="00345388">
      <w:pPr>
        <w:spacing w:after="120"/>
        <w:ind w:left="720" w:firstLine="720"/>
        <w:jc w:val="both"/>
        <w:rPr>
          <w:rFonts w:asciiTheme="minorHAnsi" w:hAnsiTheme="minorHAnsi" w:cstheme="minorHAnsi"/>
          <w:sz w:val="20"/>
          <w:szCs w:val="20"/>
        </w:rPr>
      </w:pPr>
    </w:p>
    <w:p w14:paraId="1394FC6B" w14:textId="6CC0DD47" w:rsidR="00345388" w:rsidRPr="00E6632E" w:rsidRDefault="00595A81" w:rsidP="00345388">
      <w:pPr>
        <w:spacing w:after="120"/>
        <w:ind w:left="720" w:firstLine="720"/>
        <w:jc w:val="both"/>
        <w:rPr>
          <w:rFonts w:asciiTheme="minorHAnsi" w:hAnsiTheme="minorHAnsi" w:cstheme="minorHAnsi"/>
          <w:sz w:val="20"/>
          <w:szCs w:val="20"/>
        </w:rPr>
      </w:pPr>
      <w:r w:rsidRPr="00E6632E">
        <w:rPr>
          <w:rFonts w:asciiTheme="minorHAnsi" w:hAnsiTheme="minorHAnsi" w:cstheme="minorHAnsi"/>
          <w:noProof/>
          <w:sz w:val="20"/>
          <w:szCs w:val="20"/>
          <w:lang w:val="en-US"/>
        </w:rPr>
        <mc:AlternateContent>
          <mc:Choice Requires="wps">
            <w:drawing>
              <wp:anchor distT="0" distB="0" distL="114300" distR="114300" simplePos="0" relativeHeight="251654144" behindDoc="0" locked="0" layoutInCell="1" allowOverlap="1" wp14:anchorId="7F4466FE" wp14:editId="7193824F">
                <wp:simplePos x="0" y="0"/>
                <wp:positionH relativeFrom="column">
                  <wp:posOffset>1996237</wp:posOffset>
                </wp:positionH>
                <wp:positionV relativeFrom="paragraph">
                  <wp:posOffset>74930</wp:posOffset>
                </wp:positionV>
                <wp:extent cx="457200" cy="342265"/>
                <wp:effectExtent l="0" t="0" r="0" b="635"/>
                <wp:wrapNone/>
                <wp:docPr id="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26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29AAC174" w14:textId="77777777" w:rsidR="00370FD3" w:rsidRPr="000D44DB" w:rsidRDefault="00370FD3" w:rsidP="00345388">
                            <w:pPr>
                              <w:rPr>
                                <w:rFonts w:ascii="Arial" w:hAnsi="Arial" w:cs="Arial"/>
                                <w:sz w:val="18"/>
                                <w:szCs w:val="18"/>
                              </w:rPr>
                            </w:pPr>
                            <w:r>
                              <w:rPr>
                                <w:rFonts w:ascii="Arial" w:hAnsi="Arial" w:cs="Arial"/>
                                <w:sz w:val="18"/>
                                <w:szCs w:val="18"/>
                              </w:rPr>
                              <w:t>QC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466FE" id="Text Box 32" o:spid="_x0000_s1094" type="#_x0000_t202" style="position:absolute;left:0;text-align:left;margin-left:157.2pt;margin-top:5.9pt;width:36pt;height:26.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" stroked="f">
                <v:textbox>
                  <w:txbxContent>
                    <w:p w14:paraId="29AAC174" w14:textId="77777777" w:rsidR="00370FD3" w:rsidRPr="000D44DB" w:rsidRDefault="00370FD3" w:rsidP="00345388">
                      <w:pPr>
                        <w:rPr>
                          <w:rFonts w:ascii="Arial" w:hAnsi="Arial" w:cs="Arial"/>
                          <w:sz w:val="18"/>
                          <w:szCs w:val="18"/>
                        </w:rPr>
                      </w:pPr>
                      <w:r>
                        <w:rPr>
                          <w:rFonts w:ascii="Arial" w:hAnsi="Arial" w:cs="Arial"/>
                          <w:sz w:val="18"/>
                          <w:szCs w:val="18"/>
                        </w:rPr>
                        <w:t>QC</w:t>
                      </w:r>
                    </w:p>
                  </w:txbxContent>
                </v:textbox>
              </v:shape>
            </w:pict>
          </mc:Fallback>
        </mc:AlternateContent>
      </w:r>
    </w:p>
    <w:p w14:paraId="55A43F94" w14:textId="77777777" w:rsidR="00345388" w:rsidRPr="00E6632E" w:rsidRDefault="00345388" w:rsidP="00345388">
      <w:pPr>
        <w:spacing w:after="120"/>
        <w:ind w:left="720" w:firstLine="720"/>
        <w:jc w:val="both"/>
        <w:rPr>
          <w:rFonts w:asciiTheme="minorHAnsi" w:hAnsiTheme="minorHAnsi" w:cstheme="minorHAnsi"/>
          <w:sz w:val="20"/>
          <w:szCs w:val="20"/>
        </w:rPr>
      </w:pPr>
    </w:p>
    <w:p w14:paraId="1927FF23" w14:textId="77777777" w:rsidR="00345388" w:rsidRPr="00E6632E" w:rsidRDefault="00345388" w:rsidP="00345388">
      <w:pPr>
        <w:spacing w:after="120"/>
        <w:ind w:left="720" w:firstLine="720"/>
        <w:jc w:val="both"/>
        <w:rPr>
          <w:rFonts w:asciiTheme="minorHAnsi" w:hAnsiTheme="minorHAnsi" w:cstheme="minorHAnsi"/>
          <w:sz w:val="20"/>
          <w:szCs w:val="20"/>
        </w:rPr>
      </w:pPr>
    </w:p>
    <w:p w14:paraId="2E73AA8C" w14:textId="77777777" w:rsidR="0099178A" w:rsidRPr="00E6632E" w:rsidRDefault="00295076" w:rsidP="00345388">
      <w:pPr>
        <w:spacing w:before="240" w:after="240"/>
        <w:ind w:left="720"/>
        <w:jc w:val="both"/>
        <w:rPr>
          <w:rFonts w:asciiTheme="minorHAnsi" w:hAnsiTheme="minorHAnsi" w:cstheme="minorHAnsi"/>
          <w:sz w:val="20"/>
          <w:szCs w:val="20"/>
        </w:rPr>
      </w:pPr>
      <w:r w:rsidRPr="00E6632E">
        <w:rPr>
          <w:rFonts w:asciiTheme="minorHAnsi" w:hAnsiTheme="minorHAnsi" w:cstheme="minorHAnsi"/>
          <w:noProof/>
          <w:sz w:val="20"/>
          <w:szCs w:val="20"/>
          <w:lang w:val="en-US"/>
        </w:rPr>
        <mc:AlternateContent>
          <mc:Choice Requires="wps">
            <w:drawing>
              <wp:anchor distT="0" distB="0" distL="114300" distR="114300" simplePos="0" relativeHeight="251650047" behindDoc="0" locked="0" layoutInCell="1" allowOverlap="1" wp14:anchorId="142B4162" wp14:editId="7A7E003C">
                <wp:simplePos x="0" y="0"/>
                <wp:positionH relativeFrom="column">
                  <wp:posOffset>571500</wp:posOffset>
                </wp:positionH>
                <wp:positionV relativeFrom="paragraph">
                  <wp:posOffset>328498</wp:posOffset>
                </wp:positionV>
                <wp:extent cx="5566126" cy="339090"/>
                <wp:effectExtent l="0" t="0" r="0" b="0"/>
                <wp:wrapNone/>
                <wp:docPr id="7"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6126" cy="33909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33F51B1B" w14:textId="77BB8F3E" w:rsidR="00370FD3" w:rsidRPr="00DE5B04" w:rsidRDefault="00370FD3" w:rsidP="0099178A">
                            <w:pPr>
                              <w:pStyle w:val="Caption"/>
                              <w:rPr>
                                <w:szCs w:val="18"/>
                              </w:rPr>
                            </w:pPr>
                            <w:bookmarkStart w:id="2" w:name="_Ref318452764"/>
                            <w:r>
                              <w:t xml:space="preserve">Figure </w:t>
                            </w:r>
                            <w:r>
                              <w:fldChar w:fldCharType="begin"/>
                            </w:r>
                            <w:r>
                              <w:instrText xml:space="preserve"> SEQ Figure \* ARABIC </w:instrText>
                            </w:r>
                            <w:r>
                              <w:fldChar w:fldCharType="separate"/>
                            </w:r>
                            <w:r w:rsidR="003E49B1">
                              <w:rPr>
                                <w:noProof/>
                              </w:rPr>
                              <w:t>2</w:t>
                            </w:r>
                            <w:r>
                              <w:rPr>
                                <w:noProof/>
                              </w:rPr>
                              <w:fldChar w:fldCharType="end"/>
                            </w:r>
                            <w:bookmarkEnd w:id="2"/>
                            <w:r>
                              <w:t>: Process Validation: Example of a process flowchart with several levels of qualification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42B4162" id="Text Box 79" o:spid="_x0000_s1095" type="#_x0000_t202" style="position:absolute;left:0;text-align:left;margin-left:45pt;margin-top:25.85pt;width:438.3pt;height:26.7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" stroked="f">
                <v:textbox style="mso-fit-shape-to-text:t" inset="0,0,0,0">
                  <w:txbxContent>
                    <w:p w14:paraId="33F51B1B" w14:textId="77BB8F3E" w:rsidR="00370FD3" w:rsidRPr="00DE5B04" w:rsidRDefault="00370FD3" w:rsidP="0099178A">
                      <w:pPr>
                        <w:pStyle w:val="Caption"/>
                        <w:rPr>
                          <w:szCs w:val="18"/>
                        </w:rPr>
                      </w:pPr>
                      <w:bookmarkStart w:id="3" w:name="_Ref318452764"/>
                      <w:r>
                        <w:t xml:space="preserve">Figure </w:t>
                      </w:r>
                      <w:r>
                        <w:fldChar w:fldCharType="begin"/>
                      </w:r>
                      <w:r>
                        <w:instrText xml:space="preserve"> SEQ Figure \* ARABIC </w:instrText>
                      </w:r>
                      <w:r>
                        <w:fldChar w:fldCharType="separate"/>
                      </w:r>
                      <w:r w:rsidR="003E49B1">
                        <w:rPr>
                          <w:noProof/>
                        </w:rPr>
                        <w:t>2</w:t>
                      </w:r>
                      <w:r>
                        <w:rPr>
                          <w:noProof/>
                        </w:rPr>
                        <w:fldChar w:fldCharType="end"/>
                      </w:r>
                      <w:bookmarkEnd w:id="3"/>
                      <w:r>
                        <w:t>: Process Validation: Example of a process flowchart with several levels of qualification</w:t>
                      </w:r>
                    </w:p>
                  </w:txbxContent>
                </v:textbox>
              </v:shape>
            </w:pict>
          </mc:Fallback>
        </mc:AlternateContent>
      </w:r>
      <w:r w:rsidRPr="00E6632E">
        <w:rPr>
          <w:rFonts w:asciiTheme="minorHAnsi" w:hAnsiTheme="minorHAnsi" w:cstheme="minorHAnsi"/>
          <w:noProof/>
          <w:sz w:val="20"/>
          <w:szCs w:val="20"/>
          <w:lang w:val="en-US"/>
        </w:rPr>
        <mc:AlternateContent>
          <mc:Choice Requires="wpc">
            <w:drawing>
              <wp:anchor distT="0" distB="0" distL="114300" distR="114300" simplePos="0" relativeHeight="251651072" behindDoc="0" locked="0" layoutInCell="1" allowOverlap="1" wp14:anchorId="486E5386" wp14:editId="4B871AC3">
                <wp:simplePos x="0" y="0"/>
                <wp:positionH relativeFrom="character">
                  <wp:posOffset>0</wp:posOffset>
                </wp:positionH>
                <wp:positionV relativeFrom="line">
                  <wp:posOffset>0</wp:posOffset>
                </wp:positionV>
                <wp:extent cx="4762500" cy="431165"/>
                <wp:effectExtent l="0" t="0" r="0" b="0"/>
                <wp:wrapNone/>
                <wp:docPr id="78" name="Canvas 7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w:pict>
              <v:group w14:anchorId="6904C3D0" id="Canvas 78" o:spid="_x0000_s1026" editas="canvas" style="position:absolute;margin-left:0;margin-top:0;width:375pt;height:33.95pt;z-index:251651072;mso-position-horizontal-relative:char;mso-position-vertical-relative:line" coordsize="47625,4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">
                <v:shape id="_x0000_s1027" type="#_x0000_t75" style="position:absolute;width:47625;height:4311;visibility:visible;mso-wrap-style:square">
                  <v:fill o:detectmouseclick="t"/>
                  <v:path o:connecttype="none"/>
                </v:shape>
                <w10:wrap anchory="line"/>
              </v:group>
            </w:pict>
          </mc:Fallback>
        </mc:AlternateContent>
      </w:r>
      <w:r w:rsidRPr="00E6632E">
        <w:rPr>
          <w:rFonts w:asciiTheme="minorHAnsi" w:hAnsiTheme="minorHAnsi" w:cstheme="minorHAnsi"/>
          <w:noProof/>
          <w:sz w:val="20"/>
          <w:szCs w:val="20"/>
          <w:lang w:val="en-US"/>
        </w:rPr>
        <mc:AlternateContent>
          <mc:Choice Requires="wps">
            <w:drawing>
              <wp:inline distT="0" distB="0" distL="0" distR="0" wp14:anchorId="191A97F0" wp14:editId="2C4397A6">
                <wp:extent cx="4440555" cy="160655"/>
                <wp:effectExtent l="0" t="0" r="0" b="0"/>
                <wp:docPr id="3"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40555" cy="16065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55289" id="AutoShape 2" o:spid="_x0000_s1026" style="width:349.65pt;height:1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" filled="f" stroked="f">
                <o:lock v:ext="edit" aspectratio="t"/>
                <w10:anchorlock/>
              </v:rect>
            </w:pict>
          </mc:Fallback>
        </mc:AlternateContent>
      </w:r>
    </w:p>
    <w:p w14:paraId="2662859E" w14:textId="77777777" w:rsidR="00345388" w:rsidRPr="00E6632E" w:rsidRDefault="00202F69" w:rsidP="00F5665A">
      <w:pPr>
        <w:pStyle w:val="Heading3"/>
        <w:spacing w:before="720"/>
        <w:ind w:left="2117" w:hanging="706"/>
        <w:rPr>
          <w:rFonts w:asciiTheme="minorHAnsi" w:hAnsiTheme="minorHAnsi" w:cstheme="minorHAnsi"/>
          <w:sz w:val="20"/>
          <w:szCs w:val="20"/>
        </w:rPr>
      </w:pPr>
      <w:r w:rsidRPr="00E6632E">
        <w:rPr>
          <w:rFonts w:asciiTheme="minorHAnsi" w:hAnsiTheme="minorHAnsi" w:cstheme="minorHAnsi"/>
          <w:sz w:val="20"/>
          <w:szCs w:val="20"/>
        </w:rPr>
        <w:t xml:space="preserve">Process </w:t>
      </w:r>
      <w:r w:rsidR="00345388" w:rsidRPr="00E6632E">
        <w:rPr>
          <w:rFonts w:asciiTheme="minorHAnsi" w:hAnsiTheme="minorHAnsi" w:cstheme="minorHAnsi"/>
          <w:sz w:val="20"/>
          <w:szCs w:val="20"/>
        </w:rPr>
        <w:t>Validation Master Plan</w:t>
      </w:r>
    </w:p>
    <w:p w14:paraId="2CACC030" w14:textId="099AC758" w:rsidR="00345388" w:rsidRPr="00E6632E" w:rsidRDefault="00345388" w:rsidP="0099178A">
      <w:pPr>
        <w:pStyle w:val="NumberedListLevel4"/>
        <w:rPr>
          <w:rFonts w:asciiTheme="minorHAnsi" w:hAnsiTheme="minorHAnsi" w:cstheme="minorHAnsi"/>
          <w:sz w:val="20"/>
          <w:szCs w:val="20"/>
        </w:rPr>
      </w:pPr>
      <w:r w:rsidRPr="00E6632E">
        <w:rPr>
          <w:rFonts w:asciiTheme="minorHAnsi" w:hAnsiTheme="minorHAnsi" w:cstheme="minorHAnsi"/>
          <w:sz w:val="20"/>
          <w:szCs w:val="20"/>
        </w:rPr>
        <w:t xml:space="preserve">A </w:t>
      </w:r>
      <w:r w:rsidR="00202F69" w:rsidRPr="00E6632E">
        <w:rPr>
          <w:rFonts w:asciiTheme="minorHAnsi" w:hAnsiTheme="minorHAnsi" w:cstheme="minorHAnsi"/>
          <w:sz w:val="20"/>
          <w:szCs w:val="20"/>
        </w:rPr>
        <w:t xml:space="preserve">Process </w:t>
      </w:r>
      <w:r w:rsidR="00E01DD6" w:rsidRPr="00E6632E">
        <w:rPr>
          <w:rFonts w:asciiTheme="minorHAnsi" w:hAnsiTheme="minorHAnsi" w:cstheme="minorHAnsi"/>
          <w:sz w:val="20"/>
          <w:szCs w:val="20"/>
        </w:rPr>
        <w:t>Validation Master Plan</w:t>
      </w:r>
      <w:r w:rsidRPr="00E6632E">
        <w:rPr>
          <w:rFonts w:asciiTheme="minorHAnsi" w:hAnsiTheme="minorHAnsi" w:cstheme="minorHAnsi"/>
          <w:sz w:val="20"/>
          <w:szCs w:val="20"/>
        </w:rPr>
        <w:t xml:space="preserve"> (</w:t>
      </w:r>
      <w:r w:rsidR="00202F69" w:rsidRPr="00E6632E">
        <w:rPr>
          <w:rFonts w:asciiTheme="minorHAnsi" w:hAnsiTheme="minorHAnsi" w:cstheme="minorHAnsi"/>
          <w:sz w:val="20"/>
          <w:szCs w:val="20"/>
        </w:rPr>
        <w:t>P</w:t>
      </w:r>
      <w:r w:rsidRPr="00E6632E">
        <w:rPr>
          <w:rFonts w:asciiTheme="minorHAnsi" w:hAnsiTheme="minorHAnsi" w:cstheme="minorHAnsi"/>
          <w:sz w:val="20"/>
          <w:szCs w:val="20"/>
        </w:rPr>
        <w:t xml:space="preserve">VMP) is a document created during the early stages of product development.  The </w:t>
      </w:r>
      <w:r w:rsidR="00202F69" w:rsidRPr="00E6632E">
        <w:rPr>
          <w:rFonts w:asciiTheme="minorHAnsi" w:hAnsiTheme="minorHAnsi" w:cstheme="minorHAnsi"/>
          <w:sz w:val="20"/>
          <w:szCs w:val="20"/>
        </w:rPr>
        <w:t xml:space="preserve">Process </w:t>
      </w:r>
      <w:r w:rsidRPr="00E6632E">
        <w:rPr>
          <w:rFonts w:asciiTheme="minorHAnsi" w:hAnsiTheme="minorHAnsi" w:cstheme="minorHAnsi"/>
          <w:sz w:val="20"/>
          <w:szCs w:val="20"/>
        </w:rPr>
        <w:t>Validation Master Plan is updated when design changes are incorporated into the process and/or product.</w:t>
      </w:r>
    </w:p>
    <w:p w14:paraId="7A55B758" w14:textId="77777777" w:rsidR="00345388" w:rsidRPr="00E6632E" w:rsidRDefault="00345388" w:rsidP="0099178A">
      <w:pPr>
        <w:pStyle w:val="NumberedListLevel4"/>
        <w:rPr>
          <w:rFonts w:asciiTheme="minorHAnsi" w:hAnsiTheme="minorHAnsi" w:cstheme="minorHAnsi"/>
          <w:sz w:val="20"/>
          <w:szCs w:val="20"/>
        </w:rPr>
      </w:pPr>
      <w:r w:rsidRPr="00E6632E">
        <w:rPr>
          <w:rFonts w:asciiTheme="minorHAnsi" w:hAnsiTheme="minorHAnsi" w:cstheme="minorHAnsi"/>
          <w:sz w:val="20"/>
          <w:szCs w:val="20"/>
        </w:rPr>
        <w:t xml:space="preserve">The plan shall involve those functions involved in Product Development and may include representatives from personnel with expertise in Quality Assurance, </w:t>
      </w:r>
      <w:r w:rsidR="00D52854" w:rsidRPr="00E6632E">
        <w:rPr>
          <w:rFonts w:asciiTheme="minorHAnsi" w:hAnsiTheme="minorHAnsi" w:cstheme="minorHAnsi"/>
          <w:sz w:val="20"/>
          <w:szCs w:val="20"/>
        </w:rPr>
        <w:t>R&amp;D</w:t>
      </w:r>
      <w:r w:rsidRPr="00E6632E">
        <w:rPr>
          <w:rFonts w:asciiTheme="minorHAnsi" w:hAnsiTheme="minorHAnsi" w:cstheme="minorHAnsi"/>
          <w:sz w:val="20"/>
          <w:szCs w:val="20"/>
        </w:rPr>
        <w:t>, Manufacturing and Regulatory Affairs.</w:t>
      </w:r>
    </w:p>
    <w:p w14:paraId="456796DE" w14:textId="7F624D34" w:rsidR="00345388" w:rsidRPr="00E6632E" w:rsidRDefault="00345388" w:rsidP="0099178A">
      <w:pPr>
        <w:pStyle w:val="NumberedListLevel4"/>
        <w:rPr>
          <w:rFonts w:asciiTheme="minorHAnsi" w:hAnsiTheme="minorHAnsi" w:cstheme="minorHAnsi"/>
          <w:sz w:val="20"/>
          <w:szCs w:val="20"/>
        </w:rPr>
      </w:pPr>
      <w:r w:rsidRPr="00E6632E">
        <w:rPr>
          <w:rFonts w:asciiTheme="minorHAnsi" w:hAnsiTheme="minorHAnsi" w:cstheme="minorHAnsi"/>
          <w:sz w:val="20"/>
          <w:szCs w:val="20"/>
        </w:rPr>
        <w:t xml:space="preserve">The </w:t>
      </w:r>
      <w:r w:rsidR="00202F69" w:rsidRPr="00E6632E">
        <w:rPr>
          <w:rFonts w:asciiTheme="minorHAnsi" w:hAnsiTheme="minorHAnsi" w:cstheme="minorHAnsi"/>
          <w:sz w:val="20"/>
          <w:szCs w:val="20"/>
        </w:rPr>
        <w:t xml:space="preserve">Process Validation Master Plan </w:t>
      </w:r>
      <w:r w:rsidRPr="00E6632E">
        <w:rPr>
          <w:rFonts w:asciiTheme="minorHAnsi" w:hAnsiTheme="minorHAnsi" w:cstheme="minorHAnsi"/>
          <w:sz w:val="20"/>
          <w:szCs w:val="20"/>
        </w:rPr>
        <w:t>identifies those processes to be val</w:t>
      </w:r>
      <w:r w:rsidR="007F1900" w:rsidRPr="00E6632E">
        <w:rPr>
          <w:rFonts w:asciiTheme="minorHAnsi" w:hAnsiTheme="minorHAnsi" w:cstheme="minorHAnsi"/>
          <w:sz w:val="20"/>
          <w:szCs w:val="20"/>
        </w:rPr>
        <w:t>idated</w:t>
      </w:r>
      <w:r w:rsidRPr="00E6632E">
        <w:rPr>
          <w:rFonts w:asciiTheme="minorHAnsi" w:hAnsiTheme="minorHAnsi" w:cstheme="minorHAnsi"/>
          <w:sz w:val="20"/>
          <w:szCs w:val="20"/>
        </w:rPr>
        <w:t xml:space="preserve">.  </w:t>
      </w:r>
      <w:r w:rsidR="007F1900" w:rsidRPr="00E6632E">
        <w:rPr>
          <w:rFonts w:asciiTheme="minorHAnsi" w:hAnsiTheme="minorHAnsi" w:cstheme="minorHAnsi"/>
          <w:sz w:val="20"/>
          <w:szCs w:val="20"/>
        </w:rPr>
        <w:t>For multiple tests a Quality Plan will be used for scheduling and tracking</w:t>
      </w:r>
      <w:r w:rsidR="00B4388E" w:rsidRPr="00E6632E">
        <w:rPr>
          <w:rFonts w:asciiTheme="minorHAnsi" w:hAnsiTheme="minorHAnsi" w:cstheme="minorHAnsi"/>
          <w:sz w:val="20"/>
          <w:szCs w:val="20"/>
        </w:rPr>
        <w:t xml:space="preserve"> completion</w:t>
      </w:r>
      <w:r w:rsidR="007F1900" w:rsidRPr="00E6632E">
        <w:rPr>
          <w:rFonts w:asciiTheme="minorHAnsi" w:hAnsiTheme="minorHAnsi" w:cstheme="minorHAnsi"/>
          <w:sz w:val="20"/>
          <w:szCs w:val="20"/>
        </w:rPr>
        <w:t>.</w:t>
      </w:r>
    </w:p>
    <w:p w14:paraId="32138BB4" w14:textId="77777777" w:rsidR="00345388" w:rsidRPr="00E6632E" w:rsidRDefault="00345388" w:rsidP="0099178A">
      <w:pPr>
        <w:pStyle w:val="NumberedListLevel4"/>
        <w:rPr>
          <w:rFonts w:asciiTheme="minorHAnsi" w:hAnsiTheme="minorHAnsi" w:cstheme="minorHAnsi"/>
          <w:sz w:val="20"/>
          <w:szCs w:val="20"/>
        </w:rPr>
      </w:pPr>
      <w:r w:rsidRPr="00E6632E">
        <w:rPr>
          <w:rFonts w:asciiTheme="minorHAnsi" w:hAnsiTheme="minorHAnsi" w:cstheme="minorHAnsi"/>
          <w:sz w:val="20"/>
          <w:szCs w:val="20"/>
        </w:rPr>
        <w:t xml:space="preserve">The </w:t>
      </w:r>
      <w:r w:rsidR="00202F69" w:rsidRPr="00E6632E">
        <w:rPr>
          <w:rFonts w:asciiTheme="minorHAnsi" w:hAnsiTheme="minorHAnsi" w:cstheme="minorHAnsi"/>
          <w:sz w:val="20"/>
          <w:szCs w:val="20"/>
        </w:rPr>
        <w:t xml:space="preserve">Process Validation Master Plan </w:t>
      </w:r>
      <w:r w:rsidRPr="00E6632E">
        <w:rPr>
          <w:rFonts w:asciiTheme="minorHAnsi" w:hAnsiTheme="minorHAnsi" w:cstheme="minorHAnsi"/>
          <w:sz w:val="20"/>
          <w:szCs w:val="20"/>
        </w:rPr>
        <w:t>additionally provides the following information:</w:t>
      </w:r>
    </w:p>
    <w:p w14:paraId="32E3560D" w14:textId="77777777" w:rsidR="00345388" w:rsidRPr="00E6632E" w:rsidRDefault="00345388" w:rsidP="0099178A">
      <w:pPr>
        <w:pStyle w:val="ListBullet5"/>
        <w:rPr>
          <w:rFonts w:asciiTheme="minorHAnsi" w:hAnsiTheme="minorHAnsi" w:cstheme="minorHAnsi"/>
          <w:sz w:val="20"/>
          <w:szCs w:val="20"/>
        </w:rPr>
      </w:pPr>
      <w:r w:rsidRPr="00E6632E">
        <w:rPr>
          <w:rFonts w:asciiTheme="minorHAnsi" w:hAnsiTheme="minorHAnsi" w:cstheme="minorHAnsi"/>
          <w:sz w:val="20"/>
          <w:szCs w:val="20"/>
        </w:rPr>
        <w:lastRenderedPageBreak/>
        <w:t>Rationales for the validation approach</w:t>
      </w:r>
    </w:p>
    <w:p w14:paraId="56690C82" w14:textId="77777777" w:rsidR="00345388" w:rsidRPr="00E6632E" w:rsidRDefault="00345388" w:rsidP="0099178A">
      <w:pPr>
        <w:pStyle w:val="ListBullet5"/>
        <w:rPr>
          <w:rFonts w:asciiTheme="minorHAnsi" w:hAnsiTheme="minorHAnsi" w:cstheme="minorHAnsi"/>
          <w:sz w:val="20"/>
          <w:szCs w:val="20"/>
        </w:rPr>
      </w:pPr>
      <w:r w:rsidRPr="00E6632E">
        <w:rPr>
          <w:rFonts w:asciiTheme="minorHAnsi" w:hAnsiTheme="minorHAnsi" w:cstheme="minorHAnsi"/>
          <w:sz w:val="20"/>
          <w:szCs w:val="20"/>
        </w:rPr>
        <w:t>Activities involved in the process validation (IQ, OQ, PQ, etc.)</w:t>
      </w:r>
    </w:p>
    <w:p w14:paraId="2EBDA1FB" w14:textId="77777777" w:rsidR="00C41112" w:rsidRPr="00E6632E" w:rsidRDefault="00345388" w:rsidP="0099178A">
      <w:pPr>
        <w:pStyle w:val="ListBullet5"/>
        <w:rPr>
          <w:rFonts w:asciiTheme="minorHAnsi" w:hAnsiTheme="minorHAnsi" w:cstheme="minorHAnsi"/>
          <w:sz w:val="20"/>
          <w:szCs w:val="20"/>
        </w:rPr>
      </w:pPr>
      <w:r w:rsidRPr="00E6632E">
        <w:rPr>
          <w:rFonts w:asciiTheme="minorHAnsi" w:hAnsiTheme="minorHAnsi" w:cstheme="minorHAnsi"/>
          <w:sz w:val="20"/>
          <w:szCs w:val="20"/>
        </w:rPr>
        <w:t>Deliverables: defining the boundaries of product compliance</w:t>
      </w:r>
    </w:p>
    <w:p w14:paraId="1711C4A0" w14:textId="525FDA14" w:rsidR="00345388" w:rsidRPr="00E6632E" w:rsidRDefault="00C41112" w:rsidP="0099178A">
      <w:pPr>
        <w:pStyle w:val="ListBullet5"/>
        <w:rPr>
          <w:rFonts w:asciiTheme="minorHAnsi" w:hAnsiTheme="minorHAnsi" w:cstheme="minorHAnsi"/>
          <w:sz w:val="20"/>
          <w:szCs w:val="20"/>
        </w:rPr>
      </w:pPr>
      <w:r w:rsidRPr="00E6632E">
        <w:rPr>
          <w:rFonts w:asciiTheme="minorHAnsi" w:hAnsiTheme="minorHAnsi" w:cstheme="minorHAnsi"/>
          <w:sz w:val="20"/>
          <w:szCs w:val="20"/>
        </w:rPr>
        <w:t>State of the art standards to be used for biocompatibility/sterility testing (</w:t>
      </w:r>
      <w:proofErr w:type="spellStart"/>
      <w:r w:rsidRPr="00E6632E">
        <w:rPr>
          <w:rFonts w:asciiTheme="minorHAnsi" w:hAnsiTheme="minorHAnsi" w:cstheme="minorHAnsi"/>
          <w:sz w:val="20"/>
          <w:szCs w:val="20"/>
        </w:rPr>
        <w:t>eg.</w:t>
      </w:r>
      <w:proofErr w:type="spellEnd"/>
      <w:r w:rsidRPr="00E6632E">
        <w:rPr>
          <w:rFonts w:asciiTheme="minorHAnsi" w:hAnsiTheme="minorHAnsi" w:cstheme="minorHAnsi"/>
          <w:sz w:val="20"/>
          <w:szCs w:val="20"/>
        </w:rPr>
        <w:t xml:space="preserve"> ISO 13485, 14971, 10993, </w:t>
      </w:r>
      <w:proofErr w:type="spellStart"/>
      <w:r w:rsidRPr="00E6632E">
        <w:rPr>
          <w:rFonts w:asciiTheme="minorHAnsi" w:hAnsiTheme="minorHAnsi" w:cstheme="minorHAnsi"/>
          <w:sz w:val="20"/>
          <w:szCs w:val="20"/>
        </w:rPr>
        <w:t>etc</w:t>
      </w:r>
      <w:proofErr w:type="spellEnd"/>
      <w:r w:rsidRPr="00E6632E">
        <w:rPr>
          <w:rFonts w:asciiTheme="minorHAnsi" w:hAnsiTheme="minorHAnsi" w:cstheme="minorHAnsi"/>
          <w:sz w:val="20"/>
          <w:szCs w:val="20"/>
        </w:rPr>
        <w:t>)</w:t>
      </w:r>
    </w:p>
    <w:p w14:paraId="6878BA89" w14:textId="6AE1242C" w:rsidR="00D2630E" w:rsidRPr="00E6632E" w:rsidRDefault="00D2630E" w:rsidP="00D2630E">
      <w:pPr>
        <w:pStyle w:val="ListBullet5"/>
        <w:numPr>
          <w:ilvl w:val="0"/>
          <w:numId w:val="0"/>
        </w:numPr>
        <w:ind w:left="3544"/>
        <w:rPr>
          <w:rFonts w:ascii="Calibri" w:hAnsi="Calibri" w:cs="Calibri"/>
          <w:sz w:val="20"/>
          <w:szCs w:val="20"/>
        </w:rPr>
      </w:pPr>
      <w:r w:rsidRPr="00E6632E">
        <w:rPr>
          <w:rFonts w:ascii="Calibri" w:hAnsi="Calibri" w:cs="Calibri"/>
          <w:sz w:val="20"/>
          <w:szCs w:val="20"/>
        </w:rPr>
        <w:t xml:space="preserve">Note: These standards are applied in accordance with MDR 2017/745, Annex I – General Safety and Performance Requirements (GSPR) </w:t>
      </w:r>
    </w:p>
    <w:p w14:paraId="1FB0E919" w14:textId="77777777" w:rsidR="00345388" w:rsidRPr="00E6632E" w:rsidRDefault="00345388" w:rsidP="0099178A">
      <w:pPr>
        <w:pStyle w:val="ListBullet5"/>
        <w:rPr>
          <w:rFonts w:asciiTheme="minorHAnsi" w:hAnsiTheme="minorHAnsi" w:cstheme="minorHAnsi"/>
          <w:sz w:val="20"/>
          <w:szCs w:val="20"/>
        </w:rPr>
      </w:pPr>
      <w:r w:rsidRPr="00E6632E">
        <w:rPr>
          <w:rFonts w:asciiTheme="minorHAnsi" w:hAnsiTheme="minorHAnsi" w:cstheme="minorHAnsi"/>
          <w:sz w:val="20"/>
          <w:szCs w:val="20"/>
        </w:rPr>
        <w:t xml:space="preserve">Responsibilities </w:t>
      </w:r>
    </w:p>
    <w:p w14:paraId="60EB15AF" w14:textId="77777777" w:rsidR="00345388" w:rsidRPr="00E6632E" w:rsidRDefault="00345388" w:rsidP="00E06665">
      <w:pPr>
        <w:pStyle w:val="NumberedListLevel4"/>
        <w:spacing w:after="120"/>
        <w:ind w:left="3255" w:hanging="706"/>
        <w:rPr>
          <w:rFonts w:asciiTheme="minorHAnsi" w:hAnsiTheme="minorHAnsi" w:cstheme="minorHAnsi"/>
          <w:sz w:val="20"/>
          <w:szCs w:val="20"/>
        </w:rPr>
      </w:pPr>
      <w:r w:rsidRPr="00E6632E">
        <w:rPr>
          <w:rFonts w:asciiTheme="minorHAnsi" w:hAnsiTheme="minorHAnsi" w:cstheme="minorHAnsi"/>
          <w:sz w:val="20"/>
          <w:szCs w:val="20"/>
        </w:rPr>
        <w:t xml:space="preserve">The </w:t>
      </w:r>
      <w:r w:rsidR="00202F69" w:rsidRPr="00E6632E">
        <w:rPr>
          <w:rFonts w:asciiTheme="minorHAnsi" w:hAnsiTheme="minorHAnsi" w:cstheme="minorHAnsi"/>
          <w:sz w:val="20"/>
          <w:szCs w:val="20"/>
        </w:rPr>
        <w:t xml:space="preserve">Process Validation Master Plan </w:t>
      </w:r>
      <w:r w:rsidRPr="00E6632E">
        <w:rPr>
          <w:rFonts w:asciiTheme="minorHAnsi" w:hAnsiTheme="minorHAnsi" w:cstheme="minorHAnsi"/>
          <w:sz w:val="20"/>
          <w:szCs w:val="20"/>
        </w:rPr>
        <w:t xml:space="preserve">shall be documented and approved according to the </w:t>
      </w:r>
      <w:r w:rsidR="000F0178" w:rsidRPr="00E6632E">
        <w:rPr>
          <w:rFonts w:asciiTheme="minorHAnsi" w:hAnsiTheme="minorHAnsi" w:cstheme="minorHAnsi"/>
          <w:sz w:val="20"/>
          <w:szCs w:val="20"/>
        </w:rPr>
        <w:t xml:space="preserve">QSP 4.2-1 Document Control </w:t>
      </w:r>
      <w:r w:rsidRPr="00E6632E">
        <w:rPr>
          <w:rFonts w:asciiTheme="minorHAnsi" w:hAnsiTheme="minorHAnsi" w:cstheme="minorHAnsi"/>
          <w:sz w:val="20"/>
          <w:szCs w:val="20"/>
        </w:rPr>
        <w:t xml:space="preserve">procedure before any elements of a validation is conducted.   </w:t>
      </w:r>
      <w:r w:rsidR="00D52854" w:rsidRPr="00E6632E">
        <w:rPr>
          <w:rFonts w:asciiTheme="minorHAnsi" w:hAnsiTheme="minorHAnsi" w:cstheme="minorHAnsi"/>
          <w:sz w:val="20"/>
          <w:szCs w:val="20"/>
        </w:rPr>
        <w:t>Form 5.4-1-1 (Quality Plan) may be used for simple processes/products.</w:t>
      </w:r>
    </w:p>
    <w:p w14:paraId="189F47E3" w14:textId="5DD2809F" w:rsidR="00345388" w:rsidRPr="00E6632E" w:rsidRDefault="00345388" w:rsidP="00D620A3">
      <w:pPr>
        <w:pStyle w:val="NumberedListLevel4"/>
        <w:spacing w:before="0"/>
        <w:ind w:left="3255" w:hanging="706"/>
        <w:rPr>
          <w:rFonts w:asciiTheme="minorHAnsi" w:hAnsiTheme="minorHAnsi" w:cstheme="minorHAnsi"/>
          <w:sz w:val="20"/>
          <w:szCs w:val="20"/>
        </w:rPr>
      </w:pPr>
      <w:r w:rsidRPr="00E6632E">
        <w:rPr>
          <w:rFonts w:asciiTheme="minorHAnsi" w:hAnsiTheme="minorHAnsi" w:cstheme="minorHAnsi"/>
          <w:sz w:val="20"/>
          <w:szCs w:val="20"/>
        </w:rPr>
        <w:t xml:space="preserve">The </w:t>
      </w:r>
      <w:r w:rsidR="00202F69" w:rsidRPr="00E6632E">
        <w:rPr>
          <w:rFonts w:asciiTheme="minorHAnsi" w:hAnsiTheme="minorHAnsi" w:cstheme="minorHAnsi"/>
          <w:sz w:val="20"/>
          <w:szCs w:val="20"/>
        </w:rPr>
        <w:t xml:space="preserve">Process Validation Master Plan </w:t>
      </w:r>
      <w:r w:rsidRPr="00E6632E">
        <w:rPr>
          <w:rFonts w:asciiTheme="minorHAnsi" w:hAnsiTheme="minorHAnsi" w:cstheme="minorHAnsi"/>
          <w:sz w:val="20"/>
          <w:szCs w:val="20"/>
        </w:rPr>
        <w:t>is reviewed periodically and updated as appropriate.</w:t>
      </w:r>
    </w:p>
    <w:p w14:paraId="6F9D3025" w14:textId="77777777" w:rsidR="00D620A3" w:rsidRPr="00E6632E" w:rsidRDefault="00D620A3" w:rsidP="00D620A3">
      <w:pPr>
        <w:pStyle w:val="NumberedListLevel4"/>
        <w:numPr>
          <w:ilvl w:val="0"/>
          <w:numId w:val="0"/>
        </w:numPr>
        <w:spacing w:before="0"/>
        <w:ind w:left="3255"/>
        <w:rPr>
          <w:rFonts w:asciiTheme="minorHAnsi" w:hAnsiTheme="minorHAnsi" w:cstheme="minorHAnsi"/>
          <w:sz w:val="20"/>
          <w:szCs w:val="20"/>
        </w:rPr>
      </w:pPr>
    </w:p>
    <w:p w14:paraId="31959453" w14:textId="77777777" w:rsidR="00345388" w:rsidRPr="00E6632E" w:rsidRDefault="00345388" w:rsidP="00E06665">
      <w:pPr>
        <w:pStyle w:val="Heading3"/>
        <w:spacing w:before="0"/>
        <w:ind w:left="2117" w:hanging="706"/>
        <w:rPr>
          <w:rFonts w:asciiTheme="minorHAnsi" w:hAnsiTheme="minorHAnsi" w:cstheme="minorHAnsi"/>
          <w:sz w:val="20"/>
          <w:szCs w:val="20"/>
        </w:rPr>
      </w:pPr>
      <w:r w:rsidRPr="00E6632E">
        <w:rPr>
          <w:rFonts w:asciiTheme="minorHAnsi" w:hAnsiTheme="minorHAnsi" w:cstheme="minorHAnsi"/>
          <w:sz w:val="20"/>
          <w:szCs w:val="20"/>
        </w:rPr>
        <w:t>Process Validation Protocol</w:t>
      </w:r>
    </w:p>
    <w:p w14:paraId="52680B38" w14:textId="03955398" w:rsidR="00345388" w:rsidRPr="00E6632E" w:rsidRDefault="00345388" w:rsidP="001D717D">
      <w:pPr>
        <w:pStyle w:val="NumberedListLevel4"/>
        <w:spacing w:before="0"/>
        <w:ind w:hanging="1195"/>
        <w:rPr>
          <w:rFonts w:asciiTheme="minorHAnsi" w:hAnsiTheme="minorHAnsi" w:cstheme="minorHAnsi"/>
          <w:sz w:val="20"/>
          <w:szCs w:val="20"/>
        </w:rPr>
      </w:pPr>
      <w:r w:rsidRPr="00E6632E">
        <w:rPr>
          <w:rFonts w:asciiTheme="minorHAnsi" w:hAnsiTheme="minorHAnsi" w:cstheme="minorHAnsi"/>
          <w:sz w:val="20"/>
          <w:szCs w:val="20"/>
        </w:rPr>
        <w:t xml:space="preserve">Separate protocols </w:t>
      </w:r>
      <w:r w:rsidR="007F1900" w:rsidRPr="00E6632E">
        <w:rPr>
          <w:rFonts w:asciiTheme="minorHAnsi" w:hAnsiTheme="minorHAnsi" w:cstheme="minorHAnsi"/>
          <w:sz w:val="20"/>
          <w:szCs w:val="20"/>
        </w:rPr>
        <w:t>may be</w:t>
      </w:r>
      <w:r w:rsidRPr="00E6632E">
        <w:rPr>
          <w:rFonts w:asciiTheme="minorHAnsi" w:hAnsiTheme="minorHAnsi" w:cstheme="minorHAnsi"/>
          <w:sz w:val="20"/>
          <w:szCs w:val="20"/>
        </w:rPr>
        <w:t xml:space="preserve"> developed for each phase of process validation with the exception for Installation Qualification (IQ).  Installation qualification </w:t>
      </w:r>
      <w:r w:rsidR="007F1900" w:rsidRPr="00E6632E">
        <w:rPr>
          <w:rFonts w:asciiTheme="minorHAnsi" w:hAnsiTheme="minorHAnsi" w:cstheme="minorHAnsi"/>
          <w:sz w:val="20"/>
          <w:szCs w:val="20"/>
        </w:rPr>
        <w:t>does</w:t>
      </w:r>
      <w:r w:rsidRPr="00E6632E">
        <w:rPr>
          <w:rFonts w:asciiTheme="minorHAnsi" w:hAnsiTheme="minorHAnsi" w:cstheme="minorHAnsi"/>
          <w:sz w:val="20"/>
          <w:szCs w:val="20"/>
        </w:rPr>
        <w:t xml:space="preserve"> not require a protocol and </w:t>
      </w:r>
      <w:r w:rsidR="00872ABB" w:rsidRPr="00E6632E">
        <w:rPr>
          <w:rFonts w:asciiTheme="minorHAnsi" w:hAnsiTheme="minorHAnsi" w:cstheme="minorHAnsi"/>
          <w:sz w:val="20"/>
          <w:szCs w:val="20"/>
        </w:rPr>
        <w:t>report</w:t>
      </w:r>
      <w:r w:rsidR="007F1900" w:rsidRPr="00E6632E">
        <w:rPr>
          <w:rFonts w:asciiTheme="minorHAnsi" w:hAnsiTheme="minorHAnsi" w:cstheme="minorHAnsi"/>
          <w:sz w:val="20"/>
          <w:szCs w:val="20"/>
        </w:rPr>
        <w:t xml:space="preserve"> except for the Installation Qualification form (Form 7.4-5-1)</w:t>
      </w:r>
      <w:r w:rsidR="00872ABB" w:rsidRPr="00E6632E">
        <w:rPr>
          <w:rFonts w:asciiTheme="minorHAnsi" w:hAnsiTheme="minorHAnsi" w:cstheme="minorHAnsi"/>
          <w:sz w:val="20"/>
          <w:szCs w:val="20"/>
        </w:rPr>
        <w:t>.</w:t>
      </w:r>
      <w:r w:rsidR="00D52854" w:rsidRPr="00E6632E">
        <w:rPr>
          <w:rFonts w:asciiTheme="minorHAnsi" w:hAnsiTheme="minorHAnsi" w:cstheme="minorHAnsi"/>
          <w:sz w:val="20"/>
          <w:szCs w:val="20"/>
        </w:rPr>
        <w:t xml:space="preserve">  </w:t>
      </w:r>
      <w:r w:rsidR="0032024A" w:rsidRPr="00E6632E">
        <w:rPr>
          <w:rFonts w:asciiTheme="minorHAnsi" w:hAnsiTheme="minorHAnsi" w:cstheme="minorHAnsi"/>
          <w:sz w:val="20"/>
          <w:szCs w:val="20"/>
        </w:rPr>
        <w:t xml:space="preserve">IQs will be used on all new equipment installation. </w:t>
      </w:r>
    </w:p>
    <w:p w14:paraId="342439E6" w14:textId="7C17660B" w:rsidR="00671809" w:rsidRPr="00E6632E" w:rsidRDefault="00345388" w:rsidP="00E06665">
      <w:pPr>
        <w:pStyle w:val="NumberedListLevel4"/>
        <w:numPr>
          <w:ilvl w:val="0"/>
          <w:numId w:val="0"/>
        </w:numPr>
        <w:spacing w:before="0"/>
        <w:ind w:left="3600" w:hanging="346"/>
        <w:rPr>
          <w:rFonts w:asciiTheme="minorHAnsi" w:hAnsiTheme="minorHAnsi" w:cstheme="minorHAnsi"/>
          <w:sz w:val="20"/>
          <w:szCs w:val="20"/>
        </w:rPr>
      </w:pPr>
      <w:r w:rsidRPr="00E6632E">
        <w:rPr>
          <w:rFonts w:asciiTheme="minorHAnsi" w:hAnsiTheme="minorHAnsi" w:cstheme="minorHAnsi"/>
          <w:sz w:val="20"/>
          <w:szCs w:val="20"/>
        </w:rPr>
        <w:t xml:space="preserve">Process validation protocols </w:t>
      </w:r>
      <w:r w:rsidR="00B4388E" w:rsidRPr="00E6632E">
        <w:rPr>
          <w:rFonts w:asciiTheme="minorHAnsi" w:hAnsiTheme="minorHAnsi" w:cstheme="minorHAnsi"/>
          <w:sz w:val="20"/>
          <w:szCs w:val="20"/>
        </w:rPr>
        <w:t>will be documented on t</w:t>
      </w:r>
      <w:r w:rsidR="00671809" w:rsidRPr="00E6632E">
        <w:rPr>
          <w:rFonts w:asciiTheme="minorHAnsi" w:hAnsiTheme="minorHAnsi" w:cstheme="minorHAnsi"/>
          <w:sz w:val="20"/>
          <w:szCs w:val="20"/>
        </w:rPr>
        <w:t xml:space="preserve">he Test Protocol Templates and Test Report Templates </w:t>
      </w:r>
      <w:r w:rsidR="00B4388E" w:rsidRPr="00E6632E">
        <w:rPr>
          <w:rFonts w:asciiTheme="minorHAnsi" w:hAnsiTheme="minorHAnsi" w:cstheme="minorHAnsi"/>
          <w:sz w:val="20"/>
          <w:szCs w:val="20"/>
        </w:rPr>
        <w:t>in use.</w:t>
      </w:r>
    </w:p>
    <w:p w14:paraId="28B2B938" w14:textId="77777777" w:rsidR="00E06665" w:rsidRPr="00E6632E" w:rsidRDefault="00E06665" w:rsidP="00B4388E">
      <w:pPr>
        <w:pStyle w:val="NumberedListLevel4"/>
        <w:numPr>
          <w:ilvl w:val="0"/>
          <w:numId w:val="0"/>
        </w:numPr>
        <w:ind w:left="3613" w:hanging="352"/>
        <w:rPr>
          <w:rFonts w:asciiTheme="minorHAnsi" w:hAnsiTheme="minorHAnsi" w:cstheme="minorHAnsi"/>
          <w:b/>
          <w:sz w:val="20"/>
          <w:szCs w:val="20"/>
        </w:rPr>
      </w:pPr>
    </w:p>
    <w:p w14:paraId="6CCDF6F5" w14:textId="77777777" w:rsidR="00345388" w:rsidRPr="00E6632E" w:rsidRDefault="00345388" w:rsidP="00E06665">
      <w:pPr>
        <w:pStyle w:val="Heading3"/>
        <w:spacing w:before="0"/>
        <w:ind w:left="2117" w:hanging="706"/>
        <w:rPr>
          <w:rFonts w:asciiTheme="minorHAnsi" w:hAnsiTheme="minorHAnsi" w:cstheme="minorHAnsi"/>
          <w:sz w:val="20"/>
          <w:szCs w:val="20"/>
        </w:rPr>
      </w:pPr>
      <w:r w:rsidRPr="00E6632E">
        <w:rPr>
          <w:rFonts w:asciiTheme="minorHAnsi" w:hAnsiTheme="minorHAnsi" w:cstheme="minorHAnsi"/>
          <w:sz w:val="20"/>
          <w:szCs w:val="20"/>
        </w:rPr>
        <w:t>Installation Qualification (IQ)</w:t>
      </w:r>
    </w:p>
    <w:p w14:paraId="3487FD01" w14:textId="7485B989" w:rsidR="00671809" w:rsidRPr="00E6632E" w:rsidRDefault="00345388" w:rsidP="001D717D">
      <w:pPr>
        <w:pStyle w:val="NumberedListLevel4"/>
        <w:numPr>
          <w:ilvl w:val="0"/>
          <w:numId w:val="0"/>
        </w:numPr>
        <w:spacing w:before="0"/>
        <w:ind w:left="1411"/>
        <w:rPr>
          <w:rFonts w:asciiTheme="minorHAnsi" w:hAnsiTheme="minorHAnsi" w:cstheme="minorHAnsi"/>
          <w:sz w:val="20"/>
          <w:szCs w:val="20"/>
        </w:rPr>
      </w:pPr>
      <w:r w:rsidRPr="00E6632E">
        <w:rPr>
          <w:rFonts w:asciiTheme="minorHAnsi" w:hAnsiTheme="minorHAnsi" w:cstheme="minorHAnsi"/>
          <w:sz w:val="20"/>
          <w:szCs w:val="20"/>
        </w:rPr>
        <w:t xml:space="preserve">Installation qualifications are carried out for all equipment to ensure equipment is installed and is working correctly.  </w:t>
      </w:r>
      <w:r w:rsidR="00B4388E" w:rsidRPr="00E6632E">
        <w:rPr>
          <w:rFonts w:asciiTheme="minorHAnsi" w:hAnsiTheme="minorHAnsi" w:cstheme="minorHAnsi"/>
          <w:sz w:val="20"/>
          <w:szCs w:val="20"/>
        </w:rPr>
        <w:t>Form 7.4-5-1</w:t>
      </w:r>
      <w:r w:rsidRPr="00E6632E">
        <w:rPr>
          <w:rFonts w:asciiTheme="minorHAnsi" w:hAnsiTheme="minorHAnsi" w:cstheme="minorHAnsi"/>
          <w:sz w:val="20"/>
          <w:szCs w:val="20"/>
        </w:rPr>
        <w:t xml:space="preserve"> </w:t>
      </w:r>
      <w:r w:rsidR="00B4388E" w:rsidRPr="00E6632E">
        <w:rPr>
          <w:rFonts w:asciiTheme="minorHAnsi" w:hAnsiTheme="minorHAnsi" w:cstheme="minorHAnsi"/>
          <w:sz w:val="20"/>
          <w:szCs w:val="20"/>
        </w:rPr>
        <w:t>Installation Qualification</w:t>
      </w:r>
      <w:r w:rsidR="00671809" w:rsidRPr="00E6632E">
        <w:rPr>
          <w:rFonts w:asciiTheme="minorHAnsi" w:hAnsiTheme="minorHAnsi" w:cstheme="minorHAnsi"/>
          <w:sz w:val="20"/>
          <w:szCs w:val="20"/>
        </w:rPr>
        <w:t xml:space="preserve"> </w:t>
      </w:r>
      <w:r w:rsidR="00B4388E" w:rsidRPr="00E6632E">
        <w:rPr>
          <w:rFonts w:asciiTheme="minorHAnsi" w:hAnsiTheme="minorHAnsi" w:cstheme="minorHAnsi"/>
          <w:sz w:val="20"/>
          <w:szCs w:val="20"/>
        </w:rPr>
        <w:t>will be</w:t>
      </w:r>
      <w:r w:rsidRPr="00E6632E">
        <w:rPr>
          <w:rFonts w:asciiTheme="minorHAnsi" w:hAnsiTheme="minorHAnsi" w:cstheme="minorHAnsi"/>
          <w:sz w:val="20"/>
          <w:szCs w:val="20"/>
        </w:rPr>
        <w:t xml:space="preserve"> used in place of a written protocol and report</w:t>
      </w:r>
      <w:r w:rsidR="00ED0EAC" w:rsidRPr="00E6632E">
        <w:rPr>
          <w:rFonts w:asciiTheme="minorHAnsi" w:hAnsiTheme="minorHAnsi" w:cstheme="minorHAnsi"/>
          <w:sz w:val="20"/>
          <w:szCs w:val="20"/>
        </w:rPr>
        <w:t>.</w:t>
      </w:r>
    </w:p>
    <w:p w14:paraId="492BB255" w14:textId="77777777" w:rsidR="00E06665" w:rsidRPr="00E6632E" w:rsidRDefault="00E06665" w:rsidP="00671809">
      <w:pPr>
        <w:pStyle w:val="NumberedListLevel4"/>
        <w:numPr>
          <w:ilvl w:val="0"/>
          <w:numId w:val="0"/>
        </w:numPr>
        <w:ind w:left="1418"/>
        <w:rPr>
          <w:rFonts w:asciiTheme="minorHAnsi" w:hAnsiTheme="minorHAnsi" w:cstheme="minorHAnsi"/>
          <w:sz w:val="20"/>
          <w:szCs w:val="20"/>
        </w:rPr>
      </w:pPr>
    </w:p>
    <w:p w14:paraId="6001EDB2" w14:textId="77777777" w:rsidR="00345388" w:rsidRPr="00E6632E" w:rsidRDefault="00345388" w:rsidP="00E06665">
      <w:pPr>
        <w:pStyle w:val="Heading3"/>
        <w:spacing w:before="0"/>
        <w:ind w:left="2117" w:hanging="706"/>
        <w:rPr>
          <w:rFonts w:asciiTheme="minorHAnsi" w:hAnsiTheme="minorHAnsi" w:cstheme="minorHAnsi"/>
          <w:sz w:val="20"/>
          <w:szCs w:val="20"/>
        </w:rPr>
      </w:pPr>
      <w:r w:rsidRPr="00E6632E">
        <w:rPr>
          <w:rFonts w:asciiTheme="minorHAnsi" w:hAnsiTheme="minorHAnsi" w:cstheme="minorHAnsi"/>
          <w:sz w:val="20"/>
          <w:szCs w:val="20"/>
        </w:rPr>
        <w:t>Operational Qualification (OQ)</w:t>
      </w:r>
    </w:p>
    <w:p w14:paraId="4508B9CE" w14:textId="77777777" w:rsidR="00345388" w:rsidRPr="00E6632E" w:rsidRDefault="00345388" w:rsidP="001D717D">
      <w:pPr>
        <w:pStyle w:val="Normal3"/>
        <w:spacing w:before="0"/>
        <w:ind w:left="1411"/>
        <w:rPr>
          <w:rFonts w:asciiTheme="minorHAnsi" w:hAnsiTheme="minorHAnsi" w:cstheme="minorHAnsi"/>
          <w:sz w:val="20"/>
          <w:szCs w:val="20"/>
        </w:rPr>
      </w:pPr>
      <w:r w:rsidRPr="00E6632E">
        <w:rPr>
          <w:rFonts w:asciiTheme="minorHAnsi" w:hAnsiTheme="minorHAnsi" w:cstheme="minorHAnsi"/>
          <w:sz w:val="20"/>
          <w:szCs w:val="20"/>
        </w:rPr>
        <w:t xml:space="preserve">Once product requirements have been established and equipment installation qualification activities are complete, operational qualification activities can be conducted.  </w:t>
      </w:r>
      <w:r w:rsidR="00ED0EAC" w:rsidRPr="00E6632E">
        <w:rPr>
          <w:rFonts w:asciiTheme="minorHAnsi" w:hAnsiTheme="minorHAnsi" w:cstheme="minorHAnsi"/>
          <w:sz w:val="20"/>
          <w:szCs w:val="20"/>
        </w:rPr>
        <w:t>Each product processed with the equipment requires an OQ as the nominal operating range of the equipment settings may vary between products.</w:t>
      </w:r>
    </w:p>
    <w:p w14:paraId="7ACCDC23" w14:textId="77777777" w:rsidR="00345388" w:rsidRPr="00E6632E" w:rsidRDefault="00345388" w:rsidP="009A27C6">
      <w:pPr>
        <w:pStyle w:val="Normal3"/>
        <w:rPr>
          <w:rFonts w:asciiTheme="minorHAnsi" w:hAnsiTheme="minorHAnsi" w:cstheme="minorHAnsi"/>
          <w:sz w:val="20"/>
          <w:szCs w:val="20"/>
        </w:rPr>
      </w:pPr>
      <w:r w:rsidRPr="00E6632E">
        <w:rPr>
          <w:rFonts w:asciiTheme="minorHAnsi" w:hAnsiTheme="minorHAnsi" w:cstheme="minorHAnsi"/>
          <w:sz w:val="20"/>
          <w:szCs w:val="20"/>
        </w:rPr>
        <w:t>Qualification activities at the equipment vendor’s site prior to equipment shipment shall not replace equipment qualification.  However, copies of the vendor’s qualification studies may be used as a guide to supplement equipment qualification.</w:t>
      </w:r>
    </w:p>
    <w:p w14:paraId="202635C9" w14:textId="77777777" w:rsidR="009326D8" w:rsidRPr="00E6632E" w:rsidRDefault="009326D8" w:rsidP="009326D8">
      <w:pPr>
        <w:pStyle w:val="NumberedListLevel4"/>
        <w:rPr>
          <w:rFonts w:asciiTheme="minorHAnsi" w:hAnsiTheme="minorHAnsi" w:cstheme="minorHAnsi"/>
          <w:sz w:val="20"/>
          <w:szCs w:val="20"/>
        </w:rPr>
      </w:pPr>
      <w:r w:rsidRPr="00E6632E">
        <w:rPr>
          <w:rFonts w:asciiTheme="minorHAnsi" w:hAnsiTheme="minorHAnsi" w:cstheme="minorHAnsi"/>
          <w:sz w:val="20"/>
          <w:szCs w:val="20"/>
        </w:rPr>
        <w:t xml:space="preserve">Prepare a </w:t>
      </w:r>
      <w:r w:rsidR="00671809" w:rsidRPr="00E6632E">
        <w:rPr>
          <w:rFonts w:asciiTheme="minorHAnsi" w:hAnsiTheme="minorHAnsi" w:cstheme="minorHAnsi"/>
          <w:sz w:val="20"/>
          <w:szCs w:val="20"/>
        </w:rPr>
        <w:t>Test P</w:t>
      </w:r>
      <w:r w:rsidRPr="00E6632E">
        <w:rPr>
          <w:rFonts w:asciiTheme="minorHAnsi" w:hAnsiTheme="minorHAnsi" w:cstheme="minorHAnsi"/>
          <w:sz w:val="20"/>
          <w:szCs w:val="20"/>
        </w:rPr>
        <w:t>rotocol</w:t>
      </w:r>
      <w:r w:rsidR="00671809" w:rsidRPr="00E6632E">
        <w:rPr>
          <w:rFonts w:asciiTheme="minorHAnsi" w:hAnsiTheme="minorHAnsi" w:cstheme="minorHAnsi"/>
          <w:sz w:val="20"/>
          <w:szCs w:val="20"/>
        </w:rPr>
        <w:t xml:space="preserve"> Template</w:t>
      </w:r>
      <w:r w:rsidRPr="00E6632E">
        <w:rPr>
          <w:rFonts w:asciiTheme="minorHAnsi" w:hAnsiTheme="minorHAnsi" w:cstheme="minorHAnsi"/>
          <w:sz w:val="20"/>
          <w:szCs w:val="20"/>
        </w:rPr>
        <w:t>.</w:t>
      </w:r>
    </w:p>
    <w:p w14:paraId="74EA184A" w14:textId="77777777" w:rsidR="00345388"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t>In the protocol define process limits and specification limits.</w:t>
      </w:r>
    </w:p>
    <w:p w14:paraId="69D5ED4E" w14:textId="39C22F9A" w:rsidR="00345388" w:rsidRPr="00E6632E" w:rsidRDefault="00883695" w:rsidP="001D717D">
      <w:pPr>
        <w:pStyle w:val="NumberedListLevel4"/>
        <w:rPr>
          <w:rFonts w:asciiTheme="minorHAnsi" w:hAnsiTheme="minorHAnsi" w:cstheme="minorHAnsi"/>
          <w:b/>
          <w:sz w:val="20"/>
          <w:szCs w:val="20"/>
        </w:rPr>
      </w:pPr>
      <w:r w:rsidRPr="00E6632E">
        <w:rPr>
          <w:rFonts w:asciiTheme="minorHAnsi" w:hAnsiTheme="minorHAnsi" w:cstheme="minorHAnsi"/>
          <w:sz w:val="20"/>
          <w:szCs w:val="20"/>
        </w:rPr>
        <w:t>D</w:t>
      </w:r>
      <w:r w:rsidR="00345388" w:rsidRPr="00E6632E">
        <w:rPr>
          <w:rFonts w:asciiTheme="minorHAnsi" w:hAnsiTheme="minorHAnsi" w:cstheme="minorHAnsi"/>
          <w:sz w:val="20"/>
          <w:szCs w:val="20"/>
        </w:rPr>
        <w:t>efine the operating control limits (time, temperature, pressure</w:t>
      </w:r>
      <w:r w:rsidR="00872ABB" w:rsidRPr="00E6632E">
        <w:rPr>
          <w:rFonts w:asciiTheme="minorHAnsi" w:hAnsiTheme="minorHAnsi" w:cstheme="minorHAnsi"/>
          <w:sz w:val="20"/>
          <w:szCs w:val="20"/>
        </w:rPr>
        <w:t>, etc</w:t>
      </w:r>
      <w:r w:rsidR="00345388" w:rsidRPr="00E6632E">
        <w:rPr>
          <w:rFonts w:asciiTheme="minorHAnsi" w:hAnsiTheme="minorHAnsi" w:cstheme="minorHAnsi"/>
          <w:sz w:val="20"/>
          <w:szCs w:val="20"/>
        </w:rPr>
        <w:t xml:space="preserve">.)  Process parameters should be challenged to assure that they will result in a product or process that meets all defined requirements </w:t>
      </w:r>
      <w:r w:rsidR="00370FD3" w:rsidRPr="00E6632E">
        <w:rPr>
          <w:rFonts w:asciiTheme="minorHAnsi" w:hAnsiTheme="minorHAnsi" w:cstheme="minorHAnsi"/>
          <w:sz w:val="20"/>
          <w:szCs w:val="20"/>
        </w:rPr>
        <w:t>and does not fail under</w:t>
      </w:r>
      <w:r w:rsidR="00345388" w:rsidRPr="00E6632E">
        <w:rPr>
          <w:rFonts w:asciiTheme="minorHAnsi" w:hAnsiTheme="minorHAnsi" w:cstheme="minorHAnsi"/>
          <w:sz w:val="20"/>
          <w:szCs w:val="20"/>
        </w:rPr>
        <w:t xml:space="preserve"> anticipated </w:t>
      </w:r>
      <w:r w:rsidR="00370FD3" w:rsidRPr="00E6632E">
        <w:rPr>
          <w:rFonts w:asciiTheme="minorHAnsi" w:hAnsiTheme="minorHAnsi" w:cstheme="minorHAnsi"/>
          <w:sz w:val="20"/>
          <w:szCs w:val="20"/>
        </w:rPr>
        <w:t xml:space="preserve">operating </w:t>
      </w:r>
      <w:r w:rsidR="00345388" w:rsidRPr="00E6632E">
        <w:rPr>
          <w:rFonts w:asciiTheme="minorHAnsi" w:hAnsiTheme="minorHAnsi" w:cstheme="minorHAnsi"/>
          <w:sz w:val="20"/>
          <w:szCs w:val="20"/>
        </w:rPr>
        <w:t>conditions</w:t>
      </w:r>
      <w:r w:rsidR="00370FD3" w:rsidRPr="00E6632E">
        <w:rPr>
          <w:rFonts w:asciiTheme="minorHAnsi" w:hAnsiTheme="minorHAnsi" w:cstheme="minorHAnsi"/>
          <w:sz w:val="20"/>
          <w:szCs w:val="20"/>
        </w:rPr>
        <w:t>.</w:t>
      </w:r>
    </w:p>
    <w:p w14:paraId="4EFDA785" w14:textId="77777777" w:rsidR="00345388"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t>Establish operating procedures and/or work instructions, as</w:t>
      </w:r>
      <w:r w:rsidR="009A27C6" w:rsidRPr="00E6632E">
        <w:rPr>
          <w:rFonts w:asciiTheme="minorHAnsi" w:hAnsiTheme="minorHAnsi" w:cstheme="minorHAnsi"/>
          <w:sz w:val="20"/>
          <w:szCs w:val="20"/>
        </w:rPr>
        <w:t xml:space="preserve"> </w:t>
      </w:r>
      <w:r w:rsidRPr="00E6632E">
        <w:rPr>
          <w:rFonts w:asciiTheme="minorHAnsi" w:hAnsiTheme="minorHAnsi" w:cstheme="minorHAnsi"/>
          <w:sz w:val="20"/>
          <w:szCs w:val="20"/>
        </w:rPr>
        <w:t>appropriate.</w:t>
      </w:r>
    </w:p>
    <w:p w14:paraId="74107F84" w14:textId="77777777" w:rsidR="00345388"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lastRenderedPageBreak/>
        <w:t>Perform testing as outlined in the protocol ensuring:</w:t>
      </w:r>
    </w:p>
    <w:p w14:paraId="37F8E1DD" w14:textId="77777777" w:rsidR="00345388" w:rsidRPr="00E6632E" w:rsidRDefault="00345388" w:rsidP="009A27C6">
      <w:pPr>
        <w:pStyle w:val="ListBullet5"/>
        <w:rPr>
          <w:rFonts w:asciiTheme="minorHAnsi" w:hAnsiTheme="minorHAnsi" w:cstheme="minorHAnsi"/>
          <w:b/>
          <w:sz w:val="20"/>
          <w:szCs w:val="20"/>
        </w:rPr>
      </w:pPr>
      <w:r w:rsidRPr="00E6632E">
        <w:rPr>
          <w:rFonts w:asciiTheme="minorHAnsi" w:hAnsiTheme="minorHAnsi" w:cstheme="minorHAnsi"/>
          <w:sz w:val="20"/>
          <w:szCs w:val="20"/>
        </w:rPr>
        <w:t>personnel are properly trained prior to testing being carried out</w:t>
      </w:r>
    </w:p>
    <w:p w14:paraId="61FDBF50" w14:textId="77777777" w:rsidR="00345388" w:rsidRPr="00E6632E" w:rsidRDefault="00345388" w:rsidP="009A27C6">
      <w:pPr>
        <w:pStyle w:val="ListBullet5"/>
        <w:rPr>
          <w:rFonts w:asciiTheme="minorHAnsi" w:hAnsiTheme="minorHAnsi" w:cstheme="minorHAnsi"/>
          <w:b/>
          <w:sz w:val="20"/>
          <w:szCs w:val="20"/>
        </w:rPr>
      </w:pPr>
      <w:r w:rsidRPr="00E6632E">
        <w:rPr>
          <w:rFonts w:asciiTheme="minorHAnsi" w:hAnsiTheme="minorHAnsi" w:cstheme="minorHAnsi"/>
          <w:sz w:val="20"/>
          <w:szCs w:val="20"/>
        </w:rPr>
        <w:t>samples are representative in a truly manufacturing environment (there is no set number of samples that need to be determine during OQ)</w:t>
      </w:r>
    </w:p>
    <w:p w14:paraId="76E93946" w14:textId="1AB9745D" w:rsidR="00E06665" w:rsidRPr="00E6632E" w:rsidRDefault="00345388" w:rsidP="001D717D">
      <w:pPr>
        <w:pStyle w:val="NumberedListLevel4"/>
        <w:rPr>
          <w:rFonts w:asciiTheme="minorHAnsi" w:hAnsiTheme="minorHAnsi" w:cstheme="minorHAnsi"/>
          <w:b/>
          <w:sz w:val="20"/>
          <w:szCs w:val="20"/>
        </w:rPr>
      </w:pPr>
      <w:r w:rsidRPr="00E6632E">
        <w:rPr>
          <w:rFonts w:asciiTheme="minorHAnsi" w:hAnsiTheme="minorHAnsi" w:cstheme="minorHAnsi"/>
          <w:sz w:val="20"/>
          <w:szCs w:val="20"/>
        </w:rPr>
        <w:t>Generate a report</w:t>
      </w:r>
      <w:r w:rsidR="000F0907" w:rsidRPr="00E6632E">
        <w:rPr>
          <w:rFonts w:asciiTheme="minorHAnsi" w:hAnsiTheme="minorHAnsi" w:cstheme="minorHAnsi"/>
          <w:sz w:val="20"/>
          <w:szCs w:val="20"/>
        </w:rPr>
        <w:t xml:space="preserve"> once testing is complete</w:t>
      </w:r>
      <w:r w:rsidR="00370FD3" w:rsidRPr="00E6632E">
        <w:rPr>
          <w:rFonts w:asciiTheme="minorHAnsi" w:hAnsiTheme="minorHAnsi" w:cstheme="minorHAnsi"/>
          <w:sz w:val="20"/>
          <w:szCs w:val="20"/>
        </w:rPr>
        <w:t xml:space="preserve"> and revise procedures/work instructions as required.</w:t>
      </w:r>
    </w:p>
    <w:p w14:paraId="6D08A420" w14:textId="77777777" w:rsidR="00345388" w:rsidRPr="00E6632E" w:rsidRDefault="00345388" w:rsidP="00E06665">
      <w:pPr>
        <w:pStyle w:val="Heading3"/>
        <w:spacing w:before="0"/>
        <w:ind w:left="2117" w:hanging="706"/>
        <w:rPr>
          <w:rFonts w:asciiTheme="minorHAnsi" w:hAnsiTheme="minorHAnsi" w:cstheme="minorHAnsi"/>
          <w:sz w:val="20"/>
          <w:szCs w:val="20"/>
        </w:rPr>
      </w:pPr>
      <w:r w:rsidRPr="00E6632E">
        <w:rPr>
          <w:rFonts w:asciiTheme="minorHAnsi" w:hAnsiTheme="minorHAnsi" w:cstheme="minorHAnsi"/>
          <w:sz w:val="20"/>
          <w:szCs w:val="20"/>
        </w:rPr>
        <w:t>Performance Qualification (PQ)</w:t>
      </w:r>
    </w:p>
    <w:p w14:paraId="7F8D60CC" w14:textId="77777777" w:rsidR="00345388" w:rsidRPr="00E6632E" w:rsidRDefault="00345388" w:rsidP="001D717D">
      <w:pPr>
        <w:pStyle w:val="Normal3"/>
        <w:spacing w:before="0"/>
        <w:ind w:left="1411"/>
        <w:rPr>
          <w:rFonts w:asciiTheme="minorHAnsi" w:hAnsiTheme="minorHAnsi" w:cstheme="minorHAnsi"/>
          <w:sz w:val="20"/>
          <w:szCs w:val="20"/>
        </w:rPr>
      </w:pPr>
      <w:r w:rsidRPr="00E6632E">
        <w:rPr>
          <w:rFonts w:asciiTheme="minorHAnsi" w:hAnsiTheme="minorHAnsi" w:cstheme="minorHAnsi"/>
          <w:sz w:val="20"/>
          <w:szCs w:val="20"/>
        </w:rPr>
        <w:t>The objective of performance qualification is to demonstrate the process will consistently produce acceptable product under anticipated conditions.</w:t>
      </w:r>
    </w:p>
    <w:p w14:paraId="6DC77801" w14:textId="77777777" w:rsidR="00345388"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t xml:space="preserve">Prepare a </w:t>
      </w:r>
      <w:r w:rsidR="00671809" w:rsidRPr="00E6632E">
        <w:rPr>
          <w:rFonts w:asciiTheme="minorHAnsi" w:hAnsiTheme="minorHAnsi" w:cstheme="minorHAnsi"/>
          <w:sz w:val="20"/>
          <w:szCs w:val="20"/>
        </w:rPr>
        <w:t>Test P</w:t>
      </w:r>
      <w:r w:rsidRPr="00E6632E">
        <w:rPr>
          <w:rFonts w:asciiTheme="minorHAnsi" w:hAnsiTheme="minorHAnsi" w:cstheme="minorHAnsi"/>
          <w:sz w:val="20"/>
          <w:szCs w:val="20"/>
        </w:rPr>
        <w:t>rotocol</w:t>
      </w:r>
      <w:r w:rsidR="00671809" w:rsidRPr="00E6632E">
        <w:rPr>
          <w:rFonts w:asciiTheme="minorHAnsi" w:hAnsiTheme="minorHAnsi" w:cstheme="minorHAnsi"/>
          <w:sz w:val="20"/>
          <w:szCs w:val="20"/>
        </w:rPr>
        <w:t xml:space="preserve"> Template</w:t>
      </w:r>
      <w:r w:rsidR="009326D8" w:rsidRPr="00E6632E">
        <w:rPr>
          <w:rFonts w:asciiTheme="minorHAnsi" w:hAnsiTheme="minorHAnsi" w:cstheme="minorHAnsi"/>
          <w:sz w:val="20"/>
          <w:szCs w:val="20"/>
        </w:rPr>
        <w:t>.</w:t>
      </w:r>
    </w:p>
    <w:p w14:paraId="1853AEFC" w14:textId="77777777" w:rsidR="00345388"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t>Performance qualification considerations include:</w:t>
      </w:r>
    </w:p>
    <w:p w14:paraId="5D6CAD52" w14:textId="77777777" w:rsidR="00345388" w:rsidRPr="00E6632E" w:rsidRDefault="00345388" w:rsidP="009A27C6">
      <w:pPr>
        <w:pStyle w:val="ListBullet5"/>
        <w:rPr>
          <w:rFonts w:asciiTheme="minorHAnsi" w:hAnsiTheme="minorHAnsi" w:cstheme="minorHAnsi"/>
          <w:sz w:val="20"/>
          <w:szCs w:val="20"/>
        </w:rPr>
      </w:pPr>
      <w:r w:rsidRPr="00E6632E">
        <w:rPr>
          <w:rFonts w:asciiTheme="minorHAnsi" w:hAnsiTheme="minorHAnsi" w:cstheme="minorHAnsi"/>
          <w:sz w:val="20"/>
          <w:szCs w:val="20"/>
        </w:rPr>
        <w:t>Actual product and process parameters and procedures established in OQ</w:t>
      </w:r>
    </w:p>
    <w:p w14:paraId="2D421056" w14:textId="77777777" w:rsidR="00345388" w:rsidRPr="00E6632E" w:rsidRDefault="00345388" w:rsidP="009A27C6">
      <w:pPr>
        <w:pStyle w:val="ListBullet5"/>
        <w:rPr>
          <w:rFonts w:asciiTheme="minorHAnsi" w:hAnsiTheme="minorHAnsi" w:cstheme="minorHAnsi"/>
          <w:sz w:val="20"/>
          <w:szCs w:val="20"/>
        </w:rPr>
      </w:pPr>
      <w:r w:rsidRPr="00E6632E">
        <w:rPr>
          <w:rFonts w:asciiTheme="minorHAnsi" w:hAnsiTheme="minorHAnsi" w:cstheme="minorHAnsi"/>
          <w:sz w:val="20"/>
          <w:szCs w:val="20"/>
        </w:rPr>
        <w:t>Acceptability of the product</w:t>
      </w:r>
    </w:p>
    <w:p w14:paraId="5A797C25" w14:textId="77777777" w:rsidR="00345388" w:rsidRPr="00E6632E" w:rsidRDefault="00345388" w:rsidP="009A27C6">
      <w:pPr>
        <w:pStyle w:val="ListBullet5"/>
        <w:rPr>
          <w:rFonts w:asciiTheme="minorHAnsi" w:hAnsiTheme="minorHAnsi" w:cstheme="minorHAnsi"/>
          <w:sz w:val="20"/>
          <w:szCs w:val="20"/>
        </w:rPr>
      </w:pPr>
      <w:r w:rsidRPr="00E6632E">
        <w:rPr>
          <w:rFonts w:asciiTheme="minorHAnsi" w:hAnsiTheme="minorHAnsi" w:cstheme="minorHAnsi"/>
          <w:sz w:val="20"/>
          <w:szCs w:val="20"/>
        </w:rPr>
        <w:t>Assurance of process capability as established in OQ</w:t>
      </w:r>
    </w:p>
    <w:p w14:paraId="019C8D88" w14:textId="77777777" w:rsidR="00345388" w:rsidRPr="00E6632E" w:rsidRDefault="00345388" w:rsidP="009A27C6">
      <w:pPr>
        <w:pStyle w:val="ListBullet5"/>
        <w:rPr>
          <w:rFonts w:asciiTheme="minorHAnsi" w:hAnsiTheme="minorHAnsi" w:cstheme="minorHAnsi"/>
          <w:sz w:val="20"/>
          <w:szCs w:val="20"/>
        </w:rPr>
      </w:pPr>
      <w:r w:rsidRPr="00E6632E">
        <w:rPr>
          <w:rFonts w:asciiTheme="minorHAnsi" w:hAnsiTheme="minorHAnsi" w:cstheme="minorHAnsi"/>
          <w:sz w:val="20"/>
          <w:szCs w:val="20"/>
        </w:rPr>
        <w:t>Process repeatability, long term process stability</w:t>
      </w:r>
    </w:p>
    <w:p w14:paraId="6DEE5812" w14:textId="77777777" w:rsidR="00671809" w:rsidRPr="00E6632E" w:rsidRDefault="00671809" w:rsidP="009A27C6">
      <w:pPr>
        <w:pStyle w:val="ListBullet5"/>
        <w:rPr>
          <w:rFonts w:asciiTheme="minorHAnsi" w:hAnsiTheme="minorHAnsi" w:cstheme="minorHAnsi"/>
          <w:sz w:val="20"/>
          <w:szCs w:val="20"/>
        </w:rPr>
      </w:pPr>
      <w:r w:rsidRPr="00E6632E">
        <w:rPr>
          <w:rFonts w:asciiTheme="minorHAnsi" w:hAnsiTheme="minorHAnsi" w:cstheme="minorHAnsi"/>
          <w:sz w:val="20"/>
          <w:szCs w:val="20"/>
        </w:rPr>
        <w:t>Establish QC as required.</w:t>
      </w:r>
    </w:p>
    <w:p w14:paraId="6BB5972F" w14:textId="77777777" w:rsidR="00345388" w:rsidRPr="00E6632E" w:rsidRDefault="00345388" w:rsidP="009A27C6">
      <w:pPr>
        <w:pStyle w:val="Normal4"/>
        <w:rPr>
          <w:rFonts w:asciiTheme="minorHAnsi" w:hAnsiTheme="minorHAnsi" w:cstheme="minorHAnsi"/>
          <w:sz w:val="20"/>
          <w:szCs w:val="20"/>
        </w:rPr>
      </w:pPr>
      <w:r w:rsidRPr="00E6632E">
        <w:rPr>
          <w:rFonts w:asciiTheme="minorHAnsi" w:hAnsiTheme="minorHAnsi" w:cstheme="minorHAnsi"/>
          <w:sz w:val="20"/>
          <w:szCs w:val="20"/>
        </w:rPr>
        <w:t>Challenges to the process should simulate conditions that will be encountered during actual manufacturing.  Challenges should include the range of conditions as defined by the various action levels as established in the OQ phase.  The challenges should be repeated enough times to assure that the results are meaningful and consistent.</w:t>
      </w:r>
    </w:p>
    <w:p w14:paraId="78DE376C" w14:textId="77777777" w:rsidR="00345388"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t>Execute and monitor the Process Qualification run per the PQ protocol ensuring:</w:t>
      </w:r>
    </w:p>
    <w:p w14:paraId="00012353" w14:textId="77777777" w:rsidR="00345388" w:rsidRPr="00E6632E" w:rsidRDefault="00345388" w:rsidP="009A27C6">
      <w:pPr>
        <w:pStyle w:val="ListBullet5"/>
        <w:rPr>
          <w:rFonts w:asciiTheme="minorHAnsi" w:hAnsiTheme="minorHAnsi" w:cstheme="minorHAnsi"/>
          <w:b/>
          <w:sz w:val="20"/>
          <w:szCs w:val="20"/>
        </w:rPr>
      </w:pPr>
      <w:r w:rsidRPr="00E6632E">
        <w:rPr>
          <w:rFonts w:asciiTheme="minorHAnsi" w:hAnsiTheme="minorHAnsi" w:cstheme="minorHAnsi"/>
          <w:sz w:val="20"/>
          <w:szCs w:val="20"/>
        </w:rPr>
        <w:t>personnel are properly trained prior to testing being carried out</w:t>
      </w:r>
    </w:p>
    <w:p w14:paraId="46B4C8A5" w14:textId="77777777" w:rsidR="00345388" w:rsidRPr="00E6632E" w:rsidRDefault="00345388" w:rsidP="009A27C6">
      <w:pPr>
        <w:pStyle w:val="ListBullet5"/>
        <w:rPr>
          <w:rFonts w:asciiTheme="minorHAnsi" w:hAnsiTheme="minorHAnsi" w:cstheme="minorHAnsi"/>
          <w:b/>
          <w:sz w:val="20"/>
          <w:szCs w:val="20"/>
        </w:rPr>
      </w:pPr>
      <w:r w:rsidRPr="00E6632E">
        <w:rPr>
          <w:rFonts w:asciiTheme="minorHAnsi" w:hAnsiTheme="minorHAnsi" w:cstheme="minorHAnsi"/>
          <w:sz w:val="20"/>
          <w:szCs w:val="20"/>
        </w:rPr>
        <w:t>samples are representative in a truly manufacturing environment (there is no set number of samples that need to be determine</w:t>
      </w:r>
      <w:r w:rsidR="00671809" w:rsidRPr="00E6632E">
        <w:rPr>
          <w:rFonts w:asciiTheme="minorHAnsi" w:hAnsiTheme="minorHAnsi" w:cstheme="minorHAnsi"/>
          <w:sz w:val="20"/>
          <w:szCs w:val="20"/>
        </w:rPr>
        <w:t>d</w:t>
      </w:r>
      <w:r w:rsidRPr="00E6632E">
        <w:rPr>
          <w:rFonts w:asciiTheme="minorHAnsi" w:hAnsiTheme="minorHAnsi" w:cstheme="minorHAnsi"/>
          <w:sz w:val="20"/>
          <w:szCs w:val="20"/>
        </w:rPr>
        <w:t xml:space="preserve"> during PQ).</w:t>
      </w:r>
    </w:p>
    <w:p w14:paraId="20824334" w14:textId="77777777" w:rsidR="000F0907"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t xml:space="preserve">No changes are allowed in process parameters or PQ inspection methods during the PQ runs.  If changes are necessary, amend the protocol </w:t>
      </w:r>
      <w:r w:rsidR="000F0907" w:rsidRPr="00E6632E">
        <w:rPr>
          <w:rFonts w:asciiTheme="minorHAnsi" w:hAnsiTheme="minorHAnsi" w:cstheme="minorHAnsi"/>
          <w:sz w:val="20"/>
          <w:szCs w:val="20"/>
        </w:rPr>
        <w:t>with statement for reason for change and justification for change.</w:t>
      </w:r>
      <w:r w:rsidR="00671809" w:rsidRPr="00E6632E">
        <w:rPr>
          <w:rFonts w:asciiTheme="minorHAnsi" w:hAnsiTheme="minorHAnsi" w:cstheme="minorHAnsi"/>
          <w:sz w:val="20"/>
          <w:szCs w:val="20"/>
        </w:rPr>
        <w:t xml:space="preserve">  Repeat the testing as needed.</w:t>
      </w:r>
    </w:p>
    <w:p w14:paraId="4058DA63" w14:textId="77777777" w:rsidR="00345388" w:rsidRPr="00E6632E" w:rsidRDefault="00345388" w:rsidP="009A27C6">
      <w:pPr>
        <w:pStyle w:val="NumberedListLevel4"/>
        <w:rPr>
          <w:rFonts w:asciiTheme="minorHAnsi" w:hAnsiTheme="minorHAnsi" w:cstheme="minorHAnsi"/>
          <w:b/>
          <w:sz w:val="20"/>
          <w:szCs w:val="20"/>
        </w:rPr>
      </w:pPr>
      <w:r w:rsidRPr="00E6632E">
        <w:rPr>
          <w:rFonts w:asciiTheme="minorHAnsi" w:hAnsiTheme="minorHAnsi" w:cstheme="minorHAnsi"/>
          <w:sz w:val="20"/>
          <w:szCs w:val="20"/>
        </w:rPr>
        <w:t xml:space="preserve">Create a </w:t>
      </w:r>
      <w:r w:rsidR="00671809" w:rsidRPr="00E6632E">
        <w:rPr>
          <w:rFonts w:asciiTheme="minorHAnsi" w:hAnsiTheme="minorHAnsi" w:cstheme="minorHAnsi"/>
          <w:sz w:val="20"/>
          <w:szCs w:val="20"/>
        </w:rPr>
        <w:t>Test R</w:t>
      </w:r>
      <w:r w:rsidRPr="00E6632E">
        <w:rPr>
          <w:rFonts w:asciiTheme="minorHAnsi" w:hAnsiTheme="minorHAnsi" w:cstheme="minorHAnsi"/>
          <w:sz w:val="20"/>
          <w:szCs w:val="20"/>
        </w:rPr>
        <w:t>eport</w:t>
      </w:r>
      <w:r w:rsidR="000F0907" w:rsidRPr="00E6632E">
        <w:rPr>
          <w:rFonts w:asciiTheme="minorHAnsi" w:hAnsiTheme="minorHAnsi" w:cstheme="minorHAnsi"/>
          <w:sz w:val="20"/>
          <w:szCs w:val="20"/>
        </w:rPr>
        <w:t xml:space="preserve"> </w:t>
      </w:r>
      <w:r w:rsidRPr="00E6632E">
        <w:rPr>
          <w:rFonts w:asciiTheme="minorHAnsi" w:hAnsiTheme="minorHAnsi" w:cstheme="minorHAnsi"/>
          <w:sz w:val="20"/>
          <w:szCs w:val="20"/>
        </w:rPr>
        <w:t>once testing is complete.</w:t>
      </w:r>
    </w:p>
    <w:p w14:paraId="2BBEE028" w14:textId="77777777" w:rsidR="00345388" w:rsidRPr="00E6632E" w:rsidRDefault="00345388" w:rsidP="009A27C6">
      <w:pPr>
        <w:pStyle w:val="Heading3"/>
        <w:rPr>
          <w:rFonts w:asciiTheme="minorHAnsi" w:hAnsiTheme="minorHAnsi" w:cstheme="minorHAnsi"/>
          <w:sz w:val="20"/>
          <w:szCs w:val="20"/>
        </w:rPr>
      </w:pPr>
      <w:r w:rsidRPr="00E6632E">
        <w:rPr>
          <w:rFonts w:asciiTheme="minorHAnsi" w:hAnsiTheme="minorHAnsi" w:cstheme="minorHAnsi"/>
          <w:sz w:val="20"/>
          <w:szCs w:val="20"/>
        </w:rPr>
        <w:t>Process Validation (PV)</w:t>
      </w:r>
    </w:p>
    <w:p w14:paraId="54AA305A" w14:textId="77777777" w:rsidR="00345388" w:rsidRPr="00E6632E" w:rsidRDefault="00345388" w:rsidP="001D717D">
      <w:pPr>
        <w:pStyle w:val="Normal3"/>
        <w:spacing w:before="0"/>
        <w:ind w:left="1411"/>
        <w:rPr>
          <w:rFonts w:asciiTheme="minorHAnsi" w:hAnsiTheme="minorHAnsi" w:cstheme="minorHAnsi"/>
          <w:sz w:val="20"/>
          <w:szCs w:val="20"/>
        </w:rPr>
      </w:pPr>
      <w:r w:rsidRPr="00E6632E">
        <w:rPr>
          <w:rFonts w:asciiTheme="minorHAnsi" w:hAnsiTheme="minorHAnsi" w:cstheme="minorHAnsi"/>
          <w:sz w:val="20"/>
          <w:szCs w:val="20"/>
        </w:rPr>
        <w:t xml:space="preserve">Process validation testing for an entire process will commence once all IQ, OQ and PQ’s have been completed.  </w:t>
      </w:r>
    </w:p>
    <w:p w14:paraId="200DD406" w14:textId="77777777" w:rsidR="00345388" w:rsidRPr="00E6632E" w:rsidRDefault="00345388" w:rsidP="000F0907">
      <w:pPr>
        <w:pStyle w:val="NumberedListLevel4"/>
        <w:tabs>
          <w:tab w:val="num" w:pos="2977"/>
        </w:tabs>
        <w:ind w:left="2977" w:hanging="851"/>
        <w:rPr>
          <w:rFonts w:asciiTheme="minorHAnsi" w:hAnsiTheme="minorHAnsi" w:cstheme="minorHAnsi"/>
          <w:sz w:val="20"/>
          <w:szCs w:val="20"/>
        </w:rPr>
      </w:pPr>
      <w:r w:rsidRPr="00E6632E">
        <w:rPr>
          <w:rFonts w:asciiTheme="minorHAnsi" w:hAnsiTheme="minorHAnsi" w:cstheme="minorHAnsi"/>
          <w:sz w:val="20"/>
          <w:szCs w:val="20"/>
        </w:rPr>
        <w:t>Determine a set number of units for process validation using statistically valid techniques.  There should be a scientific rational for the number of units in the protocol.</w:t>
      </w:r>
      <w:r w:rsidR="00671809" w:rsidRPr="00E6632E">
        <w:rPr>
          <w:rFonts w:asciiTheme="minorHAnsi" w:hAnsiTheme="minorHAnsi" w:cstheme="minorHAnsi"/>
          <w:sz w:val="20"/>
          <w:szCs w:val="20"/>
        </w:rPr>
        <w:t xml:space="preserve">  Financial constraints will also be factored in.</w:t>
      </w:r>
    </w:p>
    <w:p w14:paraId="4D8BB02A" w14:textId="0F7E10A0" w:rsidR="00345388" w:rsidRPr="00E6632E" w:rsidRDefault="00345388" w:rsidP="000F0907">
      <w:pPr>
        <w:pStyle w:val="NumberedListLevel4"/>
        <w:tabs>
          <w:tab w:val="num" w:pos="2977"/>
        </w:tabs>
        <w:ind w:left="2977" w:hanging="851"/>
        <w:rPr>
          <w:rFonts w:asciiTheme="minorHAnsi" w:hAnsiTheme="minorHAnsi" w:cstheme="minorHAnsi"/>
          <w:sz w:val="20"/>
          <w:szCs w:val="20"/>
        </w:rPr>
      </w:pPr>
      <w:r w:rsidRPr="00E6632E">
        <w:rPr>
          <w:rFonts w:asciiTheme="minorHAnsi" w:hAnsiTheme="minorHAnsi" w:cstheme="minorHAnsi"/>
          <w:sz w:val="20"/>
          <w:szCs w:val="20"/>
        </w:rPr>
        <w:t>Perform testing at nominal operating specifications</w:t>
      </w:r>
      <w:r w:rsidR="00C41112" w:rsidRPr="00E6632E">
        <w:rPr>
          <w:rFonts w:asciiTheme="minorHAnsi" w:hAnsiTheme="minorHAnsi" w:cstheme="minorHAnsi"/>
          <w:sz w:val="20"/>
          <w:szCs w:val="20"/>
        </w:rPr>
        <w:t xml:space="preserve"> per given state of the art standard(s).</w:t>
      </w:r>
    </w:p>
    <w:p w14:paraId="02F207C3" w14:textId="77777777" w:rsidR="00345388" w:rsidRPr="00E6632E" w:rsidRDefault="00345388" w:rsidP="000F0907">
      <w:pPr>
        <w:pStyle w:val="NumberedListLevel4"/>
        <w:tabs>
          <w:tab w:val="num" w:pos="2977"/>
        </w:tabs>
        <w:ind w:left="2977" w:hanging="851"/>
        <w:rPr>
          <w:rFonts w:asciiTheme="minorHAnsi" w:hAnsiTheme="minorHAnsi" w:cstheme="minorHAnsi"/>
          <w:sz w:val="20"/>
          <w:szCs w:val="20"/>
        </w:rPr>
      </w:pPr>
      <w:r w:rsidRPr="00E6632E">
        <w:rPr>
          <w:rFonts w:asciiTheme="minorHAnsi" w:hAnsiTheme="minorHAnsi" w:cstheme="minorHAnsi"/>
          <w:sz w:val="20"/>
          <w:szCs w:val="20"/>
        </w:rPr>
        <w:lastRenderedPageBreak/>
        <w:t>Verify 100% of finished product for validation.</w:t>
      </w:r>
    </w:p>
    <w:p w14:paraId="1A2088C7" w14:textId="77777777" w:rsidR="000F0907" w:rsidRPr="00E6632E" w:rsidRDefault="00345388" w:rsidP="000F0907">
      <w:pPr>
        <w:pStyle w:val="NumberedListLevel4"/>
        <w:tabs>
          <w:tab w:val="num" w:pos="2977"/>
        </w:tabs>
        <w:ind w:left="2977" w:hanging="851"/>
        <w:rPr>
          <w:rFonts w:asciiTheme="minorHAnsi" w:hAnsiTheme="minorHAnsi" w:cstheme="minorHAnsi"/>
          <w:sz w:val="20"/>
          <w:szCs w:val="20"/>
        </w:rPr>
      </w:pPr>
      <w:r w:rsidRPr="00E6632E">
        <w:rPr>
          <w:rFonts w:asciiTheme="minorHAnsi" w:hAnsiTheme="minorHAnsi" w:cstheme="minorHAnsi"/>
          <w:sz w:val="20"/>
          <w:szCs w:val="20"/>
        </w:rPr>
        <w:t xml:space="preserve">Utilize statistical methods to show process capability </w:t>
      </w:r>
    </w:p>
    <w:p w14:paraId="464C51E5" w14:textId="53FDFE4E" w:rsidR="006A4EF6" w:rsidRPr="00E6632E" w:rsidRDefault="00345388" w:rsidP="006A4EF6">
      <w:pPr>
        <w:pStyle w:val="NumberedListLevel4"/>
        <w:tabs>
          <w:tab w:val="num" w:pos="2977"/>
        </w:tabs>
        <w:ind w:left="2977" w:hanging="851"/>
        <w:rPr>
          <w:rFonts w:asciiTheme="minorHAnsi" w:hAnsiTheme="minorHAnsi" w:cstheme="minorHAnsi"/>
          <w:sz w:val="20"/>
          <w:szCs w:val="20"/>
        </w:rPr>
      </w:pPr>
      <w:r w:rsidRPr="00E6632E">
        <w:rPr>
          <w:rFonts w:asciiTheme="minorHAnsi" w:hAnsiTheme="minorHAnsi" w:cstheme="minorHAnsi"/>
          <w:sz w:val="20"/>
          <w:szCs w:val="20"/>
        </w:rPr>
        <w:t>Process validation is achieved when you can prove you can consistently meet product specs with successful quality control (no lot failures).</w:t>
      </w:r>
    </w:p>
    <w:p w14:paraId="53DDFB78" w14:textId="0D2CFC1C" w:rsidR="006A4EF6" w:rsidRPr="00E6632E" w:rsidRDefault="006A4EF6" w:rsidP="006A4EF6">
      <w:pPr>
        <w:pStyle w:val="NumberedListLevel4"/>
        <w:tabs>
          <w:tab w:val="num" w:pos="2977"/>
        </w:tabs>
        <w:ind w:left="2977" w:hanging="851"/>
        <w:rPr>
          <w:rFonts w:asciiTheme="minorHAnsi" w:hAnsiTheme="minorHAnsi" w:cstheme="minorHAnsi"/>
          <w:sz w:val="20"/>
          <w:szCs w:val="20"/>
        </w:rPr>
      </w:pPr>
      <w:r w:rsidRPr="00E6632E">
        <w:rPr>
          <w:rFonts w:asciiTheme="minorHAnsi" w:hAnsiTheme="minorHAnsi" w:cstheme="minorHAnsi"/>
          <w:sz w:val="20"/>
          <w:szCs w:val="20"/>
        </w:rPr>
        <w:t xml:space="preserve">Software </w:t>
      </w:r>
      <w:r w:rsidR="00DE4F04" w:rsidRPr="00E6632E">
        <w:rPr>
          <w:rFonts w:asciiTheme="minorHAnsi" w:hAnsiTheme="minorHAnsi" w:cstheme="minorHAnsi"/>
          <w:sz w:val="20"/>
          <w:szCs w:val="20"/>
        </w:rPr>
        <w:t xml:space="preserve">Process </w:t>
      </w:r>
      <w:r w:rsidRPr="00E6632E">
        <w:rPr>
          <w:rFonts w:asciiTheme="minorHAnsi" w:hAnsiTheme="minorHAnsi" w:cstheme="minorHAnsi"/>
          <w:sz w:val="20"/>
          <w:szCs w:val="20"/>
        </w:rPr>
        <w:t>Validation – only applies to software that affects product</w:t>
      </w:r>
      <w:r w:rsidR="00DE4F04" w:rsidRPr="00E6632E">
        <w:rPr>
          <w:rFonts w:asciiTheme="minorHAnsi" w:hAnsiTheme="minorHAnsi" w:cstheme="minorHAnsi"/>
          <w:sz w:val="20"/>
          <w:szCs w:val="20"/>
        </w:rPr>
        <w:t xml:space="preserve"> and the </w:t>
      </w:r>
      <w:r w:rsidRPr="00E6632E">
        <w:rPr>
          <w:rFonts w:asciiTheme="minorHAnsi" w:hAnsiTheme="minorHAnsi" w:cstheme="minorHAnsi"/>
          <w:sz w:val="20"/>
          <w:szCs w:val="20"/>
        </w:rPr>
        <w:t>quality</w:t>
      </w:r>
      <w:r w:rsidR="00DE4F04" w:rsidRPr="00E6632E">
        <w:rPr>
          <w:rFonts w:asciiTheme="minorHAnsi" w:hAnsiTheme="minorHAnsi" w:cstheme="minorHAnsi"/>
          <w:sz w:val="20"/>
          <w:szCs w:val="20"/>
        </w:rPr>
        <w:t xml:space="preserve"> system</w:t>
      </w:r>
      <w:r w:rsidRPr="00E6632E">
        <w:rPr>
          <w:rFonts w:asciiTheme="minorHAnsi" w:hAnsiTheme="minorHAnsi" w:cstheme="minorHAnsi"/>
          <w:sz w:val="20"/>
          <w:szCs w:val="20"/>
        </w:rPr>
        <w:t>.</w:t>
      </w:r>
    </w:p>
    <w:p w14:paraId="0604FCCB" w14:textId="62455D3F" w:rsidR="006A4EF6" w:rsidRPr="00E6632E" w:rsidRDefault="006A4EF6" w:rsidP="006A4EF6">
      <w:pPr>
        <w:pStyle w:val="NumberedListLevel4"/>
        <w:numPr>
          <w:ilvl w:val="4"/>
          <w:numId w:val="2"/>
        </w:numPr>
        <w:tabs>
          <w:tab w:val="clear" w:pos="3545"/>
          <w:tab w:val="num" w:pos="3679"/>
        </w:tabs>
        <w:ind w:left="3960" w:hanging="990"/>
        <w:rPr>
          <w:rFonts w:asciiTheme="minorHAnsi" w:hAnsiTheme="minorHAnsi" w:cstheme="minorHAnsi"/>
          <w:sz w:val="20"/>
          <w:szCs w:val="20"/>
        </w:rPr>
      </w:pPr>
      <w:r w:rsidRPr="00E6632E">
        <w:rPr>
          <w:rFonts w:asciiTheme="minorHAnsi" w:hAnsiTheme="minorHAnsi" w:cstheme="minorHAnsi"/>
          <w:sz w:val="20"/>
          <w:szCs w:val="20"/>
        </w:rPr>
        <w:t xml:space="preserve">Software </w:t>
      </w:r>
      <w:r w:rsidR="00DE4F04" w:rsidRPr="00E6632E">
        <w:rPr>
          <w:rFonts w:asciiTheme="minorHAnsi" w:hAnsiTheme="minorHAnsi" w:cstheme="minorHAnsi"/>
          <w:sz w:val="20"/>
          <w:szCs w:val="20"/>
        </w:rPr>
        <w:t xml:space="preserve">process </w:t>
      </w:r>
      <w:r w:rsidRPr="00E6632E">
        <w:rPr>
          <w:rFonts w:asciiTheme="minorHAnsi" w:hAnsiTheme="minorHAnsi" w:cstheme="minorHAnsi"/>
          <w:sz w:val="20"/>
          <w:szCs w:val="20"/>
        </w:rPr>
        <w:t>shall be validated prior to use.</w:t>
      </w:r>
    </w:p>
    <w:p w14:paraId="0862B531" w14:textId="77777777" w:rsidR="006A4EF6" w:rsidRPr="00E6632E" w:rsidRDefault="006A4EF6" w:rsidP="00DC0129">
      <w:pPr>
        <w:pStyle w:val="NumberedListLevel4"/>
        <w:numPr>
          <w:ilvl w:val="4"/>
          <w:numId w:val="2"/>
        </w:numPr>
        <w:tabs>
          <w:tab w:val="clear" w:pos="3545"/>
          <w:tab w:val="num" w:pos="3679"/>
        </w:tabs>
        <w:spacing w:after="120"/>
        <w:ind w:left="3960" w:hanging="994"/>
        <w:rPr>
          <w:rFonts w:asciiTheme="minorHAnsi" w:hAnsiTheme="minorHAnsi" w:cstheme="minorHAnsi"/>
          <w:sz w:val="20"/>
          <w:szCs w:val="20"/>
        </w:rPr>
      </w:pPr>
      <w:r w:rsidRPr="00E6632E">
        <w:rPr>
          <w:rFonts w:asciiTheme="minorHAnsi" w:hAnsiTheme="minorHAnsi" w:cstheme="minorHAnsi"/>
          <w:sz w:val="20"/>
          <w:szCs w:val="20"/>
        </w:rPr>
        <w:t>Software shall be validated to the intended use of the process.</w:t>
      </w:r>
    </w:p>
    <w:p w14:paraId="5211D75E" w14:textId="2C8ED617" w:rsidR="006A4EF6" w:rsidRPr="00E6632E" w:rsidRDefault="006A4EF6" w:rsidP="001D717D">
      <w:pPr>
        <w:pStyle w:val="NumberedListLevel4"/>
        <w:numPr>
          <w:ilvl w:val="4"/>
          <w:numId w:val="2"/>
        </w:numPr>
        <w:tabs>
          <w:tab w:val="clear" w:pos="3545"/>
          <w:tab w:val="num" w:pos="3261"/>
          <w:tab w:val="num" w:pos="3679"/>
        </w:tabs>
        <w:spacing w:before="0"/>
        <w:ind w:left="3960" w:hanging="994"/>
        <w:rPr>
          <w:rFonts w:asciiTheme="minorHAnsi" w:hAnsiTheme="minorHAnsi" w:cstheme="minorHAnsi"/>
          <w:sz w:val="20"/>
          <w:szCs w:val="20"/>
        </w:rPr>
      </w:pPr>
      <w:r w:rsidRPr="00E6632E">
        <w:rPr>
          <w:rFonts w:asciiTheme="minorHAnsi" w:hAnsiTheme="minorHAnsi" w:cstheme="minorHAnsi"/>
          <w:sz w:val="20"/>
          <w:szCs w:val="20"/>
        </w:rPr>
        <w:t>All validations and protocols shall be documented</w:t>
      </w:r>
      <w:r w:rsidR="001D717D" w:rsidRPr="00E6632E">
        <w:rPr>
          <w:rFonts w:asciiTheme="minorHAnsi" w:hAnsiTheme="minorHAnsi" w:cstheme="minorHAnsi"/>
          <w:sz w:val="20"/>
          <w:szCs w:val="20"/>
        </w:rPr>
        <w:t>.</w:t>
      </w:r>
    </w:p>
    <w:p w14:paraId="7EB7EB78" w14:textId="77777777" w:rsidR="00826442" w:rsidRPr="00E6632E" w:rsidRDefault="00826442" w:rsidP="00826442">
      <w:pPr>
        <w:pStyle w:val="NumberedListLevel4"/>
        <w:numPr>
          <w:ilvl w:val="0"/>
          <w:numId w:val="0"/>
        </w:numPr>
        <w:tabs>
          <w:tab w:val="num" w:pos="3261"/>
        </w:tabs>
        <w:spacing w:before="0"/>
        <w:ind w:left="3960"/>
        <w:rPr>
          <w:rFonts w:asciiTheme="minorHAnsi" w:hAnsiTheme="minorHAnsi" w:cstheme="minorHAnsi"/>
          <w:sz w:val="20"/>
          <w:szCs w:val="20"/>
        </w:rPr>
      </w:pPr>
    </w:p>
    <w:p w14:paraId="49EE8000" w14:textId="77777777" w:rsidR="00345388" w:rsidRPr="00E6632E" w:rsidRDefault="00345388" w:rsidP="00826442">
      <w:pPr>
        <w:pStyle w:val="Heading3"/>
        <w:spacing w:before="0"/>
        <w:ind w:left="2117" w:hanging="706"/>
        <w:rPr>
          <w:rFonts w:asciiTheme="minorHAnsi" w:hAnsiTheme="minorHAnsi" w:cstheme="minorHAnsi"/>
          <w:sz w:val="20"/>
          <w:szCs w:val="20"/>
        </w:rPr>
      </w:pPr>
      <w:r w:rsidRPr="00E6632E">
        <w:rPr>
          <w:rFonts w:asciiTheme="minorHAnsi" w:hAnsiTheme="minorHAnsi" w:cstheme="minorHAnsi"/>
          <w:sz w:val="20"/>
          <w:szCs w:val="20"/>
        </w:rPr>
        <w:t>Final Report</w:t>
      </w:r>
    </w:p>
    <w:p w14:paraId="5DB14FCC" w14:textId="4F7533B7" w:rsidR="00345388" w:rsidRPr="00E6632E" w:rsidRDefault="00345388" w:rsidP="00826442">
      <w:pPr>
        <w:pStyle w:val="Normal3"/>
        <w:spacing w:before="0"/>
        <w:ind w:left="1411"/>
        <w:rPr>
          <w:rFonts w:ascii="Calibri" w:hAnsi="Calibri" w:cs="Calibri"/>
          <w:sz w:val="20"/>
          <w:szCs w:val="20"/>
        </w:rPr>
      </w:pPr>
      <w:r w:rsidRPr="00E6632E">
        <w:rPr>
          <w:rFonts w:asciiTheme="minorHAnsi" w:hAnsiTheme="minorHAnsi" w:cstheme="minorHAnsi"/>
          <w:sz w:val="20"/>
          <w:szCs w:val="20"/>
        </w:rPr>
        <w:t>At the conclusion of validation activities, a</w:t>
      </w:r>
      <w:r w:rsidR="000F0907" w:rsidRPr="00E6632E">
        <w:rPr>
          <w:rFonts w:asciiTheme="minorHAnsi" w:hAnsiTheme="minorHAnsi" w:cstheme="minorHAnsi"/>
          <w:sz w:val="20"/>
          <w:szCs w:val="20"/>
        </w:rPr>
        <w:t xml:space="preserve"> final report shall be prepared. </w:t>
      </w:r>
      <w:r w:rsidRPr="00E6632E">
        <w:rPr>
          <w:rFonts w:asciiTheme="minorHAnsi" w:hAnsiTheme="minorHAnsi" w:cstheme="minorHAnsi"/>
          <w:sz w:val="20"/>
          <w:szCs w:val="20"/>
        </w:rPr>
        <w:t>This report should summarize and reference all protocols and results.  It should derive conclusions regarding the validation status of the process.</w:t>
      </w:r>
      <w:r w:rsidR="00671809" w:rsidRPr="00E6632E">
        <w:rPr>
          <w:rFonts w:asciiTheme="minorHAnsi" w:hAnsiTheme="minorHAnsi" w:cstheme="minorHAnsi"/>
          <w:sz w:val="20"/>
          <w:szCs w:val="20"/>
        </w:rPr>
        <w:t xml:space="preserve">  </w:t>
      </w:r>
      <w:r w:rsidR="00D2630E" w:rsidRPr="00E6632E">
        <w:rPr>
          <w:rFonts w:ascii="Calibri" w:hAnsi="Calibri" w:cs="Calibri"/>
          <w:sz w:val="20"/>
          <w:szCs w:val="20"/>
        </w:rPr>
        <w:t xml:space="preserve">The final report shall also document conformity with MDR 2017/745 Annex IX, Chapter I, Section 3.3(c), ensuring that results of validation meet pre-established acceptance criteria and that any deviations are addressed through appropriate corrective actions. </w:t>
      </w:r>
      <w:r w:rsidR="00671809" w:rsidRPr="00E6632E">
        <w:rPr>
          <w:rFonts w:ascii="Calibri" w:hAnsi="Calibri" w:cs="Calibri"/>
          <w:sz w:val="20"/>
          <w:szCs w:val="20"/>
        </w:rPr>
        <w:t>This report will be filed in the Design History Folder.</w:t>
      </w:r>
    </w:p>
    <w:p w14:paraId="0947C555" w14:textId="77777777" w:rsidR="00826442" w:rsidRPr="00E6632E" w:rsidRDefault="00826442" w:rsidP="00826442">
      <w:pPr>
        <w:pStyle w:val="Normal3"/>
        <w:spacing w:before="0"/>
        <w:ind w:left="1411"/>
        <w:rPr>
          <w:rFonts w:asciiTheme="minorHAnsi" w:hAnsiTheme="minorHAnsi" w:cstheme="minorHAnsi"/>
          <w:sz w:val="20"/>
          <w:szCs w:val="20"/>
        </w:rPr>
      </w:pPr>
    </w:p>
    <w:p w14:paraId="764F301B" w14:textId="77777777" w:rsidR="00345388" w:rsidRPr="00E6632E" w:rsidRDefault="00345388" w:rsidP="00826442">
      <w:pPr>
        <w:pStyle w:val="Heading3"/>
        <w:spacing w:before="0"/>
        <w:ind w:left="2117" w:hanging="706"/>
        <w:rPr>
          <w:rFonts w:asciiTheme="minorHAnsi" w:hAnsiTheme="minorHAnsi" w:cstheme="minorHAnsi"/>
          <w:sz w:val="20"/>
          <w:szCs w:val="20"/>
        </w:rPr>
      </w:pPr>
      <w:r w:rsidRPr="00E6632E">
        <w:rPr>
          <w:rFonts w:asciiTheme="minorHAnsi" w:hAnsiTheme="minorHAnsi" w:cstheme="minorHAnsi"/>
          <w:sz w:val="20"/>
          <w:szCs w:val="20"/>
        </w:rPr>
        <w:t>Maintaining a State of Validation</w:t>
      </w:r>
    </w:p>
    <w:p w14:paraId="56F56455" w14:textId="77777777" w:rsidR="00345388" w:rsidRPr="00E6632E" w:rsidRDefault="00345388" w:rsidP="00826442">
      <w:pPr>
        <w:pStyle w:val="Normal3"/>
        <w:spacing w:before="0"/>
        <w:ind w:left="1411"/>
        <w:rPr>
          <w:rFonts w:asciiTheme="minorHAnsi" w:hAnsiTheme="minorHAnsi" w:cstheme="minorHAnsi"/>
          <w:sz w:val="20"/>
          <w:szCs w:val="20"/>
        </w:rPr>
      </w:pPr>
      <w:r w:rsidRPr="00E6632E">
        <w:rPr>
          <w:rFonts w:asciiTheme="minorHAnsi" w:hAnsiTheme="minorHAnsi" w:cstheme="minorHAnsi"/>
          <w:sz w:val="20"/>
          <w:szCs w:val="20"/>
        </w:rPr>
        <w:t xml:space="preserve">Trends in the process should be monitored to ensure the process remains within the established parameters.  </w:t>
      </w:r>
    </w:p>
    <w:p w14:paraId="1F16F9B5" w14:textId="09D2280C" w:rsidR="00345388" w:rsidRPr="00E6632E" w:rsidRDefault="00345388" w:rsidP="009A27C6">
      <w:pPr>
        <w:pStyle w:val="Normal3"/>
        <w:rPr>
          <w:rFonts w:asciiTheme="minorHAnsi" w:hAnsiTheme="minorHAnsi" w:cstheme="minorHAnsi"/>
          <w:sz w:val="20"/>
          <w:szCs w:val="20"/>
        </w:rPr>
      </w:pPr>
      <w:r w:rsidRPr="00E6632E">
        <w:rPr>
          <w:rFonts w:asciiTheme="minorHAnsi" w:hAnsiTheme="minorHAnsi" w:cstheme="minorHAnsi"/>
          <w:sz w:val="20"/>
          <w:szCs w:val="20"/>
        </w:rPr>
        <w:t xml:space="preserve">When monitored data on quality characteristics demonstrates a negative trend, the cause should be investigated.  Corrective actions should be taken according to </w:t>
      </w:r>
      <w:r w:rsidR="000F0907" w:rsidRPr="00E6632E">
        <w:rPr>
          <w:rFonts w:asciiTheme="minorHAnsi" w:hAnsiTheme="minorHAnsi" w:cstheme="minorHAnsi"/>
          <w:sz w:val="20"/>
          <w:szCs w:val="20"/>
        </w:rPr>
        <w:t xml:space="preserve">QSP 8.5-1 Corrective and Preventive Action </w:t>
      </w:r>
      <w:r w:rsidRPr="00E6632E">
        <w:rPr>
          <w:rFonts w:asciiTheme="minorHAnsi" w:hAnsiTheme="minorHAnsi" w:cstheme="minorHAnsi"/>
          <w:sz w:val="20"/>
          <w:szCs w:val="20"/>
        </w:rPr>
        <w:t>and revalidation may be considered</w:t>
      </w:r>
      <w:r w:rsidRPr="00E6632E">
        <w:rPr>
          <w:rFonts w:ascii="Calibri" w:hAnsi="Calibri" w:cs="Calibri"/>
          <w:sz w:val="20"/>
          <w:szCs w:val="20"/>
        </w:rPr>
        <w:t>.</w:t>
      </w:r>
      <w:r w:rsidR="00D2630E" w:rsidRPr="00E6632E">
        <w:rPr>
          <w:rFonts w:ascii="Calibri" w:hAnsi="Calibri" w:cs="Calibri"/>
          <w:sz w:val="20"/>
          <w:szCs w:val="20"/>
        </w:rPr>
        <w:t xml:space="preserve"> Ongoing validation monitoring shall be performed in line with MDR Article 10(9)(e), requiring manufacturers to apply quality assurance measures to ensure continued conformity of the device.</w:t>
      </w:r>
    </w:p>
    <w:p w14:paraId="4F764CA6" w14:textId="494C0854" w:rsidR="00345388" w:rsidRPr="00E6632E" w:rsidRDefault="00345388" w:rsidP="009A27C6">
      <w:pPr>
        <w:pStyle w:val="Normal3"/>
        <w:rPr>
          <w:rFonts w:asciiTheme="minorHAnsi" w:hAnsiTheme="minorHAnsi" w:cstheme="minorHAnsi"/>
          <w:sz w:val="20"/>
          <w:szCs w:val="20"/>
        </w:rPr>
      </w:pPr>
      <w:r w:rsidRPr="00E6632E">
        <w:rPr>
          <w:rFonts w:asciiTheme="minorHAnsi" w:hAnsiTheme="minorHAnsi" w:cstheme="minorHAnsi"/>
          <w:sz w:val="20"/>
          <w:szCs w:val="20"/>
        </w:rPr>
        <w:t xml:space="preserve">In maintaining a state of validation, the process validation protocol </w:t>
      </w:r>
      <w:r w:rsidR="000A31F0" w:rsidRPr="00E6632E">
        <w:rPr>
          <w:rFonts w:asciiTheme="minorHAnsi" w:hAnsiTheme="minorHAnsi" w:cstheme="minorHAnsi"/>
          <w:sz w:val="20"/>
          <w:szCs w:val="20"/>
        </w:rPr>
        <w:t>will be reviewed during any changes to the process.  QSP/WIs will be changed as necessary to support.  The Process Validation Final report will be amended as necessary based on these changes with additional reports as needed.</w:t>
      </w:r>
      <w:r w:rsidRPr="00E6632E">
        <w:rPr>
          <w:rFonts w:asciiTheme="minorHAnsi" w:hAnsiTheme="minorHAnsi" w:cstheme="minorHAnsi"/>
          <w:sz w:val="20"/>
          <w:szCs w:val="20"/>
        </w:rPr>
        <w:t xml:space="preserve">   The results of the review shall be documented as an annex to the report.  The review should include a statement that as a result of the review the process is still validated and is in a state of control.</w:t>
      </w:r>
    </w:p>
    <w:p w14:paraId="04E864DF" w14:textId="77777777" w:rsidR="00826442" w:rsidRPr="00E6632E" w:rsidRDefault="00826442" w:rsidP="009A27C6">
      <w:pPr>
        <w:pStyle w:val="Normal3"/>
        <w:rPr>
          <w:rFonts w:asciiTheme="minorHAnsi" w:hAnsiTheme="minorHAnsi" w:cstheme="minorHAnsi"/>
          <w:sz w:val="20"/>
          <w:szCs w:val="20"/>
        </w:rPr>
      </w:pPr>
    </w:p>
    <w:p w14:paraId="0867697B" w14:textId="77777777" w:rsidR="00345388" w:rsidRPr="00E6632E" w:rsidRDefault="00345388" w:rsidP="00826442">
      <w:pPr>
        <w:pStyle w:val="Heading3"/>
        <w:spacing w:before="0"/>
        <w:ind w:left="2117" w:hanging="706"/>
        <w:rPr>
          <w:rFonts w:asciiTheme="minorHAnsi" w:hAnsiTheme="minorHAnsi" w:cstheme="minorHAnsi"/>
          <w:sz w:val="20"/>
          <w:szCs w:val="20"/>
        </w:rPr>
      </w:pPr>
      <w:r w:rsidRPr="00E6632E">
        <w:rPr>
          <w:rFonts w:asciiTheme="minorHAnsi" w:hAnsiTheme="minorHAnsi" w:cstheme="minorHAnsi"/>
          <w:sz w:val="20"/>
          <w:szCs w:val="20"/>
        </w:rPr>
        <w:t>Revalidation</w:t>
      </w:r>
    </w:p>
    <w:p w14:paraId="024639C0" w14:textId="06844CD5" w:rsidR="00345388" w:rsidRPr="00E6632E" w:rsidRDefault="00345388" w:rsidP="00826442">
      <w:pPr>
        <w:pStyle w:val="Normal3"/>
        <w:spacing w:before="0"/>
        <w:ind w:left="1411"/>
        <w:rPr>
          <w:rFonts w:asciiTheme="minorHAnsi" w:hAnsiTheme="minorHAnsi" w:cstheme="minorHAnsi"/>
          <w:sz w:val="20"/>
          <w:szCs w:val="20"/>
        </w:rPr>
      </w:pPr>
      <w:r w:rsidRPr="00E6632E">
        <w:rPr>
          <w:rFonts w:asciiTheme="minorHAnsi" w:hAnsiTheme="minorHAnsi" w:cstheme="minorHAnsi"/>
          <w:sz w:val="20"/>
          <w:szCs w:val="20"/>
        </w:rPr>
        <w:t xml:space="preserve">When </w:t>
      </w:r>
      <w:r w:rsidR="00370FD3" w:rsidRPr="00E6632E">
        <w:rPr>
          <w:rFonts w:asciiTheme="minorHAnsi" w:hAnsiTheme="minorHAnsi" w:cstheme="minorHAnsi"/>
          <w:sz w:val="20"/>
          <w:szCs w:val="20"/>
        </w:rPr>
        <w:t xml:space="preserve">major </w:t>
      </w:r>
      <w:r w:rsidRPr="00E6632E">
        <w:rPr>
          <w:rFonts w:asciiTheme="minorHAnsi" w:hAnsiTheme="minorHAnsi" w:cstheme="minorHAnsi"/>
          <w:sz w:val="20"/>
          <w:szCs w:val="20"/>
        </w:rPr>
        <w:t xml:space="preserve">changes or process deviations occur, the process shall be reviewed and evaluated.  Perform revalidation where appropriate.    </w:t>
      </w:r>
    </w:p>
    <w:p w14:paraId="5B2238B7" w14:textId="77777777" w:rsidR="00345388" w:rsidRPr="00E6632E" w:rsidRDefault="00345388" w:rsidP="009A27C6">
      <w:pPr>
        <w:pStyle w:val="Normal3"/>
        <w:rPr>
          <w:rFonts w:asciiTheme="minorHAnsi" w:hAnsiTheme="minorHAnsi" w:cstheme="minorHAnsi"/>
          <w:sz w:val="20"/>
          <w:szCs w:val="20"/>
        </w:rPr>
      </w:pPr>
      <w:r w:rsidRPr="00E6632E">
        <w:rPr>
          <w:rFonts w:asciiTheme="minorHAnsi" w:hAnsiTheme="minorHAnsi" w:cstheme="minorHAnsi"/>
          <w:sz w:val="20"/>
          <w:szCs w:val="20"/>
        </w:rPr>
        <w:t>Examples of reasons for revalidation:</w:t>
      </w:r>
    </w:p>
    <w:p w14:paraId="4AE6A6A3" w14:textId="77777777" w:rsidR="00345388" w:rsidRPr="00E6632E" w:rsidRDefault="00345388" w:rsidP="009A27C6">
      <w:pPr>
        <w:pStyle w:val="ListBullet3"/>
        <w:rPr>
          <w:rFonts w:asciiTheme="minorHAnsi" w:hAnsiTheme="minorHAnsi" w:cstheme="minorHAnsi"/>
          <w:sz w:val="20"/>
          <w:szCs w:val="20"/>
        </w:rPr>
      </w:pPr>
      <w:r w:rsidRPr="00E6632E">
        <w:rPr>
          <w:rFonts w:asciiTheme="minorHAnsi" w:hAnsiTheme="minorHAnsi" w:cstheme="minorHAnsi"/>
          <w:sz w:val="20"/>
          <w:szCs w:val="20"/>
        </w:rPr>
        <w:t>Change(s) in process that may affect quality (i.e. procedures, equipment, etc.)</w:t>
      </w:r>
    </w:p>
    <w:p w14:paraId="0D93AA1D" w14:textId="77777777" w:rsidR="00345388" w:rsidRPr="00E6632E" w:rsidRDefault="00345388" w:rsidP="009A27C6">
      <w:pPr>
        <w:pStyle w:val="ListBullet3"/>
        <w:rPr>
          <w:rFonts w:asciiTheme="minorHAnsi" w:hAnsiTheme="minorHAnsi" w:cstheme="minorHAnsi"/>
          <w:sz w:val="20"/>
          <w:szCs w:val="20"/>
        </w:rPr>
      </w:pPr>
      <w:r w:rsidRPr="00E6632E">
        <w:rPr>
          <w:rFonts w:asciiTheme="minorHAnsi" w:hAnsiTheme="minorHAnsi" w:cstheme="minorHAnsi"/>
          <w:sz w:val="20"/>
          <w:szCs w:val="20"/>
        </w:rPr>
        <w:t>Investigation of negative trend indicators</w:t>
      </w:r>
    </w:p>
    <w:p w14:paraId="74F1C76A" w14:textId="77777777" w:rsidR="00345388" w:rsidRPr="00E6632E" w:rsidRDefault="00345388" w:rsidP="009A27C6">
      <w:pPr>
        <w:pStyle w:val="ListBullet3"/>
        <w:rPr>
          <w:rFonts w:asciiTheme="minorHAnsi" w:hAnsiTheme="minorHAnsi" w:cstheme="minorHAnsi"/>
          <w:sz w:val="20"/>
          <w:szCs w:val="20"/>
        </w:rPr>
      </w:pPr>
      <w:r w:rsidRPr="00E6632E">
        <w:rPr>
          <w:rFonts w:asciiTheme="minorHAnsi" w:hAnsiTheme="minorHAnsi" w:cstheme="minorHAnsi"/>
          <w:sz w:val="20"/>
          <w:szCs w:val="20"/>
        </w:rPr>
        <w:t>Change in product design effecting process</w:t>
      </w:r>
    </w:p>
    <w:p w14:paraId="7A7C2624" w14:textId="77777777" w:rsidR="00345388" w:rsidRPr="00E6632E" w:rsidRDefault="00345388" w:rsidP="009A27C6">
      <w:pPr>
        <w:pStyle w:val="ListBullet3"/>
        <w:rPr>
          <w:rFonts w:asciiTheme="minorHAnsi" w:hAnsiTheme="minorHAnsi" w:cstheme="minorHAnsi"/>
          <w:sz w:val="20"/>
          <w:szCs w:val="20"/>
        </w:rPr>
      </w:pPr>
      <w:r w:rsidRPr="00E6632E">
        <w:rPr>
          <w:rFonts w:asciiTheme="minorHAnsi" w:hAnsiTheme="minorHAnsi" w:cstheme="minorHAnsi"/>
          <w:sz w:val="20"/>
          <w:szCs w:val="20"/>
        </w:rPr>
        <w:t>Process transfer from one room or facility to another</w:t>
      </w:r>
    </w:p>
    <w:p w14:paraId="07D01E01" w14:textId="77777777" w:rsidR="00345388" w:rsidRPr="00E6632E" w:rsidRDefault="00345388" w:rsidP="009A27C6">
      <w:pPr>
        <w:pStyle w:val="ListBullet3"/>
        <w:rPr>
          <w:rFonts w:asciiTheme="minorHAnsi" w:hAnsiTheme="minorHAnsi" w:cstheme="minorHAnsi"/>
          <w:sz w:val="20"/>
          <w:szCs w:val="20"/>
        </w:rPr>
      </w:pPr>
      <w:r w:rsidRPr="00E6632E">
        <w:rPr>
          <w:rFonts w:asciiTheme="minorHAnsi" w:hAnsiTheme="minorHAnsi" w:cstheme="minorHAnsi"/>
          <w:sz w:val="20"/>
          <w:szCs w:val="20"/>
        </w:rPr>
        <w:t>Change in scope of process application</w:t>
      </w:r>
    </w:p>
    <w:p w14:paraId="561BC7A1" w14:textId="33E8757D" w:rsidR="00345388" w:rsidRPr="00E6632E" w:rsidRDefault="00345388" w:rsidP="009A27C6">
      <w:pPr>
        <w:pStyle w:val="Normal3"/>
        <w:rPr>
          <w:rFonts w:asciiTheme="minorHAnsi" w:hAnsiTheme="minorHAnsi" w:cstheme="minorHAnsi"/>
          <w:sz w:val="20"/>
          <w:szCs w:val="20"/>
        </w:rPr>
      </w:pPr>
      <w:r w:rsidRPr="00E6632E">
        <w:rPr>
          <w:rFonts w:asciiTheme="minorHAnsi" w:hAnsiTheme="minorHAnsi" w:cstheme="minorHAnsi"/>
          <w:sz w:val="20"/>
          <w:szCs w:val="20"/>
        </w:rPr>
        <w:lastRenderedPageBreak/>
        <w:t>Revalidation may not need to be as extensive as the initial validation if the situation does not require that all aspects of the original validation be repeated.  For example, if new equipment is purchased for a validated process, the IQ portion will need to be repeated.  However, some of the OQ aspects have already been established.  Some elements of PQ may need to be repeated, depending on the impact of the new equipment.</w:t>
      </w:r>
    </w:p>
    <w:p w14:paraId="77F00816" w14:textId="77777777" w:rsidR="00826442" w:rsidRPr="00E6632E" w:rsidRDefault="00826442" w:rsidP="009A27C6">
      <w:pPr>
        <w:pStyle w:val="Normal3"/>
        <w:rPr>
          <w:rFonts w:asciiTheme="minorHAnsi" w:hAnsiTheme="minorHAnsi" w:cstheme="minorHAnsi"/>
          <w:sz w:val="20"/>
          <w:szCs w:val="20"/>
        </w:rPr>
      </w:pPr>
    </w:p>
    <w:p w14:paraId="02C65F55" w14:textId="77777777" w:rsidR="003D380C" w:rsidRPr="00E6632E" w:rsidRDefault="003D380C" w:rsidP="00826442">
      <w:pPr>
        <w:pStyle w:val="Heading1"/>
        <w:spacing w:before="0"/>
        <w:ind w:left="706" w:hanging="706"/>
        <w:rPr>
          <w:rFonts w:asciiTheme="minorHAnsi" w:hAnsiTheme="minorHAnsi" w:cstheme="minorHAnsi"/>
          <w:sz w:val="20"/>
          <w:szCs w:val="20"/>
        </w:rPr>
      </w:pPr>
      <w:r w:rsidRPr="00E6632E">
        <w:rPr>
          <w:rFonts w:asciiTheme="minorHAnsi" w:hAnsiTheme="minorHAnsi" w:cstheme="minorHAnsi"/>
          <w:sz w:val="20"/>
          <w:szCs w:val="20"/>
        </w:rPr>
        <w:t>Records</w:t>
      </w:r>
    </w:p>
    <w:p w14:paraId="0F43EC51" w14:textId="77777777" w:rsidR="003D380C" w:rsidRPr="00E6632E" w:rsidRDefault="003D380C" w:rsidP="00826442">
      <w:pPr>
        <w:spacing w:before="0"/>
        <w:rPr>
          <w:rFonts w:asciiTheme="minorHAnsi" w:hAnsiTheme="minorHAnsi" w:cstheme="minorHAnsi"/>
          <w:sz w:val="20"/>
          <w:szCs w:val="20"/>
        </w:rPr>
      </w:pPr>
      <w:r w:rsidRPr="00E6632E">
        <w:rPr>
          <w:rFonts w:asciiTheme="minorHAnsi" w:hAnsiTheme="minorHAnsi" w:cstheme="minorHAnsi"/>
          <w:sz w:val="20"/>
          <w:szCs w:val="20"/>
        </w:rPr>
        <w:t xml:space="preserve">The following records are official outputs of this </w:t>
      </w:r>
      <w:r w:rsidR="006D3345" w:rsidRPr="00E6632E">
        <w:rPr>
          <w:rFonts w:asciiTheme="minorHAnsi" w:hAnsiTheme="minorHAnsi" w:cstheme="minorHAnsi"/>
          <w:sz w:val="20"/>
          <w:szCs w:val="20"/>
        </w:rPr>
        <w:t>Operating Procedure</w:t>
      </w:r>
      <w:r w:rsidRPr="00E6632E">
        <w:rPr>
          <w:rFonts w:asciiTheme="minorHAnsi" w:hAnsiTheme="minorHAnsi" w:cstheme="minorHAnsi"/>
          <w:sz w:val="20"/>
          <w:szCs w:val="20"/>
        </w:rPr>
        <w:t>:</w:t>
      </w:r>
    </w:p>
    <w:p w14:paraId="3BCD87E4" w14:textId="7CF1891F" w:rsidR="00202F69" w:rsidRPr="00E6632E" w:rsidRDefault="006F44A4" w:rsidP="006F44A4">
      <w:pPr>
        <w:pStyle w:val="ListBullet"/>
        <w:rPr>
          <w:rFonts w:asciiTheme="minorHAnsi" w:hAnsiTheme="minorHAnsi" w:cstheme="minorHAnsi"/>
          <w:sz w:val="20"/>
          <w:szCs w:val="20"/>
        </w:rPr>
      </w:pPr>
      <w:r w:rsidRPr="00E6632E">
        <w:rPr>
          <w:rFonts w:asciiTheme="minorHAnsi" w:hAnsiTheme="minorHAnsi" w:cstheme="minorHAnsi"/>
          <w:i/>
          <w:sz w:val="20"/>
          <w:szCs w:val="20"/>
        </w:rPr>
        <w:t xml:space="preserve">Form # </w:t>
      </w:r>
      <w:r w:rsidR="008315DB" w:rsidRPr="00E6632E">
        <w:rPr>
          <w:rFonts w:asciiTheme="minorHAnsi" w:hAnsiTheme="minorHAnsi" w:cstheme="minorHAnsi"/>
          <w:i/>
          <w:sz w:val="20"/>
          <w:szCs w:val="20"/>
        </w:rPr>
        <w:t>7.4-5-1</w:t>
      </w:r>
      <w:r w:rsidRPr="00E6632E">
        <w:rPr>
          <w:rFonts w:asciiTheme="minorHAnsi" w:hAnsiTheme="minorHAnsi" w:cstheme="minorHAnsi"/>
          <w:i/>
          <w:sz w:val="20"/>
          <w:szCs w:val="20"/>
        </w:rPr>
        <w:t xml:space="preserve"> </w:t>
      </w:r>
      <w:r w:rsidR="008315DB" w:rsidRPr="00E6632E">
        <w:rPr>
          <w:rFonts w:asciiTheme="minorHAnsi" w:hAnsiTheme="minorHAnsi" w:cstheme="minorHAnsi"/>
          <w:i/>
          <w:sz w:val="20"/>
          <w:szCs w:val="20"/>
        </w:rPr>
        <w:t>Installation Qualificaiton</w:t>
      </w:r>
      <w:r w:rsidRPr="00E6632E">
        <w:rPr>
          <w:rFonts w:asciiTheme="minorHAnsi" w:hAnsiTheme="minorHAnsi" w:cstheme="minorHAnsi"/>
          <w:sz w:val="20"/>
          <w:szCs w:val="20"/>
        </w:rPr>
        <w:t>,</w:t>
      </w:r>
    </w:p>
    <w:p w14:paraId="56E3039A" w14:textId="77777777" w:rsidR="009A27C6" w:rsidRPr="00E6632E" w:rsidRDefault="000A31F0" w:rsidP="009A27C6">
      <w:pPr>
        <w:pStyle w:val="ListBullet"/>
        <w:rPr>
          <w:rFonts w:asciiTheme="minorHAnsi" w:hAnsiTheme="minorHAnsi" w:cstheme="minorHAnsi"/>
          <w:sz w:val="20"/>
          <w:szCs w:val="20"/>
        </w:rPr>
      </w:pPr>
      <w:r w:rsidRPr="00E6632E">
        <w:rPr>
          <w:rFonts w:asciiTheme="minorHAnsi" w:hAnsiTheme="minorHAnsi" w:cstheme="minorHAnsi"/>
          <w:sz w:val="20"/>
          <w:szCs w:val="20"/>
        </w:rPr>
        <w:t xml:space="preserve">Test </w:t>
      </w:r>
      <w:r w:rsidR="009A27C6" w:rsidRPr="00E6632E">
        <w:rPr>
          <w:rFonts w:asciiTheme="minorHAnsi" w:hAnsiTheme="minorHAnsi" w:cstheme="minorHAnsi"/>
          <w:sz w:val="20"/>
          <w:szCs w:val="20"/>
        </w:rPr>
        <w:t xml:space="preserve">Protocols, </w:t>
      </w:r>
    </w:p>
    <w:p w14:paraId="5E0E199D" w14:textId="77777777" w:rsidR="009A27C6" w:rsidRPr="00E6632E" w:rsidRDefault="000A31F0" w:rsidP="009A27C6">
      <w:pPr>
        <w:pStyle w:val="ListBullet"/>
        <w:rPr>
          <w:rFonts w:asciiTheme="minorHAnsi" w:hAnsiTheme="minorHAnsi" w:cstheme="minorHAnsi"/>
          <w:sz w:val="20"/>
          <w:szCs w:val="20"/>
        </w:rPr>
      </w:pPr>
      <w:r w:rsidRPr="00E6632E">
        <w:rPr>
          <w:rFonts w:asciiTheme="minorHAnsi" w:hAnsiTheme="minorHAnsi" w:cstheme="minorHAnsi"/>
          <w:sz w:val="20"/>
          <w:szCs w:val="20"/>
        </w:rPr>
        <w:t xml:space="preserve">Test </w:t>
      </w:r>
      <w:r w:rsidR="009A27C6" w:rsidRPr="00E6632E">
        <w:rPr>
          <w:rFonts w:asciiTheme="minorHAnsi" w:hAnsiTheme="minorHAnsi" w:cstheme="minorHAnsi"/>
          <w:sz w:val="20"/>
          <w:szCs w:val="20"/>
        </w:rPr>
        <w:t>Reports</w:t>
      </w:r>
      <w:r w:rsidR="006F44A4" w:rsidRPr="00E6632E">
        <w:rPr>
          <w:rFonts w:asciiTheme="minorHAnsi" w:hAnsiTheme="minorHAnsi" w:cstheme="minorHAnsi"/>
          <w:sz w:val="20"/>
          <w:szCs w:val="20"/>
        </w:rPr>
        <w:t>,</w:t>
      </w:r>
      <w:r w:rsidR="009A27C6" w:rsidRPr="00E6632E">
        <w:rPr>
          <w:rFonts w:asciiTheme="minorHAnsi" w:hAnsiTheme="minorHAnsi" w:cstheme="minorHAnsi"/>
          <w:sz w:val="20"/>
          <w:szCs w:val="20"/>
        </w:rPr>
        <w:t xml:space="preserve"> </w:t>
      </w:r>
    </w:p>
    <w:p w14:paraId="5DF980BD" w14:textId="77777777" w:rsidR="009A27C6" w:rsidRPr="00E6632E" w:rsidRDefault="00E01DD6" w:rsidP="009A27C6">
      <w:pPr>
        <w:pStyle w:val="ListBullet"/>
        <w:rPr>
          <w:rFonts w:asciiTheme="minorHAnsi" w:hAnsiTheme="minorHAnsi" w:cstheme="minorHAnsi"/>
          <w:sz w:val="20"/>
          <w:szCs w:val="20"/>
        </w:rPr>
      </w:pPr>
      <w:r w:rsidRPr="00E6632E">
        <w:rPr>
          <w:rFonts w:asciiTheme="minorHAnsi" w:hAnsiTheme="minorHAnsi" w:cstheme="minorHAnsi"/>
          <w:sz w:val="20"/>
          <w:szCs w:val="20"/>
        </w:rPr>
        <w:t>Process Validation Master Plan</w:t>
      </w:r>
      <w:r w:rsidR="009A27C6" w:rsidRPr="00E6632E">
        <w:rPr>
          <w:rFonts w:asciiTheme="minorHAnsi" w:hAnsiTheme="minorHAnsi" w:cstheme="minorHAnsi"/>
          <w:sz w:val="20"/>
          <w:szCs w:val="20"/>
        </w:rPr>
        <w:t xml:space="preserve"> </w:t>
      </w:r>
    </w:p>
    <w:p w14:paraId="47CCB14B" w14:textId="77777777" w:rsidR="003D380C" w:rsidRPr="00F5665A" w:rsidRDefault="003D380C" w:rsidP="008075D6">
      <w:pPr>
        <w:pStyle w:val="NumberedListLevel2"/>
        <w:numPr>
          <w:ilvl w:val="0"/>
          <w:numId w:val="0"/>
        </w:numPr>
        <w:tabs>
          <w:tab w:val="clear" w:pos="9356"/>
          <w:tab w:val="left" w:pos="900"/>
        </w:tabs>
        <w:ind w:left="11"/>
        <w:rPr>
          <w:rFonts w:asciiTheme="minorHAnsi" w:hAnsiTheme="minorHAnsi" w:cstheme="minorHAnsi"/>
          <w:sz w:val="20"/>
          <w:szCs w:val="20"/>
        </w:rPr>
      </w:pPr>
      <w:r w:rsidRPr="00E6632E">
        <w:rPr>
          <w:rFonts w:asciiTheme="minorHAnsi" w:hAnsiTheme="minorHAnsi" w:cstheme="minorHAnsi"/>
          <w:sz w:val="20"/>
          <w:szCs w:val="20"/>
        </w:rPr>
        <w:t xml:space="preserve">These records will be </w:t>
      </w:r>
      <w:r w:rsidR="000A31F0" w:rsidRPr="00E6632E">
        <w:rPr>
          <w:rFonts w:asciiTheme="minorHAnsi" w:hAnsiTheme="minorHAnsi" w:cstheme="minorHAnsi"/>
          <w:sz w:val="20"/>
          <w:szCs w:val="20"/>
        </w:rPr>
        <w:t>controlled/retained per QSP 4.2-2 Control of Quality Records</w:t>
      </w:r>
      <w:r w:rsidRPr="00E6632E">
        <w:rPr>
          <w:rFonts w:asciiTheme="minorHAnsi" w:hAnsiTheme="minorHAnsi" w:cstheme="minorHAnsi"/>
          <w:sz w:val="20"/>
          <w:szCs w:val="20"/>
        </w:rPr>
        <w:t>.</w:t>
      </w:r>
      <w:r w:rsidRPr="00F5665A">
        <w:rPr>
          <w:rFonts w:asciiTheme="minorHAnsi" w:hAnsiTheme="minorHAnsi" w:cstheme="minorHAnsi"/>
          <w:sz w:val="20"/>
          <w:szCs w:val="20"/>
        </w:rPr>
        <w:t xml:space="preserve">  </w:t>
      </w:r>
    </w:p>
    <w:sectPr w:rsidR="003D380C" w:rsidRPr="00F5665A" w:rsidSect="007D76E8">
      <w:headerReference w:type="default" r:id="rId8"/>
      <w:footerReference w:type="default" r:id="rId9"/>
      <w:pgSz w:w="12240" w:h="15840" w:code="1"/>
      <w:pgMar w:top="1418" w:right="1440" w:bottom="1701"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A752E" w14:textId="77777777" w:rsidR="00CB6752" w:rsidRDefault="00CB6752">
      <w:r>
        <w:separator/>
      </w:r>
    </w:p>
  </w:endnote>
  <w:endnote w:type="continuationSeparator" w:id="0">
    <w:p w14:paraId="4047BC1B" w14:textId="77777777" w:rsidR="00CB6752" w:rsidRDefault="00CB6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w:panose1 w:val="00000000000000000000"/>
    <w:charset w:val="4D"/>
    <w:family w:val="auto"/>
    <w:pitch w:val="variable"/>
    <w:sig w:usb0="A00002FF" w:usb1="7800205A" w:usb2="146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42DA" w14:textId="77777777" w:rsidR="00370FD3" w:rsidRPr="00F5665A" w:rsidRDefault="00370FD3" w:rsidP="00254F07">
    <w:pPr>
      <w:pStyle w:val="Footer"/>
      <w:spacing w:after="240"/>
      <w:rPr>
        <w:rFonts w:asciiTheme="minorHAnsi" w:hAnsiTheme="minorHAnsi" w:cstheme="minorHAnsi"/>
      </w:rPr>
    </w:pPr>
    <w:r w:rsidRPr="00F5665A">
      <w:rPr>
        <w:rFonts w:asciiTheme="minorHAnsi" w:hAnsiTheme="minorHAnsi" w:cstheme="minorHAnsi"/>
      </w:rPr>
      <w:t>All information contained herein is confidential and proprietary.  All design, manufacturing, use, reproduction, &amp; sales rights are expressly reserved.  Communication of this information to others is prohibited.</w:t>
    </w:r>
  </w:p>
  <w:p w14:paraId="12006EA1" w14:textId="77777777" w:rsidR="00370FD3" w:rsidRDefault="00370F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D798" w14:textId="77777777" w:rsidR="00CB6752" w:rsidRDefault="00CB6752">
      <w:r>
        <w:separator/>
      </w:r>
    </w:p>
  </w:footnote>
  <w:footnote w:type="continuationSeparator" w:id="0">
    <w:p w14:paraId="563FF13D" w14:textId="77777777" w:rsidR="00CB6752" w:rsidRDefault="00CB6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7" w:type="pct"/>
      <w:tblCellMar>
        <w:left w:w="86" w:type="dxa"/>
        <w:right w:w="86" w:type="dxa"/>
      </w:tblCellMar>
      <w:tblLook w:val="04A0" w:firstRow="1" w:lastRow="0" w:firstColumn="1" w:lastColumn="0" w:noHBand="0" w:noVBand="1"/>
    </w:tblPr>
    <w:tblGrid>
      <w:gridCol w:w="1967"/>
      <w:gridCol w:w="6209"/>
      <w:gridCol w:w="722"/>
      <w:gridCol w:w="986"/>
    </w:tblGrid>
    <w:tr w:rsidR="00A568F1" w:rsidRPr="00295076" w14:paraId="470C1D0A" w14:textId="77777777" w:rsidTr="005F05EA">
      <w:trPr>
        <w:cantSplit/>
        <w:trHeight w:val="420"/>
      </w:trPr>
      <w:tc>
        <w:tcPr>
          <w:tcW w:w="995" w:type="pct"/>
          <w:vMerge w:val="restart"/>
          <w:tcBorders>
            <w:top w:val="single" w:sz="12" w:space="0" w:color="auto"/>
            <w:left w:val="single" w:sz="12" w:space="0" w:color="auto"/>
            <w:right w:val="single" w:sz="12" w:space="0" w:color="auto"/>
          </w:tcBorders>
          <w:hideMark/>
        </w:tcPr>
        <w:p w14:paraId="45C5A145" w14:textId="77777777" w:rsidR="00370FD3" w:rsidRPr="00295076" w:rsidRDefault="00370FD3" w:rsidP="00D46CCA">
          <w:pPr>
            <w:widowControl w:val="0"/>
            <w:jc w:val="center"/>
            <w:rPr>
              <w:rFonts w:ascii="Arial" w:hAnsi="Arial" w:cs="Arial"/>
              <w:b/>
              <w:sz w:val="20"/>
              <w:szCs w:val="20"/>
            </w:rPr>
          </w:pPr>
          <w:r>
            <w:rPr>
              <w:noProof/>
              <w:lang w:val="en-US"/>
            </w:rPr>
            <w:drawing>
              <wp:inline distT="0" distB="0" distL="0" distR="0" wp14:anchorId="6191225E" wp14:editId="036C1A79">
                <wp:extent cx="1060315" cy="436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440" cy="447057"/>
                        </a:xfrm>
                        <a:prstGeom prst="rect">
                          <a:avLst/>
                        </a:prstGeom>
                        <a:noFill/>
                        <a:ln>
                          <a:noFill/>
                        </a:ln>
                      </pic:spPr>
                    </pic:pic>
                  </a:graphicData>
                </a:graphic>
              </wp:inline>
            </w:drawing>
          </w:r>
        </w:p>
      </w:tc>
      <w:tc>
        <w:tcPr>
          <w:tcW w:w="3141" w:type="pct"/>
          <w:vMerge w:val="restart"/>
          <w:tcBorders>
            <w:top w:val="single" w:sz="12" w:space="0" w:color="auto"/>
            <w:left w:val="single" w:sz="12" w:space="0" w:color="auto"/>
            <w:bottom w:val="single" w:sz="12" w:space="0" w:color="auto"/>
            <w:right w:val="single" w:sz="12" w:space="0" w:color="auto"/>
          </w:tcBorders>
          <w:vAlign w:val="center"/>
          <w:hideMark/>
        </w:tcPr>
        <w:p w14:paraId="49C8BB51" w14:textId="77777777" w:rsidR="00370FD3" w:rsidRPr="00A43C4D" w:rsidRDefault="00370FD3" w:rsidP="00C41112">
          <w:pPr>
            <w:jc w:val="center"/>
            <w:rPr>
              <w:rFonts w:ascii="Calibri" w:hAnsi="Calibri" w:cs="Calibri"/>
              <w:bCs/>
              <w:sz w:val="36"/>
              <w:szCs w:val="36"/>
            </w:rPr>
          </w:pPr>
          <w:r w:rsidRPr="00A43C4D">
            <w:rPr>
              <w:rFonts w:ascii="Calibri" w:hAnsi="Calibri" w:cs="Calibri"/>
              <w:bCs/>
              <w:sz w:val="36"/>
              <w:szCs w:val="36"/>
            </w:rPr>
            <w:t>Process Validation</w:t>
          </w:r>
        </w:p>
      </w:tc>
      <w:tc>
        <w:tcPr>
          <w:tcW w:w="365" w:type="pct"/>
          <w:vMerge w:val="restart"/>
          <w:tcBorders>
            <w:top w:val="single" w:sz="12" w:space="0" w:color="auto"/>
            <w:left w:val="single" w:sz="12" w:space="0" w:color="auto"/>
            <w:bottom w:val="single" w:sz="12" w:space="0" w:color="auto"/>
            <w:right w:val="single" w:sz="12" w:space="0" w:color="auto"/>
          </w:tcBorders>
          <w:vAlign w:val="center"/>
        </w:tcPr>
        <w:p w14:paraId="501D6A75" w14:textId="77777777" w:rsidR="00370FD3" w:rsidRPr="00A43C4D" w:rsidRDefault="00370FD3" w:rsidP="00C41112">
          <w:pPr>
            <w:jc w:val="center"/>
            <w:rPr>
              <w:rFonts w:ascii="Calibri" w:hAnsi="Calibri" w:cs="Calibri"/>
              <w:bCs/>
              <w:sz w:val="18"/>
              <w:szCs w:val="18"/>
            </w:rPr>
          </w:pPr>
          <w:r w:rsidRPr="00A43C4D">
            <w:rPr>
              <w:rFonts w:ascii="Calibri" w:hAnsi="Calibri" w:cs="Calibri"/>
              <w:bCs/>
              <w:sz w:val="18"/>
              <w:szCs w:val="18"/>
            </w:rPr>
            <w:t>QSP 7.4-5</w:t>
          </w:r>
        </w:p>
      </w:tc>
      <w:tc>
        <w:tcPr>
          <w:tcW w:w="500" w:type="pct"/>
          <w:tcBorders>
            <w:top w:val="single" w:sz="12" w:space="0" w:color="auto"/>
            <w:left w:val="single" w:sz="12" w:space="0" w:color="auto"/>
            <w:bottom w:val="single" w:sz="12" w:space="0" w:color="auto"/>
            <w:right w:val="single" w:sz="12" w:space="0" w:color="auto"/>
          </w:tcBorders>
          <w:vAlign w:val="center"/>
        </w:tcPr>
        <w:p w14:paraId="2E993828" w14:textId="2B2D8AA9" w:rsidR="00370FD3" w:rsidRPr="00A43C4D" w:rsidRDefault="00A568F1" w:rsidP="00C41112">
          <w:pPr>
            <w:spacing w:before="60"/>
            <w:jc w:val="center"/>
            <w:rPr>
              <w:rFonts w:ascii="Calibri" w:hAnsi="Calibri" w:cs="Calibri"/>
              <w:bCs/>
              <w:sz w:val="18"/>
              <w:szCs w:val="18"/>
            </w:rPr>
          </w:pPr>
          <w:r w:rsidRPr="00A43C4D">
            <w:rPr>
              <w:rFonts w:ascii="Calibri" w:hAnsi="Calibri" w:cs="Calibri"/>
              <w:bCs/>
              <w:sz w:val="18"/>
              <w:szCs w:val="18"/>
            </w:rPr>
            <w:t xml:space="preserve">Rev. </w:t>
          </w:r>
          <w:r w:rsidR="00A43C4D">
            <w:rPr>
              <w:rFonts w:ascii="Calibri" w:hAnsi="Calibri" w:cs="Calibri"/>
              <w:bCs/>
              <w:sz w:val="18"/>
              <w:szCs w:val="18"/>
            </w:rPr>
            <w:t>3</w:t>
          </w:r>
        </w:p>
      </w:tc>
    </w:tr>
    <w:tr w:rsidR="00A568F1" w:rsidRPr="00295076" w14:paraId="1FB2D2D6" w14:textId="77777777" w:rsidTr="005F05EA">
      <w:trPr>
        <w:cantSplit/>
        <w:trHeight w:val="450"/>
      </w:trPr>
      <w:tc>
        <w:tcPr>
          <w:tcW w:w="995" w:type="pct"/>
          <w:vMerge/>
          <w:tcBorders>
            <w:left w:val="single" w:sz="12" w:space="0" w:color="auto"/>
            <w:bottom w:val="single" w:sz="12" w:space="0" w:color="auto"/>
            <w:right w:val="single" w:sz="12" w:space="0" w:color="auto"/>
          </w:tcBorders>
        </w:tcPr>
        <w:p w14:paraId="36C2DF8D" w14:textId="77777777" w:rsidR="00370FD3" w:rsidRPr="00295076" w:rsidRDefault="00370FD3" w:rsidP="00D46CCA">
          <w:pPr>
            <w:widowControl w:val="0"/>
            <w:rPr>
              <w:rFonts w:ascii="Arial" w:hAnsi="Arial" w:cs="Arial"/>
              <w:sz w:val="20"/>
              <w:szCs w:val="20"/>
            </w:rPr>
          </w:pPr>
        </w:p>
      </w:tc>
      <w:tc>
        <w:tcPr>
          <w:tcW w:w="3141" w:type="pct"/>
          <w:vMerge/>
          <w:tcBorders>
            <w:top w:val="single" w:sz="12" w:space="0" w:color="auto"/>
            <w:left w:val="single" w:sz="12" w:space="0" w:color="auto"/>
            <w:bottom w:val="single" w:sz="12" w:space="0" w:color="auto"/>
            <w:right w:val="single" w:sz="12" w:space="0" w:color="auto"/>
          </w:tcBorders>
          <w:vAlign w:val="center"/>
          <w:hideMark/>
        </w:tcPr>
        <w:p w14:paraId="6D06F2AC" w14:textId="77777777" w:rsidR="00370FD3" w:rsidRPr="00A43C4D" w:rsidRDefault="00370FD3" w:rsidP="00F5665A">
          <w:pPr>
            <w:jc w:val="center"/>
            <w:rPr>
              <w:rFonts w:ascii="Calibri" w:hAnsi="Calibri" w:cs="Calibri"/>
              <w:bCs/>
              <w:sz w:val="18"/>
              <w:szCs w:val="18"/>
            </w:rPr>
          </w:pPr>
        </w:p>
      </w:tc>
      <w:tc>
        <w:tcPr>
          <w:tcW w:w="365" w:type="pct"/>
          <w:vMerge/>
          <w:tcBorders>
            <w:top w:val="single" w:sz="12" w:space="0" w:color="auto"/>
            <w:left w:val="single" w:sz="12" w:space="0" w:color="auto"/>
            <w:bottom w:val="single" w:sz="12" w:space="0" w:color="auto"/>
            <w:right w:val="single" w:sz="12" w:space="0" w:color="auto"/>
          </w:tcBorders>
          <w:vAlign w:val="center"/>
          <w:hideMark/>
        </w:tcPr>
        <w:p w14:paraId="3E989124" w14:textId="77777777" w:rsidR="00370FD3" w:rsidRPr="00A43C4D" w:rsidRDefault="00370FD3" w:rsidP="00F5665A">
          <w:pPr>
            <w:jc w:val="center"/>
            <w:rPr>
              <w:rFonts w:ascii="Calibri" w:hAnsi="Calibri" w:cs="Calibri"/>
              <w:bCs/>
              <w:sz w:val="18"/>
              <w:szCs w:val="18"/>
            </w:rPr>
          </w:pPr>
        </w:p>
      </w:tc>
      <w:tc>
        <w:tcPr>
          <w:tcW w:w="500" w:type="pct"/>
          <w:tcBorders>
            <w:top w:val="single" w:sz="12" w:space="0" w:color="auto"/>
            <w:left w:val="single" w:sz="12" w:space="0" w:color="auto"/>
            <w:bottom w:val="single" w:sz="12" w:space="0" w:color="auto"/>
            <w:right w:val="single" w:sz="12" w:space="0" w:color="auto"/>
          </w:tcBorders>
          <w:vAlign w:val="center"/>
          <w:hideMark/>
        </w:tcPr>
        <w:p w14:paraId="7E04F834" w14:textId="77777777" w:rsidR="00370FD3" w:rsidRPr="00A43C4D" w:rsidRDefault="00370FD3" w:rsidP="00C41112">
          <w:pPr>
            <w:spacing w:before="60"/>
            <w:jc w:val="center"/>
            <w:rPr>
              <w:rFonts w:ascii="Calibri" w:hAnsi="Calibri" w:cs="Calibri"/>
              <w:bCs/>
              <w:sz w:val="18"/>
              <w:szCs w:val="18"/>
            </w:rPr>
          </w:pPr>
          <w:r w:rsidRPr="00A43C4D">
            <w:rPr>
              <w:rFonts w:ascii="Calibri" w:hAnsi="Calibri" w:cs="Calibri"/>
              <w:bCs/>
              <w:sz w:val="16"/>
              <w:szCs w:val="16"/>
            </w:rPr>
            <w:t xml:space="preserve">Page </w:t>
          </w:r>
          <w:r w:rsidRPr="00A43C4D">
            <w:rPr>
              <w:rFonts w:ascii="Calibri" w:hAnsi="Calibri" w:cs="Calibri"/>
              <w:bCs/>
              <w:sz w:val="16"/>
              <w:szCs w:val="16"/>
            </w:rPr>
            <w:fldChar w:fldCharType="begin"/>
          </w:r>
          <w:r w:rsidRPr="00A43C4D">
            <w:rPr>
              <w:rFonts w:ascii="Calibri" w:hAnsi="Calibri" w:cs="Calibri"/>
              <w:bCs/>
              <w:sz w:val="16"/>
              <w:szCs w:val="16"/>
            </w:rPr>
            <w:instrText xml:space="preserve"> PAGE  \* Arabic  \* MERGEFORMAT </w:instrText>
          </w:r>
          <w:r w:rsidRPr="00A43C4D">
            <w:rPr>
              <w:rFonts w:ascii="Calibri" w:hAnsi="Calibri" w:cs="Calibri"/>
              <w:bCs/>
              <w:sz w:val="16"/>
              <w:szCs w:val="16"/>
            </w:rPr>
            <w:fldChar w:fldCharType="separate"/>
          </w:r>
          <w:r w:rsidR="008315DB" w:rsidRPr="00A43C4D">
            <w:rPr>
              <w:rFonts w:ascii="Calibri" w:hAnsi="Calibri" w:cs="Calibri"/>
              <w:bCs/>
              <w:noProof/>
              <w:sz w:val="16"/>
              <w:szCs w:val="16"/>
            </w:rPr>
            <w:t>8</w:t>
          </w:r>
          <w:r w:rsidRPr="00A43C4D">
            <w:rPr>
              <w:rFonts w:ascii="Calibri" w:hAnsi="Calibri" w:cs="Calibri"/>
              <w:bCs/>
              <w:sz w:val="16"/>
              <w:szCs w:val="16"/>
            </w:rPr>
            <w:fldChar w:fldCharType="end"/>
          </w:r>
          <w:r w:rsidRPr="00A43C4D">
            <w:rPr>
              <w:rFonts w:ascii="Calibri" w:hAnsi="Calibri" w:cs="Calibri"/>
              <w:bCs/>
              <w:sz w:val="16"/>
              <w:szCs w:val="16"/>
            </w:rPr>
            <w:t xml:space="preserve"> of </w:t>
          </w:r>
          <w:r w:rsidRPr="00A43C4D">
            <w:rPr>
              <w:rFonts w:ascii="Calibri" w:hAnsi="Calibri" w:cs="Calibri"/>
              <w:bCs/>
              <w:sz w:val="16"/>
              <w:szCs w:val="16"/>
            </w:rPr>
            <w:fldChar w:fldCharType="begin"/>
          </w:r>
          <w:r w:rsidRPr="00A43C4D">
            <w:rPr>
              <w:rFonts w:ascii="Calibri" w:hAnsi="Calibri" w:cs="Calibri"/>
              <w:bCs/>
              <w:sz w:val="16"/>
              <w:szCs w:val="16"/>
            </w:rPr>
            <w:instrText xml:space="preserve"> NUMPAGES  \* Arabic  \* MERGEFORMAT </w:instrText>
          </w:r>
          <w:r w:rsidRPr="00A43C4D">
            <w:rPr>
              <w:rFonts w:ascii="Calibri" w:hAnsi="Calibri" w:cs="Calibri"/>
              <w:bCs/>
              <w:sz w:val="16"/>
              <w:szCs w:val="16"/>
            </w:rPr>
            <w:fldChar w:fldCharType="separate"/>
          </w:r>
          <w:r w:rsidR="008315DB" w:rsidRPr="00A43C4D">
            <w:rPr>
              <w:rFonts w:ascii="Calibri" w:hAnsi="Calibri" w:cs="Calibri"/>
              <w:bCs/>
              <w:noProof/>
              <w:sz w:val="16"/>
              <w:szCs w:val="16"/>
            </w:rPr>
            <w:t>8</w:t>
          </w:r>
          <w:r w:rsidRPr="00A43C4D">
            <w:rPr>
              <w:rFonts w:ascii="Calibri" w:hAnsi="Calibri" w:cs="Calibri"/>
              <w:bCs/>
              <w:sz w:val="16"/>
              <w:szCs w:val="16"/>
            </w:rPr>
            <w:fldChar w:fldCharType="end"/>
          </w:r>
        </w:p>
      </w:tc>
    </w:tr>
  </w:tbl>
  <w:p w14:paraId="2A4F1D9B" w14:textId="77777777" w:rsidR="00370FD3" w:rsidRPr="00254F07" w:rsidRDefault="00370FD3" w:rsidP="00D46CCA">
    <w:pPr>
      <w:pStyle w:val="Header"/>
      <w:jc w:val="left"/>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DD02418A"/>
    <w:lvl w:ilvl="0">
      <w:start w:val="1"/>
      <w:numFmt w:val="bullet"/>
      <w:pStyle w:val="ListBullet5"/>
      <w:lvlText w:val=""/>
      <w:lvlJc w:val="left"/>
      <w:pPr>
        <w:ind w:left="3544" w:hanging="352"/>
      </w:pPr>
      <w:rPr>
        <w:rFonts w:ascii="Symbol" w:hAnsi="Symbol" w:hint="default"/>
      </w:rPr>
    </w:lvl>
  </w:abstractNum>
  <w:abstractNum w:abstractNumId="1" w15:restartNumberingAfterBreak="0">
    <w:nsid w:val="FFFFFF81"/>
    <w:multiLevelType w:val="singleLevel"/>
    <w:tmpl w:val="4BCE6FA8"/>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2071411D"/>
    <w:multiLevelType w:val="multilevel"/>
    <w:tmpl w:val="496037B0"/>
    <w:lvl w:ilvl="0">
      <w:start w:val="1"/>
      <w:numFmt w:val="upperLetter"/>
      <w:pStyle w:val="Appendix"/>
      <w:lvlText w:val="Appendix %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i w:val="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506462B2"/>
    <w:multiLevelType w:val="hybridMultilevel"/>
    <w:tmpl w:val="234EB7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6A1E5DF2"/>
    <w:multiLevelType w:val="multilevel"/>
    <w:tmpl w:val="A4AE382C"/>
    <w:lvl w:ilvl="0">
      <w:start w:val="1"/>
      <w:numFmt w:val="decimal"/>
      <w:pStyle w:val="Heading1"/>
      <w:lvlText w:val="%1.0"/>
      <w:lvlJc w:val="left"/>
      <w:pPr>
        <w:tabs>
          <w:tab w:val="num" w:pos="709"/>
        </w:tabs>
        <w:ind w:left="709" w:hanging="709"/>
      </w:pPr>
      <w:rPr>
        <w:rFonts w:hint="default"/>
      </w:rPr>
    </w:lvl>
    <w:lvl w:ilvl="1">
      <w:start w:val="1"/>
      <w:numFmt w:val="decimal"/>
      <w:pStyle w:val="Heading2"/>
      <w:lvlText w:val="%1.%2"/>
      <w:lvlJc w:val="left"/>
      <w:pPr>
        <w:tabs>
          <w:tab w:val="num" w:pos="1339"/>
        </w:tabs>
        <w:ind w:left="1339" w:hanging="709"/>
      </w:pPr>
      <w:rPr>
        <w:rFonts w:hint="default"/>
        <w:b w:val="0"/>
        <w:bCs/>
        <w:i w:val="0"/>
      </w:rPr>
    </w:lvl>
    <w:lvl w:ilvl="2">
      <w:start w:val="1"/>
      <w:numFmt w:val="decimal"/>
      <w:pStyle w:val="Heading3"/>
      <w:lvlText w:val="%1.%2.%3"/>
      <w:lvlJc w:val="left"/>
      <w:pPr>
        <w:tabs>
          <w:tab w:val="num" w:pos="2127"/>
        </w:tabs>
        <w:ind w:left="2127" w:hanging="709"/>
      </w:pPr>
      <w:rPr>
        <w:rFonts w:cs="Times New Roman" w:hint="default"/>
        <w:b w:val="0"/>
        <w:bCs w:val="0"/>
        <w:i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3261"/>
        </w:tabs>
        <w:ind w:left="3744" w:hanging="1192"/>
      </w:pPr>
      <w:rPr>
        <w:rFonts w:cs="Times New Roman" w:hint="default"/>
        <w:b w:val="0"/>
        <w:bCs w:val="0"/>
        <w:i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3545"/>
        </w:tabs>
        <w:ind w:left="3545" w:hanging="709"/>
      </w:pPr>
      <w:rPr>
        <w:rFonts w:hint="default"/>
      </w:rPr>
    </w:lvl>
    <w:lvl w:ilvl="5">
      <w:start w:val="1"/>
      <w:numFmt w:val="decimal"/>
      <w:lvlText w:val="%1.%2.%3.%4.%5.%6."/>
      <w:lvlJc w:val="left"/>
      <w:pPr>
        <w:tabs>
          <w:tab w:val="num" w:pos="4254"/>
        </w:tabs>
        <w:ind w:left="4254" w:hanging="709"/>
      </w:pPr>
      <w:rPr>
        <w:rFonts w:hint="default"/>
      </w:rPr>
    </w:lvl>
    <w:lvl w:ilvl="6">
      <w:start w:val="1"/>
      <w:numFmt w:val="decimal"/>
      <w:lvlText w:val="%1.%2.%3.%4.%5.%6.%7."/>
      <w:lvlJc w:val="left"/>
      <w:pPr>
        <w:tabs>
          <w:tab w:val="num" w:pos="4963"/>
        </w:tabs>
        <w:ind w:left="4963" w:hanging="709"/>
      </w:pPr>
      <w:rPr>
        <w:rFonts w:hint="default"/>
      </w:rPr>
    </w:lvl>
    <w:lvl w:ilvl="7">
      <w:start w:val="1"/>
      <w:numFmt w:val="decimal"/>
      <w:lvlText w:val="%1.%2.%3.%4.%5.%6.%7.%8."/>
      <w:lvlJc w:val="left"/>
      <w:pPr>
        <w:tabs>
          <w:tab w:val="num" w:pos="5672"/>
        </w:tabs>
        <w:ind w:left="5672" w:hanging="709"/>
      </w:pPr>
      <w:rPr>
        <w:rFonts w:hint="default"/>
      </w:rPr>
    </w:lvl>
    <w:lvl w:ilvl="8">
      <w:start w:val="1"/>
      <w:numFmt w:val="decimal"/>
      <w:lvlText w:val="%1.%2.%3.%4.%5.%6.%7.%8.%9."/>
      <w:lvlJc w:val="left"/>
      <w:pPr>
        <w:tabs>
          <w:tab w:val="num" w:pos="6381"/>
        </w:tabs>
        <w:ind w:left="6381" w:hanging="709"/>
      </w:pPr>
      <w:rPr>
        <w:rFonts w:hint="default"/>
      </w:rPr>
    </w:lvl>
  </w:abstractNum>
  <w:abstractNum w:abstractNumId="5" w15:restartNumberingAfterBreak="0">
    <w:nsid w:val="77C938F6"/>
    <w:multiLevelType w:val="hybridMultilevel"/>
    <w:tmpl w:val="B64ADEF2"/>
    <w:lvl w:ilvl="0" w:tplc="F160873E">
      <w:start w:val="1"/>
      <w:numFmt w:val="bullet"/>
      <w:pStyle w:val="ListBullet"/>
      <w:lvlText w:val=""/>
      <w:lvlJc w:val="left"/>
      <w:pPr>
        <w:ind w:left="709" w:hanging="349"/>
      </w:pPr>
      <w:rPr>
        <w:rFonts w:ascii="Symbol" w:hAnsi="Symbol" w:hint="default"/>
      </w:rPr>
    </w:lvl>
    <w:lvl w:ilvl="1" w:tplc="3B1ADFC6">
      <w:start w:val="1"/>
      <w:numFmt w:val="bullet"/>
      <w:pStyle w:val="ListBullet2"/>
      <w:lvlText w:val=""/>
      <w:lvlJc w:val="left"/>
      <w:pPr>
        <w:ind w:left="1418" w:hanging="338"/>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B27498E"/>
    <w:multiLevelType w:val="hybridMultilevel"/>
    <w:tmpl w:val="04F214F6"/>
    <w:lvl w:ilvl="0" w:tplc="6D2A4F76">
      <w:start w:val="1"/>
      <w:numFmt w:val="bullet"/>
      <w:pStyle w:val="ListBullet3"/>
      <w:lvlText w:val=""/>
      <w:lvlJc w:val="left"/>
      <w:pPr>
        <w:ind w:left="2126" w:hanging="348"/>
      </w:pPr>
      <w:rPr>
        <w:rFonts w:ascii="Symbol" w:hAnsi="Symbol" w:hint="default"/>
      </w:rPr>
    </w:lvl>
    <w:lvl w:ilvl="1" w:tplc="10090003" w:tentative="1">
      <w:start w:val="1"/>
      <w:numFmt w:val="bullet"/>
      <w:lvlText w:val="o"/>
      <w:lvlJc w:val="left"/>
      <w:pPr>
        <w:ind w:left="2858" w:hanging="360"/>
      </w:pPr>
      <w:rPr>
        <w:rFonts w:ascii="Courier New" w:hAnsi="Courier New" w:cs="Courier New" w:hint="default"/>
      </w:rPr>
    </w:lvl>
    <w:lvl w:ilvl="2" w:tplc="10090005" w:tentative="1">
      <w:start w:val="1"/>
      <w:numFmt w:val="bullet"/>
      <w:lvlText w:val=""/>
      <w:lvlJc w:val="left"/>
      <w:pPr>
        <w:ind w:left="3578" w:hanging="360"/>
      </w:pPr>
      <w:rPr>
        <w:rFonts w:ascii="Wingdings" w:hAnsi="Wingdings" w:hint="default"/>
      </w:rPr>
    </w:lvl>
    <w:lvl w:ilvl="3" w:tplc="10090001" w:tentative="1">
      <w:start w:val="1"/>
      <w:numFmt w:val="bullet"/>
      <w:lvlText w:val=""/>
      <w:lvlJc w:val="left"/>
      <w:pPr>
        <w:ind w:left="4298" w:hanging="360"/>
      </w:pPr>
      <w:rPr>
        <w:rFonts w:ascii="Symbol" w:hAnsi="Symbol" w:hint="default"/>
      </w:rPr>
    </w:lvl>
    <w:lvl w:ilvl="4" w:tplc="10090003" w:tentative="1">
      <w:start w:val="1"/>
      <w:numFmt w:val="bullet"/>
      <w:lvlText w:val="o"/>
      <w:lvlJc w:val="left"/>
      <w:pPr>
        <w:ind w:left="5018" w:hanging="360"/>
      </w:pPr>
      <w:rPr>
        <w:rFonts w:ascii="Courier New" w:hAnsi="Courier New" w:cs="Courier New" w:hint="default"/>
      </w:rPr>
    </w:lvl>
    <w:lvl w:ilvl="5" w:tplc="10090005" w:tentative="1">
      <w:start w:val="1"/>
      <w:numFmt w:val="bullet"/>
      <w:lvlText w:val=""/>
      <w:lvlJc w:val="left"/>
      <w:pPr>
        <w:ind w:left="5738" w:hanging="360"/>
      </w:pPr>
      <w:rPr>
        <w:rFonts w:ascii="Wingdings" w:hAnsi="Wingdings" w:hint="default"/>
      </w:rPr>
    </w:lvl>
    <w:lvl w:ilvl="6" w:tplc="10090001" w:tentative="1">
      <w:start w:val="1"/>
      <w:numFmt w:val="bullet"/>
      <w:lvlText w:val=""/>
      <w:lvlJc w:val="left"/>
      <w:pPr>
        <w:ind w:left="6458" w:hanging="360"/>
      </w:pPr>
      <w:rPr>
        <w:rFonts w:ascii="Symbol" w:hAnsi="Symbol" w:hint="default"/>
      </w:rPr>
    </w:lvl>
    <w:lvl w:ilvl="7" w:tplc="10090003" w:tentative="1">
      <w:start w:val="1"/>
      <w:numFmt w:val="bullet"/>
      <w:lvlText w:val="o"/>
      <w:lvlJc w:val="left"/>
      <w:pPr>
        <w:ind w:left="7178" w:hanging="360"/>
      </w:pPr>
      <w:rPr>
        <w:rFonts w:ascii="Courier New" w:hAnsi="Courier New" w:cs="Courier New" w:hint="default"/>
      </w:rPr>
    </w:lvl>
    <w:lvl w:ilvl="8" w:tplc="10090005" w:tentative="1">
      <w:start w:val="1"/>
      <w:numFmt w:val="bullet"/>
      <w:lvlText w:val=""/>
      <w:lvlJc w:val="left"/>
      <w:pPr>
        <w:ind w:left="7898" w:hanging="360"/>
      </w:pPr>
      <w:rPr>
        <w:rFonts w:ascii="Wingdings" w:hAnsi="Wingdings" w:hint="default"/>
      </w:rPr>
    </w:lvl>
  </w:abstractNum>
  <w:num w:numId="1" w16cid:durableId="485164968">
    <w:abstractNumId w:val="0"/>
  </w:num>
  <w:num w:numId="2" w16cid:durableId="724184149">
    <w:abstractNumId w:val="4"/>
  </w:num>
  <w:num w:numId="3" w16cid:durableId="1586760953">
    <w:abstractNumId w:val="2"/>
  </w:num>
  <w:num w:numId="4" w16cid:durableId="630787824">
    <w:abstractNumId w:val="1"/>
  </w:num>
  <w:num w:numId="5" w16cid:durableId="237902507">
    <w:abstractNumId w:val="5"/>
  </w:num>
  <w:num w:numId="6" w16cid:durableId="762795970">
    <w:abstractNumId w:val="6"/>
  </w:num>
  <w:num w:numId="7" w16cid:durableId="1624455188">
    <w:abstractNumId w:val="4"/>
  </w:num>
  <w:num w:numId="8" w16cid:durableId="1591887349">
    <w:abstractNumId w:val="4"/>
  </w:num>
  <w:num w:numId="9" w16cid:durableId="173134579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09"/>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FF"/>
    <w:rsid w:val="00000211"/>
    <w:rsid w:val="0001566A"/>
    <w:rsid w:val="00023BDE"/>
    <w:rsid w:val="00031180"/>
    <w:rsid w:val="00037E3E"/>
    <w:rsid w:val="00040AA2"/>
    <w:rsid w:val="00052BDD"/>
    <w:rsid w:val="000621AB"/>
    <w:rsid w:val="0009247B"/>
    <w:rsid w:val="000A31F0"/>
    <w:rsid w:val="000A452E"/>
    <w:rsid w:val="000A7F69"/>
    <w:rsid w:val="000C703A"/>
    <w:rsid w:val="000D041A"/>
    <w:rsid w:val="000F0178"/>
    <w:rsid w:val="000F06EC"/>
    <w:rsid w:val="000F0907"/>
    <w:rsid w:val="00102D0D"/>
    <w:rsid w:val="00104EB5"/>
    <w:rsid w:val="00115C5F"/>
    <w:rsid w:val="00152424"/>
    <w:rsid w:val="00162A49"/>
    <w:rsid w:val="00165596"/>
    <w:rsid w:val="00177746"/>
    <w:rsid w:val="001837F9"/>
    <w:rsid w:val="00185A3B"/>
    <w:rsid w:val="00195AED"/>
    <w:rsid w:val="001A12EB"/>
    <w:rsid w:val="001B0F40"/>
    <w:rsid w:val="001B1A53"/>
    <w:rsid w:val="001B533A"/>
    <w:rsid w:val="001B5FE6"/>
    <w:rsid w:val="001B790F"/>
    <w:rsid w:val="001D36B9"/>
    <w:rsid w:val="001D717D"/>
    <w:rsid w:val="001F3866"/>
    <w:rsid w:val="001F77DE"/>
    <w:rsid w:val="00202F69"/>
    <w:rsid w:val="0020491B"/>
    <w:rsid w:val="0021389E"/>
    <w:rsid w:val="002145BE"/>
    <w:rsid w:val="00216C49"/>
    <w:rsid w:val="002237AE"/>
    <w:rsid w:val="0022398E"/>
    <w:rsid w:val="00231E1A"/>
    <w:rsid w:val="0023388D"/>
    <w:rsid w:val="002533C9"/>
    <w:rsid w:val="00254F07"/>
    <w:rsid w:val="00276ED0"/>
    <w:rsid w:val="002835B5"/>
    <w:rsid w:val="00294C9D"/>
    <w:rsid w:val="00295076"/>
    <w:rsid w:val="00295778"/>
    <w:rsid w:val="002B190E"/>
    <w:rsid w:val="002C6CCB"/>
    <w:rsid w:val="002D536C"/>
    <w:rsid w:val="002E1F44"/>
    <w:rsid w:val="002E40D5"/>
    <w:rsid w:val="002E5395"/>
    <w:rsid w:val="002F61AF"/>
    <w:rsid w:val="0030035E"/>
    <w:rsid w:val="00310389"/>
    <w:rsid w:val="003125E1"/>
    <w:rsid w:val="00312CBD"/>
    <w:rsid w:val="0032024A"/>
    <w:rsid w:val="00325EEC"/>
    <w:rsid w:val="00330A5E"/>
    <w:rsid w:val="0033269D"/>
    <w:rsid w:val="00345388"/>
    <w:rsid w:val="00346BE9"/>
    <w:rsid w:val="00356969"/>
    <w:rsid w:val="00365835"/>
    <w:rsid w:val="00370FD3"/>
    <w:rsid w:val="00384717"/>
    <w:rsid w:val="0039625B"/>
    <w:rsid w:val="003A1173"/>
    <w:rsid w:val="003A54CE"/>
    <w:rsid w:val="003A596F"/>
    <w:rsid w:val="003D380C"/>
    <w:rsid w:val="003E49B1"/>
    <w:rsid w:val="003E7309"/>
    <w:rsid w:val="003F4C31"/>
    <w:rsid w:val="00403CA7"/>
    <w:rsid w:val="00461472"/>
    <w:rsid w:val="00474545"/>
    <w:rsid w:val="00491F33"/>
    <w:rsid w:val="00494C31"/>
    <w:rsid w:val="004A310F"/>
    <w:rsid w:val="004C041B"/>
    <w:rsid w:val="004D1796"/>
    <w:rsid w:val="005014FF"/>
    <w:rsid w:val="00503883"/>
    <w:rsid w:val="00507A70"/>
    <w:rsid w:val="005124B7"/>
    <w:rsid w:val="0052733E"/>
    <w:rsid w:val="00540A98"/>
    <w:rsid w:val="00542141"/>
    <w:rsid w:val="00547CF4"/>
    <w:rsid w:val="005502B6"/>
    <w:rsid w:val="00561005"/>
    <w:rsid w:val="005646B9"/>
    <w:rsid w:val="005726F2"/>
    <w:rsid w:val="00577519"/>
    <w:rsid w:val="005904BC"/>
    <w:rsid w:val="00595A81"/>
    <w:rsid w:val="005A4959"/>
    <w:rsid w:val="005B32F0"/>
    <w:rsid w:val="005B69D3"/>
    <w:rsid w:val="005C0268"/>
    <w:rsid w:val="005C2585"/>
    <w:rsid w:val="005D1890"/>
    <w:rsid w:val="005F05EA"/>
    <w:rsid w:val="00601DBA"/>
    <w:rsid w:val="00624EF5"/>
    <w:rsid w:val="006526ED"/>
    <w:rsid w:val="006632C9"/>
    <w:rsid w:val="00671809"/>
    <w:rsid w:val="0067375F"/>
    <w:rsid w:val="00673B59"/>
    <w:rsid w:val="00681B7A"/>
    <w:rsid w:val="006A4824"/>
    <w:rsid w:val="006A4EF6"/>
    <w:rsid w:val="006A5DF8"/>
    <w:rsid w:val="006A6A18"/>
    <w:rsid w:val="006D3345"/>
    <w:rsid w:val="006D34F4"/>
    <w:rsid w:val="006E1AD3"/>
    <w:rsid w:val="006E1EB6"/>
    <w:rsid w:val="006F44A4"/>
    <w:rsid w:val="0070611B"/>
    <w:rsid w:val="00714821"/>
    <w:rsid w:val="0072635F"/>
    <w:rsid w:val="00743B5C"/>
    <w:rsid w:val="00751102"/>
    <w:rsid w:val="00773886"/>
    <w:rsid w:val="0078258E"/>
    <w:rsid w:val="00782766"/>
    <w:rsid w:val="00784DCE"/>
    <w:rsid w:val="00796274"/>
    <w:rsid w:val="007A6AFF"/>
    <w:rsid w:val="007B1B6F"/>
    <w:rsid w:val="007B5299"/>
    <w:rsid w:val="007D06EA"/>
    <w:rsid w:val="007D76E8"/>
    <w:rsid w:val="007E7085"/>
    <w:rsid w:val="007F1900"/>
    <w:rsid w:val="00800D54"/>
    <w:rsid w:val="00801CFC"/>
    <w:rsid w:val="00803841"/>
    <w:rsid w:val="008075D6"/>
    <w:rsid w:val="00826442"/>
    <w:rsid w:val="008315DB"/>
    <w:rsid w:val="00831972"/>
    <w:rsid w:val="00850252"/>
    <w:rsid w:val="00857CD9"/>
    <w:rsid w:val="00872ABB"/>
    <w:rsid w:val="008766D5"/>
    <w:rsid w:val="00883695"/>
    <w:rsid w:val="008A734F"/>
    <w:rsid w:val="008B1D63"/>
    <w:rsid w:val="008B46B1"/>
    <w:rsid w:val="008D2B33"/>
    <w:rsid w:val="008E1DCF"/>
    <w:rsid w:val="008F20E6"/>
    <w:rsid w:val="00931E53"/>
    <w:rsid w:val="009326D8"/>
    <w:rsid w:val="00934F6E"/>
    <w:rsid w:val="00937605"/>
    <w:rsid w:val="00940C99"/>
    <w:rsid w:val="00944F54"/>
    <w:rsid w:val="0094599F"/>
    <w:rsid w:val="00964BDE"/>
    <w:rsid w:val="00964FEB"/>
    <w:rsid w:val="00966760"/>
    <w:rsid w:val="0097654F"/>
    <w:rsid w:val="0099178A"/>
    <w:rsid w:val="009A0033"/>
    <w:rsid w:val="009A15EB"/>
    <w:rsid w:val="009A27C6"/>
    <w:rsid w:val="009A79D5"/>
    <w:rsid w:val="009C1B44"/>
    <w:rsid w:val="009C3D2B"/>
    <w:rsid w:val="009D304C"/>
    <w:rsid w:val="009D4A59"/>
    <w:rsid w:val="009D5BC3"/>
    <w:rsid w:val="00A439B6"/>
    <w:rsid w:val="00A43C4D"/>
    <w:rsid w:val="00A568F1"/>
    <w:rsid w:val="00A73ECD"/>
    <w:rsid w:val="00A840E0"/>
    <w:rsid w:val="00A91ECC"/>
    <w:rsid w:val="00A956A7"/>
    <w:rsid w:val="00A959B8"/>
    <w:rsid w:val="00AA6912"/>
    <w:rsid w:val="00AA76F4"/>
    <w:rsid w:val="00AB661D"/>
    <w:rsid w:val="00AB7D09"/>
    <w:rsid w:val="00AC4871"/>
    <w:rsid w:val="00AE5FF1"/>
    <w:rsid w:val="00B02A35"/>
    <w:rsid w:val="00B24391"/>
    <w:rsid w:val="00B42811"/>
    <w:rsid w:val="00B4388E"/>
    <w:rsid w:val="00B4653C"/>
    <w:rsid w:val="00B566BB"/>
    <w:rsid w:val="00B606D0"/>
    <w:rsid w:val="00B64BC4"/>
    <w:rsid w:val="00B80B4D"/>
    <w:rsid w:val="00BA0610"/>
    <w:rsid w:val="00BA18CA"/>
    <w:rsid w:val="00BE04ED"/>
    <w:rsid w:val="00BE3D8A"/>
    <w:rsid w:val="00BF276C"/>
    <w:rsid w:val="00BF4B62"/>
    <w:rsid w:val="00C00464"/>
    <w:rsid w:val="00C113D7"/>
    <w:rsid w:val="00C12292"/>
    <w:rsid w:val="00C41112"/>
    <w:rsid w:val="00C424DB"/>
    <w:rsid w:val="00C73E94"/>
    <w:rsid w:val="00C8164B"/>
    <w:rsid w:val="00C83E4A"/>
    <w:rsid w:val="00C84BF3"/>
    <w:rsid w:val="00C84DDE"/>
    <w:rsid w:val="00CB18DD"/>
    <w:rsid w:val="00CB6752"/>
    <w:rsid w:val="00CC7F30"/>
    <w:rsid w:val="00CD40EE"/>
    <w:rsid w:val="00CE5E67"/>
    <w:rsid w:val="00CF4BDA"/>
    <w:rsid w:val="00D01A6F"/>
    <w:rsid w:val="00D157D8"/>
    <w:rsid w:val="00D170E6"/>
    <w:rsid w:val="00D251EB"/>
    <w:rsid w:val="00D2630E"/>
    <w:rsid w:val="00D35DFF"/>
    <w:rsid w:val="00D42008"/>
    <w:rsid w:val="00D42C17"/>
    <w:rsid w:val="00D46CCA"/>
    <w:rsid w:val="00D500A4"/>
    <w:rsid w:val="00D52854"/>
    <w:rsid w:val="00D60D1B"/>
    <w:rsid w:val="00D620A3"/>
    <w:rsid w:val="00D7059F"/>
    <w:rsid w:val="00D872DC"/>
    <w:rsid w:val="00DA059B"/>
    <w:rsid w:val="00DA361C"/>
    <w:rsid w:val="00DA3810"/>
    <w:rsid w:val="00DB512F"/>
    <w:rsid w:val="00DC0129"/>
    <w:rsid w:val="00DD5490"/>
    <w:rsid w:val="00DD7B7D"/>
    <w:rsid w:val="00DE1FE5"/>
    <w:rsid w:val="00DE4F04"/>
    <w:rsid w:val="00DE6C25"/>
    <w:rsid w:val="00E01DD6"/>
    <w:rsid w:val="00E06665"/>
    <w:rsid w:val="00E140BA"/>
    <w:rsid w:val="00E21A74"/>
    <w:rsid w:val="00E369B9"/>
    <w:rsid w:val="00E41176"/>
    <w:rsid w:val="00E42E9D"/>
    <w:rsid w:val="00E5750E"/>
    <w:rsid w:val="00E57ADF"/>
    <w:rsid w:val="00E6632E"/>
    <w:rsid w:val="00E76344"/>
    <w:rsid w:val="00E77D9A"/>
    <w:rsid w:val="00E82DFE"/>
    <w:rsid w:val="00E849B1"/>
    <w:rsid w:val="00EA37D6"/>
    <w:rsid w:val="00EB45EA"/>
    <w:rsid w:val="00ED0EAC"/>
    <w:rsid w:val="00ED193E"/>
    <w:rsid w:val="00EF4224"/>
    <w:rsid w:val="00F24CC3"/>
    <w:rsid w:val="00F329D4"/>
    <w:rsid w:val="00F34539"/>
    <w:rsid w:val="00F50453"/>
    <w:rsid w:val="00F5665A"/>
    <w:rsid w:val="00F7605C"/>
    <w:rsid w:val="00F9294B"/>
    <w:rsid w:val="00FB7071"/>
    <w:rsid w:val="00FD247C"/>
    <w:rsid w:val="00FF029C"/>
    <w:rsid w:val="00FF169C"/>
    <w:rsid w:val="00FF62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1B132C"/>
  <w15:docId w15:val="{7426B37A-98E9-4262-9276-4175A0F3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imes New Roman" w:hAnsi="Book Antiqua"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2585"/>
    <w:pPr>
      <w:spacing w:before="120"/>
    </w:pPr>
    <w:rPr>
      <w:sz w:val="22"/>
      <w:szCs w:val="24"/>
      <w:lang w:val="en-CA"/>
    </w:rPr>
  </w:style>
  <w:style w:type="paragraph" w:styleId="Heading1">
    <w:name w:val="heading 1"/>
    <w:basedOn w:val="Normal"/>
    <w:next w:val="Normal"/>
    <w:uiPriority w:val="9"/>
    <w:qFormat/>
    <w:rsid w:val="00E41176"/>
    <w:pPr>
      <w:keepNext/>
      <w:numPr>
        <w:numId w:val="2"/>
      </w:numPr>
      <w:spacing w:before="360"/>
      <w:outlineLvl w:val="0"/>
    </w:pPr>
    <w:rPr>
      <w:rFonts w:ascii="Arial" w:hAnsi="Arial" w:cs="Arial"/>
      <w:b/>
      <w:bCs/>
    </w:rPr>
  </w:style>
  <w:style w:type="paragraph" w:styleId="Heading2">
    <w:name w:val="heading 2"/>
    <w:basedOn w:val="Heading1"/>
    <w:next w:val="Normal2"/>
    <w:uiPriority w:val="9"/>
    <w:qFormat/>
    <w:rsid w:val="00E41176"/>
    <w:pPr>
      <w:numPr>
        <w:ilvl w:val="1"/>
      </w:numPr>
      <w:tabs>
        <w:tab w:val="clear" w:pos="1339"/>
        <w:tab w:val="num" w:pos="1418"/>
        <w:tab w:val="right" w:pos="9356"/>
      </w:tabs>
      <w:ind w:left="1418"/>
      <w:outlineLvl w:val="1"/>
    </w:pPr>
    <w:rPr>
      <w:bCs w:val="0"/>
    </w:rPr>
  </w:style>
  <w:style w:type="paragraph" w:styleId="Heading3">
    <w:name w:val="heading 3"/>
    <w:basedOn w:val="Normal"/>
    <w:next w:val="Normal3"/>
    <w:uiPriority w:val="9"/>
    <w:qFormat/>
    <w:rsid w:val="00E41176"/>
    <w:pPr>
      <w:keepNext/>
      <w:numPr>
        <w:ilvl w:val="2"/>
        <w:numId w:val="2"/>
      </w:numPr>
      <w:spacing w:before="360"/>
      <w:outlineLvl w:val="2"/>
    </w:pPr>
    <w:rPr>
      <w:rFonts w:ascii="Arial" w:hAnsi="Arial" w:cs="Arial"/>
      <w:b/>
      <w:bCs/>
    </w:rPr>
  </w:style>
  <w:style w:type="paragraph" w:styleId="Heading4">
    <w:name w:val="heading 4"/>
    <w:basedOn w:val="Normal"/>
    <w:next w:val="Normal4"/>
    <w:uiPriority w:val="9"/>
    <w:qFormat/>
    <w:rsid w:val="00E41176"/>
    <w:pPr>
      <w:keepNext/>
      <w:numPr>
        <w:ilvl w:val="3"/>
        <w:numId w:val="2"/>
      </w:numPr>
      <w:spacing w:before="360"/>
      <w:outlineLvl w:val="3"/>
    </w:pPr>
    <w:rPr>
      <w:rFonts w:ascii="Arial" w:hAnsi="Arial"/>
      <w:b/>
      <w:bCs/>
      <w:szCs w:val="22"/>
    </w:rPr>
  </w:style>
  <w:style w:type="paragraph" w:styleId="Heading5">
    <w:name w:val="heading 5"/>
    <w:basedOn w:val="Normal"/>
    <w:next w:val="Normal"/>
    <w:uiPriority w:val="14"/>
    <w:semiHidden/>
    <w:unhideWhenUsed/>
    <w:rsid w:val="0022398E"/>
    <w:pPr>
      <w:spacing w:before="240" w:after="60"/>
      <w:outlineLvl w:val="4"/>
    </w:pPr>
    <w:rPr>
      <w:rFonts w:ascii="Arial" w:hAnsi="Arial"/>
      <w:bCs/>
      <w:iCs/>
      <w:sz w:val="16"/>
      <w:szCs w:val="26"/>
    </w:rPr>
  </w:style>
  <w:style w:type="paragraph" w:styleId="Heading6">
    <w:name w:val="heading 6"/>
    <w:basedOn w:val="Normal"/>
    <w:next w:val="Normal"/>
    <w:uiPriority w:val="14"/>
    <w:semiHidden/>
    <w:unhideWhenUsed/>
    <w:rsid w:val="0022398E"/>
    <w:pPr>
      <w:spacing w:before="240" w:after="60"/>
      <w:outlineLvl w:val="5"/>
    </w:pPr>
    <w:rPr>
      <w:rFonts w:ascii="Times New Roman" w:hAnsi="Times New Roman"/>
      <w:bCs/>
      <w:sz w:val="16"/>
      <w:szCs w:val="22"/>
    </w:rPr>
  </w:style>
  <w:style w:type="paragraph" w:styleId="Heading7">
    <w:name w:val="heading 7"/>
    <w:basedOn w:val="Normal"/>
    <w:next w:val="Normal"/>
    <w:uiPriority w:val="14"/>
    <w:semiHidden/>
    <w:unhideWhenUsed/>
    <w:rsid w:val="0022398E"/>
    <w:pPr>
      <w:spacing w:before="240" w:after="60"/>
      <w:outlineLvl w:val="6"/>
    </w:pPr>
    <w:rPr>
      <w:rFonts w:ascii="Arial" w:hAnsi="Arial"/>
      <w:sz w:val="16"/>
    </w:rPr>
  </w:style>
  <w:style w:type="paragraph" w:styleId="Heading8">
    <w:name w:val="heading 8"/>
    <w:basedOn w:val="Normal"/>
    <w:next w:val="Normal"/>
    <w:uiPriority w:val="14"/>
    <w:semiHidden/>
    <w:unhideWhenUsed/>
    <w:rsid w:val="0022398E"/>
    <w:pPr>
      <w:spacing w:before="240" w:after="60"/>
      <w:outlineLvl w:val="7"/>
    </w:pPr>
    <w:rPr>
      <w:rFonts w:ascii="Arial" w:hAnsi="Arial"/>
      <w:iCs/>
      <w:sz w:val="16"/>
    </w:rPr>
  </w:style>
  <w:style w:type="paragraph" w:styleId="Heading9">
    <w:name w:val="heading 9"/>
    <w:basedOn w:val="Normal"/>
    <w:next w:val="Normal"/>
    <w:uiPriority w:val="14"/>
    <w:semiHidden/>
    <w:unhideWhenUsed/>
    <w:rsid w:val="0022398E"/>
    <w:pPr>
      <w:spacing w:before="240" w:after="60"/>
      <w:outlineLvl w:val="8"/>
    </w:pPr>
    <w:rPr>
      <w:rFonts w:ascii="Arial" w:hAnsi="Arial"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2">
    <w:name w:val="Normal 2"/>
    <w:basedOn w:val="Normal"/>
    <w:qFormat/>
    <w:rsid w:val="00BF4B62"/>
    <w:pPr>
      <w:ind w:left="709"/>
    </w:pPr>
  </w:style>
  <w:style w:type="paragraph" w:styleId="Footer">
    <w:name w:val="footer"/>
    <w:basedOn w:val="Normal"/>
    <w:rsid w:val="005C2585"/>
    <w:pPr>
      <w:tabs>
        <w:tab w:val="right" w:pos="9356"/>
      </w:tabs>
      <w:spacing w:before="0"/>
    </w:pPr>
    <w:rPr>
      <w:rFonts w:ascii="Arial" w:hAnsi="Arial" w:cs="Arial"/>
      <w:iCs/>
      <w:sz w:val="16"/>
    </w:rPr>
  </w:style>
  <w:style w:type="paragraph" w:styleId="Caption">
    <w:name w:val="caption"/>
    <w:basedOn w:val="Normal"/>
    <w:next w:val="Normal"/>
    <w:uiPriority w:val="1"/>
    <w:qFormat/>
    <w:rsid w:val="00D42C17"/>
    <w:rPr>
      <w:rFonts w:ascii="Arial" w:hAnsi="Arial" w:cs="Arial"/>
      <w:b/>
      <w:bCs/>
      <w:sz w:val="18"/>
    </w:rPr>
  </w:style>
  <w:style w:type="paragraph" w:styleId="Header">
    <w:name w:val="header"/>
    <w:basedOn w:val="Normal"/>
    <w:rsid w:val="003A54CE"/>
    <w:pPr>
      <w:tabs>
        <w:tab w:val="center" w:pos="4320"/>
        <w:tab w:val="right" w:pos="8640"/>
      </w:tabs>
      <w:spacing w:after="60"/>
      <w:jc w:val="right"/>
    </w:pPr>
    <w:rPr>
      <w:rFonts w:ascii="Arial" w:hAnsi="Arial"/>
      <w:sz w:val="16"/>
    </w:rPr>
  </w:style>
  <w:style w:type="paragraph" w:customStyle="1" w:styleId="NumberedListLevel2">
    <w:name w:val="Numbered List Level 2"/>
    <w:basedOn w:val="Heading2"/>
    <w:uiPriority w:val="4"/>
    <w:qFormat/>
    <w:rsid w:val="00E41176"/>
    <w:pPr>
      <w:keepNext w:val="0"/>
      <w:spacing w:before="120"/>
    </w:pPr>
    <w:rPr>
      <w:rFonts w:ascii="Book Antiqua" w:hAnsi="Book Antiqua"/>
      <w:b w:val="0"/>
    </w:rPr>
  </w:style>
  <w:style w:type="table" w:styleId="TableGrid">
    <w:name w:val="Table Grid"/>
    <w:basedOn w:val="TableNormal"/>
    <w:rsid w:val="004D17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Level3">
    <w:name w:val="Numbered List Level 3"/>
    <w:basedOn w:val="Heading3"/>
    <w:uiPriority w:val="4"/>
    <w:qFormat/>
    <w:rsid w:val="00E41176"/>
    <w:pPr>
      <w:keepNext w:val="0"/>
      <w:tabs>
        <w:tab w:val="left" w:pos="1418"/>
        <w:tab w:val="right" w:pos="9356"/>
      </w:tabs>
      <w:spacing w:before="120"/>
    </w:pPr>
    <w:rPr>
      <w:rFonts w:ascii="Book Antiqua" w:hAnsi="Book Antiqua"/>
      <w:b w:val="0"/>
    </w:rPr>
  </w:style>
  <w:style w:type="paragraph" w:styleId="ListBullet">
    <w:name w:val="List Bullet"/>
    <w:basedOn w:val="ListParagraph"/>
    <w:rsid w:val="00A91ECC"/>
    <w:pPr>
      <w:numPr>
        <w:numId w:val="5"/>
      </w:numPr>
      <w:spacing w:before="60"/>
    </w:pPr>
  </w:style>
  <w:style w:type="paragraph" w:styleId="BalloonText">
    <w:name w:val="Balloon Text"/>
    <w:basedOn w:val="Normal"/>
    <w:link w:val="BalloonTextChar"/>
    <w:rsid w:val="00803841"/>
    <w:rPr>
      <w:rFonts w:ascii="Tahoma" w:hAnsi="Tahoma" w:cs="Tahoma"/>
      <w:sz w:val="16"/>
      <w:szCs w:val="16"/>
    </w:rPr>
  </w:style>
  <w:style w:type="paragraph" w:styleId="ListBullet2">
    <w:name w:val="List Bullet 2"/>
    <w:basedOn w:val="ListBullet"/>
    <w:rsid w:val="00A91ECC"/>
    <w:pPr>
      <w:numPr>
        <w:ilvl w:val="1"/>
      </w:numPr>
    </w:pPr>
  </w:style>
  <w:style w:type="character" w:customStyle="1" w:styleId="BalloonTextChar">
    <w:name w:val="Balloon Text Char"/>
    <w:basedOn w:val="DefaultParagraphFont"/>
    <w:link w:val="BalloonText"/>
    <w:rsid w:val="00803841"/>
    <w:rPr>
      <w:rFonts w:ascii="Tahoma" w:hAnsi="Tahoma" w:cs="Tahoma"/>
      <w:sz w:val="16"/>
      <w:szCs w:val="16"/>
      <w:lang w:val="en-CA"/>
    </w:rPr>
  </w:style>
  <w:style w:type="character" w:styleId="PlaceholderText">
    <w:name w:val="Placeholder Text"/>
    <w:basedOn w:val="DefaultParagraphFont"/>
    <w:uiPriority w:val="99"/>
    <w:semiHidden/>
    <w:rsid w:val="00E369B9"/>
    <w:rPr>
      <w:color w:val="808080"/>
    </w:rPr>
  </w:style>
  <w:style w:type="paragraph" w:styleId="Title">
    <w:name w:val="Title"/>
    <w:basedOn w:val="Normal"/>
    <w:next w:val="Subtitle"/>
    <w:link w:val="TitleChar"/>
    <w:uiPriority w:val="11"/>
    <w:qFormat/>
    <w:rsid w:val="00E41176"/>
    <w:pPr>
      <w:pBdr>
        <w:bottom w:val="single" w:sz="4" w:space="1" w:color="auto"/>
      </w:pBdr>
      <w:contextualSpacing/>
    </w:pPr>
    <w:rPr>
      <w:rFonts w:ascii="Arial" w:hAnsi="Arial"/>
      <w:b/>
      <w:kern w:val="28"/>
      <w:sz w:val="24"/>
    </w:rPr>
  </w:style>
  <w:style w:type="character" w:customStyle="1" w:styleId="TitleChar">
    <w:name w:val="Title Char"/>
    <w:basedOn w:val="DefaultParagraphFont"/>
    <w:link w:val="Title"/>
    <w:uiPriority w:val="11"/>
    <w:rsid w:val="00E41176"/>
    <w:rPr>
      <w:rFonts w:ascii="Arial" w:hAnsi="Arial"/>
      <w:b/>
      <w:kern w:val="28"/>
      <w:sz w:val="24"/>
      <w:szCs w:val="24"/>
      <w:lang w:eastAsia="en-US"/>
    </w:rPr>
  </w:style>
  <w:style w:type="paragraph" w:customStyle="1" w:styleId="DCO">
    <w:name w:val="DCO"/>
    <w:basedOn w:val="Subtitle"/>
    <w:uiPriority w:val="13"/>
    <w:qFormat/>
    <w:rsid w:val="003A54CE"/>
    <w:rPr>
      <w:sz w:val="20"/>
    </w:rPr>
  </w:style>
  <w:style w:type="paragraph" w:styleId="Subtitle">
    <w:name w:val="Subtitle"/>
    <w:basedOn w:val="Normal"/>
    <w:next w:val="Normal"/>
    <w:link w:val="SubtitleChar"/>
    <w:uiPriority w:val="12"/>
    <w:qFormat/>
    <w:rsid w:val="00E41176"/>
    <w:pPr>
      <w:numPr>
        <w:ilvl w:val="1"/>
      </w:numPr>
      <w:spacing w:before="0"/>
    </w:pPr>
    <w:rPr>
      <w:rFonts w:ascii="Arial" w:hAnsi="Arial"/>
      <w:iCs/>
      <w:sz w:val="24"/>
    </w:rPr>
  </w:style>
  <w:style w:type="character" w:customStyle="1" w:styleId="SubtitleChar">
    <w:name w:val="Subtitle Char"/>
    <w:basedOn w:val="DefaultParagraphFont"/>
    <w:link w:val="Subtitle"/>
    <w:uiPriority w:val="12"/>
    <w:rsid w:val="00E41176"/>
    <w:rPr>
      <w:rFonts w:ascii="Arial" w:hAnsi="Arial"/>
      <w:iCs/>
      <w:sz w:val="24"/>
      <w:szCs w:val="24"/>
      <w:lang w:eastAsia="en-US"/>
    </w:rPr>
  </w:style>
  <w:style w:type="paragraph" w:customStyle="1" w:styleId="TitlePageHeading">
    <w:name w:val="Title Page Heading"/>
    <w:basedOn w:val="Normal"/>
    <w:uiPriority w:val="13"/>
    <w:qFormat/>
    <w:rsid w:val="005F05EA"/>
    <w:pPr>
      <w:jc w:val="center"/>
    </w:pPr>
    <w:rPr>
      <w:rFonts w:asciiTheme="minorHAnsi" w:eastAsia="Book Antiqua" w:hAnsiTheme="minorHAnsi" w:cs="Arial"/>
      <w:b/>
      <w:caps/>
      <w:sz w:val="32"/>
      <w:szCs w:val="22"/>
    </w:rPr>
  </w:style>
  <w:style w:type="paragraph" w:customStyle="1" w:styleId="RevisionHistory">
    <w:name w:val="Revision History"/>
    <w:basedOn w:val="DCO"/>
    <w:uiPriority w:val="13"/>
    <w:qFormat/>
    <w:rsid w:val="003A54CE"/>
    <w:pPr>
      <w:tabs>
        <w:tab w:val="left" w:pos="709"/>
      </w:tabs>
      <w:ind w:left="709" w:hanging="709"/>
    </w:pPr>
    <w:rPr>
      <w:rFonts w:ascii="Book Antiqua" w:hAnsi="Book Antiqua"/>
      <w:sz w:val="18"/>
      <w:szCs w:val="18"/>
    </w:rPr>
  </w:style>
  <w:style w:type="paragraph" w:customStyle="1" w:styleId="Appendix">
    <w:name w:val="Appendix"/>
    <w:basedOn w:val="Normal"/>
    <w:next w:val="Normal"/>
    <w:uiPriority w:val="10"/>
    <w:qFormat/>
    <w:rsid w:val="00E41176"/>
    <w:pPr>
      <w:pageBreakBefore/>
      <w:numPr>
        <w:numId w:val="3"/>
      </w:numPr>
      <w:tabs>
        <w:tab w:val="clear" w:pos="360"/>
        <w:tab w:val="num" w:pos="1418"/>
      </w:tabs>
      <w:spacing w:before="360"/>
      <w:ind w:left="1418" w:hanging="1418"/>
    </w:pPr>
    <w:rPr>
      <w:rFonts w:ascii="Arial" w:eastAsia="Book Antiqua" w:hAnsi="Arial" w:cs="Arial"/>
      <w:b/>
      <w:szCs w:val="22"/>
    </w:rPr>
  </w:style>
  <w:style w:type="paragraph" w:customStyle="1" w:styleId="Normal3">
    <w:name w:val="Normal 3"/>
    <w:basedOn w:val="Normal2"/>
    <w:qFormat/>
    <w:rsid w:val="00A91ECC"/>
    <w:pPr>
      <w:ind w:left="1418"/>
    </w:pPr>
  </w:style>
  <w:style w:type="paragraph" w:styleId="ListBullet3">
    <w:name w:val="List Bullet 3"/>
    <w:basedOn w:val="Normal3"/>
    <w:rsid w:val="006A5DF8"/>
    <w:pPr>
      <w:numPr>
        <w:numId w:val="6"/>
      </w:numPr>
      <w:spacing w:before="60"/>
      <w:contextualSpacing/>
    </w:pPr>
  </w:style>
  <w:style w:type="paragraph" w:styleId="ListBullet4">
    <w:name w:val="List Bullet 4"/>
    <w:basedOn w:val="ListBullet3"/>
    <w:rsid w:val="00A91ECC"/>
    <w:pPr>
      <w:numPr>
        <w:numId w:val="4"/>
      </w:numPr>
      <w:tabs>
        <w:tab w:val="clear" w:pos="1209"/>
        <w:tab w:val="num" w:pos="2835"/>
      </w:tabs>
      <w:ind w:left="2835"/>
    </w:pPr>
  </w:style>
  <w:style w:type="paragraph" w:customStyle="1" w:styleId="Normal4">
    <w:name w:val="Normal 4"/>
    <w:basedOn w:val="Normal3"/>
    <w:qFormat/>
    <w:rsid w:val="00A91ECC"/>
    <w:pPr>
      <w:ind w:left="2126"/>
    </w:pPr>
  </w:style>
  <w:style w:type="paragraph" w:customStyle="1" w:styleId="NumberedListLevel4">
    <w:name w:val="Numbered List Level 4"/>
    <w:basedOn w:val="Heading4"/>
    <w:uiPriority w:val="4"/>
    <w:qFormat/>
    <w:rsid w:val="00E41176"/>
    <w:pPr>
      <w:keepNext w:val="0"/>
      <w:tabs>
        <w:tab w:val="right" w:pos="9356"/>
      </w:tabs>
      <w:spacing w:before="120"/>
    </w:pPr>
    <w:rPr>
      <w:rFonts w:ascii="Book Antiqua" w:hAnsi="Book Antiqua"/>
      <w:b w:val="0"/>
    </w:rPr>
  </w:style>
  <w:style w:type="character" w:styleId="Hyperlink">
    <w:name w:val="Hyperlink"/>
    <w:basedOn w:val="DefaultParagraphFont"/>
    <w:rsid w:val="00D42C17"/>
    <w:rPr>
      <w:rFonts w:ascii="Tahoma" w:hAnsi="Tahoma"/>
      <w:color w:val="0000FF"/>
      <w:sz w:val="20"/>
      <w:u w:val="single"/>
    </w:rPr>
  </w:style>
  <w:style w:type="paragraph" w:styleId="ListParagraph">
    <w:name w:val="List Paragraph"/>
    <w:basedOn w:val="Normal"/>
    <w:uiPriority w:val="34"/>
    <w:qFormat/>
    <w:rsid w:val="00E41176"/>
    <w:pPr>
      <w:ind w:left="720"/>
      <w:contextualSpacing/>
    </w:pPr>
  </w:style>
  <w:style w:type="paragraph" w:styleId="ListBullet5">
    <w:name w:val="List Bullet 5"/>
    <w:basedOn w:val="Normal"/>
    <w:rsid w:val="00A91ECC"/>
    <w:pPr>
      <w:numPr>
        <w:numId w:val="1"/>
      </w:numPr>
      <w:contextualSpacing/>
    </w:pPr>
  </w:style>
  <w:style w:type="paragraph" w:customStyle="1" w:styleId="ReferenceList">
    <w:name w:val="Reference List"/>
    <w:basedOn w:val="NumberedListLevel2"/>
    <w:uiPriority w:val="9"/>
    <w:qFormat/>
    <w:rsid w:val="005C2585"/>
  </w:style>
  <w:style w:type="paragraph" w:customStyle="1" w:styleId="STRAIGHTTEXT">
    <w:name w:val="STRAIGHT TEXT"/>
    <w:aliases w:val="bod,body,st"/>
    <w:rsid w:val="00345388"/>
    <w:pPr>
      <w:tabs>
        <w:tab w:val="left" w:pos="1800"/>
      </w:tabs>
      <w:spacing w:after="120"/>
      <w:ind w:left="720"/>
    </w:pPr>
    <w:rPr>
      <w:rFonts w:ascii="Palatino" w:hAnsi="Palatino"/>
      <w:sz w:val="22"/>
    </w:rPr>
  </w:style>
  <w:style w:type="character" w:styleId="CommentReference">
    <w:name w:val="annotation reference"/>
    <w:basedOn w:val="DefaultParagraphFont"/>
    <w:rsid w:val="00931E53"/>
    <w:rPr>
      <w:sz w:val="16"/>
      <w:szCs w:val="16"/>
    </w:rPr>
  </w:style>
  <w:style w:type="paragraph" w:styleId="CommentText">
    <w:name w:val="annotation text"/>
    <w:basedOn w:val="Normal"/>
    <w:link w:val="CommentTextChar"/>
    <w:rsid w:val="00931E53"/>
    <w:rPr>
      <w:sz w:val="20"/>
      <w:szCs w:val="20"/>
    </w:rPr>
  </w:style>
  <w:style w:type="character" w:customStyle="1" w:styleId="CommentTextChar">
    <w:name w:val="Comment Text Char"/>
    <w:basedOn w:val="DefaultParagraphFont"/>
    <w:link w:val="CommentText"/>
    <w:rsid w:val="00931E53"/>
    <w:rPr>
      <w:lang w:val="en-CA"/>
    </w:rPr>
  </w:style>
  <w:style w:type="paragraph" w:styleId="CommentSubject">
    <w:name w:val="annotation subject"/>
    <w:basedOn w:val="CommentText"/>
    <w:next w:val="CommentText"/>
    <w:link w:val="CommentSubjectChar"/>
    <w:rsid w:val="00931E53"/>
    <w:rPr>
      <w:b/>
      <w:bCs/>
    </w:rPr>
  </w:style>
  <w:style w:type="character" w:customStyle="1" w:styleId="CommentSubjectChar">
    <w:name w:val="Comment Subject Char"/>
    <w:basedOn w:val="CommentTextChar"/>
    <w:link w:val="CommentSubject"/>
    <w:rsid w:val="00931E53"/>
    <w:rPr>
      <w:b/>
      <w:bCs/>
      <w:lang w:val="en-CA"/>
    </w:rPr>
  </w:style>
  <w:style w:type="paragraph" w:styleId="Revision">
    <w:name w:val="Revision"/>
    <w:hidden/>
    <w:uiPriority w:val="99"/>
    <w:semiHidden/>
    <w:rsid w:val="00A959B8"/>
    <w:rPr>
      <w:sz w:val="22"/>
      <w:szCs w:val="24"/>
      <w:lang w:val="en-CA"/>
    </w:rPr>
  </w:style>
  <w:style w:type="paragraph" w:styleId="NormalWeb">
    <w:name w:val="Normal (Web)"/>
    <w:basedOn w:val="Normal"/>
    <w:uiPriority w:val="99"/>
    <w:semiHidden/>
    <w:unhideWhenUsed/>
    <w:rsid w:val="00D2630E"/>
    <w:pPr>
      <w:spacing w:before="100" w:beforeAutospacing="1" w:after="100" w:afterAutospacing="1"/>
    </w:pPr>
    <w:rPr>
      <w:rFonts w:ascii="Times New Roman" w:hAnsi="Times New Roman"/>
      <w:sz w:val="24"/>
      <w:lang w:val="en-US"/>
    </w:rPr>
  </w:style>
  <w:style w:type="character" w:styleId="Emphasis">
    <w:name w:val="Emphasis"/>
    <w:basedOn w:val="DefaultParagraphFont"/>
    <w:uiPriority w:val="20"/>
    <w:qFormat/>
    <w:rsid w:val="00D2630E"/>
    <w:rPr>
      <w:i/>
      <w:iCs/>
    </w:rPr>
  </w:style>
  <w:style w:type="character" w:styleId="Strong">
    <w:name w:val="Strong"/>
    <w:basedOn w:val="DefaultParagraphFont"/>
    <w:uiPriority w:val="22"/>
    <w:qFormat/>
    <w:rsid w:val="00D263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17527">
      <w:bodyDiv w:val="1"/>
      <w:marLeft w:val="0"/>
      <w:marRight w:val="0"/>
      <w:marTop w:val="0"/>
      <w:marBottom w:val="0"/>
      <w:divBdr>
        <w:top w:val="none" w:sz="0" w:space="0" w:color="auto"/>
        <w:left w:val="none" w:sz="0" w:space="0" w:color="auto"/>
        <w:bottom w:val="none" w:sz="0" w:space="0" w:color="auto"/>
        <w:right w:val="none" w:sz="0" w:space="0" w:color="auto"/>
      </w:divBdr>
    </w:div>
    <w:div w:id="940912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C6485-A8B3-4B92-8919-1DC5FB66E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2200</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Evasc Medical Systems</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Florin Truuvert</dc:creator>
  <cp:lastModifiedBy>Oscar Zendejas</cp:lastModifiedBy>
  <cp:revision>3</cp:revision>
  <cp:lastPrinted>2020-08-13T15:46:00Z</cp:lastPrinted>
  <dcterms:created xsi:type="dcterms:W3CDTF">2025-05-27T12:44:00Z</dcterms:created>
  <dcterms:modified xsi:type="dcterms:W3CDTF">2025-05-27T14:52:00Z</dcterms:modified>
</cp:coreProperties>
</file>