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23CA4C7" wp14:paraId="1A77A8F6" wp14:textId="4DD28821">
      <w:pPr>
        <w:pStyle w:val="Heading3"/>
        <w:spacing w:before="281" w:beforeAutospacing="off" w:after="281" w:afterAutospacing="off"/>
        <w:rPr>
          <w:rFonts w:ascii="Calibri" w:hAnsi="Calibri" w:eastAsia="Calibri" w:cs="Calibri"/>
          <w:b w:val="1"/>
          <w:bCs w:val="1"/>
          <w:i w:val="1"/>
          <w:iCs w:val="1"/>
          <w:noProof w:val="0"/>
          <w:sz w:val="36"/>
          <w:szCs w:val="36"/>
          <w:u w:val="single"/>
          <w:lang w:val="fr-FR"/>
        </w:rPr>
      </w:pPr>
      <w:r w:rsidRPr="423CA4C7" w:rsidR="0E42F5FA">
        <w:rPr>
          <w:rFonts w:ascii="Calibri" w:hAnsi="Calibri" w:eastAsia="Calibri" w:cs="Calibri"/>
          <w:b w:val="1"/>
          <w:bCs w:val="1"/>
          <w:noProof w:val="0"/>
          <w:sz w:val="32"/>
          <w:szCs w:val="32"/>
          <w:u w:val="single"/>
          <w:lang w:val="fr-FR"/>
        </w:rPr>
        <w:t xml:space="preserve">GDD Détaillé : </w:t>
      </w:r>
      <w:r w:rsidRPr="423CA4C7" w:rsidR="0E42F5FA">
        <w:rPr>
          <w:rFonts w:ascii="Calibri" w:hAnsi="Calibri" w:eastAsia="Calibri" w:cs="Calibri"/>
          <w:b w:val="1"/>
          <w:bCs w:val="1"/>
          <w:i w:val="1"/>
          <w:iCs w:val="1"/>
          <w:noProof w:val="0"/>
          <w:sz w:val="32"/>
          <w:szCs w:val="32"/>
          <w:u w:val="single"/>
          <w:lang w:val="fr-FR"/>
        </w:rPr>
        <w:t>SHUT UP &amp; CARRY!</w:t>
      </w:r>
    </w:p>
    <w:p xmlns:wp14="http://schemas.microsoft.com/office/word/2010/wordml" w:rsidP="423CA4C7" wp14:paraId="24EA959F" wp14:textId="126466BC">
      <w:pPr>
        <w:pStyle w:val="Heading3"/>
        <w:spacing w:before="281" w:beforeAutospacing="off" w:after="281" w:afterAutospacing="off"/>
      </w:pPr>
      <w:r w:rsidRPr="423CA4C7" w:rsidR="0E42F5FA">
        <w:rPr>
          <w:rFonts w:ascii="Calibri" w:hAnsi="Calibri" w:eastAsia="Calibri" w:cs="Calibri"/>
          <w:b w:val="1"/>
          <w:bCs w:val="1"/>
          <w:noProof w:val="0"/>
          <w:sz w:val="28"/>
          <w:szCs w:val="28"/>
          <w:lang w:val="fr-FR"/>
        </w:rPr>
        <w:t>PARTIE 1 : LE PITCH (High Concept)</w:t>
      </w:r>
    </w:p>
    <w:p xmlns:wp14="http://schemas.microsoft.com/office/word/2010/wordml" w:rsidP="423CA4C7" wp14:paraId="17D883AE" wp14:textId="13EA1F28">
      <w:pPr>
        <w:pStyle w:val="ListParagraph"/>
        <w:numPr>
          <w:ilvl w:val="0"/>
          <w:numId w:val="1"/>
        </w:numPr>
        <w:spacing w:before="0" w:beforeAutospacing="off" w:after="0" w:afterAutospacing="off"/>
        <w:rPr>
          <w:rFonts w:ascii="Calibri" w:hAnsi="Calibri" w:eastAsia="Calibri" w:cs="Calibri"/>
          <w:b w:val="1"/>
          <w:bCs w:val="1"/>
          <w:noProof w:val="0"/>
          <w:sz w:val="24"/>
          <w:szCs w:val="24"/>
          <w:lang w:val="fr-FR"/>
        </w:rPr>
      </w:pPr>
      <w:r w:rsidRPr="423CA4C7" w:rsidR="0E42F5FA">
        <w:rPr>
          <w:rFonts w:ascii="Calibri" w:hAnsi="Calibri" w:eastAsia="Calibri" w:cs="Calibri"/>
          <w:b w:val="1"/>
          <w:bCs w:val="1"/>
          <w:noProof w:val="0"/>
          <w:sz w:val="24"/>
          <w:szCs w:val="24"/>
          <w:lang w:val="fr-FR"/>
        </w:rPr>
        <w:t>1.1. Fiche d'identité</w:t>
      </w:r>
    </w:p>
    <w:p xmlns:wp14="http://schemas.microsoft.com/office/word/2010/wordml" w:rsidP="423CA4C7" wp14:paraId="6218E78E" wp14:textId="7F2C25E0">
      <w:pPr>
        <w:pStyle w:val="ListParagraph"/>
        <w:numPr>
          <w:ilvl w:val="1"/>
          <w:numId w:val="1"/>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Titre du jeu :</w:t>
      </w:r>
      <w:r w:rsidRPr="423CA4C7" w:rsidR="0E42F5FA">
        <w:rPr>
          <w:rFonts w:ascii="Calibri" w:hAnsi="Calibri" w:eastAsia="Calibri" w:cs="Calibri"/>
          <w:noProof w:val="0"/>
          <w:sz w:val="24"/>
          <w:szCs w:val="24"/>
          <w:lang w:val="fr-FR"/>
        </w:rPr>
        <w:t xml:space="preserve"> </w:t>
      </w:r>
      <w:r w:rsidRPr="423CA4C7" w:rsidR="12E73C23">
        <w:rPr>
          <w:rFonts w:ascii="Calibri" w:hAnsi="Calibri" w:eastAsia="Calibri" w:cs="Calibri"/>
          <w:noProof w:val="0"/>
          <w:sz w:val="24"/>
          <w:szCs w:val="24"/>
          <w:lang w:val="fr-FR"/>
        </w:rPr>
        <w:t xml:space="preserve">Shut up &amp; Carry! </w:t>
      </w:r>
    </w:p>
    <w:p xmlns:wp14="http://schemas.microsoft.com/office/word/2010/wordml" w:rsidP="423CA4C7" wp14:paraId="29ED466C" wp14:textId="61E76D18">
      <w:pPr>
        <w:pStyle w:val="ListParagraph"/>
        <w:numPr>
          <w:ilvl w:val="1"/>
          <w:numId w:val="1"/>
        </w:numPr>
        <w:spacing w:before="0" w:beforeAutospacing="off" w:after="0" w:afterAutospacing="off"/>
        <w:rPr/>
      </w:pPr>
      <w:r w:rsidRPr="423CA4C7" w:rsidR="0E42F5FA">
        <w:rPr>
          <w:rFonts w:ascii="Calibri" w:hAnsi="Calibri" w:eastAsia="Calibri" w:cs="Calibri"/>
          <w:b w:val="1"/>
          <w:bCs w:val="1"/>
          <w:noProof w:val="0"/>
          <w:sz w:val="24"/>
          <w:szCs w:val="24"/>
          <w:lang w:val="fr-FR"/>
        </w:rPr>
        <w:t>Genre(s) :</w:t>
      </w:r>
      <w:r w:rsidRPr="423CA4C7" w:rsidR="0E42F5FA">
        <w:rPr>
          <w:rFonts w:ascii="Calibri" w:hAnsi="Calibri" w:eastAsia="Calibri" w:cs="Calibri"/>
          <w:noProof w:val="0"/>
          <w:sz w:val="24"/>
          <w:szCs w:val="24"/>
          <w:lang w:val="fr-FR"/>
        </w:rPr>
        <w:t xml:space="preserve"> </w:t>
      </w:r>
      <w:r w:rsidRPr="423CA4C7" w:rsidR="22362EE2">
        <w:rPr>
          <w:noProof w:val="0"/>
          <w:lang w:val="fr-FR"/>
        </w:rPr>
        <w:t>Party-Game / Action-Physique / Horreur Comique Coopératif</w:t>
      </w:r>
    </w:p>
    <w:p xmlns:wp14="http://schemas.microsoft.com/office/word/2010/wordml" w:rsidP="423CA4C7" wp14:paraId="74565C52" wp14:textId="1CB484E0">
      <w:pPr>
        <w:pStyle w:val="ListParagraph"/>
        <w:numPr>
          <w:ilvl w:val="1"/>
          <w:numId w:val="1"/>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Plateformes cibles :</w:t>
      </w:r>
      <w:r w:rsidRPr="423CA4C7" w:rsidR="0E42F5FA">
        <w:rPr>
          <w:rFonts w:ascii="Calibri" w:hAnsi="Calibri" w:eastAsia="Calibri" w:cs="Calibri"/>
          <w:noProof w:val="0"/>
          <w:sz w:val="24"/>
          <w:szCs w:val="24"/>
          <w:lang w:val="fr-FR"/>
        </w:rPr>
        <w:t xml:space="preserve"> </w:t>
      </w:r>
      <w:r w:rsidRPr="423CA4C7" w:rsidR="184B56EE">
        <w:rPr>
          <w:rFonts w:ascii="Calibri" w:hAnsi="Calibri" w:eastAsia="Calibri" w:cs="Calibri"/>
          <w:noProof w:val="0"/>
          <w:sz w:val="24"/>
          <w:szCs w:val="24"/>
          <w:lang w:val="fr-FR"/>
        </w:rPr>
        <w:t>Steam</w:t>
      </w:r>
    </w:p>
    <w:p xmlns:wp14="http://schemas.microsoft.com/office/word/2010/wordml" w:rsidP="423CA4C7" wp14:paraId="5832D35D" wp14:textId="1D0E54BF">
      <w:pPr>
        <w:pStyle w:val="ListParagraph"/>
        <w:numPr>
          <w:ilvl w:val="1"/>
          <w:numId w:val="1"/>
        </w:numPr>
        <w:spacing w:before="0" w:beforeAutospacing="off" w:after="0" w:afterAutospacing="off"/>
        <w:rPr/>
      </w:pPr>
      <w:r w:rsidRPr="423CA4C7" w:rsidR="0E42F5FA">
        <w:rPr>
          <w:rFonts w:ascii="Calibri" w:hAnsi="Calibri" w:eastAsia="Calibri" w:cs="Calibri"/>
          <w:b w:val="1"/>
          <w:bCs w:val="1"/>
          <w:noProof w:val="0"/>
          <w:sz w:val="24"/>
          <w:szCs w:val="24"/>
          <w:lang w:val="fr-FR"/>
        </w:rPr>
        <w:t>Public cible :</w:t>
      </w:r>
      <w:r w:rsidRPr="423CA4C7" w:rsidR="0E42F5FA">
        <w:rPr>
          <w:rFonts w:ascii="Calibri" w:hAnsi="Calibri" w:eastAsia="Calibri" w:cs="Calibri"/>
          <w:noProof w:val="0"/>
          <w:sz w:val="24"/>
          <w:szCs w:val="24"/>
          <w:lang w:val="fr-FR"/>
        </w:rPr>
        <w:t xml:space="preserve"> </w:t>
      </w:r>
      <w:r w:rsidRPr="423CA4C7" w:rsidR="7D04C88A">
        <w:rPr>
          <w:noProof w:val="0"/>
          <w:lang w:val="fr-FR"/>
        </w:rPr>
        <w:t>Créateurs de contenu (Twitch/YouTube), groupes d’amis, fans de Lethal Company / Phasmophobia</w:t>
      </w:r>
    </w:p>
    <w:p xmlns:wp14="http://schemas.microsoft.com/office/word/2010/wordml" w:rsidP="423CA4C7" wp14:paraId="43862015" wp14:textId="0886F3EB">
      <w:pPr>
        <w:pStyle w:val="ListParagraph"/>
        <w:numPr>
          <w:ilvl w:val="1"/>
          <w:numId w:val="1"/>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Moteur / Technologie :</w:t>
      </w:r>
      <w:r w:rsidRPr="423CA4C7" w:rsidR="0E42F5FA">
        <w:rPr>
          <w:rFonts w:ascii="Calibri" w:hAnsi="Calibri" w:eastAsia="Calibri" w:cs="Calibri"/>
          <w:noProof w:val="0"/>
          <w:sz w:val="24"/>
          <w:szCs w:val="24"/>
          <w:lang w:val="fr-FR"/>
        </w:rPr>
        <w:t xml:space="preserve"> </w:t>
      </w:r>
      <w:r w:rsidRPr="423CA4C7" w:rsidR="6C7CAE6A">
        <w:rPr>
          <w:rFonts w:ascii="Calibri" w:hAnsi="Calibri" w:eastAsia="Calibri" w:cs="Calibri"/>
          <w:noProof w:val="0"/>
          <w:sz w:val="24"/>
          <w:szCs w:val="24"/>
          <w:lang w:val="fr-FR"/>
        </w:rPr>
        <w:t>Unity 6.3</w:t>
      </w:r>
    </w:p>
    <w:p xmlns:wp14="http://schemas.microsoft.com/office/word/2010/wordml" w:rsidP="423CA4C7" wp14:paraId="29DC27C3" wp14:textId="2F50674D">
      <w:pPr>
        <w:pStyle w:val="ListParagraph"/>
        <w:numPr>
          <w:ilvl w:val="1"/>
          <w:numId w:val="1"/>
        </w:numPr>
        <w:spacing w:before="0" w:beforeAutospacing="off" w:after="0" w:afterAutospacing="off"/>
        <w:rPr>
          <w:rFonts w:ascii="Calibri" w:hAnsi="Calibri" w:eastAsia="Calibri" w:cs="Calibri"/>
          <w:b w:val="1"/>
          <w:bCs w:val="1"/>
          <w:noProof w:val="0"/>
          <w:sz w:val="24"/>
          <w:szCs w:val="24"/>
          <w:lang w:val="fr-FR"/>
        </w:rPr>
      </w:pPr>
      <w:r w:rsidRPr="423CA4C7" w:rsidR="3B0AEC49">
        <w:rPr>
          <w:rFonts w:ascii="Calibri" w:hAnsi="Calibri" w:eastAsia="Calibri" w:cs="Calibri"/>
          <w:b w:val="1"/>
          <w:bCs w:val="1"/>
          <w:noProof w:val="0"/>
          <w:sz w:val="24"/>
          <w:szCs w:val="24"/>
          <w:lang w:val="fr-FR"/>
        </w:rPr>
        <w:t xml:space="preserve">Joueurs : </w:t>
      </w:r>
      <w:r w:rsidRPr="423CA4C7" w:rsidR="2C10EA3B">
        <w:rPr>
          <w:rFonts w:ascii="Calibri" w:hAnsi="Calibri" w:eastAsia="Calibri" w:cs="Calibri"/>
          <w:b w:val="1"/>
          <w:bCs w:val="1"/>
          <w:noProof w:val="0"/>
          <w:sz w:val="24"/>
          <w:szCs w:val="24"/>
          <w:lang w:val="fr-FR"/>
        </w:rPr>
        <w:t>2 à 8</w:t>
      </w:r>
    </w:p>
    <w:p xmlns:wp14="http://schemas.microsoft.com/office/word/2010/wordml" w:rsidP="423CA4C7" wp14:paraId="343B2AB9" wp14:textId="3E58A52D">
      <w:pPr>
        <w:pStyle w:val="ListParagraph"/>
        <w:spacing w:before="0" w:beforeAutospacing="off" w:after="0" w:afterAutospacing="off"/>
        <w:ind w:left="1440"/>
        <w:rPr>
          <w:rFonts w:ascii="Calibri" w:hAnsi="Calibri" w:eastAsia="Calibri" w:cs="Calibri"/>
          <w:b w:val="1"/>
          <w:bCs w:val="1"/>
          <w:noProof w:val="0"/>
          <w:sz w:val="24"/>
          <w:szCs w:val="24"/>
          <w:lang w:val="fr-FR"/>
        </w:rPr>
      </w:pPr>
    </w:p>
    <w:p xmlns:wp14="http://schemas.microsoft.com/office/word/2010/wordml" w:rsidP="423CA4C7" wp14:paraId="5592F297" wp14:textId="33A99FF5">
      <w:pPr>
        <w:pStyle w:val="ListParagraph"/>
        <w:numPr>
          <w:ilvl w:val="0"/>
          <w:numId w:val="1"/>
        </w:numPr>
        <w:spacing w:before="0" w:beforeAutospacing="off" w:after="0" w:afterAutospacing="off"/>
        <w:rPr>
          <w:rFonts w:ascii="Calibri" w:hAnsi="Calibri" w:eastAsia="Calibri" w:cs="Calibri"/>
          <w:b w:val="1"/>
          <w:bCs w:val="1"/>
          <w:noProof w:val="0"/>
          <w:sz w:val="24"/>
          <w:szCs w:val="24"/>
          <w:lang w:val="fr-FR"/>
        </w:rPr>
      </w:pPr>
      <w:r w:rsidRPr="423CA4C7" w:rsidR="0E42F5FA">
        <w:rPr>
          <w:rFonts w:ascii="Calibri" w:hAnsi="Calibri" w:eastAsia="Calibri" w:cs="Calibri"/>
          <w:b w:val="1"/>
          <w:bCs w:val="1"/>
          <w:noProof w:val="0"/>
          <w:sz w:val="24"/>
          <w:szCs w:val="24"/>
          <w:lang w:val="fr-FR"/>
        </w:rPr>
        <w:t>1.2. Le Logline (Pitch Elevator)</w:t>
      </w:r>
    </w:p>
    <w:p xmlns:wp14="http://schemas.microsoft.com/office/word/2010/wordml" w:rsidP="423CA4C7" wp14:paraId="28862122" wp14:textId="56967AEE">
      <w:pPr>
        <w:pStyle w:val="Normal"/>
        <w:spacing w:before="0" w:beforeAutospacing="off" w:after="0" w:afterAutospacing="off"/>
        <w:ind w:left="720"/>
      </w:pPr>
      <w:r w:rsidRPr="423CA4C7" w:rsidR="225E823E">
        <w:rPr>
          <w:rFonts w:ascii="Calibri" w:hAnsi="Calibri" w:eastAsia="Calibri" w:cs="Calibri"/>
          <w:b w:val="0"/>
          <w:bCs w:val="0"/>
          <w:i w:val="0"/>
          <w:iCs w:val="0"/>
          <w:caps w:val="0"/>
          <w:smallCaps w:val="0"/>
          <w:noProof w:val="0"/>
          <w:color w:val="000000" w:themeColor="text1" w:themeTint="FF" w:themeShade="FF"/>
          <w:sz w:val="24"/>
          <w:szCs w:val="24"/>
          <w:lang w:val="fr-BE"/>
        </w:rPr>
        <w:t xml:space="preserve">Vous et vos amis êtes les pires employés de </w:t>
      </w:r>
      <w:r w:rsidRPr="423CA4C7" w:rsidR="225E823E">
        <w:rPr>
          <w:rFonts w:ascii="Calibri" w:hAnsi="Calibri" w:eastAsia="Calibri" w:cs="Calibri"/>
          <w:b w:val="0"/>
          <w:bCs w:val="0"/>
          <w:i w:val="1"/>
          <w:iCs w:val="1"/>
          <w:caps w:val="0"/>
          <w:smallCaps w:val="0"/>
          <w:noProof w:val="0"/>
          <w:color w:val="000000" w:themeColor="text1" w:themeTint="FF" w:themeShade="FF"/>
          <w:sz w:val="24"/>
          <w:szCs w:val="24"/>
          <w:lang w:val="fr-BE"/>
        </w:rPr>
        <w:t>Karma Logistics</w:t>
      </w:r>
      <w:r w:rsidRPr="423CA4C7" w:rsidR="225E823E">
        <w:rPr>
          <w:rFonts w:ascii="Calibri" w:hAnsi="Calibri" w:eastAsia="Calibri" w:cs="Calibri"/>
          <w:b w:val="0"/>
          <w:bCs w:val="0"/>
          <w:i w:val="0"/>
          <w:iCs w:val="0"/>
          <w:caps w:val="0"/>
          <w:smallCaps w:val="0"/>
          <w:noProof w:val="0"/>
          <w:color w:val="000000" w:themeColor="text1" w:themeTint="FF" w:themeShade="FF"/>
          <w:sz w:val="24"/>
          <w:szCs w:val="24"/>
          <w:lang w:val="fr-BE"/>
        </w:rPr>
        <w:t xml:space="preserve">, une entreprise de déménagement interdimensionnelle sous-payée. Votre mission ? Vider les appartements de créatures cosmiques ou de sorciers excentriques. Le problème, c'est que les meubles sont vivants, maudits, et surtout... </w:t>
      </w:r>
      <w:r w:rsidRPr="423CA4C7" w:rsidR="225E823E">
        <w:rPr>
          <w:rFonts w:ascii="Calibri" w:hAnsi="Calibri" w:eastAsia="Calibri" w:cs="Calibri"/>
          <w:b w:val="1"/>
          <w:bCs w:val="1"/>
          <w:i w:val="0"/>
          <w:iCs w:val="0"/>
          <w:caps w:val="0"/>
          <w:smallCaps w:val="0"/>
          <w:noProof w:val="0"/>
          <w:color w:val="000000" w:themeColor="text1" w:themeTint="FF" w:themeShade="FF"/>
          <w:sz w:val="24"/>
          <w:szCs w:val="24"/>
          <w:lang w:val="fr-BE"/>
        </w:rPr>
        <w:t>hypersensibles au bruit</w:t>
      </w:r>
      <w:r w:rsidRPr="423CA4C7" w:rsidR="225E823E">
        <w:rPr>
          <w:rFonts w:ascii="Calibri" w:hAnsi="Calibri" w:eastAsia="Calibri" w:cs="Calibri"/>
          <w:b w:val="0"/>
          <w:bCs w:val="0"/>
          <w:i w:val="0"/>
          <w:iCs w:val="0"/>
          <w:caps w:val="0"/>
          <w:smallCaps w:val="0"/>
          <w:noProof w:val="0"/>
          <w:color w:val="000000" w:themeColor="text1" w:themeTint="FF" w:themeShade="FF"/>
          <w:sz w:val="24"/>
          <w:szCs w:val="24"/>
          <w:lang w:val="fr-BE"/>
        </w:rPr>
        <w:t xml:space="preserve">. </w:t>
      </w:r>
      <w:r w:rsidRPr="423CA4C7" w:rsidR="225E823E">
        <w:rPr>
          <w:noProof w:val="0"/>
          <w:lang w:val="fr-FR"/>
        </w:rPr>
        <w:t xml:space="preserve"> </w:t>
      </w:r>
    </w:p>
    <w:p xmlns:wp14="http://schemas.microsoft.com/office/word/2010/wordml" w:rsidP="423CA4C7" wp14:paraId="6B1CA9BD" wp14:textId="4309BA30">
      <w:pPr>
        <w:pStyle w:val="ListParagraph"/>
        <w:spacing w:before="0" w:beforeAutospacing="off" w:after="0" w:afterAutospacing="off"/>
        <w:ind w:left="1440"/>
        <w:rPr>
          <w:rFonts w:ascii="Calibri" w:hAnsi="Calibri" w:eastAsia="Calibri" w:cs="Calibri"/>
          <w:i w:val="1"/>
          <w:iCs w:val="1"/>
          <w:noProof w:val="0"/>
          <w:sz w:val="24"/>
          <w:szCs w:val="24"/>
          <w:lang w:val="fr-FR"/>
        </w:rPr>
      </w:pPr>
    </w:p>
    <w:p xmlns:wp14="http://schemas.microsoft.com/office/word/2010/wordml" w:rsidP="423CA4C7" wp14:paraId="58BD7AE0" wp14:textId="26149260">
      <w:pPr>
        <w:pStyle w:val="ListParagraph"/>
        <w:numPr>
          <w:ilvl w:val="0"/>
          <w:numId w:val="1"/>
        </w:numPr>
        <w:spacing w:before="0" w:beforeAutospacing="off" w:after="0" w:afterAutospacing="off"/>
        <w:rPr>
          <w:rFonts w:ascii="Calibri" w:hAnsi="Calibri" w:eastAsia="Calibri" w:cs="Calibri"/>
          <w:b w:val="1"/>
          <w:bCs w:val="1"/>
          <w:noProof w:val="0"/>
          <w:sz w:val="24"/>
          <w:szCs w:val="24"/>
          <w:lang w:val="fr-FR"/>
        </w:rPr>
      </w:pPr>
      <w:r w:rsidRPr="423CA4C7" w:rsidR="0E42F5FA">
        <w:rPr>
          <w:rFonts w:ascii="Calibri" w:hAnsi="Calibri" w:eastAsia="Calibri" w:cs="Calibri"/>
          <w:b w:val="1"/>
          <w:bCs w:val="1"/>
          <w:noProof w:val="0"/>
          <w:sz w:val="24"/>
          <w:szCs w:val="24"/>
          <w:lang w:val="fr-FR"/>
        </w:rPr>
        <w:t>1.3. Les Piliers du Jeu (Game Pillars)</w:t>
      </w:r>
    </w:p>
    <w:p xmlns:wp14="http://schemas.microsoft.com/office/word/2010/wordml" w:rsidP="423CA4C7" wp14:paraId="07276E4F" wp14:textId="1A6B4C46">
      <w:pPr>
        <w:pStyle w:val="ListParagraph"/>
        <w:numPr>
          <w:ilvl w:val="1"/>
          <w:numId w:val="1"/>
        </w:numPr>
        <w:spacing w:before="0" w:beforeAutospacing="off" w:after="0" w:afterAutospacing="off"/>
        <w:rPr>
          <w:rFonts w:ascii="Calibri" w:hAnsi="Calibri" w:eastAsia="Calibri" w:cs="Calibri"/>
          <w:b w:val="1"/>
          <w:bCs w:val="1"/>
          <w:i w:val="1"/>
          <w:iCs w:val="1"/>
          <w:noProof w:val="0"/>
          <w:sz w:val="24"/>
          <w:szCs w:val="24"/>
          <w:lang w:val="fr-FR"/>
        </w:rPr>
      </w:pPr>
      <w:r w:rsidRPr="423CA4C7" w:rsidR="32EC1231">
        <w:rPr>
          <w:rFonts w:ascii="Calibri" w:hAnsi="Calibri" w:eastAsia="Calibri" w:cs="Calibri"/>
          <w:b w:val="1"/>
          <w:bCs w:val="1"/>
          <w:i w:val="1"/>
          <w:iCs w:val="1"/>
          <w:noProof w:val="0"/>
          <w:sz w:val="24"/>
          <w:szCs w:val="24"/>
          <w:lang w:val="fr-FR"/>
        </w:rPr>
        <w:t>La Mécanique Centrale : La "Voice-Physics"</w:t>
      </w:r>
    </w:p>
    <w:p xmlns:wp14="http://schemas.microsoft.com/office/word/2010/wordml" w:rsidP="423CA4C7" wp14:paraId="40C7B63C" wp14:textId="081C9CBA">
      <w:pPr>
        <w:pStyle w:val="Normal"/>
        <w:spacing w:before="0" w:beforeAutospacing="off" w:after="0" w:afterAutospacing="off"/>
        <w:ind w:left="720"/>
      </w:pPr>
      <w:r w:rsidRPr="423CA4C7" w:rsidR="32EC1231">
        <w:rPr>
          <w:rFonts w:ascii="Calibri" w:hAnsi="Calibri" w:eastAsia="Calibri" w:cs="Calibri"/>
          <w:i w:val="1"/>
          <w:iCs w:val="1"/>
          <w:noProof w:val="0"/>
          <w:sz w:val="24"/>
          <w:szCs w:val="24"/>
          <w:lang w:val="fr-FR"/>
        </w:rPr>
        <w:t>Le jeu utilise le microphone des joueurs non pas seulement pour communiquer (chat vocal de proximité), mais comme un contrôleur physique. Le poids, la texture et le comportement des objets portés réagissent en temps réel au volume et au pitch de la voix des joueurs IRL.</w:t>
      </w:r>
    </w:p>
    <w:p xmlns:wp14="http://schemas.microsoft.com/office/word/2010/wordml" w:rsidP="423CA4C7" wp14:paraId="77EC5FD5" wp14:textId="2ECFE11A">
      <w:pPr>
        <w:pStyle w:val="Normal"/>
        <w:spacing w:before="0" w:beforeAutospacing="off" w:after="0" w:afterAutospacing="off"/>
        <w:ind w:left="720"/>
        <w:rPr>
          <w:rFonts w:ascii="Calibri" w:hAnsi="Calibri" w:eastAsia="Calibri" w:cs="Calibri"/>
          <w:i w:val="1"/>
          <w:iCs w:val="1"/>
          <w:noProof w:val="0"/>
          <w:sz w:val="24"/>
          <w:szCs w:val="24"/>
          <w:lang w:val="fr-FR"/>
        </w:rPr>
      </w:pPr>
    </w:p>
    <w:p xmlns:wp14="http://schemas.microsoft.com/office/word/2010/wordml" w:rsidP="423CA4C7" wp14:paraId="19E7BB15" wp14:textId="491BA768">
      <w:pPr>
        <w:pStyle w:val="Normal"/>
        <w:spacing w:before="0" w:beforeAutospacing="off" w:after="0" w:afterAutospacing="off"/>
        <w:ind w:left="720"/>
      </w:pPr>
      <w:r w:rsidRPr="423CA4C7" w:rsidR="32EC1231">
        <w:rPr>
          <w:rFonts w:ascii="Calibri" w:hAnsi="Calibri" w:eastAsia="Calibri" w:cs="Calibri"/>
          <w:i w:val="1"/>
          <w:iCs w:val="1"/>
          <w:noProof w:val="0"/>
          <w:sz w:val="24"/>
          <w:szCs w:val="24"/>
          <w:lang w:val="fr-FR"/>
        </w:rPr>
        <w:t>Règle d'or : La panique entraîne le bruit. Le bruit entraîne le chaos. Le chaos entraîne la chute.</w:t>
      </w:r>
    </w:p>
    <w:p>
      <w:pPr>
        <w:pStyle w:val="Normal"/>
        <w:spacing w:before="0" w:beforeAutospacing="off" w:after="0" w:afterAutospacing="off"/>
      </w:pPr>
    </w:p>
    <w:p>
      <w:pPr>
        <w:pStyle w:val="Normal"/>
        <w:spacing w:before="0" w:beforeAutospacing="off" w:after="0" w:afterAutospacing="off"/>
        <w:ind w:left="720"/>
      </w:pPr>
      <w:r>
        <w:rPr>
          <w:rFonts w:ascii="Calibri" w:hAnsi="Calibri" w:eastAsia="Calibri" w:cs="Calibri"/>
          <w:b w:val="1"/>
          <w:bCs w:val="1"/>
          <w:noProof w:val="0"/>
          <w:sz w:val="24"/>
          <w:szCs w:val="24"/>
          <w:lang w:val="fr-FR"/>
        </w:rPr>
        <w:t xml:space="preserve">Corollaire :</w:t>
      </w:r>
      <w:r>
        <w:rPr>
          <w:rFonts w:ascii="Calibri" w:hAnsi="Calibri" w:eastAsia="Calibri" w:cs="Calibri"/>
          <w:noProof w:val="0"/>
          <w:sz w:val="24"/>
          <w:szCs w:val="24"/>
          <w:lang w:val="fr-FR"/>
        </w:rPr>
        <w:t xml:space="preserve"> le jeu ne récompense pas le silence, il récompense le contrôle. Si se taire était toujours la meilleure stratégie, tout le reste du jeu deviendrait décoratif. Chaque contrat doit donc contenir au moins un élément qui oblige les joueurs à produire du son (règle détaillée en 2.4.1).</w:t>
      </w:r>
    </w:p>
    <w:p xmlns:wp14="http://schemas.microsoft.com/office/word/2010/wordml" w:rsidP="423CA4C7" wp14:paraId="444E20E6" wp14:textId="46485D5C">
      <w:pPr>
        <w:pStyle w:val="Normal"/>
        <w:spacing w:before="0" w:beforeAutospacing="off" w:after="0" w:afterAutospacing="off"/>
        <w:ind w:left="720"/>
        <w:rPr>
          <w:rFonts w:ascii="Calibri" w:hAnsi="Calibri" w:eastAsia="Calibri" w:cs="Calibri"/>
          <w:i w:val="1"/>
          <w:iCs w:val="1"/>
          <w:noProof w:val="0"/>
          <w:sz w:val="24"/>
          <w:szCs w:val="24"/>
          <w:lang w:val="fr-FR"/>
        </w:rPr>
      </w:pPr>
    </w:p>
    <w:p xmlns:wp14="http://schemas.microsoft.com/office/word/2010/wordml" w:rsidP="423CA4C7" wp14:paraId="7F5DEEF9" wp14:textId="6B64303F">
      <w:pPr>
        <w:pStyle w:val="ListParagraph"/>
        <w:numPr>
          <w:ilvl w:val="0"/>
          <w:numId w:val="6"/>
        </w:numPr>
        <w:spacing w:before="0" w:beforeAutospacing="off" w:after="0" w:afterAutospacing="off"/>
        <w:rPr>
          <w:rFonts w:ascii="Calibri" w:hAnsi="Calibri" w:eastAsia="Calibri" w:cs="Calibri"/>
          <w:b w:val="1"/>
          <w:bCs w:val="1"/>
          <w:i w:val="1"/>
          <w:iCs w:val="1"/>
          <w:noProof w:val="0"/>
          <w:sz w:val="24"/>
          <w:szCs w:val="24"/>
          <w:lang w:val="fr-FR"/>
        </w:rPr>
      </w:pPr>
      <w:r w:rsidRPr="423CA4C7" w:rsidR="32EC1231">
        <w:rPr>
          <w:rFonts w:ascii="Calibri" w:hAnsi="Calibri" w:eastAsia="Calibri" w:cs="Calibri"/>
          <w:b w:val="1"/>
          <w:bCs w:val="1"/>
          <w:i w:val="1"/>
          <w:iCs w:val="1"/>
          <w:noProof w:val="0"/>
          <w:sz w:val="24"/>
          <w:szCs w:val="24"/>
          <w:lang w:val="fr-FR"/>
        </w:rPr>
        <w:t>La Dissonance Émotionnelle</w:t>
      </w:r>
    </w:p>
    <w:p xmlns:wp14="http://schemas.microsoft.com/office/word/2010/wordml" w:rsidP="423CA4C7" wp14:paraId="4C06CC44" wp14:textId="77832793">
      <w:pPr>
        <w:pStyle w:val="Normal"/>
        <w:spacing w:before="0" w:beforeAutospacing="off" w:after="0" w:afterAutospacing="off"/>
        <w:ind w:left="720"/>
      </w:pPr>
      <w:r w:rsidRPr="423CA4C7" w:rsidR="32EC1231">
        <w:rPr>
          <w:rFonts w:ascii="Calibri" w:hAnsi="Calibri" w:eastAsia="Calibri" w:cs="Calibri"/>
          <w:i w:val="1"/>
          <w:iCs w:val="1"/>
          <w:noProof w:val="0"/>
          <w:sz w:val="24"/>
          <w:szCs w:val="24"/>
          <w:lang w:val="fr-FR"/>
        </w:rPr>
        <w:t>Le jeu force des situations absurdes où un joueur doit chuchoter une berceuse pendant que ses coéquipiers hurlent de terreur. Ce décalage se joue à deux niveaux : à l'intérieur de chacun, qui lutte contre sa propre panique pour garder la voix calme, et entre les joueurs, dont les états émotionnels se percutent en direct.</w:t>
      </w:r>
    </w:p>
    <w:p xmlns:wp14="http://schemas.microsoft.com/office/word/2010/wordml" w:rsidP="423CA4C7" wp14:paraId="38D6C80F" wp14:textId="68093529">
      <w:pPr>
        <w:pStyle w:val="Normal"/>
        <w:spacing w:before="0" w:beforeAutospacing="off" w:after="0" w:afterAutospacing="off"/>
        <w:ind w:left="720"/>
        <w:rPr>
          <w:rFonts w:ascii="Calibri" w:hAnsi="Calibri" w:eastAsia="Calibri" w:cs="Calibri"/>
          <w:i w:val="1"/>
          <w:iCs w:val="1"/>
          <w:noProof w:val="0"/>
          <w:sz w:val="24"/>
          <w:szCs w:val="24"/>
          <w:lang w:val="fr-FR"/>
        </w:rPr>
      </w:pPr>
    </w:p>
    <w:p xmlns:wp14="http://schemas.microsoft.com/office/word/2010/wordml" w:rsidP="423CA4C7" wp14:paraId="53AE8556" wp14:textId="78B1BE81">
      <w:pPr>
        <w:pStyle w:val="Normal"/>
        <w:spacing w:before="0" w:beforeAutospacing="off" w:after="0" w:afterAutospacing="off"/>
        <w:ind w:left="720"/>
      </w:pPr>
      <w:r w:rsidRPr="423CA4C7" w:rsidR="32EC1231">
        <w:rPr>
          <w:rFonts w:ascii="Calibri" w:hAnsi="Calibri" w:eastAsia="Calibri" w:cs="Calibri"/>
          <w:i w:val="1"/>
          <w:iCs w:val="1"/>
          <w:noProof w:val="0"/>
          <w:sz w:val="24"/>
          <w:szCs w:val="24"/>
          <w:lang w:val="fr-FR"/>
        </w:rPr>
        <w:t>L'oscillation constante entre terreur et contrôle de soi crée des moments cinématiques involontaires : un joueur qui tremble de peur en essayant de chanter doucement, un coéquipier qui étouffe un rire pour ne pas réveiller le monstre, une équipe entière figée dans le silence absolu alors qu'une créature fait trembler les murs.</w:t>
      </w:r>
    </w:p>
    <w:p xmlns:wp14="http://schemas.microsoft.com/office/word/2010/wordml" w:rsidP="423CA4C7" wp14:paraId="1E4E0248" wp14:textId="582D7B66">
      <w:pPr>
        <w:pStyle w:val="ListParagraph"/>
        <w:numPr>
          <w:ilvl w:val="0"/>
          <w:numId w:val="7"/>
        </w:numPr>
        <w:spacing w:before="0" w:beforeAutospacing="off" w:after="0" w:afterAutospacing="off"/>
        <w:rPr>
          <w:rFonts w:ascii="Calibri" w:hAnsi="Calibri" w:eastAsia="Calibri" w:cs="Calibri"/>
          <w:b w:val="1"/>
          <w:bCs w:val="1"/>
          <w:i w:val="1"/>
          <w:iCs w:val="1"/>
          <w:noProof w:val="0"/>
          <w:sz w:val="24"/>
          <w:szCs w:val="24"/>
          <w:lang w:val="fr-FR"/>
        </w:rPr>
      </w:pPr>
      <w:r w:rsidRPr="423CA4C7" w:rsidR="32EC1231">
        <w:rPr>
          <w:rFonts w:ascii="Calibri" w:hAnsi="Calibri" w:eastAsia="Calibri" w:cs="Calibri"/>
          <w:b w:val="1"/>
          <w:bCs w:val="1"/>
          <w:i w:val="1"/>
          <w:iCs w:val="1"/>
          <w:noProof w:val="0"/>
          <w:sz w:val="24"/>
          <w:szCs w:val="24"/>
          <w:lang w:val="fr-FR"/>
        </w:rPr>
        <w:t>La Coopération sous Contrainte</w:t>
      </w:r>
    </w:p>
    <w:p xmlns:wp14="http://schemas.microsoft.com/office/word/2010/wordml" w:rsidP="423CA4C7" wp14:paraId="739B2F86" wp14:textId="27E9AACA">
      <w:pPr>
        <w:pStyle w:val="Normal"/>
        <w:spacing w:before="0" w:beforeAutospacing="off" w:after="0" w:afterAutospacing="off"/>
        <w:ind w:left="720"/>
      </w:pPr>
      <w:r w:rsidRPr="423CA4C7" w:rsidR="32EC1231">
        <w:rPr>
          <w:rFonts w:ascii="Calibri" w:hAnsi="Calibri" w:eastAsia="Calibri" w:cs="Calibri"/>
          <w:i w:val="1"/>
          <w:iCs w:val="1"/>
          <w:noProof w:val="0"/>
          <w:sz w:val="24"/>
          <w:szCs w:val="24"/>
          <w:lang w:val="fr-FR"/>
        </w:rPr>
        <w:t>On ne réussit qu'ensemble, mais nos actions se gênent mutuellement. Les objets lourds se portent à plusieurs et les objectifs exigent une vraie coordination, mais la voix de chacun affecte tout le groupe : il ne suffit pas de bien faire sa part, encore faut-il composer avec les autres.</w:t>
      </w:r>
    </w:p>
    <w:p xmlns:wp14="http://schemas.microsoft.com/office/word/2010/wordml" w:rsidP="423CA4C7" wp14:paraId="67AB44B7" wp14:textId="25F9BDBD">
      <w:pPr>
        <w:pStyle w:val="Normal"/>
        <w:spacing w:before="0" w:beforeAutospacing="off" w:after="0" w:afterAutospacing="off"/>
        <w:ind w:left="720"/>
        <w:rPr>
          <w:rFonts w:ascii="Calibri" w:hAnsi="Calibri" w:eastAsia="Calibri" w:cs="Calibri"/>
          <w:i w:val="1"/>
          <w:iCs w:val="1"/>
          <w:noProof w:val="0"/>
          <w:sz w:val="24"/>
          <w:szCs w:val="24"/>
          <w:lang w:val="fr-FR"/>
        </w:rPr>
      </w:pPr>
    </w:p>
    <w:p xmlns:wp14="http://schemas.microsoft.com/office/word/2010/wordml" w:rsidP="423CA4C7" wp14:paraId="64CF1AC2" wp14:textId="4BDF05B7">
      <w:pPr>
        <w:pStyle w:val="Normal"/>
        <w:spacing w:before="0" w:beforeAutospacing="off" w:after="0" w:afterAutospacing="off"/>
        <w:ind w:left="720"/>
      </w:pPr>
      <w:r w:rsidRPr="423CA4C7" w:rsidR="32EC1231">
        <w:rPr>
          <w:rFonts w:ascii="Calibri" w:hAnsi="Calibri" w:eastAsia="Calibri" w:cs="Calibri"/>
          <w:i w:val="1"/>
          <w:iCs w:val="1"/>
          <w:noProof w:val="0"/>
          <w:sz w:val="24"/>
          <w:szCs w:val="24"/>
          <w:lang w:val="fr-FR"/>
        </w:rPr>
        <w:t>C'est de cette friction que naissent les moments dont on se souvient : les fous rires, les engueulades, les "CHUUUT !" hurlés un peu trop fort. Trois joueurs stabilisent un meuble pendant qu'un quatrième, à côté, jure à voix haute et fait tout basculer.</w:t>
      </w:r>
    </w:p>
    <w:p xmlns:wp14="http://schemas.microsoft.com/office/word/2010/wordml" w:rsidP="423CA4C7" wp14:paraId="4E0DA024" wp14:textId="30386F3C">
      <w:pPr>
        <w:pStyle w:val="Normal"/>
        <w:spacing w:before="0" w:beforeAutospacing="off" w:after="0" w:afterAutospacing="off"/>
        <w:ind w:left="720"/>
        <w:rPr>
          <w:rFonts w:ascii="Calibri" w:hAnsi="Calibri" w:eastAsia="Calibri" w:cs="Calibri"/>
          <w:i w:val="1"/>
          <w:iCs w:val="1"/>
          <w:noProof w:val="0"/>
          <w:sz w:val="24"/>
          <w:szCs w:val="24"/>
          <w:lang w:val="fr-FR"/>
        </w:rPr>
      </w:pPr>
    </w:p>
    <w:p xmlns:wp14="http://schemas.microsoft.com/office/word/2010/wordml" w:rsidP="423CA4C7" wp14:paraId="0DA02EC2" wp14:textId="3192AF49">
      <w:pPr>
        <w:pStyle w:val="ListParagraph"/>
        <w:numPr>
          <w:ilvl w:val="0"/>
          <w:numId w:val="9"/>
        </w:numPr>
        <w:spacing w:before="0" w:beforeAutospacing="off" w:after="0" w:afterAutospacing="off"/>
        <w:rPr>
          <w:rFonts w:ascii="Calibri" w:hAnsi="Calibri" w:eastAsia="Calibri" w:cs="Calibri"/>
          <w:b w:val="1"/>
          <w:bCs w:val="1"/>
          <w:i w:val="1"/>
          <w:iCs w:val="1"/>
          <w:noProof w:val="0"/>
          <w:sz w:val="24"/>
          <w:szCs w:val="24"/>
          <w:lang w:val="fr-FR"/>
        </w:rPr>
      </w:pPr>
      <w:r w:rsidRPr="423CA4C7" w:rsidR="32EC1231">
        <w:rPr>
          <w:rFonts w:ascii="Calibri" w:hAnsi="Calibri" w:eastAsia="Calibri" w:cs="Calibri"/>
          <w:b w:val="1"/>
          <w:bCs w:val="1"/>
          <w:i w:val="1"/>
          <w:iCs w:val="1"/>
          <w:noProof w:val="0"/>
          <w:sz w:val="24"/>
          <w:szCs w:val="24"/>
          <w:lang w:val="fr-FR"/>
        </w:rPr>
        <w:t>La Maîtrise Progressive du Chaos</w:t>
      </w:r>
    </w:p>
    <w:p xmlns:wp14="http://schemas.microsoft.com/office/word/2010/wordml" w:rsidP="423CA4C7" wp14:paraId="36E9849F" wp14:textId="749949E5">
      <w:pPr>
        <w:pStyle w:val="Normal"/>
        <w:spacing w:before="0" w:beforeAutospacing="off" w:after="0" w:afterAutospacing="off"/>
        <w:ind w:left="720"/>
      </w:pPr>
      <w:r w:rsidRPr="423CA4C7" w:rsidR="32EC1231">
        <w:rPr>
          <w:rFonts w:ascii="Calibri" w:hAnsi="Calibri" w:eastAsia="Calibri" w:cs="Calibri"/>
          <w:i w:val="1"/>
          <w:iCs w:val="1"/>
          <w:noProof w:val="0"/>
          <w:sz w:val="24"/>
          <w:szCs w:val="24"/>
          <w:lang w:val="fr-FR"/>
        </w:rPr>
        <w:t>Au début, tout est subi. L'environnement est imprévisible, les maps changent à chaque partie, et la panique dicte sa loi. Mais peu à peu, les joueurs apprennent</w:t>
      </w:r>
      <w:r w:rsidRPr="423CA4C7" w:rsidR="1C49D3AE">
        <w:rPr>
          <w:rFonts w:ascii="Calibri" w:hAnsi="Calibri" w:eastAsia="Calibri" w:cs="Calibri"/>
          <w:i w:val="1"/>
          <w:iCs w:val="1"/>
          <w:noProof w:val="0"/>
          <w:sz w:val="24"/>
          <w:szCs w:val="24"/>
          <w:lang w:val="fr-FR"/>
        </w:rPr>
        <w:t xml:space="preserve"> à apprivoiser les objets,</w:t>
      </w:r>
      <w:r w:rsidRPr="423CA4C7" w:rsidR="32EC1231">
        <w:rPr>
          <w:rFonts w:ascii="Calibri" w:hAnsi="Calibri" w:eastAsia="Calibri" w:cs="Calibri"/>
          <w:i w:val="1"/>
          <w:iCs w:val="1"/>
          <w:noProof w:val="0"/>
          <w:sz w:val="24"/>
          <w:szCs w:val="24"/>
          <w:lang w:val="fr-FR"/>
        </w:rPr>
        <w:t xml:space="preserve"> à moduler leur voix, à choisir leurs mots et leur timing. La progression n'est pas dans un arbre de talents : elle est dans le joueur lui-même.</w:t>
      </w:r>
    </w:p>
    <w:p xmlns:wp14="http://schemas.microsoft.com/office/word/2010/wordml" w:rsidP="423CA4C7" wp14:paraId="38074180" wp14:textId="5E08B4B8">
      <w:pPr>
        <w:pStyle w:val="Normal"/>
        <w:spacing w:before="0" w:beforeAutospacing="off" w:after="0" w:afterAutospacing="off"/>
        <w:ind w:left="720"/>
      </w:pPr>
      <w:r w:rsidRPr="423CA4C7" w:rsidR="32EC1231">
        <w:rPr>
          <w:rFonts w:ascii="Calibri" w:hAnsi="Calibri" w:eastAsia="Calibri" w:cs="Calibri"/>
          <w:i w:val="1"/>
          <w:iCs w:val="1"/>
          <w:noProof w:val="0"/>
          <w:sz w:val="24"/>
          <w:szCs w:val="24"/>
          <w:lang w:val="fr-FR"/>
        </w:rPr>
        <w:t>Là où une équipe hurlait dans le chaos à ses débuts, elle finit par communiquer en murmures codés et en gestes discrets. C'est cette montée en maîtrise qui donne au jeu sa profondeur et donne envie d'y revenir.</w:t>
      </w:r>
    </w:p>
    <w:p xmlns:wp14="http://schemas.microsoft.com/office/word/2010/wordml" w:rsidP="423CA4C7" wp14:paraId="0F89D514" wp14:textId="205C316C">
      <w:pPr>
        <w:pStyle w:val="ListParagraph"/>
        <w:spacing w:before="0" w:beforeAutospacing="off" w:after="0" w:afterAutospacing="off"/>
        <w:ind w:left="1440"/>
        <w:rPr>
          <w:rFonts w:ascii="Calibri" w:hAnsi="Calibri" w:eastAsia="Calibri" w:cs="Calibri"/>
          <w:i w:val="1"/>
          <w:iCs w:val="1"/>
          <w:noProof w:val="0"/>
          <w:sz w:val="24"/>
          <w:szCs w:val="24"/>
          <w:lang w:val="fr-FR"/>
        </w:rPr>
      </w:pPr>
    </w:p>
    <w:p xmlns:wp14="http://schemas.microsoft.com/office/word/2010/wordml" w:rsidP="423CA4C7" wp14:paraId="29DD1709" wp14:textId="2FE3E3ED">
      <w:pPr>
        <w:pStyle w:val="ListParagraph"/>
        <w:numPr>
          <w:ilvl w:val="0"/>
          <w:numId w:val="1"/>
        </w:numPr>
        <w:spacing w:before="0" w:beforeAutospacing="off" w:after="0" w:afterAutospacing="off"/>
        <w:rPr>
          <w:rFonts w:ascii="Calibri" w:hAnsi="Calibri" w:eastAsia="Calibri" w:cs="Calibri"/>
          <w:b w:val="1"/>
          <w:bCs w:val="1"/>
          <w:noProof w:val="0"/>
          <w:sz w:val="24"/>
          <w:szCs w:val="24"/>
          <w:lang w:val="fr-FR"/>
        </w:rPr>
      </w:pPr>
      <w:r w:rsidRPr="423CA4C7" w:rsidR="0E42F5FA">
        <w:rPr>
          <w:rFonts w:ascii="Calibri" w:hAnsi="Calibri" w:eastAsia="Calibri" w:cs="Calibri"/>
          <w:b w:val="1"/>
          <w:bCs w:val="1"/>
          <w:noProof w:val="0"/>
          <w:sz w:val="24"/>
          <w:szCs w:val="24"/>
          <w:lang w:val="fr-FR"/>
        </w:rPr>
        <w:t>1.4. L'expérience de jeu (Synopsis)</w:t>
      </w:r>
    </w:p>
    <w:p xmlns:wp14="http://schemas.microsoft.com/office/word/2010/wordml" w:rsidP="423CA4C7" wp14:paraId="6F69D34D" wp14:textId="4EF8D38C">
      <w:pPr>
        <w:spacing w:before="240" w:beforeAutospacing="off" w:after="240" w:afterAutospacing="off"/>
        <w:ind w:left="708"/>
      </w:pPr>
      <w:r w:rsidRPr="423CA4C7" w:rsidR="70FD56BB">
        <w:rPr>
          <w:noProof w:val="0"/>
          <w:lang w:val="fr-FR"/>
        </w:rPr>
        <w:t>Chez Karma Logistique, personne ne vous a formé. On vous confie un camion, une adresse dans une dimension improbable, et une consigne : videz l'appartement avant la tombée de la nuit.</w:t>
      </w:r>
    </w:p>
    <w:p xmlns:wp14="http://schemas.microsoft.com/office/word/2010/wordml" w:rsidP="423CA4C7" wp14:paraId="7AC2AC7B" wp14:textId="22EBE23C">
      <w:pPr>
        <w:spacing w:before="240" w:beforeAutospacing="off" w:after="240" w:afterAutospacing="off"/>
        <w:ind w:left="708"/>
      </w:pPr>
      <w:r w:rsidRPr="423CA4C7" w:rsidR="70FD56BB">
        <w:rPr>
          <w:noProof w:val="0"/>
          <w:lang w:val="fr-FR"/>
        </w:rPr>
        <w:t xml:space="preserve">Mais ces appartements ne sont pas ordinaires, et leur mobilier encore moins. Ici, les meubles sont vivants, maudits, et hypersensibles au son. Or dans ce jeu, c'est </w:t>
      </w:r>
      <w:r w:rsidRPr="423CA4C7" w:rsidR="70FD56BB">
        <w:rPr>
          <w:b w:val="1"/>
          <w:bCs w:val="1"/>
          <w:noProof w:val="0"/>
          <w:lang w:val="fr-FR"/>
        </w:rPr>
        <w:t>votre propre voix</w:t>
      </w:r>
      <w:r w:rsidRPr="423CA4C7" w:rsidR="70FD56BB">
        <w:rPr>
          <w:noProof w:val="0"/>
          <w:lang w:val="fr-FR"/>
        </w:rPr>
        <w:t xml:space="preserve"> — captée par votre micro — qui agit sur le monde. Le Canapé de Plomb reste léger tant qu'on le porte en chuchotant, mais un cri le plaque au sol d'un coup. Le Matelas à Mémoire de Ton glisse sagement sous une voix grave, puis se change en trampoline incontrôlable dès qu'un rire aigu lui échappe. Et la Télévision Perroquet écoute en silence, enregistrant l'insulte de trop pour la rediffuser au pire moment. Déménager devient un exercice d'équilibriste vocal, où il faut parler juste assez pour se coordonner, mais jamais assez pour tout réveiller.</w:t>
      </w:r>
    </w:p>
    <w:p xmlns:wp14="http://schemas.microsoft.com/office/word/2010/wordml" w:rsidP="423CA4C7" wp14:paraId="0292DD02" wp14:textId="44851B3A">
      <w:pPr>
        <w:spacing w:before="240" w:beforeAutospacing="off" w:after="240" w:afterAutospacing="off"/>
        <w:ind w:left="708"/>
      </w:pPr>
      <w:r w:rsidRPr="423CA4C7" w:rsidR="70FD56BB">
        <w:rPr>
          <w:noProof w:val="0"/>
          <w:lang w:val="fr-FR"/>
        </w:rPr>
        <w:t>Car le silence n'est pas seulement une question de meubles. Une créature aveugle rôde entre les pièces, guidée par le seul son. Le joueur vit alors une expérience coopérative en dents de scie : de longues secondes de silence tendu quand le monstre approche, le relâchement quand il s'éloigne, puis le chaos lorsque quelqu'un panique, hurle, et fait tout basculer — le meuble, la mission, le sérieux de la situation. De cette tension naissent les fous rires comme les reproches, dans un jeu où l'on rit de sa propre défaite autant qu'on savoure ses réussites.</w:t>
      </w:r>
    </w:p>
    <w:p xmlns:wp14="http://schemas.microsoft.com/office/word/2010/wordml" w:rsidP="423CA4C7" wp14:paraId="33BCFD4D" wp14:textId="4CE99C34">
      <w:pPr>
        <w:spacing w:before="240" w:beforeAutospacing="off" w:after="240" w:afterAutospacing="off"/>
        <w:ind w:left="708"/>
      </w:pPr>
      <w:r w:rsidRPr="423CA4C7" w:rsidR="70FD56BB">
        <w:rPr>
          <w:noProof w:val="0"/>
          <w:lang w:val="fr-FR"/>
        </w:rPr>
        <w:t>La mort n'y est pas douce. Se faire attraper met fin à votre mission, mais pas à votre soirée : les morts rejoignent un espace à part d'où ils observent leurs camarades encore en vie. On repart cependant de zéro à chaque nouveau contrat, tout le monde de retour sur pied — même si récupérer un corps a un coût, et qu'un déménagement qui finit à la morgue ne fait jamais très bonne impression sur l'évaluation finale.</w:t>
      </w:r>
    </w:p>
    <w:p xmlns:wp14="http://schemas.microsoft.com/office/word/2010/wordml" w:rsidP="423CA4C7" wp14:paraId="35A3E38F" wp14:textId="32BFCDC9">
      <w:pPr>
        <w:pStyle w:val="ListParagraph"/>
        <w:spacing w:before="0" w:beforeAutospacing="off" w:after="0" w:afterAutospacing="off"/>
        <w:ind w:left="720"/>
        <w:rPr>
          <w:rFonts w:ascii="Calibri" w:hAnsi="Calibri" w:eastAsia="Calibri" w:cs="Calibri"/>
          <w:b w:val="1"/>
          <w:bCs w:val="1"/>
          <w:noProof w:val="0"/>
          <w:sz w:val="24"/>
          <w:szCs w:val="24"/>
          <w:lang w:val="fr-FR"/>
        </w:rPr>
      </w:pPr>
    </w:p>
    <w:p xmlns:wp14="http://schemas.microsoft.com/office/word/2010/wordml" w:rsidP="423CA4C7" wp14:paraId="1376B4AC" wp14:textId="5E2F0155">
      <w:pPr>
        <w:pStyle w:val="ListParagraph"/>
        <w:numPr>
          <w:ilvl w:val="0"/>
          <w:numId w:val="1"/>
        </w:numPr>
        <w:spacing w:before="0" w:beforeAutospacing="off" w:after="0" w:afterAutospacing="off"/>
        <w:rPr>
          <w:rFonts w:ascii="Calibri" w:hAnsi="Calibri" w:eastAsia="Calibri" w:cs="Calibri"/>
          <w:b w:val="1"/>
          <w:bCs w:val="1"/>
          <w:noProof w:val="0"/>
          <w:sz w:val="24"/>
          <w:szCs w:val="24"/>
          <w:lang w:val="fr-FR"/>
        </w:rPr>
      </w:pPr>
      <w:r w:rsidRPr="423CA4C7" w:rsidR="70FD56BB">
        <w:rPr>
          <w:rFonts w:ascii="Calibri" w:hAnsi="Calibri" w:eastAsia="Calibri" w:cs="Calibri"/>
          <w:b w:val="1"/>
          <w:bCs w:val="1"/>
          <w:noProof w:val="0"/>
          <w:sz w:val="24"/>
          <w:szCs w:val="24"/>
          <w:lang w:val="fr-FR"/>
        </w:rPr>
        <w:t>Le But et la Progression</w:t>
      </w:r>
    </w:p>
    <w:p xmlns:wp14="http://schemas.microsoft.com/office/word/2010/wordml" w:rsidP="423CA4C7" wp14:paraId="00DB53E9" wp14:textId="7C1BE485">
      <w:pPr>
        <w:spacing w:before="240" w:beforeAutospacing="off" w:after="240" w:afterAutospacing="off"/>
        <w:ind w:left="708"/>
      </w:pPr>
      <w:r w:rsidRPr="423CA4C7" w:rsidR="70FD56BB">
        <w:rPr>
          <w:noProof w:val="0"/>
          <w:lang w:val="fr-FR"/>
        </w:rPr>
        <w:t>Le but est simple à énoncer, difficile à atteindre : bâtir sa réputation. On débute au plus bas, une étoile sur cinq, celle des bras cassés qu'on envoie vider un studio de trois mètres carrés. À force de contrats réussis, les avis clients s'accumulent et les étoiles montent. Mais rien n'est acquis : un déménagement bâclé, des objets abîmés, une équipe qui déguerpit à la nuit tombée, et la note dégringole.</w:t>
      </w:r>
    </w:p>
    <w:p xmlns:wp14="http://schemas.microsoft.com/office/word/2010/wordml" w:rsidP="423CA4C7" wp14:paraId="50CBF174" wp14:textId="15280222">
      <w:pPr>
        <w:spacing w:before="240" w:beforeAutospacing="off" w:after="240" w:afterAutospacing="off"/>
        <w:ind w:left="708"/>
      </w:pPr>
      <w:r w:rsidRPr="423CA4C7" w:rsidR="70FD56BB">
        <w:rPr>
          <w:noProof w:val="0"/>
          <w:lang w:val="fr-FR"/>
        </w:rPr>
        <w:t>À mesure que la réputation grandit, les mondes s'ouvrent : colocations d'étudiants sorciers, manoirs de vampires, tombeaux de momies — plus vastes, plus riches, plus dangereux. Chaque palier apporte ses objets capricieux et ses nouvelles règles à apprivoiser. Et pour ceux qui décrochent les cinq étoiles pleines, il ne reste qu'à raccrocher le tablier et savourer une retraite méritée.</w:t>
      </w:r>
    </w:p>
    <w:p xmlns:wp14="http://schemas.microsoft.com/office/word/2010/wordml" w:rsidP="423CA4C7" wp14:paraId="50804A27" wp14:textId="2A59E6F9">
      <w:pPr>
        <w:spacing w:before="240" w:beforeAutospacing="off" w:after="240" w:afterAutospacing="off"/>
        <w:ind w:left="708"/>
      </w:pPr>
      <w:r w:rsidRPr="423CA4C7" w:rsidR="70FD56BB">
        <w:rPr>
          <w:noProof w:val="0"/>
          <w:lang w:val="fr-FR"/>
        </w:rPr>
        <w:t>Mais la chute guette autant que la gloire. Une équipe entière capturée, ou surprise sur place à la nuit tombée, voit son contrat sombrer et sa réputation avec. Et il existe un point de non-retour : celui qui, déjà retombé tout en bas de l'échelle, échoue une fois de trop. Sa dernière étoile s'éteint alors — et avec elle, l'aventure.</w:t>
      </w:r>
    </w:p>
    <w:p xmlns:wp14="http://schemas.microsoft.com/office/word/2010/wordml" w:rsidP="423CA4C7" wp14:paraId="736E2B57" wp14:textId="56355F9B">
      <w:pPr>
        <w:pStyle w:val="ListParagraph"/>
        <w:spacing w:before="0" w:beforeAutospacing="off" w:after="0" w:afterAutospacing="off"/>
        <w:ind w:left="720"/>
        <w:rPr>
          <w:rFonts w:ascii="Calibri" w:hAnsi="Calibri" w:eastAsia="Calibri" w:cs="Calibri"/>
          <w:b w:val="1"/>
          <w:bCs w:val="1"/>
          <w:noProof w:val="0"/>
          <w:sz w:val="24"/>
          <w:szCs w:val="24"/>
          <w:lang w:val="fr-FR"/>
        </w:rPr>
      </w:pPr>
    </w:p>
    <w:p xmlns:wp14="http://schemas.microsoft.com/office/word/2010/wordml" w:rsidP="423CA4C7" wp14:paraId="07EE740C" wp14:textId="5A46A56B">
      <w:pPr>
        <w:pStyle w:val="ListParagraph"/>
        <w:numPr>
          <w:ilvl w:val="0"/>
          <w:numId w:val="1"/>
        </w:numPr>
        <w:spacing w:before="0" w:beforeAutospacing="off" w:after="0" w:afterAutospacing="off"/>
        <w:rPr>
          <w:rFonts w:ascii="Calibri" w:hAnsi="Calibri" w:eastAsia="Calibri" w:cs="Calibri"/>
          <w:b w:val="1"/>
          <w:bCs w:val="1"/>
          <w:noProof w:val="0"/>
          <w:sz w:val="24"/>
          <w:szCs w:val="24"/>
          <w:lang w:val="fr-FR"/>
        </w:rPr>
      </w:pPr>
      <w:r w:rsidRPr="423CA4C7" w:rsidR="0E42F5FA">
        <w:rPr>
          <w:rFonts w:ascii="Calibri" w:hAnsi="Calibri" w:eastAsia="Calibri" w:cs="Calibri"/>
          <w:b w:val="1"/>
          <w:bCs w:val="1"/>
          <w:noProof w:val="0"/>
          <w:sz w:val="24"/>
          <w:szCs w:val="24"/>
          <w:lang w:val="fr-FR"/>
        </w:rPr>
        <w:t>1.5. Inspirations et Références</w:t>
      </w:r>
    </w:p>
    <w:p xmlns:wp14="http://schemas.microsoft.com/office/word/2010/wordml" w:rsidP="423CA4C7" wp14:paraId="79812D35" wp14:textId="0EAF7A81">
      <w:pPr>
        <w:pStyle w:val="ListParagraph"/>
        <w:numPr>
          <w:ilvl w:val="1"/>
          <w:numId w:val="1"/>
        </w:numPr>
        <w:rPr>
          <w:sz w:val="24"/>
          <w:szCs w:val="24"/>
        </w:rPr>
      </w:pPr>
      <w:r w:rsidRPr="423CA4C7" w:rsidR="4698544D">
        <w:rPr>
          <w:sz w:val="24"/>
          <w:szCs w:val="24"/>
        </w:rPr>
        <w:t>Lethal Company — le socle : le job de l'enfer en entreprise, la coop à 4, le chat de proximité obligatoire et l'esthétique lo-fi / VHS.</w:t>
      </w:r>
    </w:p>
    <w:p xmlns:wp14="http://schemas.microsoft.com/office/word/2010/wordml" w:rsidP="423CA4C7" wp14:paraId="13377926" wp14:textId="067A75F6">
      <w:pPr>
        <w:pStyle w:val="ListParagraph"/>
        <w:numPr>
          <w:ilvl w:val="1"/>
          <w:numId w:val="1"/>
        </w:numPr>
        <w:rPr>
          <w:sz w:val="24"/>
          <w:szCs w:val="24"/>
        </w:rPr>
      </w:pPr>
      <w:r w:rsidR="4698544D">
        <w:rPr/>
        <w:t>Moving Out — la manipulation d'objets encombrants à plusieurs, et la frustration hilarante quand la coordination déraille.</w:t>
      </w:r>
    </w:p>
    <w:p xmlns:wp14="http://schemas.microsoft.com/office/word/2010/wordml" w:rsidP="423CA4C7" wp14:paraId="780DD2BE" wp14:textId="6257FDF3">
      <w:pPr>
        <w:pStyle w:val="ListParagraph"/>
        <w:numPr>
          <w:ilvl w:val="1"/>
          <w:numId w:val="1"/>
        </w:numPr>
        <w:rPr>
          <w:sz w:val="24"/>
          <w:szCs w:val="24"/>
        </w:rPr>
      </w:pPr>
      <w:r w:rsidR="4698544D">
        <w:rPr/>
        <w:t>Chained Together — la dépendance forcée entre joueurs, où la maladresse d'un seul condamne tout le groupe.</w:t>
      </w:r>
    </w:p>
    <w:p xmlns:wp14="http://schemas.microsoft.com/office/word/2010/wordml" w:rsidP="423CA4C7" wp14:paraId="7363AF70" wp14:textId="6BEF5ED6">
      <w:pPr>
        <w:pStyle w:val="ListParagraph"/>
        <w:numPr>
          <w:ilvl w:val="1"/>
          <w:numId w:val="1"/>
        </w:numPr>
        <w:rPr>
          <w:sz w:val="24"/>
          <w:szCs w:val="24"/>
        </w:rPr>
      </w:pPr>
      <w:r w:rsidR="4698544D">
        <w:rPr/>
        <w:t>Phasmophobia (et les mods "Skinwalker") — la paranoïa liée au son, la peur d'être trahi par sa propre voix.</w:t>
      </w:r>
    </w:p>
    <w:p xmlns:wp14="http://schemas.microsoft.com/office/word/2010/wordml" w:rsidP="423CA4C7" wp14:paraId="7AF9BFEC" wp14:textId="2FB8796C">
      <w:pPr>
        <w:pStyle w:val="ListParagraph"/>
        <w:ind w:left="1440"/>
        <w:rPr>
          <w:sz w:val="24"/>
          <w:szCs w:val="24"/>
        </w:rPr>
      </w:pPr>
    </w:p>
    <w:p xmlns:wp14="http://schemas.microsoft.com/office/word/2010/wordml" w:rsidP="423CA4C7" wp14:paraId="3663F033" wp14:textId="02AE99BB">
      <w:pPr>
        <w:pStyle w:val="Normal"/>
        <w:ind w:left="720"/>
        <w:rPr>
          <w:rFonts w:ascii="Calibri" w:hAnsi="Calibri" w:eastAsia="Calibri" w:cs="Calibri"/>
          <w:noProof w:val="0"/>
          <w:sz w:val="24"/>
          <w:szCs w:val="24"/>
          <w:lang w:val="fr-FR"/>
        </w:rPr>
      </w:pPr>
    </w:p>
    <w:p xmlns:wp14="http://schemas.microsoft.com/office/word/2010/wordml" w:rsidP="423CA4C7" wp14:paraId="07057BC5" wp14:textId="1D8FC0CD">
      <w:pPr>
        <w:pStyle w:val="ListParagraph"/>
        <w:numPr>
          <w:ilvl w:val="0"/>
          <w:numId w:val="10"/>
        </w:numPr>
        <w:spacing w:before="240" w:beforeAutospacing="off" w:after="240" w:afterAutospacing="off"/>
        <w:rPr>
          <w:rFonts w:ascii="Calibri" w:hAnsi="Calibri" w:eastAsia="Calibri" w:cs="Calibri"/>
          <w:b w:val="1"/>
          <w:bCs w:val="1"/>
          <w:noProof w:val="0"/>
          <w:sz w:val="24"/>
          <w:szCs w:val="24"/>
          <w:lang w:val="fr-FR"/>
        </w:rPr>
      </w:pPr>
      <w:r w:rsidRPr="423CA4C7" w:rsidR="24758DF2">
        <w:rPr>
          <w:rFonts w:ascii="Calibri" w:hAnsi="Calibri" w:eastAsia="Calibri" w:cs="Calibri"/>
          <w:b w:val="1"/>
          <w:bCs w:val="1"/>
          <w:noProof w:val="0"/>
          <w:sz w:val="24"/>
          <w:szCs w:val="24"/>
          <w:lang w:val="fr-FR"/>
        </w:rPr>
        <w:t>La proposition unique : Voice-Physics</w:t>
      </w:r>
    </w:p>
    <w:p xmlns:wp14="http://schemas.microsoft.com/office/word/2010/wordml" w:rsidP="423CA4C7" wp14:paraId="0947D437" wp14:textId="02106CCC">
      <w:pPr>
        <w:pStyle w:val="Normal"/>
        <w:ind w:left="720"/>
      </w:pPr>
      <w:r w:rsidRPr="423CA4C7" w:rsidR="24758DF2">
        <w:rPr>
          <w:rFonts w:ascii="Calibri" w:hAnsi="Calibri" w:eastAsia="Calibri" w:cs="Calibri"/>
          <w:noProof w:val="0"/>
          <w:sz w:val="24"/>
          <w:szCs w:val="24"/>
          <w:lang w:val="fr-FR"/>
        </w:rPr>
        <w:t xml:space="preserve">Nous n'avons pas trouvé de jeu qui utilise le micro comme </w:t>
      </w:r>
      <w:r w:rsidRPr="423CA4C7" w:rsidR="24758DF2">
        <w:rPr>
          <w:rFonts w:ascii="Calibri" w:hAnsi="Calibri" w:eastAsia="Calibri" w:cs="Calibri"/>
          <w:b w:val="1"/>
          <w:bCs w:val="1"/>
          <w:noProof w:val="0"/>
          <w:sz w:val="24"/>
          <w:szCs w:val="24"/>
          <w:lang w:val="fr-FR"/>
        </w:rPr>
        <w:t>outil de contrôle physique</w:t>
      </w:r>
      <w:r w:rsidRPr="423CA4C7" w:rsidR="24758DF2">
        <w:rPr>
          <w:rFonts w:ascii="Calibri" w:hAnsi="Calibri" w:eastAsia="Calibri" w:cs="Calibri"/>
          <w:noProof w:val="0"/>
          <w:sz w:val="24"/>
          <w:szCs w:val="24"/>
          <w:lang w:val="fr-FR"/>
        </w:rPr>
        <w:t xml:space="preserve"> de manière aussi fine et structurée. L'idée centrale — transformer chaque bande de fréquence vocale en </w:t>
      </w:r>
      <w:r w:rsidRPr="423CA4C7" w:rsidR="24758DF2">
        <w:rPr>
          <w:rFonts w:ascii="Calibri" w:hAnsi="Calibri" w:eastAsia="Calibri" w:cs="Calibri"/>
          <w:b w:val="1"/>
          <w:bCs w:val="1"/>
          <w:noProof w:val="0"/>
          <w:sz w:val="24"/>
          <w:szCs w:val="24"/>
          <w:lang w:val="fr-FR"/>
        </w:rPr>
        <w:t>levier mécanique</w:t>
      </w:r>
      <w:r w:rsidRPr="423CA4C7" w:rsidR="24758DF2">
        <w:rPr>
          <w:rFonts w:ascii="Calibri" w:hAnsi="Calibri" w:eastAsia="Calibri" w:cs="Calibri"/>
          <w:noProof w:val="0"/>
          <w:sz w:val="24"/>
          <w:szCs w:val="24"/>
          <w:lang w:val="fr-FR"/>
        </w:rPr>
        <w:t xml:space="preserve"> sur des objets — ouvre des possibilités qu'aucun titre n'a vraiment explorées à ce jour. C'est à la fois une prise de risque et une opportunité.</w:t>
      </w:r>
    </w:p>
    <w:p xmlns:wp14="http://schemas.microsoft.com/office/word/2010/wordml" w:rsidP="423CA4C7" wp14:paraId="518D15AE" wp14:textId="4B867528">
      <w:pPr>
        <w:pStyle w:val="ListParagraph"/>
        <w:ind w:left="1440"/>
        <w:rPr>
          <w:sz w:val="24"/>
          <w:szCs w:val="24"/>
        </w:rPr>
      </w:pPr>
    </w:p>
    <w:p xmlns:wp14="http://schemas.microsoft.com/office/word/2010/wordml" wp14:paraId="1ED73059" wp14:textId="15DC2607"/>
    <w:p xmlns:wp14="http://schemas.microsoft.com/office/word/2010/wordml" w:rsidP="423CA4C7" wp14:paraId="03859C1A" wp14:textId="113EB48E">
      <w:pPr>
        <w:pStyle w:val="Heading3"/>
        <w:spacing w:before="281" w:beforeAutospacing="off" w:after="281" w:afterAutospacing="off"/>
      </w:pPr>
      <w:r w:rsidRPr="423CA4C7" w:rsidR="0E42F5FA">
        <w:rPr>
          <w:rFonts w:ascii="Calibri" w:hAnsi="Calibri" w:eastAsia="Calibri" w:cs="Calibri"/>
          <w:b w:val="1"/>
          <w:bCs w:val="1"/>
          <w:noProof w:val="0"/>
          <w:sz w:val="28"/>
          <w:szCs w:val="28"/>
          <w:lang w:val="fr-FR"/>
        </w:rPr>
        <w:t>PARTIE 2 : GAMEPLAY &amp; UNIVERS (Core Game Design)</w:t>
      </w:r>
    </w:p>
    <w:p xmlns:wp14="http://schemas.microsoft.com/office/word/2010/wordml" w:rsidP="423CA4C7" wp14:paraId="34D16B15" wp14:textId="642782BF">
      <w:pPr>
        <w:spacing w:before="240" w:beforeAutospacing="off" w:after="240" w:afterAutospacing="off"/>
      </w:pPr>
      <w:r w:rsidRPr="423CA4C7" w:rsidR="0E42F5FA">
        <w:rPr>
          <w:rFonts w:ascii="Calibri" w:hAnsi="Calibri" w:eastAsia="Calibri" w:cs="Calibri"/>
          <w:i w:val="1"/>
          <w:iCs w:val="1"/>
          <w:noProof w:val="0"/>
          <w:sz w:val="24"/>
          <w:szCs w:val="24"/>
          <w:lang w:val="fr-FR"/>
        </w:rPr>
        <w:t>C'est le cœur du GDD. C'est ici que tu détailles les règles du jeu. Cette partie s'étoffera beaucoup avec le temps.</w:t>
      </w:r>
    </w:p>
    <w:p xmlns:wp14="http://schemas.microsoft.com/office/word/2010/wordml" w:rsidP="423CA4C7" wp14:paraId="35596106" wp14:textId="39072E39">
      <w:pPr>
        <w:pStyle w:val="ListParagraph"/>
        <w:numPr>
          <w:ilvl w:val="0"/>
          <w:numId w:val="2"/>
        </w:numPr>
        <w:spacing w:before="0" w:beforeAutospacing="off" w:after="0" w:afterAutospacing="off"/>
        <w:rPr>
          <w:rFonts w:ascii="Calibri" w:hAnsi="Calibri" w:eastAsia="Calibri" w:cs="Calibri"/>
          <w:b w:val="1"/>
          <w:bCs w:val="1"/>
          <w:noProof w:val="0"/>
          <w:sz w:val="24"/>
          <w:szCs w:val="24"/>
          <w:lang w:val="fr-FR"/>
        </w:rPr>
      </w:pPr>
      <w:r w:rsidRPr="423CA4C7" w:rsidR="0E42F5FA">
        <w:rPr>
          <w:rFonts w:ascii="Calibri" w:hAnsi="Calibri" w:eastAsia="Calibri" w:cs="Calibri"/>
          <w:b w:val="1"/>
          <w:bCs w:val="1"/>
          <w:noProof w:val="0"/>
          <w:sz w:val="24"/>
          <w:szCs w:val="24"/>
          <w:lang w:val="fr-FR"/>
        </w:rPr>
        <w:t>2.1. Univers et Narration</w:t>
      </w:r>
    </w:p>
    <w:p xmlns:wp14="http://schemas.microsoft.com/office/word/2010/wordml" w:rsidP="423CA4C7" wp14:paraId="37EA5C24" wp14:textId="61BC1EB5">
      <w:pPr>
        <w:pStyle w:val="ListParagraph"/>
        <w:numPr>
          <w:ilvl w:val="1"/>
          <w:numId w:val="2"/>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Le Lore :</w:t>
      </w:r>
      <w:r w:rsidRPr="423CA4C7" w:rsidR="0E42F5FA">
        <w:rPr>
          <w:rFonts w:ascii="Calibri" w:hAnsi="Calibri" w:eastAsia="Calibri" w:cs="Calibri"/>
          <w:noProof w:val="0"/>
          <w:sz w:val="24"/>
          <w:szCs w:val="24"/>
          <w:lang w:val="fr-FR"/>
        </w:rPr>
        <w:t xml:space="preserve"> </w:t>
      </w:r>
    </w:p>
    <w:p xmlns:wp14="http://schemas.microsoft.com/office/word/2010/wordml" w:rsidP="423CA4C7" wp14:paraId="7614CBBC" wp14:textId="5A556B12">
      <w:pPr>
        <w:pStyle w:val="Normal"/>
        <w:spacing w:before="0" w:beforeAutospacing="off" w:after="0" w:afterAutospacing="off"/>
        <w:ind w:left="720"/>
      </w:pPr>
      <w:r w:rsidRPr="423CA4C7" w:rsidR="6FCB211C">
        <w:rPr>
          <w:rFonts w:ascii="Calibri" w:hAnsi="Calibri" w:eastAsia="Calibri" w:cs="Calibri"/>
          <w:noProof w:val="0"/>
          <w:sz w:val="24"/>
          <w:szCs w:val="24"/>
          <w:lang w:val="fr-FR"/>
        </w:rPr>
        <w:t xml:space="preserve">Le monde de Shut Up and Carry est un patchwork d'époques et de genres qui coexistent sans logique apparente. On y croise des créatures fantastiques. </w:t>
      </w:r>
    </w:p>
    <w:p xmlns:wp14="http://schemas.microsoft.com/office/word/2010/wordml" w:rsidP="423CA4C7" wp14:paraId="7C75FECA" wp14:textId="420FC74B">
      <w:pPr>
        <w:pStyle w:val="Normal"/>
        <w:spacing w:before="0" w:beforeAutospacing="off" w:after="0" w:afterAutospacing="off"/>
        <w:ind w:left="720"/>
      </w:pPr>
      <w:r w:rsidRPr="423CA4C7" w:rsidR="6FCB211C">
        <w:rPr>
          <w:rFonts w:ascii="Calibri" w:hAnsi="Calibri" w:eastAsia="Calibri" w:cs="Calibri"/>
          <w:noProof w:val="0"/>
          <w:sz w:val="24"/>
          <w:szCs w:val="24"/>
          <w:lang w:val="fr-FR"/>
        </w:rPr>
        <w:t>Le joueur est immergé dans une petite entreprise de déménagement, Karma Logistique, qui cherche à se faire une réputation pour devenir la référence de son domaine.</w:t>
      </w:r>
    </w:p>
    <w:p xmlns:wp14="http://schemas.microsoft.com/office/word/2010/wordml" w:rsidP="423CA4C7" wp14:paraId="5F2B383C" wp14:textId="73DC357F">
      <w:pPr>
        <w:pStyle w:val="Normal"/>
        <w:spacing w:before="0" w:beforeAutospacing="off" w:after="0" w:afterAutospacing="off"/>
        <w:ind w:left="720"/>
        <w:rPr>
          <w:rFonts w:ascii="Calibri" w:hAnsi="Calibri" w:eastAsia="Calibri" w:cs="Calibri"/>
          <w:noProof w:val="0"/>
          <w:sz w:val="24"/>
          <w:szCs w:val="24"/>
          <w:lang w:val="fr-FR"/>
        </w:rPr>
      </w:pPr>
    </w:p>
    <w:p xmlns:wp14="http://schemas.microsoft.com/office/word/2010/wordml" w:rsidP="423CA4C7" wp14:paraId="0098382E" wp14:textId="5DFD2033">
      <w:pPr>
        <w:pStyle w:val="Normal"/>
        <w:spacing w:before="0" w:beforeAutospacing="off" w:after="0" w:afterAutospacing="off"/>
        <w:ind w:left="720"/>
        <w:rPr>
          <w:rFonts w:ascii="Calibri" w:hAnsi="Calibri" w:eastAsia="Calibri" w:cs="Calibri"/>
          <w:b w:val="1"/>
          <w:bCs w:val="1"/>
          <w:noProof w:val="0"/>
          <w:sz w:val="24"/>
          <w:szCs w:val="24"/>
          <w:lang w:val="fr-FR"/>
        </w:rPr>
      </w:pPr>
      <w:r w:rsidRPr="423CA4C7" w:rsidR="6FCB211C">
        <w:rPr>
          <w:rFonts w:ascii="Calibri" w:hAnsi="Calibri" w:eastAsia="Calibri" w:cs="Calibri"/>
          <w:b w:val="1"/>
          <w:bCs w:val="1"/>
          <w:noProof w:val="0"/>
          <w:sz w:val="24"/>
          <w:szCs w:val="24"/>
          <w:lang w:val="fr-FR"/>
        </w:rPr>
        <w:t>Créatures &amp; univers croisés :</w:t>
      </w:r>
    </w:p>
    <w:p xmlns:wp14="http://schemas.microsoft.com/office/word/2010/wordml" w:rsidP="423CA4C7" wp14:paraId="5883E62D" wp14:textId="18F02F71">
      <w:pPr>
        <w:pStyle w:val="ListParagraph"/>
        <w:numPr>
          <w:ilvl w:val="0"/>
          <w:numId w:val="15"/>
        </w:numPr>
        <w:spacing w:before="0" w:beforeAutospacing="off" w:after="0" w:afterAutospacing="off"/>
        <w:rPr>
          <w:rFonts w:ascii="Calibri" w:hAnsi="Calibri" w:eastAsia="Calibri" w:cs="Calibri"/>
          <w:noProof w:val="0"/>
          <w:sz w:val="24"/>
          <w:szCs w:val="24"/>
          <w:lang w:val="fr-FR"/>
        </w:rPr>
      </w:pPr>
      <w:r w:rsidRPr="423CA4C7" w:rsidR="6FCB211C">
        <w:rPr>
          <w:rFonts w:ascii="Calibri" w:hAnsi="Calibri" w:eastAsia="Calibri" w:cs="Calibri"/>
          <w:noProof w:val="0"/>
          <w:sz w:val="24"/>
          <w:szCs w:val="24"/>
          <w:lang w:val="fr-FR"/>
        </w:rPr>
        <w:t>Vampires</w:t>
      </w:r>
    </w:p>
    <w:p xmlns:wp14="http://schemas.microsoft.com/office/word/2010/wordml" w:rsidP="423CA4C7" wp14:paraId="676B32BE" wp14:textId="752CABA1">
      <w:pPr>
        <w:pStyle w:val="ListParagraph"/>
        <w:numPr>
          <w:ilvl w:val="0"/>
          <w:numId w:val="15"/>
        </w:numPr>
        <w:spacing w:before="0" w:beforeAutospacing="off" w:after="0" w:afterAutospacing="off"/>
        <w:rPr>
          <w:rFonts w:ascii="Calibri" w:hAnsi="Calibri" w:eastAsia="Calibri" w:cs="Calibri"/>
          <w:noProof w:val="0"/>
          <w:sz w:val="24"/>
          <w:szCs w:val="24"/>
          <w:lang w:val="fr-FR"/>
        </w:rPr>
      </w:pPr>
      <w:r w:rsidRPr="423CA4C7" w:rsidR="6FCB211C">
        <w:rPr>
          <w:rFonts w:ascii="Calibri" w:hAnsi="Calibri" w:eastAsia="Calibri" w:cs="Calibri"/>
          <w:noProof w:val="0"/>
          <w:sz w:val="24"/>
          <w:szCs w:val="24"/>
          <w:lang w:val="fr-FR"/>
        </w:rPr>
        <w:t>Momies</w:t>
      </w:r>
    </w:p>
    <w:p xmlns:wp14="http://schemas.microsoft.com/office/word/2010/wordml" w:rsidP="423CA4C7" wp14:paraId="7EEDEFBD" wp14:textId="63DB9F9A">
      <w:pPr>
        <w:pStyle w:val="ListParagraph"/>
        <w:numPr>
          <w:ilvl w:val="0"/>
          <w:numId w:val="15"/>
        </w:numPr>
        <w:spacing w:before="0" w:beforeAutospacing="off" w:after="0" w:afterAutospacing="off"/>
        <w:rPr>
          <w:rFonts w:ascii="Calibri" w:hAnsi="Calibri" w:eastAsia="Calibri" w:cs="Calibri"/>
          <w:noProof w:val="0"/>
          <w:sz w:val="24"/>
          <w:szCs w:val="24"/>
          <w:lang w:val="fr-FR"/>
        </w:rPr>
      </w:pPr>
      <w:r w:rsidRPr="423CA4C7" w:rsidR="6FCB211C">
        <w:rPr>
          <w:rFonts w:ascii="Calibri" w:hAnsi="Calibri" w:eastAsia="Calibri" w:cs="Calibri"/>
          <w:noProof w:val="0"/>
          <w:sz w:val="24"/>
          <w:szCs w:val="24"/>
          <w:lang w:val="fr-FR"/>
        </w:rPr>
        <w:t>Sorciers</w:t>
      </w:r>
    </w:p>
    <w:p xmlns:wp14="http://schemas.microsoft.com/office/word/2010/wordml" w:rsidP="423CA4C7" wp14:paraId="0CACBF21" wp14:textId="24E2907F">
      <w:pPr>
        <w:pStyle w:val="ListParagraph"/>
        <w:numPr>
          <w:ilvl w:val="0"/>
          <w:numId w:val="15"/>
        </w:numPr>
        <w:spacing w:before="0" w:beforeAutospacing="off" w:after="0" w:afterAutospacing="off"/>
        <w:rPr>
          <w:rFonts w:ascii="Calibri" w:hAnsi="Calibri" w:eastAsia="Calibri" w:cs="Calibri"/>
          <w:noProof w:val="0"/>
          <w:sz w:val="24"/>
          <w:szCs w:val="24"/>
          <w:lang w:val="fr-FR"/>
        </w:rPr>
      </w:pPr>
      <w:r w:rsidRPr="423CA4C7" w:rsidR="6FCB211C">
        <w:rPr>
          <w:rFonts w:ascii="Calibri" w:hAnsi="Calibri" w:eastAsia="Calibri" w:cs="Calibri"/>
          <w:noProof w:val="0"/>
          <w:sz w:val="24"/>
          <w:szCs w:val="24"/>
          <w:lang w:val="fr-FR"/>
        </w:rPr>
        <w:t>Gobelins</w:t>
      </w:r>
    </w:p>
    <w:p xmlns:wp14="http://schemas.microsoft.com/office/word/2010/wordml" w:rsidP="423CA4C7" wp14:paraId="25949FD8" wp14:textId="0FA38DCF">
      <w:pPr>
        <w:pStyle w:val="ListParagraph"/>
        <w:numPr>
          <w:ilvl w:val="0"/>
          <w:numId w:val="15"/>
        </w:numPr>
        <w:spacing w:before="0" w:beforeAutospacing="off" w:after="0" w:afterAutospacing="off"/>
        <w:rPr>
          <w:rFonts w:ascii="Calibri" w:hAnsi="Calibri" w:eastAsia="Calibri" w:cs="Calibri"/>
          <w:noProof w:val="0"/>
          <w:sz w:val="24"/>
          <w:szCs w:val="24"/>
          <w:lang w:val="fr-FR"/>
        </w:rPr>
      </w:pPr>
      <w:r w:rsidRPr="423CA4C7" w:rsidR="6FCB211C">
        <w:rPr>
          <w:rFonts w:ascii="Calibri" w:hAnsi="Calibri" w:eastAsia="Calibri" w:cs="Calibri"/>
          <w:noProof w:val="0"/>
          <w:sz w:val="24"/>
          <w:szCs w:val="24"/>
          <w:lang w:val="fr-FR"/>
        </w:rPr>
        <w:t>Fées</w:t>
      </w:r>
    </w:p>
    <w:p xmlns:wp14="http://schemas.microsoft.com/office/word/2010/wordml" w:rsidP="423CA4C7" wp14:paraId="244D02E2" wp14:textId="07749AD7">
      <w:pPr>
        <w:pStyle w:val="ListParagraph"/>
        <w:spacing w:before="0" w:beforeAutospacing="off" w:after="0" w:afterAutospacing="off"/>
        <w:ind w:left="1776"/>
        <w:rPr>
          <w:rFonts w:ascii="Calibri" w:hAnsi="Calibri" w:eastAsia="Calibri" w:cs="Calibri"/>
          <w:noProof w:val="0"/>
          <w:sz w:val="24"/>
          <w:szCs w:val="24"/>
          <w:lang w:val="fr-FR"/>
        </w:rPr>
      </w:pPr>
    </w:p>
    <w:p xmlns:wp14="http://schemas.microsoft.com/office/word/2010/wordml" w:rsidP="423CA4C7" wp14:paraId="14ADF458" wp14:textId="219372E4">
      <w:pPr>
        <w:pStyle w:val="Normal"/>
        <w:spacing w:before="0" w:beforeAutospacing="off" w:after="0" w:afterAutospacing="off"/>
        <w:ind w:left="720"/>
        <w:rPr>
          <w:rFonts w:ascii="Calibri" w:hAnsi="Calibri" w:eastAsia="Calibri" w:cs="Calibri"/>
          <w:b w:val="1"/>
          <w:bCs w:val="1"/>
          <w:noProof w:val="0"/>
          <w:sz w:val="24"/>
          <w:szCs w:val="24"/>
          <w:lang w:val="fr-FR"/>
        </w:rPr>
      </w:pPr>
      <w:r w:rsidRPr="423CA4C7" w:rsidR="6FCB211C">
        <w:rPr>
          <w:rFonts w:ascii="Calibri" w:hAnsi="Calibri" w:eastAsia="Calibri" w:cs="Calibri"/>
          <w:b w:val="1"/>
          <w:bCs w:val="1"/>
          <w:noProof w:val="0"/>
          <w:sz w:val="24"/>
          <w:szCs w:val="24"/>
          <w:lang w:val="fr-FR"/>
        </w:rPr>
        <w:t>Ton &amp; ambiance :</w:t>
      </w:r>
    </w:p>
    <w:p xmlns:wp14="http://schemas.microsoft.com/office/word/2010/wordml" w:rsidP="423CA4C7" wp14:paraId="323F16B5" wp14:textId="7948F238">
      <w:pPr>
        <w:pStyle w:val="ListParagraph"/>
        <w:numPr>
          <w:ilvl w:val="0"/>
          <w:numId w:val="16"/>
        </w:numPr>
        <w:spacing w:before="0" w:beforeAutospacing="off" w:after="0" w:afterAutospacing="off"/>
        <w:rPr>
          <w:rFonts w:ascii="Calibri" w:hAnsi="Calibri" w:eastAsia="Calibri" w:cs="Calibri"/>
          <w:noProof w:val="0"/>
          <w:sz w:val="24"/>
          <w:szCs w:val="24"/>
          <w:lang w:val="fr-FR"/>
        </w:rPr>
      </w:pPr>
      <w:r w:rsidRPr="423CA4C7" w:rsidR="6FCB211C">
        <w:rPr>
          <w:rFonts w:ascii="Calibri" w:hAnsi="Calibri" w:eastAsia="Calibri" w:cs="Calibri"/>
          <w:noProof w:val="0"/>
          <w:sz w:val="24"/>
          <w:szCs w:val="24"/>
          <w:lang w:val="fr-FR"/>
        </w:rPr>
        <w:t>Ambiance mélangeant sérieux et loufoque, façon Overcooked.</w:t>
      </w:r>
    </w:p>
    <w:p xmlns:wp14="http://schemas.microsoft.com/office/word/2010/wordml" w:rsidP="423CA4C7" wp14:paraId="3288FD8A" wp14:textId="48F102CB">
      <w:pPr>
        <w:pStyle w:val="ListParagraph"/>
        <w:numPr>
          <w:ilvl w:val="0"/>
          <w:numId w:val="16"/>
        </w:numPr>
        <w:spacing w:before="0" w:beforeAutospacing="off" w:after="0" w:afterAutospacing="off"/>
        <w:rPr>
          <w:rFonts w:ascii="Calibri" w:hAnsi="Calibri" w:eastAsia="Calibri" w:cs="Calibri"/>
          <w:noProof w:val="0"/>
          <w:sz w:val="24"/>
          <w:szCs w:val="24"/>
          <w:lang w:val="fr-FR"/>
        </w:rPr>
      </w:pPr>
      <w:r w:rsidRPr="423CA4C7" w:rsidR="6FCB211C">
        <w:rPr>
          <w:rFonts w:ascii="Calibri" w:hAnsi="Calibri" w:eastAsia="Calibri" w:cs="Calibri"/>
          <w:noProof w:val="0"/>
          <w:sz w:val="24"/>
          <w:szCs w:val="24"/>
          <w:lang w:val="fr-FR"/>
        </w:rPr>
        <w:t>L'humour naît du sérieux avec lequel les personnages traitent des situations délirantes.</w:t>
      </w:r>
    </w:p>
    <w:p xmlns:wp14="http://schemas.microsoft.com/office/word/2010/wordml" w:rsidP="423CA4C7" wp14:paraId="2DDDABC1" wp14:textId="236D4768">
      <w:pPr>
        <w:pStyle w:val="ListParagraph"/>
        <w:numPr>
          <w:ilvl w:val="0"/>
          <w:numId w:val="16"/>
        </w:numPr>
        <w:spacing w:before="0" w:beforeAutospacing="off" w:after="0" w:afterAutospacing="off"/>
        <w:rPr>
          <w:rFonts w:ascii="Calibri" w:hAnsi="Calibri" w:eastAsia="Calibri" w:cs="Calibri"/>
          <w:noProof w:val="0"/>
          <w:sz w:val="24"/>
          <w:szCs w:val="24"/>
          <w:lang w:val="fr-FR"/>
        </w:rPr>
      </w:pPr>
      <w:r w:rsidRPr="423CA4C7" w:rsidR="6FCB211C">
        <w:rPr>
          <w:rFonts w:ascii="Calibri" w:hAnsi="Calibri" w:eastAsia="Calibri" w:cs="Calibri"/>
          <w:noProof w:val="0"/>
          <w:sz w:val="24"/>
          <w:szCs w:val="24"/>
          <w:lang w:val="fr-FR"/>
        </w:rPr>
        <w:t>Univers anachronique assumé : contrats reçus par fax, camion qui lévite façon Retour vers le Futur, déménager la pyramide d'une momie comme on viderait un studio.</w:t>
      </w:r>
    </w:p>
    <w:p xmlns:wp14="http://schemas.microsoft.com/office/word/2010/wordml" w:rsidP="423CA4C7" wp14:paraId="701AA37F" wp14:textId="3EC692BD">
      <w:pPr>
        <w:pStyle w:val="ListParagraph"/>
        <w:numPr>
          <w:ilvl w:val="0"/>
          <w:numId w:val="16"/>
        </w:numPr>
        <w:spacing w:before="0" w:beforeAutospacing="off" w:after="0" w:afterAutospacing="off"/>
        <w:rPr>
          <w:rFonts w:ascii="Calibri" w:hAnsi="Calibri" w:eastAsia="Calibri" w:cs="Calibri"/>
          <w:noProof w:val="0"/>
          <w:sz w:val="24"/>
          <w:szCs w:val="24"/>
          <w:lang w:val="fr-FR"/>
        </w:rPr>
      </w:pPr>
      <w:r w:rsidRPr="423CA4C7" w:rsidR="6FCB211C">
        <w:rPr>
          <w:rFonts w:ascii="Calibri" w:hAnsi="Calibri" w:eastAsia="Calibri" w:cs="Calibri"/>
          <w:noProof w:val="0"/>
          <w:sz w:val="24"/>
          <w:szCs w:val="24"/>
          <w:lang w:val="fr-FR"/>
        </w:rPr>
        <w:t>Un univers où toutes les ambiances peuvent se côtoyer.</w:t>
      </w:r>
    </w:p>
    <w:p xmlns:wp14="http://schemas.microsoft.com/office/word/2010/wordml" w:rsidP="423CA4C7" wp14:paraId="2E0B8C8C" wp14:textId="6D89E653">
      <w:pPr>
        <w:pStyle w:val="Normal"/>
        <w:spacing w:before="0" w:beforeAutospacing="off" w:after="0" w:afterAutospacing="off"/>
        <w:ind w:left="720"/>
        <w:rPr>
          <w:rFonts w:ascii="Calibri" w:hAnsi="Calibri" w:eastAsia="Calibri" w:cs="Calibri"/>
          <w:noProof w:val="0"/>
          <w:sz w:val="24"/>
          <w:szCs w:val="24"/>
          <w:lang w:val="fr-FR"/>
        </w:rPr>
      </w:pPr>
    </w:p>
    <w:p xmlns:wp14="http://schemas.microsoft.com/office/word/2010/wordml" w:rsidP="423CA4C7" wp14:paraId="13C300D6" wp14:textId="6A475F68">
      <w:pPr>
        <w:pStyle w:val="Normal"/>
        <w:spacing w:before="0" w:beforeAutospacing="off" w:after="0" w:afterAutospacing="off"/>
        <w:ind w:left="720"/>
      </w:pPr>
      <w:r w:rsidRPr="423CA4C7" w:rsidR="6FCB211C">
        <w:rPr>
          <w:rFonts w:ascii="Calibri" w:hAnsi="Calibri" w:eastAsia="Calibri" w:cs="Calibri"/>
          <w:noProof w:val="0"/>
          <w:sz w:val="24"/>
          <w:szCs w:val="24"/>
          <w:lang w:val="fr-FR"/>
        </w:rPr>
        <w:t>Le postulat : déménager, c'est déranger. Les lieux qu'on vide ne sont pas inhabités.</w:t>
      </w:r>
    </w:p>
    <w:p xmlns:wp14="http://schemas.microsoft.com/office/word/2010/wordml" w:rsidP="423CA4C7" wp14:paraId="525BFD3F" wp14:textId="5E07E34C">
      <w:pPr>
        <w:pStyle w:val="Normal"/>
        <w:spacing w:before="0" w:beforeAutospacing="off" w:after="0" w:afterAutospacing="off"/>
        <w:ind w:left="720"/>
        <w:rPr>
          <w:rFonts w:ascii="Calibri" w:hAnsi="Calibri" w:eastAsia="Calibri" w:cs="Calibri"/>
          <w:noProof w:val="0"/>
          <w:sz w:val="24"/>
          <w:szCs w:val="24"/>
          <w:lang w:val="fr-FR"/>
        </w:rPr>
      </w:pPr>
    </w:p>
    <w:p xmlns:wp14="http://schemas.microsoft.com/office/word/2010/wordml" w:rsidP="423CA4C7" wp14:paraId="0E69F35E" wp14:textId="185D8D7E">
      <w:pPr>
        <w:pStyle w:val="Normal"/>
        <w:spacing w:before="0" w:beforeAutospacing="off" w:after="0" w:afterAutospacing="off"/>
        <w:ind w:left="720"/>
        <w:rPr>
          <w:rFonts w:ascii="Calibri" w:hAnsi="Calibri" w:eastAsia="Calibri" w:cs="Calibri"/>
          <w:b w:val="1"/>
          <w:bCs w:val="1"/>
          <w:noProof w:val="0"/>
          <w:sz w:val="24"/>
          <w:szCs w:val="24"/>
          <w:lang w:val="fr-FR"/>
        </w:rPr>
      </w:pPr>
    </w:p>
    <w:p xmlns:wp14="http://schemas.microsoft.com/office/word/2010/wordml" w:rsidP="423CA4C7" wp14:paraId="5F87C8A5" wp14:textId="10AD5AC5">
      <w:pPr>
        <w:pStyle w:val="ListParagraph"/>
        <w:numPr>
          <w:ilvl w:val="0"/>
          <w:numId w:val="12"/>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Le Protagoniste :</w:t>
      </w:r>
      <w:r w:rsidRPr="423CA4C7" w:rsidR="0E42F5FA">
        <w:rPr>
          <w:rFonts w:ascii="Calibri" w:hAnsi="Calibri" w:eastAsia="Calibri" w:cs="Calibri"/>
          <w:noProof w:val="0"/>
          <w:sz w:val="24"/>
          <w:szCs w:val="24"/>
          <w:lang w:val="fr-FR"/>
        </w:rPr>
        <w:t xml:space="preserve"> </w:t>
      </w:r>
    </w:p>
    <w:p xmlns:wp14="http://schemas.microsoft.com/office/word/2010/wordml" w:rsidP="423CA4C7" wp14:paraId="0CFC209C" wp14:textId="4E7C76CF">
      <w:pPr>
        <w:pStyle w:val="Normal"/>
        <w:spacing w:before="0" w:beforeAutospacing="off" w:after="0" w:afterAutospacing="off"/>
        <w:ind w:left="720"/>
      </w:pPr>
      <w:r w:rsidRPr="423CA4C7" w:rsidR="4146A0CF">
        <w:rPr>
          <w:rFonts w:ascii="Calibri" w:hAnsi="Calibri" w:eastAsia="Calibri" w:cs="Calibri"/>
          <w:noProof w:val="0"/>
          <w:sz w:val="24"/>
          <w:szCs w:val="24"/>
          <w:lang w:val="fr-FR"/>
        </w:rPr>
        <w:t>Le joueur incarne un déménageur. Look volontairement cliché du métier, lisible au premier coup d'œil, poussé vers le comique.</w:t>
      </w:r>
    </w:p>
    <w:p xmlns:wp14="http://schemas.microsoft.com/office/word/2010/wordml" w:rsidP="423CA4C7" wp14:paraId="129B1880" wp14:textId="20334BD1">
      <w:pPr>
        <w:pStyle w:val="Normal"/>
        <w:spacing w:before="0" w:beforeAutospacing="off" w:after="0" w:afterAutospacing="off"/>
        <w:ind w:left="720"/>
        <w:rPr>
          <w:rFonts w:ascii="Calibri" w:hAnsi="Calibri" w:eastAsia="Calibri" w:cs="Calibri"/>
          <w:noProof w:val="0"/>
          <w:sz w:val="24"/>
          <w:szCs w:val="24"/>
          <w:lang w:val="fr-FR"/>
        </w:rPr>
      </w:pPr>
    </w:p>
    <w:p xmlns:wp14="http://schemas.microsoft.com/office/word/2010/wordml" w:rsidP="423CA4C7" wp14:paraId="136EF084" wp14:textId="6EFAFE9D">
      <w:pPr>
        <w:pStyle w:val="Normal"/>
        <w:spacing w:before="0" w:beforeAutospacing="off" w:after="0" w:afterAutospacing="off"/>
        <w:ind w:left="720" w:firstLine="0"/>
        <w:rPr>
          <w:rFonts w:ascii="Calibri" w:hAnsi="Calibri" w:eastAsia="Calibri" w:cs="Calibri"/>
          <w:b w:val="1"/>
          <w:bCs w:val="1"/>
          <w:noProof w:val="0"/>
          <w:sz w:val="24"/>
          <w:szCs w:val="24"/>
          <w:lang w:val="fr-FR"/>
        </w:rPr>
      </w:pPr>
      <w:r w:rsidRPr="423CA4C7" w:rsidR="4146A0CF">
        <w:rPr>
          <w:rFonts w:ascii="Calibri" w:hAnsi="Calibri" w:eastAsia="Calibri" w:cs="Calibri"/>
          <w:b w:val="1"/>
          <w:bCs w:val="1"/>
          <w:noProof w:val="0"/>
          <w:sz w:val="24"/>
          <w:szCs w:val="24"/>
          <w:lang w:val="fr-FR"/>
        </w:rPr>
        <w:t>Le cliché du déménageur (pistes de skin) :</w:t>
      </w:r>
    </w:p>
    <w:p xmlns:wp14="http://schemas.microsoft.com/office/word/2010/wordml" w:rsidP="423CA4C7" wp14:paraId="5345A1B8" wp14:textId="119EF6CD">
      <w:pPr>
        <w:pStyle w:val="ListParagraph"/>
        <w:numPr>
          <w:ilvl w:val="0"/>
          <w:numId w:val="13"/>
        </w:numPr>
        <w:spacing w:before="0" w:beforeAutospacing="off" w:after="0" w:afterAutospacing="off"/>
        <w:rPr>
          <w:rFonts w:ascii="Calibri" w:hAnsi="Calibri" w:eastAsia="Calibri" w:cs="Calibri"/>
          <w:noProof w:val="0"/>
          <w:sz w:val="24"/>
          <w:szCs w:val="24"/>
          <w:lang w:val="fr-FR"/>
        </w:rPr>
      </w:pPr>
      <w:r w:rsidRPr="423CA4C7" w:rsidR="4146A0CF">
        <w:rPr>
          <w:rFonts w:ascii="Calibri" w:hAnsi="Calibri" w:eastAsia="Calibri" w:cs="Calibri"/>
          <w:noProof w:val="0"/>
          <w:sz w:val="24"/>
          <w:szCs w:val="24"/>
          <w:lang w:val="fr-FR"/>
        </w:rPr>
        <w:t>Silhouettes archétypales : le petit gros en salopette, le grand mince, le costaud tatoué…</w:t>
      </w:r>
    </w:p>
    <w:p xmlns:wp14="http://schemas.microsoft.com/office/word/2010/wordml" w:rsidP="423CA4C7" wp14:paraId="59FD0CEE" wp14:textId="416A1191">
      <w:pPr>
        <w:pStyle w:val="ListParagraph"/>
        <w:numPr>
          <w:ilvl w:val="0"/>
          <w:numId w:val="13"/>
        </w:numPr>
        <w:spacing w:before="0" w:beforeAutospacing="off" w:after="0" w:afterAutospacing="off"/>
        <w:rPr>
          <w:rFonts w:ascii="Calibri" w:hAnsi="Calibri" w:eastAsia="Calibri" w:cs="Calibri"/>
          <w:noProof w:val="0"/>
          <w:sz w:val="24"/>
          <w:szCs w:val="24"/>
          <w:lang w:val="fr-FR"/>
        </w:rPr>
      </w:pPr>
      <w:r w:rsidRPr="423CA4C7" w:rsidR="4146A0CF">
        <w:rPr>
          <w:rFonts w:ascii="Calibri" w:hAnsi="Calibri" w:eastAsia="Calibri" w:cs="Calibri"/>
          <w:noProof w:val="0"/>
          <w:sz w:val="24"/>
          <w:szCs w:val="24"/>
          <w:lang w:val="fr-FR"/>
        </w:rPr>
        <w:t>Panoplie visuelle : ceinture lombaire, gants</w:t>
      </w:r>
    </w:p>
    <w:p xmlns:wp14="http://schemas.microsoft.com/office/word/2010/wordml" w:rsidP="423CA4C7" wp14:paraId="17B20B4D" wp14:textId="06539E13">
      <w:pPr>
        <w:pStyle w:val="ListParagraph"/>
        <w:numPr>
          <w:ilvl w:val="0"/>
          <w:numId w:val="13"/>
        </w:numPr>
        <w:spacing w:before="0" w:beforeAutospacing="off" w:after="0" w:afterAutospacing="off"/>
        <w:rPr>
          <w:rFonts w:ascii="Calibri" w:hAnsi="Calibri" w:eastAsia="Calibri" w:cs="Calibri"/>
          <w:noProof w:val="0"/>
          <w:sz w:val="24"/>
          <w:szCs w:val="24"/>
          <w:lang w:val="fr-FR"/>
        </w:rPr>
      </w:pPr>
      <w:r w:rsidRPr="423CA4C7" w:rsidR="4146A0CF">
        <w:rPr>
          <w:rFonts w:ascii="Calibri" w:hAnsi="Calibri" w:eastAsia="Calibri" w:cs="Calibri"/>
          <w:noProof w:val="0"/>
          <w:sz w:val="24"/>
          <w:szCs w:val="24"/>
          <w:lang w:val="fr-FR"/>
        </w:rPr>
        <w:t>Attitude blasée d'ouvrier qui en a vu d'autres</w:t>
      </w:r>
    </w:p>
    <w:p xmlns:wp14="http://schemas.microsoft.com/office/word/2010/wordml" w:rsidP="423CA4C7" wp14:paraId="1866C956" wp14:textId="58FDED0C">
      <w:pPr>
        <w:pStyle w:val="ListParagraph"/>
        <w:spacing w:before="0" w:beforeAutospacing="off" w:after="0" w:afterAutospacing="off"/>
        <w:ind w:left="1800"/>
        <w:rPr>
          <w:rFonts w:ascii="Calibri" w:hAnsi="Calibri" w:eastAsia="Calibri" w:cs="Calibri"/>
          <w:noProof w:val="0"/>
          <w:sz w:val="24"/>
          <w:szCs w:val="24"/>
          <w:lang w:val="fr-FR"/>
        </w:rPr>
      </w:pPr>
    </w:p>
    <w:p xmlns:wp14="http://schemas.microsoft.com/office/word/2010/wordml" w:rsidP="423CA4C7" wp14:paraId="46B12025" wp14:textId="2CAA8529">
      <w:pPr>
        <w:pStyle w:val="Normal"/>
        <w:spacing w:before="0" w:beforeAutospacing="off" w:after="0" w:afterAutospacing="off"/>
        <w:ind w:left="720"/>
        <w:rPr>
          <w:rFonts w:ascii="Calibri" w:hAnsi="Calibri" w:eastAsia="Calibri" w:cs="Calibri"/>
          <w:b w:val="1"/>
          <w:bCs w:val="1"/>
          <w:noProof w:val="0"/>
          <w:sz w:val="24"/>
          <w:szCs w:val="24"/>
          <w:lang w:val="fr-FR"/>
        </w:rPr>
      </w:pPr>
      <w:r w:rsidRPr="423CA4C7" w:rsidR="4146A0CF">
        <w:rPr>
          <w:rFonts w:ascii="Calibri" w:hAnsi="Calibri" w:eastAsia="Calibri" w:cs="Calibri"/>
          <w:b w:val="1"/>
          <w:bCs w:val="1"/>
          <w:noProof w:val="0"/>
          <w:sz w:val="24"/>
          <w:szCs w:val="24"/>
          <w:lang w:val="fr-FR"/>
        </w:rPr>
        <w:t>Identité visuelle prévue :</w:t>
      </w:r>
    </w:p>
    <w:p xmlns:wp14="http://schemas.microsoft.com/office/word/2010/wordml" w:rsidP="423CA4C7" wp14:paraId="788D7013" wp14:textId="412307E9">
      <w:pPr>
        <w:pStyle w:val="ListParagraph"/>
        <w:numPr>
          <w:ilvl w:val="0"/>
          <w:numId w:val="14"/>
        </w:numPr>
        <w:spacing w:before="0" w:beforeAutospacing="off" w:after="0" w:afterAutospacing="off"/>
        <w:rPr>
          <w:rFonts w:ascii="Calibri" w:hAnsi="Calibri" w:eastAsia="Calibri" w:cs="Calibri"/>
          <w:noProof w:val="0"/>
          <w:sz w:val="24"/>
          <w:szCs w:val="24"/>
          <w:lang w:val="fr-FR"/>
        </w:rPr>
      </w:pPr>
      <w:r w:rsidRPr="423CA4C7" w:rsidR="4146A0CF">
        <w:rPr>
          <w:rFonts w:ascii="Calibri" w:hAnsi="Calibri" w:eastAsia="Calibri" w:cs="Calibri"/>
          <w:noProof w:val="0"/>
          <w:sz w:val="24"/>
          <w:szCs w:val="24"/>
          <w:lang w:val="fr-FR"/>
        </w:rPr>
        <w:t>Choix homme / femme</w:t>
      </w:r>
    </w:p>
    <w:p xmlns:wp14="http://schemas.microsoft.com/office/word/2010/wordml" w:rsidP="423CA4C7" wp14:paraId="4F5DFDC8" wp14:textId="17027A4F">
      <w:pPr>
        <w:pStyle w:val="ListParagraph"/>
        <w:numPr>
          <w:ilvl w:val="0"/>
          <w:numId w:val="14"/>
        </w:numPr>
        <w:spacing w:before="0" w:beforeAutospacing="off" w:after="0" w:afterAutospacing="off"/>
        <w:rPr>
          <w:rFonts w:ascii="Calibri" w:hAnsi="Calibri" w:eastAsia="Calibri" w:cs="Calibri"/>
          <w:noProof w:val="0"/>
          <w:sz w:val="24"/>
          <w:szCs w:val="24"/>
          <w:lang w:val="fr-FR"/>
        </w:rPr>
      </w:pPr>
      <w:r w:rsidRPr="423CA4C7" w:rsidR="4146A0CF">
        <w:rPr>
          <w:rFonts w:ascii="Calibri" w:hAnsi="Calibri" w:eastAsia="Calibri" w:cs="Calibri"/>
          <w:noProof w:val="0"/>
          <w:sz w:val="24"/>
          <w:szCs w:val="24"/>
          <w:lang w:val="fr-FR"/>
        </w:rPr>
        <w:t>Cosmétiques loufoques (tenues, accessoires) — déblocage / personnalisation</w:t>
      </w:r>
    </w:p>
    <w:p>
      <w:pPr>
        <w:pStyle w:val="Normal"/>
        <w:spacing w:before="0" w:beforeAutospacing="off" w:after="0" w:afterAutospacing="off"/>
      </w:pPr>
    </w:p>
    <w:p>
      <w:pPr>
        <w:pStyle w:val="Normal"/>
        <w:spacing w:before="0" w:beforeAutospacing="off" w:after="0" w:afterAutospacing="off"/>
        <w:ind w:left="0"/>
      </w:pPr>
      <w:r>
        <w:rPr>
          <w:rFonts w:ascii="Calibri" w:hAnsi="Calibri" w:eastAsia="Calibri" w:cs="Calibri"/>
          <w:b w:val="1"/>
          <w:bCs w:val="1"/>
          <w:noProof w:val="0"/>
          <w:sz w:val="24"/>
          <w:szCs w:val="24"/>
          <w:lang w:val="fr-FR"/>
        </w:rPr>
        <w:t xml:space="preserve">L'équipement réglementaire : le Sonomètre</w:t>
      </w:r>
    </w:p>
    <w:p>
      <w:pPr>
        <w:pStyle w:val="Normal"/>
        <w:spacing w:before="0" w:beforeAutospacing="off" w:after="0" w:afterAutospacing="off"/>
        <w:ind w:left="0"/>
      </w:pPr>
      <w:r>
        <w:rPr>
          <w:rFonts w:ascii="Calibri" w:hAnsi="Calibri" w:eastAsia="Calibri" w:cs="Calibri"/>
          <w:noProof w:val="0"/>
          <w:sz w:val="24"/>
          <w:szCs w:val="24"/>
          <w:lang w:val="fr-FR"/>
        </w:rPr>
        <w:t xml:space="preserve">Les chantiers imposent des dosimètres de bruit à leurs ouvriers. Karma Logistique en colle un sur le torse de ses employés — pas pour leur sécurité, pour son assurance. Un boîtier gris, une aiguille de VU-mètre analogique, une échelle sérigraphiée du vert au rouge.</w:t>
      </w:r>
    </w:p>
    <w:p>
      <w:pPr>
        <w:pStyle w:val="ListParagraph"/>
        <w:numPr>
          <w:ilvl w:val="0"/>
          <w:numId w:val="14"/>
        </w:numPr>
        <w:spacing w:before="0" w:beforeAutospacing="off" w:after="0" w:afterAutospacing="off"/>
        <w:rPr>
          <w:rFonts w:ascii="Calibri" w:hAnsi="Calibri" w:eastAsia="Calibri" w:cs="Calibri"/>
          <w:noProof w:val="0"/>
          <w:sz w:val="24"/>
          <w:szCs w:val="24"/>
          <w:lang w:val="fr-FR"/>
        </w:rPr>
      </w:pPr>
      <w:r>
        <w:rPr>
          <w:rFonts w:ascii="Calibri" w:hAnsi="Calibri" w:eastAsia="Calibri" w:cs="Calibri"/>
          <w:noProof w:val="0"/>
          <w:sz w:val="24"/>
          <w:szCs w:val="24"/>
          <w:lang w:val="fr-FR"/>
        </w:rPr>
        <w:t xml:space="preserve">Ce n'est pas un élément de décor, c'est l'interface de la Voice-Physics. Sans lui, la réaction des objets est une boîte noire ; avec lui, chaque écart vocal devient visible et attribuable.</w:t>
      </w:r>
    </w:p>
    <w:p>
      <w:pPr>
        <w:pStyle w:val="ListParagraph"/>
        <w:numPr>
          <w:ilvl w:val="0"/>
          <w:numId w:val="14"/>
        </w:numPr>
        <w:spacing w:before="0" w:beforeAutospacing="off" w:after="0" w:afterAutospacing="off"/>
        <w:rPr>
          <w:rFonts w:ascii="Calibri" w:hAnsi="Calibri" w:eastAsia="Calibri" w:cs="Calibri"/>
          <w:noProof w:val="0"/>
          <w:sz w:val="24"/>
          <w:szCs w:val="24"/>
          <w:lang w:val="fr-FR"/>
        </w:rPr>
      </w:pPr>
      <w:r>
        <w:rPr>
          <w:rFonts w:ascii="Calibri" w:hAnsi="Calibri" w:eastAsia="Calibri" w:cs="Calibri"/>
          <w:noProof w:val="0"/>
          <w:sz w:val="24"/>
          <w:szCs w:val="24"/>
          <w:lang w:val="fr-FR"/>
        </w:rPr>
        <w:t xml:space="preserve">L'aiguille analogique plutôt qu'un afficheur numérique : plus lisible de loin, plus cohérente avec l'univers anachronique, et son inertie fait qu'elle tremble quand on chuchote sous tension.</w:t>
      </w:r>
    </w:p>
    <w:p>
      <w:pPr>
        <w:pStyle w:val="ListParagraph"/>
        <w:numPr>
          <w:ilvl w:val="0"/>
          <w:numId w:val="14"/>
        </w:numPr>
        <w:spacing w:before="0" w:beforeAutospacing="off" w:after="0" w:afterAutospacing="off"/>
        <w:rPr>
          <w:rFonts w:ascii="Calibri" w:hAnsi="Calibri" w:eastAsia="Calibri" w:cs="Calibri"/>
          <w:noProof w:val="0"/>
          <w:sz w:val="24"/>
          <w:szCs w:val="24"/>
          <w:lang w:val="fr-FR"/>
        </w:rPr>
      </w:pPr>
      <w:r>
        <w:rPr>
          <w:rFonts w:ascii="Calibri" w:hAnsi="Calibri" w:eastAsia="Calibri" w:cs="Calibri"/>
          <w:noProof w:val="0"/>
          <w:sz w:val="24"/>
          <w:szCs w:val="24"/>
          <w:lang w:val="fr-FR"/>
        </w:rPr>
        <w:t xml:space="preserve">Il alimente le débriefing : le bruit est mesuré, archivé, et ressorti au tableau des scores de fin de contrat.</w:t>
      </w:r>
    </w:p>
    <w:p>
      <w:pPr>
        <w:pStyle w:val="ListParagraph"/>
        <w:numPr>
          <w:ilvl w:val="0"/>
          <w:numId w:val="14"/>
        </w:numPr>
        <w:spacing w:before="0" w:beforeAutospacing="off" w:after="0" w:afterAutospacing="off"/>
        <w:rPr>
          <w:rFonts w:ascii="Calibri" w:hAnsi="Calibri" w:eastAsia="Calibri" w:cs="Calibri"/>
          <w:noProof w:val="0"/>
          <w:sz w:val="24"/>
          <w:szCs w:val="24"/>
          <w:lang w:val="fr-FR"/>
        </w:rPr>
      </w:pPr>
      <w:r>
        <w:rPr>
          <w:rFonts w:ascii="Calibri" w:hAnsi="Calibri" w:eastAsia="Calibri" w:cs="Calibri"/>
          <w:noProof w:val="0"/>
          <w:sz w:val="24"/>
          <w:szCs w:val="24"/>
          <w:lang w:val="fr-FR"/>
        </w:rPr>
        <w:t xml:space="preserve">Support cosmétique naturel : boîtiers, cadrans, aiguilles.</w:t>
      </w:r>
    </w:p>
    <w:p>
      <w:pPr>
        <w:pStyle w:val="Normal"/>
        <w:spacing w:before="0" w:beforeAutospacing="off" w:after="0" w:afterAutospacing="off"/>
        <w:ind w:left="0"/>
      </w:pPr>
      <w:r>
        <w:rPr>
          <w:rFonts w:ascii="Calibri" w:hAnsi="Calibri" w:eastAsia="Calibri" w:cs="Calibri"/>
          <w:b w:val="1"/>
          <w:bCs w:val="1"/>
          <w:noProof w:val="0"/>
          <w:sz w:val="24"/>
          <w:szCs w:val="24"/>
          <w:lang w:val="fr-FR"/>
        </w:rPr>
        <w:t xml:space="preserve">Limite à ne pas franchir :</w:t>
      </w:r>
      <w:r>
        <w:rPr>
          <w:rFonts w:ascii="Calibri" w:hAnsi="Calibri" w:eastAsia="Calibri" w:cs="Calibri"/>
          <w:noProof w:val="0"/>
          <w:sz w:val="24"/>
          <w:szCs w:val="24"/>
          <w:lang w:val="fr-FR"/>
        </w:rPr>
        <w:t xml:space="preserve"> le sonomètre mesure ce que le joueur émet, jamais ce que cela provoque. Il dit « tu as crié » ; il ne dit pas « il t'a entendu » (cf. 2.4.3).</w:t>
      </w:r>
    </w:p>
    <w:p xmlns:wp14="http://schemas.microsoft.com/office/word/2010/wordml" w:rsidP="423CA4C7" wp14:paraId="31DF5098" wp14:textId="7978A473">
      <w:pPr>
        <w:pStyle w:val="ListParagraph"/>
        <w:spacing w:before="0" w:beforeAutospacing="off" w:after="0" w:afterAutospacing="off"/>
        <w:ind w:left="1440"/>
        <w:rPr>
          <w:rFonts w:ascii="Calibri" w:hAnsi="Calibri" w:eastAsia="Calibri" w:cs="Calibri"/>
          <w:noProof w:val="0"/>
          <w:sz w:val="24"/>
          <w:szCs w:val="24"/>
          <w:lang w:val="fr-FR"/>
        </w:rPr>
      </w:pPr>
    </w:p>
    <w:p xmlns:wp14="http://schemas.microsoft.com/office/word/2010/wordml" w:rsidP="423CA4C7" wp14:paraId="2EAD6D61" wp14:textId="47B9F1C0">
      <w:pPr>
        <w:pStyle w:val="ListParagraph"/>
        <w:numPr>
          <w:ilvl w:val="1"/>
          <w:numId w:val="2"/>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Les Antagonistes / PNJ :</w:t>
      </w:r>
      <w:r w:rsidRPr="423CA4C7" w:rsidR="0E42F5FA">
        <w:rPr>
          <w:rFonts w:ascii="Calibri" w:hAnsi="Calibri" w:eastAsia="Calibri" w:cs="Calibri"/>
          <w:noProof w:val="0"/>
          <w:sz w:val="24"/>
          <w:szCs w:val="24"/>
          <w:lang w:val="fr-FR"/>
        </w:rPr>
        <w:t xml:space="preserve"> </w:t>
      </w:r>
    </w:p>
    <w:p xmlns:wp14="http://schemas.microsoft.com/office/word/2010/wordml" w:rsidP="423CA4C7" wp14:paraId="07F8CC8D" wp14:textId="76727B4A">
      <w:pPr>
        <w:pStyle w:val="Normal"/>
        <w:spacing w:before="0" w:beforeAutospacing="off" w:after="0" w:afterAutospacing="off"/>
        <w:ind w:left="720"/>
      </w:pPr>
      <w:r w:rsidRPr="423CA4C7" w:rsidR="446CEA68">
        <w:rPr>
          <w:rFonts w:ascii="Calibri" w:hAnsi="Calibri" w:eastAsia="Calibri" w:cs="Calibri"/>
          <w:noProof w:val="0"/>
          <w:sz w:val="24"/>
          <w:szCs w:val="24"/>
          <w:lang w:val="fr-FR"/>
        </w:rPr>
        <w:t>Trois familles d'opposition, de la plus vivante à la plus passive. Toutes partagent un dénominateur commun : elles réagissent au bruit, et le bruit vient des joueurs.</w:t>
      </w:r>
    </w:p>
    <w:p xmlns:wp14="http://schemas.microsoft.com/office/word/2010/wordml" w:rsidP="423CA4C7" wp14:paraId="39DAEFD4" wp14:textId="698C8051">
      <w:pPr>
        <w:pStyle w:val="Normal"/>
        <w:spacing w:before="0" w:beforeAutospacing="off" w:after="0" w:afterAutospacing="off"/>
        <w:ind w:left="720"/>
        <w:rPr>
          <w:rFonts w:ascii="Calibri" w:hAnsi="Calibri" w:eastAsia="Calibri" w:cs="Calibri"/>
          <w:noProof w:val="0"/>
          <w:sz w:val="24"/>
          <w:szCs w:val="24"/>
          <w:lang w:val="fr-FR"/>
        </w:rPr>
      </w:pPr>
    </w:p>
    <w:p xmlns:wp14="http://schemas.microsoft.com/office/word/2010/wordml" w:rsidP="423CA4C7" wp14:paraId="56BECD43" wp14:textId="1C154B9E">
      <w:pPr>
        <w:pStyle w:val="Normal"/>
        <w:spacing w:before="0" w:beforeAutospacing="off" w:after="0" w:afterAutospacing="off"/>
        <w:ind w:left="720"/>
        <w:rPr>
          <w:rFonts w:ascii="Calibri" w:hAnsi="Calibri" w:eastAsia="Calibri" w:cs="Calibri"/>
          <w:b w:val="1"/>
          <w:bCs w:val="1"/>
          <w:noProof w:val="0"/>
          <w:sz w:val="24"/>
          <w:szCs w:val="24"/>
          <w:lang w:val="fr-FR"/>
        </w:rPr>
      </w:pPr>
      <w:r w:rsidRPr="423CA4C7" w:rsidR="446CEA68">
        <w:rPr>
          <w:rFonts w:ascii="Calibri" w:hAnsi="Calibri" w:eastAsia="Calibri" w:cs="Calibri"/>
          <w:b w:val="1"/>
          <w:bCs w:val="1"/>
          <w:noProof w:val="0"/>
          <w:sz w:val="24"/>
          <w:szCs w:val="24"/>
          <w:lang w:val="fr-FR"/>
        </w:rPr>
        <w:t>Les Monstres — antagoniste principal</w:t>
      </w:r>
    </w:p>
    <w:p xmlns:wp14="http://schemas.microsoft.com/office/word/2010/wordml" w:rsidP="423CA4C7" wp14:paraId="0E14FB28" wp14:textId="652C4790">
      <w:pPr>
        <w:pStyle w:val="ListParagraph"/>
        <w:numPr>
          <w:ilvl w:val="0"/>
          <w:numId w:val="17"/>
        </w:numPr>
        <w:spacing w:before="0" w:beforeAutospacing="off" w:after="0" w:afterAutospacing="off"/>
        <w:rPr>
          <w:rFonts w:ascii="Calibri" w:hAnsi="Calibri" w:eastAsia="Calibri" w:cs="Calibri"/>
          <w:noProof w:val="0"/>
          <w:sz w:val="24"/>
          <w:szCs w:val="24"/>
          <w:lang w:val="fr-FR"/>
        </w:rPr>
      </w:pPr>
      <w:r w:rsidRPr="423CA4C7" w:rsidR="446CEA68">
        <w:rPr>
          <w:rFonts w:ascii="Calibri" w:hAnsi="Calibri" w:eastAsia="Calibri" w:cs="Calibri"/>
          <w:noProof w:val="0"/>
          <w:sz w:val="24"/>
          <w:szCs w:val="24"/>
          <w:lang w:val="fr-FR"/>
        </w:rPr>
        <w:t>Invincibles (on ne les combat jamais) et aveugles (guidés au son).</w:t>
      </w:r>
    </w:p>
    <w:p xmlns:wp14="http://schemas.microsoft.com/office/word/2010/wordml" w:rsidP="423CA4C7" wp14:paraId="3269B738" wp14:textId="43EAF70A">
      <w:pPr>
        <w:pStyle w:val="ListParagraph"/>
        <w:numPr>
          <w:ilvl w:val="0"/>
          <w:numId w:val="17"/>
        </w:numPr>
        <w:spacing w:before="0" w:beforeAutospacing="off" w:after="0" w:afterAutospacing="off"/>
        <w:rPr>
          <w:rFonts w:ascii="Calibri" w:hAnsi="Calibri" w:eastAsia="Calibri" w:cs="Calibri"/>
          <w:noProof w:val="0"/>
          <w:sz w:val="24"/>
          <w:szCs w:val="24"/>
          <w:lang w:val="fr-FR"/>
        </w:rPr>
      </w:pPr>
      <w:r w:rsidRPr="423CA4C7" w:rsidR="446CEA68">
        <w:rPr>
          <w:rFonts w:ascii="Calibri" w:hAnsi="Calibri" w:eastAsia="Calibri" w:cs="Calibri"/>
          <w:noProof w:val="0"/>
          <w:sz w:val="24"/>
          <w:szCs w:val="24"/>
          <w:lang w:val="fr-FR"/>
        </w:rPr>
        <w:t>Se déplacer lentement et en silence = indétectable, même de près.</w:t>
      </w:r>
    </w:p>
    <w:p xmlns:wp14="http://schemas.microsoft.com/office/word/2010/wordml" w:rsidP="423CA4C7" wp14:paraId="31830361" wp14:textId="3C784FFE">
      <w:pPr>
        <w:pStyle w:val="ListParagraph"/>
        <w:numPr>
          <w:ilvl w:val="0"/>
          <w:numId w:val="17"/>
        </w:numPr>
        <w:spacing w:before="0" w:beforeAutospacing="off" w:after="0" w:afterAutospacing="off"/>
        <w:rPr>
          <w:rFonts w:ascii="Calibri" w:hAnsi="Calibri" w:eastAsia="Calibri" w:cs="Calibri"/>
          <w:noProof w:val="0"/>
          <w:sz w:val="24"/>
          <w:szCs w:val="24"/>
          <w:lang w:val="fr-FR"/>
        </w:rPr>
      </w:pPr>
      <w:r w:rsidRPr="423CA4C7" w:rsidR="446CEA68">
        <w:rPr>
          <w:rFonts w:ascii="Calibri" w:hAnsi="Calibri" w:eastAsia="Calibri" w:cs="Calibri"/>
          <w:noProof w:val="0"/>
          <w:sz w:val="24"/>
          <w:szCs w:val="24"/>
          <w:lang w:val="fr-FR"/>
        </w:rPr>
        <w:t>Courir attire leur attention ; parler les fait foncer sur la source ; plus on parle fort, plus le rayon de détection s'étend.</w:t>
      </w:r>
    </w:p>
    <w:p xmlns:wp14="http://schemas.microsoft.com/office/word/2010/wordml" w:rsidP="423CA4C7" wp14:paraId="56163969" wp14:textId="49400D38">
      <w:pPr>
        <w:pStyle w:val="ListParagraph"/>
        <w:numPr>
          <w:ilvl w:val="0"/>
          <w:numId w:val="17"/>
        </w:numPr>
        <w:spacing w:before="0" w:beforeAutospacing="off" w:after="0" w:afterAutospacing="off"/>
        <w:rPr>
          <w:rFonts w:ascii="Calibri" w:hAnsi="Calibri" w:eastAsia="Calibri" w:cs="Calibri"/>
          <w:noProof w:val="0"/>
          <w:sz w:val="24"/>
          <w:szCs w:val="24"/>
          <w:lang w:val="fr-FR"/>
        </w:rPr>
      </w:pPr>
      <w:r w:rsidRPr="423CA4C7" w:rsidR="446CEA68">
        <w:rPr>
          <w:rFonts w:ascii="Calibri" w:hAnsi="Calibri" w:eastAsia="Calibri" w:cs="Calibri"/>
          <w:noProof w:val="0"/>
          <w:sz w:val="24"/>
          <w:szCs w:val="24"/>
          <w:lang w:val="fr-FR"/>
        </w:rPr>
        <w:t>Tangibles, visibles et effrayants (embuscade, colosse qui fait trembler les murs, créature longeant les murs…).</w:t>
      </w:r>
    </w:p>
    <w:p xmlns:wp14="http://schemas.microsoft.com/office/word/2010/wordml" w:rsidP="423CA4C7" wp14:paraId="75AF692C" wp14:textId="10E9CD27">
      <w:pPr>
        <w:pStyle w:val="ListParagraph"/>
        <w:numPr>
          <w:ilvl w:val="0"/>
          <w:numId w:val="17"/>
        </w:numPr>
        <w:spacing w:before="0" w:beforeAutospacing="off" w:after="0" w:afterAutospacing="off"/>
        <w:rPr>
          <w:rFonts w:ascii="Calibri" w:hAnsi="Calibri" w:eastAsia="Calibri" w:cs="Calibri"/>
          <w:noProof w:val="0"/>
          <w:sz w:val="24"/>
          <w:szCs w:val="24"/>
          <w:lang w:val="fr-FR"/>
        </w:rPr>
      </w:pPr>
      <w:r w:rsidRPr="423CA4C7" w:rsidR="446CEA68">
        <w:rPr>
          <w:rFonts w:ascii="Calibri" w:hAnsi="Calibri" w:eastAsia="Calibri" w:cs="Calibri"/>
          <w:noProof w:val="0"/>
          <w:sz w:val="24"/>
          <w:szCs w:val="24"/>
          <w:lang w:val="fr-FR"/>
        </w:rPr>
        <w:t>Reskinnés selon le biome, débloqués progressivement (une menace à la fois).</w:t>
      </w:r>
    </w:p>
    <w:p xmlns:wp14="http://schemas.microsoft.com/office/word/2010/wordml" w:rsidP="423CA4C7" wp14:paraId="7378C09F" wp14:textId="1F1F1258">
      <w:pPr>
        <w:pStyle w:val="ListParagraph"/>
        <w:numPr>
          <w:ilvl w:val="0"/>
          <w:numId w:val="17"/>
        </w:numPr>
        <w:spacing w:before="0" w:beforeAutospacing="off" w:after="0" w:afterAutospacing="off"/>
        <w:rPr>
          <w:rFonts w:ascii="Calibri" w:hAnsi="Calibri" w:eastAsia="Calibri" w:cs="Calibri"/>
          <w:noProof w:val="0"/>
          <w:sz w:val="24"/>
          <w:szCs w:val="24"/>
          <w:lang w:val="fr-FR"/>
        </w:rPr>
      </w:pPr>
      <w:r w:rsidRPr="423CA4C7" w:rsidR="446CEA68">
        <w:rPr>
          <w:rFonts w:ascii="Calibri" w:hAnsi="Calibri" w:eastAsia="Calibri" w:cs="Calibri"/>
          <w:noProof w:val="0"/>
          <w:sz w:val="24"/>
          <w:szCs w:val="24"/>
          <w:lang w:val="fr-FR"/>
        </w:rPr>
        <w:t>Un seul sur certaines maps, plusieurs cohabitant sur d'autres.</w:t>
      </w:r>
    </w:p>
    <w:p xmlns:wp14="http://schemas.microsoft.com/office/word/2010/wordml" w:rsidP="423CA4C7" wp14:paraId="55D7FC61" wp14:textId="61AC34D8">
      <w:pPr>
        <w:pStyle w:val="ListParagraph"/>
        <w:spacing w:before="0" w:beforeAutospacing="off" w:after="0" w:afterAutospacing="off"/>
        <w:ind w:left="1776"/>
        <w:rPr>
          <w:rFonts w:ascii="Calibri" w:hAnsi="Calibri" w:eastAsia="Calibri" w:cs="Calibri"/>
          <w:noProof w:val="0"/>
          <w:sz w:val="24"/>
          <w:szCs w:val="24"/>
          <w:lang w:val="fr-FR"/>
        </w:rPr>
      </w:pPr>
    </w:p>
    <w:p xmlns:wp14="http://schemas.microsoft.com/office/word/2010/wordml" w:rsidP="423CA4C7" wp14:paraId="2696260E" wp14:textId="5A3B055E">
      <w:pPr>
        <w:pStyle w:val="Normal"/>
        <w:spacing w:before="0" w:beforeAutospacing="off" w:after="0" w:afterAutospacing="off"/>
        <w:ind w:left="720"/>
        <w:rPr>
          <w:rFonts w:ascii="Calibri" w:hAnsi="Calibri" w:eastAsia="Calibri" w:cs="Calibri"/>
          <w:b w:val="1"/>
          <w:bCs w:val="1"/>
          <w:noProof w:val="0"/>
          <w:sz w:val="24"/>
          <w:szCs w:val="24"/>
          <w:lang w:val="fr-FR"/>
        </w:rPr>
      </w:pPr>
      <w:r w:rsidRPr="423CA4C7" w:rsidR="446CEA68">
        <w:rPr>
          <w:rFonts w:ascii="Calibri" w:hAnsi="Calibri" w:eastAsia="Calibri" w:cs="Calibri"/>
          <w:b w:val="1"/>
          <w:bCs w:val="1"/>
          <w:noProof w:val="0"/>
          <w:sz w:val="24"/>
          <w:szCs w:val="24"/>
          <w:lang w:val="fr-FR"/>
        </w:rPr>
        <w:t xml:space="preserve">Les Pièges de </w:t>
      </w:r>
      <w:r w:rsidRPr="423CA4C7" w:rsidR="446CEA68">
        <w:rPr>
          <w:rFonts w:ascii="Calibri" w:hAnsi="Calibri" w:eastAsia="Calibri" w:cs="Calibri"/>
          <w:b w:val="1"/>
          <w:bCs w:val="1"/>
          <w:noProof w:val="0"/>
          <w:sz w:val="24"/>
          <w:szCs w:val="24"/>
          <w:lang w:val="fr-FR"/>
        </w:rPr>
        <w:t>map</w:t>
      </w:r>
      <w:r w:rsidRPr="423CA4C7" w:rsidR="446CEA68">
        <w:rPr>
          <w:rFonts w:ascii="Calibri" w:hAnsi="Calibri" w:eastAsia="Calibri" w:cs="Calibri"/>
          <w:b w:val="1"/>
          <w:bCs w:val="1"/>
          <w:noProof w:val="0"/>
          <w:sz w:val="24"/>
          <w:szCs w:val="24"/>
          <w:lang w:val="fr-FR"/>
        </w:rPr>
        <w:t xml:space="preserve"> — antagoniste "architectural"</w:t>
      </w:r>
    </w:p>
    <w:p xmlns:wp14="http://schemas.microsoft.com/office/word/2010/wordml" w:rsidP="423CA4C7" wp14:paraId="61BA5324" wp14:textId="386C2C6F">
      <w:pPr>
        <w:pStyle w:val="ListParagraph"/>
        <w:numPr>
          <w:ilvl w:val="0"/>
          <w:numId w:val="18"/>
        </w:numPr>
        <w:spacing w:before="0" w:beforeAutospacing="off" w:after="0" w:afterAutospacing="off"/>
        <w:rPr>
          <w:rFonts w:ascii="Calibri" w:hAnsi="Calibri" w:eastAsia="Calibri" w:cs="Calibri"/>
          <w:noProof w:val="0"/>
          <w:sz w:val="24"/>
          <w:szCs w:val="24"/>
          <w:lang w:val="fr-FR"/>
        </w:rPr>
      </w:pPr>
      <w:r w:rsidRPr="423CA4C7" w:rsidR="446CEA68">
        <w:rPr>
          <w:rFonts w:ascii="Calibri" w:hAnsi="Calibri" w:eastAsia="Calibri" w:cs="Calibri"/>
          <w:noProof w:val="0"/>
          <w:sz w:val="24"/>
          <w:szCs w:val="24"/>
          <w:lang w:val="fr-FR"/>
        </w:rPr>
        <w:t>Le lieu lui-même est hostile.</w:t>
      </w:r>
      <w:r w:rsidRPr="423CA4C7" w:rsidR="38B21076">
        <w:rPr>
          <w:rFonts w:ascii="Calibri" w:hAnsi="Calibri" w:eastAsia="Calibri" w:cs="Calibri"/>
          <w:noProof w:val="0"/>
          <w:sz w:val="24"/>
          <w:szCs w:val="24"/>
          <w:lang w:val="fr-FR"/>
        </w:rPr>
        <w:t xml:space="preserve"> </w:t>
      </w:r>
      <w:r w:rsidRPr="423CA4C7" w:rsidR="446CEA68">
        <w:rPr>
          <w:rFonts w:ascii="Calibri" w:hAnsi="Calibri" w:eastAsia="Calibri" w:cs="Calibri"/>
          <w:noProof w:val="0"/>
          <w:sz w:val="24"/>
          <w:szCs w:val="24"/>
          <w:lang w:val="fr-FR"/>
        </w:rPr>
        <w:t>Ex. : portes qui dévorent si on les franchit bruyamment, tourelles qui repèrent au son, zones de vide / chutes mortelles spectaculaires.</w:t>
      </w:r>
    </w:p>
    <w:p xmlns:wp14="http://schemas.microsoft.com/office/word/2010/wordml" w:rsidP="423CA4C7" wp14:paraId="392858ED" wp14:textId="1D1581FB">
      <w:pPr>
        <w:pStyle w:val="ListParagraph"/>
        <w:numPr>
          <w:ilvl w:val="0"/>
          <w:numId w:val="18"/>
        </w:numPr>
        <w:spacing w:before="0" w:beforeAutospacing="off" w:after="0" w:afterAutospacing="off"/>
        <w:rPr>
          <w:rFonts w:ascii="Calibri" w:hAnsi="Calibri" w:eastAsia="Calibri" w:cs="Calibri"/>
          <w:noProof w:val="0"/>
          <w:sz w:val="24"/>
          <w:szCs w:val="24"/>
          <w:lang w:val="fr-FR"/>
        </w:rPr>
      </w:pPr>
      <w:r w:rsidRPr="423CA4C7" w:rsidR="446CEA68">
        <w:rPr>
          <w:rFonts w:ascii="Calibri" w:hAnsi="Calibri" w:eastAsia="Calibri" w:cs="Calibri"/>
          <w:noProof w:val="0"/>
          <w:sz w:val="24"/>
          <w:szCs w:val="24"/>
          <w:lang w:val="fr-FR"/>
        </w:rPr>
        <w:t>Même logique sonore que les monstres (pour les pièges qui y réagissent).</w:t>
      </w:r>
    </w:p>
    <w:p xmlns:wp14="http://schemas.microsoft.com/office/word/2010/wordml" w:rsidP="423CA4C7" wp14:paraId="409700D3" wp14:textId="1E0E1947">
      <w:pPr>
        <w:pStyle w:val="Normal"/>
        <w:spacing w:before="0" w:beforeAutospacing="off" w:after="0" w:afterAutospacing="off"/>
        <w:ind w:left="720"/>
        <w:rPr>
          <w:rFonts w:ascii="Calibri" w:hAnsi="Calibri" w:eastAsia="Calibri" w:cs="Calibri"/>
          <w:noProof w:val="0"/>
          <w:sz w:val="24"/>
          <w:szCs w:val="24"/>
          <w:lang w:val="fr-FR"/>
        </w:rPr>
      </w:pPr>
    </w:p>
    <w:p xmlns:wp14="http://schemas.microsoft.com/office/word/2010/wordml" w:rsidP="423CA4C7" wp14:paraId="1D2E06AC" wp14:textId="77BBD1AF">
      <w:pPr>
        <w:pStyle w:val="Normal"/>
        <w:spacing w:before="0" w:beforeAutospacing="off" w:after="0" w:afterAutospacing="off"/>
        <w:ind w:left="720"/>
        <w:rPr>
          <w:rFonts w:ascii="Calibri" w:hAnsi="Calibri" w:eastAsia="Calibri" w:cs="Calibri"/>
          <w:b w:val="1"/>
          <w:bCs w:val="1"/>
          <w:noProof w:val="0"/>
          <w:sz w:val="24"/>
          <w:szCs w:val="24"/>
          <w:lang w:val="fr-FR"/>
        </w:rPr>
      </w:pPr>
      <w:r w:rsidRPr="423CA4C7" w:rsidR="446CEA68">
        <w:rPr>
          <w:rFonts w:ascii="Calibri" w:hAnsi="Calibri" w:eastAsia="Calibri" w:cs="Calibri"/>
          <w:b w:val="1"/>
          <w:bCs w:val="1"/>
          <w:noProof w:val="0"/>
          <w:sz w:val="24"/>
          <w:szCs w:val="24"/>
          <w:lang w:val="fr-FR"/>
        </w:rPr>
        <w:t>Les Menaces environnementales — les meubles</w:t>
      </w:r>
    </w:p>
    <w:p xmlns:wp14="http://schemas.microsoft.com/office/word/2010/wordml" w:rsidP="423CA4C7" wp14:paraId="0CC2B81E" wp14:textId="06B5076F">
      <w:pPr>
        <w:pStyle w:val="ListParagraph"/>
        <w:numPr>
          <w:ilvl w:val="0"/>
          <w:numId w:val="19"/>
        </w:numPr>
        <w:spacing w:before="0" w:beforeAutospacing="off" w:after="0" w:afterAutospacing="off"/>
        <w:rPr>
          <w:rFonts w:ascii="Calibri" w:hAnsi="Calibri" w:eastAsia="Calibri" w:cs="Calibri"/>
          <w:noProof w:val="0"/>
          <w:sz w:val="24"/>
          <w:szCs w:val="24"/>
          <w:lang w:val="fr-FR"/>
        </w:rPr>
      </w:pPr>
      <w:r w:rsidRPr="423CA4C7" w:rsidR="446CEA68">
        <w:rPr>
          <w:rFonts w:ascii="Calibri" w:hAnsi="Calibri" w:eastAsia="Calibri" w:cs="Calibri"/>
          <w:noProof w:val="0"/>
          <w:sz w:val="24"/>
          <w:szCs w:val="24"/>
          <w:lang w:val="fr-FR"/>
        </w:rPr>
        <w:t>Pas des ennemis : le relais physique entre la voix et le danger.</w:t>
      </w:r>
    </w:p>
    <w:p xmlns:wp14="http://schemas.microsoft.com/office/word/2010/wordml" w:rsidP="423CA4C7" wp14:paraId="4CA677D4" wp14:textId="0B575CF3">
      <w:pPr>
        <w:pStyle w:val="ListParagraph"/>
        <w:numPr>
          <w:ilvl w:val="0"/>
          <w:numId w:val="19"/>
        </w:numPr>
        <w:spacing w:before="0" w:beforeAutospacing="off" w:after="0" w:afterAutospacing="off"/>
        <w:rPr>
          <w:rFonts w:ascii="Calibri" w:hAnsi="Calibri" w:eastAsia="Calibri" w:cs="Calibri"/>
          <w:noProof w:val="0"/>
          <w:sz w:val="24"/>
          <w:szCs w:val="24"/>
          <w:lang w:val="fr-FR"/>
        </w:rPr>
      </w:pPr>
      <w:r w:rsidRPr="423CA4C7" w:rsidR="446CEA68">
        <w:rPr>
          <w:rFonts w:ascii="Calibri" w:hAnsi="Calibri" w:eastAsia="Calibri" w:cs="Calibri"/>
          <w:noProof w:val="0"/>
          <w:sz w:val="24"/>
          <w:szCs w:val="24"/>
          <w:lang w:val="fr-FR"/>
        </w:rPr>
        <w:t>Réagissent aux fréquences de la voix (bougent, basculent, font du bruit).</w:t>
      </w:r>
    </w:p>
    <w:p xmlns:wp14="http://schemas.microsoft.com/office/word/2010/wordml" w:rsidP="423CA4C7" wp14:paraId="03DEE29F" wp14:textId="2E2F897B">
      <w:pPr>
        <w:pStyle w:val="ListParagraph"/>
        <w:numPr>
          <w:ilvl w:val="0"/>
          <w:numId w:val="19"/>
        </w:numPr>
        <w:spacing w:before="0" w:beforeAutospacing="off" w:after="0" w:afterAutospacing="off"/>
        <w:rPr>
          <w:rFonts w:ascii="Calibri" w:hAnsi="Calibri" w:eastAsia="Calibri" w:cs="Calibri"/>
          <w:noProof w:val="0"/>
          <w:sz w:val="24"/>
          <w:szCs w:val="24"/>
          <w:lang w:val="fr-FR"/>
        </w:rPr>
      </w:pPr>
      <w:r w:rsidRPr="423CA4C7" w:rsidR="446CEA68">
        <w:rPr>
          <w:rFonts w:ascii="Calibri" w:hAnsi="Calibri" w:eastAsia="Calibri" w:cs="Calibri"/>
          <w:noProof w:val="0"/>
          <w:sz w:val="24"/>
          <w:szCs w:val="24"/>
          <w:lang w:val="fr-FR"/>
        </w:rPr>
        <w:t>Le meuble n'attaque pas : il trahit.</w:t>
      </w:r>
    </w:p>
    <w:p xmlns:wp14="http://schemas.microsoft.com/office/word/2010/wordml" w:rsidP="423CA4C7" wp14:paraId="4F84B7E3" wp14:textId="36DFB830">
      <w:pPr>
        <w:pStyle w:val="Normal"/>
        <w:spacing w:before="0" w:beforeAutospacing="off" w:after="0" w:afterAutospacing="off"/>
        <w:ind w:left="720"/>
        <w:rPr>
          <w:rFonts w:ascii="Calibri" w:hAnsi="Calibri" w:eastAsia="Calibri" w:cs="Calibri"/>
          <w:noProof w:val="0"/>
          <w:sz w:val="24"/>
          <w:szCs w:val="24"/>
          <w:lang w:val="fr-FR"/>
        </w:rPr>
      </w:pPr>
    </w:p>
    <w:p xmlns:wp14="http://schemas.microsoft.com/office/word/2010/wordml" w:rsidP="423CA4C7" wp14:paraId="716448FF" wp14:textId="00881749">
      <w:pPr>
        <w:pStyle w:val="ListParagraph"/>
        <w:spacing w:before="0" w:beforeAutospacing="off" w:after="0" w:afterAutospacing="off"/>
        <w:ind w:left="1440"/>
        <w:rPr>
          <w:rFonts w:ascii="Calibri" w:hAnsi="Calibri" w:eastAsia="Calibri" w:cs="Calibri"/>
          <w:noProof w:val="0"/>
          <w:sz w:val="24"/>
          <w:szCs w:val="24"/>
          <w:lang w:val="fr-FR"/>
        </w:rPr>
      </w:pPr>
    </w:p>
    <w:p xmlns:wp14="http://schemas.microsoft.com/office/word/2010/wordml" w:rsidP="423CA4C7" wp14:paraId="40F080B7" wp14:textId="7C60CD38">
      <w:pPr>
        <w:pStyle w:val="ListParagraph"/>
        <w:numPr>
          <w:ilvl w:val="0"/>
          <w:numId w:val="2"/>
        </w:numPr>
        <w:spacing w:before="0" w:beforeAutospacing="off" w:after="0" w:afterAutospacing="off"/>
        <w:rPr>
          <w:rFonts w:ascii="Calibri" w:hAnsi="Calibri" w:eastAsia="Calibri" w:cs="Calibri"/>
          <w:b w:val="1"/>
          <w:bCs w:val="1"/>
          <w:noProof w:val="0"/>
          <w:sz w:val="24"/>
          <w:szCs w:val="24"/>
          <w:lang w:val="fr-FR"/>
        </w:rPr>
      </w:pPr>
      <w:r w:rsidRPr="423CA4C7" w:rsidR="0E42F5FA">
        <w:rPr>
          <w:rFonts w:ascii="Calibri" w:hAnsi="Calibri" w:eastAsia="Calibri" w:cs="Calibri"/>
          <w:b w:val="1"/>
          <w:bCs w:val="1"/>
          <w:noProof w:val="0"/>
          <w:sz w:val="24"/>
          <w:szCs w:val="24"/>
          <w:lang w:val="fr-FR"/>
        </w:rPr>
        <w:t>2.2. La Boucle de Gameplay (Core Loop)</w:t>
      </w:r>
    </w:p>
    <w:p xmlns:wp14="http://schemas.microsoft.com/office/word/2010/wordml" w:rsidP="423CA4C7" wp14:paraId="3BE0B749" wp14:textId="14179FE1">
      <w:pPr>
        <w:pStyle w:val="ListParagraph"/>
        <w:spacing w:before="0" w:beforeAutospacing="off" w:after="0" w:afterAutospacing="off"/>
        <w:ind w:left="720"/>
      </w:pPr>
      <w:r w:rsidRPr="423CA4C7" w:rsidR="1180CE4D">
        <w:rPr>
          <w:rFonts w:ascii="Calibri" w:hAnsi="Calibri" w:eastAsia="Calibri" w:cs="Calibri"/>
          <w:b w:val="0"/>
          <w:bCs w:val="0"/>
          <w:noProof w:val="0"/>
          <w:sz w:val="24"/>
          <w:szCs w:val="24"/>
          <w:lang w:val="fr-FR"/>
        </w:rPr>
        <w:t>Le jeu s'articule autour de trois boucles imbriquées, à des échelles de temps croissantes. La tension permanente entre contrainte du silence et nécessité d'agir est le moteur émotionnel qui relie l'ensemble.</w:t>
      </w:r>
    </w:p>
    <w:p xmlns:wp14="http://schemas.microsoft.com/office/word/2010/wordml" w:rsidP="423CA4C7" wp14:paraId="46C4C07A" wp14:textId="23628115">
      <w:pPr>
        <w:pStyle w:val="ListParagraph"/>
        <w:spacing w:before="0" w:beforeAutospacing="off" w:after="0" w:afterAutospacing="off"/>
        <w:ind w:left="720"/>
        <w:rPr>
          <w:rFonts w:ascii="Calibri" w:hAnsi="Calibri" w:eastAsia="Calibri" w:cs="Calibri"/>
          <w:b w:val="0"/>
          <w:bCs w:val="0"/>
          <w:noProof w:val="0"/>
          <w:sz w:val="24"/>
          <w:szCs w:val="24"/>
          <w:lang w:val="fr-FR"/>
        </w:rPr>
      </w:pPr>
    </w:p>
    <w:p xmlns:wp14="http://schemas.microsoft.com/office/word/2010/wordml" w:rsidP="423CA4C7" wp14:paraId="4B733F76" wp14:textId="7612E145">
      <w:pPr>
        <w:pStyle w:val="ListParagraph"/>
        <w:numPr>
          <w:ilvl w:val="0"/>
          <w:numId w:val="20"/>
        </w:numPr>
        <w:spacing w:before="0" w:beforeAutospacing="off" w:after="0" w:afterAutospacing="off"/>
        <w:rPr>
          <w:rFonts w:ascii="Calibri" w:hAnsi="Calibri" w:eastAsia="Calibri" w:cs="Calibri"/>
          <w:b w:val="0"/>
          <w:bCs w:val="0"/>
          <w:noProof w:val="0"/>
          <w:sz w:val="24"/>
          <w:szCs w:val="24"/>
          <w:lang w:val="fr-FR"/>
        </w:rPr>
      </w:pPr>
      <w:r w:rsidRPr="423CA4C7" w:rsidR="1180CE4D">
        <w:rPr>
          <w:rFonts w:ascii="Calibri" w:hAnsi="Calibri" w:eastAsia="Calibri" w:cs="Calibri"/>
          <w:b w:val="0"/>
          <w:bCs w:val="0"/>
          <w:noProof w:val="0"/>
          <w:sz w:val="24"/>
          <w:szCs w:val="24"/>
          <w:lang w:val="fr-FR"/>
        </w:rPr>
        <w:t>Micro-boucle (moment-to-moment, quelques secondes)</w:t>
      </w:r>
    </w:p>
    <w:p xmlns:wp14="http://schemas.microsoft.com/office/word/2010/wordml" w:rsidP="423CA4C7" wp14:paraId="03B3A188" wp14:textId="2D1FE78D">
      <w:pPr>
        <w:pStyle w:val="ListParagraph"/>
        <w:spacing w:before="0" w:beforeAutospacing="off" w:after="0" w:afterAutospacing="off"/>
        <w:ind w:left="720"/>
        <w:rPr>
          <w:rFonts w:ascii="Calibri" w:hAnsi="Calibri" w:eastAsia="Calibri" w:cs="Calibri"/>
          <w:b w:val="0"/>
          <w:bCs w:val="0"/>
          <w:noProof w:val="0"/>
          <w:sz w:val="24"/>
          <w:szCs w:val="24"/>
          <w:lang w:val="fr-FR"/>
        </w:rPr>
      </w:pPr>
    </w:p>
    <w:p xmlns:wp14="http://schemas.microsoft.com/office/word/2010/wordml" w:rsidP="423CA4C7" wp14:paraId="7C159FFB" wp14:textId="2C7D3CB6">
      <w:pPr>
        <w:pStyle w:val="ListParagraph"/>
        <w:spacing w:before="0" w:beforeAutospacing="off" w:after="0" w:afterAutospacing="off"/>
        <w:ind w:left="720"/>
        <w:rPr>
          <w:rFonts w:ascii="Calibri" w:hAnsi="Calibri" w:eastAsia="Calibri" w:cs="Calibri"/>
          <w:b w:val="0"/>
          <w:bCs w:val="0"/>
          <w:noProof w:val="0"/>
          <w:sz w:val="24"/>
          <w:szCs w:val="24"/>
          <w:lang w:val="fr-FR"/>
        </w:rPr>
      </w:pPr>
      <w:r w:rsidRPr="423CA4C7" w:rsidR="1180CE4D">
        <w:rPr>
          <w:rFonts w:ascii="Calibri" w:hAnsi="Calibri" w:eastAsia="Calibri" w:cs="Calibri"/>
          <w:b w:val="0"/>
          <w:bCs w:val="0"/>
          <w:noProof w:val="0"/>
          <w:sz w:val="24"/>
          <w:szCs w:val="24"/>
          <w:lang w:val="fr-FR"/>
        </w:rPr>
        <w:t>Le cycle d'actions que le joueur répète en continu sur la map :</w:t>
      </w:r>
    </w:p>
    <w:p xmlns:wp14="http://schemas.microsoft.com/office/word/2010/wordml" w:rsidP="423CA4C7" wp14:paraId="2FFC4EFB" wp14:textId="5A15B0F2">
      <w:pPr>
        <w:pStyle w:val="ListParagraph"/>
        <w:spacing w:before="0" w:beforeAutospacing="off" w:after="0" w:afterAutospacing="off"/>
        <w:ind w:left="720"/>
      </w:pPr>
      <w:r w:rsidRPr="423CA4C7" w:rsidR="1180CE4D">
        <w:rPr>
          <w:rFonts w:ascii="Calibri" w:hAnsi="Calibri" w:eastAsia="Calibri" w:cs="Calibri"/>
          <w:b w:val="0"/>
          <w:bCs w:val="0"/>
          <w:noProof w:val="0"/>
          <w:sz w:val="24"/>
          <w:szCs w:val="24"/>
          <w:lang w:val="fr-FR"/>
        </w:rPr>
        <w:t>Se déplacer / Explorer → Gérer sa voix → Porter</w:t>
      </w:r>
    </w:p>
    <w:p xmlns:wp14="http://schemas.microsoft.com/office/word/2010/wordml" w:rsidP="423CA4C7" wp14:paraId="2E865D9D" wp14:textId="7DD883FA">
      <w:pPr>
        <w:pStyle w:val="ListParagraph"/>
        <w:spacing w:before="0" w:beforeAutospacing="off" w:after="0" w:afterAutospacing="off"/>
        <w:ind w:left="720"/>
        <w:rPr>
          <w:rFonts w:ascii="Calibri" w:hAnsi="Calibri" w:eastAsia="Calibri" w:cs="Calibri"/>
          <w:b w:val="0"/>
          <w:bCs w:val="0"/>
          <w:noProof w:val="0"/>
          <w:sz w:val="24"/>
          <w:szCs w:val="24"/>
          <w:lang w:val="fr-FR"/>
        </w:rPr>
      </w:pPr>
    </w:p>
    <w:p xmlns:wp14="http://schemas.microsoft.com/office/word/2010/wordml" w:rsidP="423CA4C7" wp14:paraId="7D862F93" wp14:textId="60586DD9">
      <w:pPr>
        <w:pStyle w:val="ListParagraph"/>
        <w:numPr>
          <w:ilvl w:val="0"/>
          <w:numId w:val="21"/>
        </w:numPr>
        <w:spacing w:before="0" w:beforeAutospacing="off" w:after="0" w:afterAutospacing="off"/>
        <w:rPr>
          <w:rFonts w:ascii="Calibri" w:hAnsi="Calibri" w:eastAsia="Calibri" w:cs="Calibri"/>
          <w:b w:val="0"/>
          <w:bCs w:val="0"/>
          <w:noProof w:val="0"/>
          <w:sz w:val="24"/>
          <w:szCs w:val="24"/>
          <w:lang w:val="fr-FR"/>
        </w:rPr>
      </w:pPr>
      <w:r w:rsidRPr="423CA4C7" w:rsidR="1180CE4D">
        <w:rPr>
          <w:rFonts w:ascii="Calibri" w:hAnsi="Calibri" w:eastAsia="Calibri" w:cs="Calibri"/>
          <w:b w:val="0"/>
          <w:bCs w:val="0"/>
          <w:noProof w:val="0"/>
          <w:sz w:val="24"/>
          <w:szCs w:val="24"/>
          <w:lang w:val="fr-FR"/>
        </w:rPr>
        <w:t>Explorer : parcourir le lieu pour repérer les meubles à déménager.</w:t>
      </w:r>
    </w:p>
    <w:p xmlns:wp14="http://schemas.microsoft.com/office/word/2010/wordml" w:rsidP="423CA4C7" wp14:paraId="3C2A9E55" wp14:textId="0789CE98">
      <w:pPr>
        <w:pStyle w:val="ListParagraph"/>
        <w:numPr>
          <w:ilvl w:val="0"/>
          <w:numId w:val="21"/>
        </w:numPr>
        <w:spacing w:before="0" w:beforeAutospacing="off" w:after="0" w:afterAutospacing="off"/>
        <w:rPr>
          <w:rFonts w:ascii="Calibri" w:hAnsi="Calibri" w:eastAsia="Calibri" w:cs="Calibri"/>
          <w:b w:val="0"/>
          <w:bCs w:val="0"/>
          <w:noProof w:val="0"/>
          <w:sz w:val="24"/>
          <w:szCs w:val="24"/>
          <w:lang w:val="fr-FR"/>
        </w:rPr>
      </w:pPr>
      <w:r w:rsidRPr="423CA4C7" w:rsidR="1180CE4D">
        <w:rPr>
          <w:rFonts w:ascii="Calibri" w:hAnsi="Calibri" w:eastAsia="Calibri" w:cs="Calibri"/>
          <w:b w:val="0"/>
          <w:bCs w:val="0"/>
          <w:noProof w:val="0"/>
          <w:sz w:val="24"/>
          <w:szCs w:val="24"/>
          <w:lang w:val="fr-FR"/>
        </w:rPr>
        <w:t>Gérer sa voix : communiquer et se coordonner tout en maîtrisant l'impact sonore (voice-physics + éveil des trackers).</w:t>
      </w:r>
    </w:p>
    <w:p xmlns:wp14="http://schemas.microsoft.com/office/word/2010/wordml" w:rsidP="423CA4C7" wp14:paraId="0ADEC421" wp14:textId="442D7786">
      <w:pPr>
        <w:pStyle w:val="ListParagraph"/>
        <w:numPr>
          <w:ilvl w:val="0"/>
          <w:numId w:val="21"/>
        </w:numPr>
        <w:spacing w:before="0" w:beforeAutospacing="off" w:after="0" w:afterAutospacing="off"/>
        <w:rPr>
          <w:rFonts w:ascii="Calibri" w:hAnsi="Calibri" w:eastAsia="Calibri" w:cs="Calibri"/>
          <w:b w:val="0"/>
          <w:bCs w:val="0"/>
          <w:noProof w:val="0"/>
          <w:sz w:val="24"/>
          <w:szCs w:val="24"/>
          <w:lang w:val="fr-FR"/>
        </w:rPr>
      </w:pPr>
      <w:r w:rsidRPr="423CA4C7" w:rsidR="1180CE4D">
        <w:rPr>
          <w:rFonts w:ascii="Calibri" w:hAnsi="Calibri" w:eastAsia="Calibri" w:cs="Calibri"/>
          <w:b w:val="0"/>
          <w:bCs w:val="0"/>
          <w:noProof w:val="0"/>
          <w:sz w:val="24"/>
          <w:szCs w:val="24"/>
          <w:lang w:val="fr-FR"/>
        </w:rPr>
        <w:t>Porter : saisir les objets et les ramener au camion.</w:t>
      </w:r>
    </w:p>
    <w:p xmlns:wp14="http://schemas.microsoft.com/office/word/2010/wordml" w:rsidP="423CA4C7" wp14:paraId="780AD511" wp14:textId="795DAE8D">
      <w:pPr>
        <w:pStyle w:val="ListParagraph"/>
        <w:spacing w:before="0" w:beforeAutospacing="off" w:after="0" w:afterAutospacing="off"/>
        <w:ind w:left="1776"/>
        <w:rPr>
          <w:rFonts w:ascii="Calibri" w:hAnsi="Calibri" w:eastAsia="Calibri" w:cs="Calibri"/>
          <w:b w:val="0"/>
          <w:bCs w:val="0"/>
          <w:noProof w:val="0"/>
          <w:sz w:val="24"/>
          <w:szCs w:val="24"/>
          <w:lang w:val="fr-FR"/>
        </w:rPr>
      </w:pPr>
    </w:p>
    <w:p xmlns:wp14="http://schemas.microsoft.com/office/word/2010/wordml" w:rsidP="423CA4C7" wp14:paraId="50E4BB68" wp14:textId="5D292BB7">
      <w:pPr>
        <w:pStyle w:val="ListParagraph"/>
        <w:spacing w:before="0" w:beforeAutospacing="off" w:after="0" w:afterAutospacing="off"/>
        <w:ind w:left="1776"/>
        <w:rPr>
          <w:rFonts w:ascii="Calibri" w:hAnsi="Calibri" w:eastAsia="Calibri" w:cs="Calibri"/>
          <w:b w:val="0"/>
          <w:bCs w:val="0"/>
          <w:noProof w:val="0"/>
          <w:sz w:val="24"/>
          <w:szCs w:val="24"/>
          <w:lang w:val="fr-FR"/>
        </w:rPr>
      </w:pPr>
    </w:p>
    <w:p xmlns:wp14="http://schemas.microsoft.com/office/word/2010/wordml" w:rsidP="423CA4C7" wp14:paraId="3DE3C8BB" wp14:textId="295971FD">
      <w:pPr>
        <w:pStyle w:val="ListParagraph"/>
        <w:numPr>
          <w:ilvl w:val="0"/>
          <w:numId w:val="22"/>
        </w:numPr>
        <w:spacing w:before="0" w:beforeAutospacing="off" w:after="0" w:afterAutospacing="off"/>
        <w:rPr>
          <w:rFonts w:ascii="Calibri" w:hAnsi="Calibri" w:eastAsia="Calibri" w:cs="Calibri"/>
          <w:b w:val="0"/>
          <w:bCs w:val="0"/>
          <w:noProof w:val="0"/>
          <w:sz w:val="24"/>
          <w:szCs w:val="24"/>
          <w:lang w:val="fr-FR"/>
        </w:rPr>
      </w:pPr>
      <w:r w:rsidRPr="423CA4C7" w:rsidR="1180CE4D">
        <w:rPr>
          <w:rFonts w:ascii="Calibri" w:hAnsi="Calibri" w:eastAsia="Calibri" w:cs="Calibri"/>
          <w:b w:val="0"/>
          <w:bCs w:val="0"/>
          <w:noProof w:val="0"/>
          <w:sz w:val="24"/>
          <w:szCs w:val="24"/>
          <w:lang w:val="fr-FR"/>
        </w:rPr>
        <w:t>Boucle de mission (une manche / un contrat)</w:t>
      </w:r>
    </w:p>
    <w:p xmlns:wp14="http://schemas.microsoft.com/office/word/2010/wordml" w:rsidP="423CA4C7" wp14:paraId="19BB9CCD" wp14:textId="1C799645">
      <w:pPr>
        <w:pStyle w:val="ListParagraph"/>
        <w:spacing w:before="0" w:beforeAutospacing="off" w:after="0" w:afterAutospacing="off"/>
        <w:ind w:left="1428"/>
        <w:rPr>
          <w:rFonts w:ascii="Calibri" w:hAnsi="Calibri" w:eastAsia="Calibri" w:cs="Calibri"/>
          <w:b w:val="0"/>
          <w:bCs w:val="0"/>
          <w:noProof w:val="0"/>
          <w:sz w:val="24"/>
          <w:szCs w:val="24"/>
          <w:lang w:val="fr-FR"/>
        </w:rPr>
      </w:pPr>
    </w:p>
    <w:p xmlns:wp14="http://schemas.microsoft.com/office/word/2010/wordml" w:rsidP="423CA4C7" wp14:paraId="084B0DD7" wp14:textId="7EC91C31">
      <w:pPr>
        <w:pStyle w:val="ListParagraph"/>
        <w:spacing w:before="0" w:beforeAutospacing="off" w:after="0" w:afterAutospacing="off"/>
        <w:ind w:left="720"/>
      </w:pPr>
      <w:r w:rsidRPr="423CA4C7" w:rsidR="1180CE4D">
        <w:rPr>
          <w:rFonts w:ascii="Calibri" w:hAnsi="Calibri" w:eastAsia="Calibri" w:cs="Calibri"/>
          <w:b w:val="0"/>
          <w:bCs w:val="0"/>
          <w:noProof w:val="0"/>
          <w:sz w:val="24"/>
          <w:szCs w:val="24"/>
          <w:lang w:val="fr-FR"/>
        </w:rPr>
        <w:t>Voter un contrat → Arriver sur la map → Vider le lieu (micro-boucle) → Repartir avant la nuit → Être évalué</w:t>
      </w:r>
    </w:p>
    <w:p xmlns:wp14="http://schemas.microsoft.com/office/word/2010/wordml" w:rsidP="423CA4C7" wp14:paraId="50E9F068" wp14:textId="309DC3A0">
      <w:pPr>
        <w:pStyle w:val="ListParagraph"/>
        <w:spacing w:before="0" w:beforeAutospacing="off" w:after="0" w:afterAutospacing="off"/>
        <w:ind w:left="720"/>
        <w:rPr>
          <w:rFonts w:ascii="Calibri" w:hAnsi="Calibri" w:eastAsia="Calibri" w:cs="Calibri"/>
          <w:b w:val="0"/>
          <w:bCs w:val="0"/>
          <w:noProof w:val="0"/>
          <w:sz w:val="24"/>
          <w:szCs w:val="24"/>
          <w:lang w:val="fr-FR"/>
        </w:rPr>
      </w:pPr>
    </w:p>
    <w:p xmlns:wp14="http://schemas.microsoft.com/office/word/2010/wordml" w:rsidP="423CA4C7" wp14:paraId="24C82A37" wp14:textId="56CC061B">
      <w:pPr>
        <w:pStyle w:val="ListParagraph"/>
        <w:numPr>
          <w:ilvl w:val="0"/>
          <w:numId w:val="23"/>
        </w:numPr>
        <w:spacing w:before="0" w:beforeAutospacing="off" w:after="0" w:afterAutospacing="off"/>
        <w:rPr>
          <w:rFonts w:ascii="Calibri" w:hAnsi="Calibri" w:eastAsia="Calibri" w:cs="Calibri"/>
          <w:b w:val="0"/>
          <w:bCs w:val="0"/>
          <w:noProof w:val="0"/>
          <w:sz w:val="24"/>
          <w:szCs w:val="24"/>
          <w:lang w:val="fr-FR"/>
        </w:rPr>
      </w:pPr>
      <w:r w:rsidRPr="423CA4C7" w:rsidR="1180CE4D">
        <w:rPr>
          <w:rFonts w:ascii="Calibri" w:hAnsi="Calibri" w:eastAsia="Calibri" w:cs="Calibri"/>
          <w:b w:val="0"/>
          <w:bCs w:val="0"/>
          <w:noProof w:val="0"/>
          <w:sz w:val="24"/>
          <w:szCs w:val="24"/>
          <w:lang w:val="fr-FR"/>
        </w:rPr>
        <w:t xml:space="preserve">Choix du contrat — 2 à 3 contrats proposés </w:t>
      </w:r>
    </w:p>
    <w:p xmlns:wp14="http://schemas.microsoft.com/office/word/2010/wordml" w:rsidP="423CA4C7" wp14:paraId="548CF37C" wp14:textId="7E538874">
      <w:pPr>
        <w:pStyle w:val="ListParagraph"/>
        <w:spacing w:before="0" w:beforeAutospacing="off" w:after="0" w:afterAutospacing="off"/>
        <w:ind w:left="1776"/>
      </w:pPr>
      <w:r w:rsidRPr="423CA4C7" w:rsidR="1180CE4D">
        <w:rPr>
          <w:rFonts w:ascii="Calibri" w:hAnsi="Calibri" w:eastAsia="Calibri" w:cs="Calibri"/>
          <w:b w:val="0"/>
          <w:bCs w:val="0"/>
          <w:noProof w:val="0"/>
          <w:sz w:val="24"/>
          <w:szCs w:val="24"/>
          <w:lang w:val="fr-FR"/>
        </w:rPr>
        <w:t xml:space="preserve">(le nombre et la difficulté dépendent des réussites passées). </w:t>
      </w:r>
    </w:p>
    <w:p xmlns:wp14="http://schemas.microsoft.com/office/word/2010/wordml" w:rsidP="423CA4C7" wp14:paraId="61036D31" wp14:textId="72BB54B9">
      <w:pPr>
        <w:pStyle w:val="ListParagraph"/>
        <w:spacing w:before="0" w:beforeAutospacing="off" w:after="0" w:afterAutospacing="off"/>
        <w:ind w:left="1776"/>
        <w:rPr>
          <w:rFonts w:ascii="Calibri" w:hAnsi="Calibri" w:eastAsia="Calibri" w:cs="Calibri"/>
          <w:b w:val="0"/>
          <w:bCs w:val="0"/>
          <w:noProof w:val="0"/>
          <w:sz w:val="24"/>
          <w:szCs w:val="24"/>
          <w:lang w:val="fr-FR"/>
        </w:rPr>
      </w:pPr>
      <w:r w:rsidRPr="423CA4C7" w:rsidR="1180CE4D">
        <w:rPr>
          <w:rFonts w:ascii="Calibri" w:hAnsi="Calibri" w:eastAsia="Calibri" w:cs="Calibri"/>
          <w:b w:val="0"/>
          <w:bCs w:val="0"/>
          <w:noProof w:val="0"/>
          <w:sz w:val="24"/>
          <w:szCs w:val="24"/>
          <w:lang w:val="fr-FR"/>
        </w:rPr>
        <w:t>Vote collectif à la punaise sur le tableau. En cas d'égalité, la voix de l'Employé du Jour (meilleur joueur de la manche précédente) compte double.</w:t>
      </w:r>
    </w:p>
    <w:p xmlns:wp14="http://schemas.microsoft.com/office/word/2010/wordml" w:rsidP="423CA4C7" wp14:paraId="5AAFB18E" wp14:textId="28B34E2F">
      <w:pPr>
        <w:pStyle w:val="ListParagraph"/>
        <w:numPr>
          <w:ilvl w:val="0"/>
          <w:numId w:val="23"/>
        </w:numPr>
        <w:spacing w:before="0" w:beforeAutospacing="off" w:after="0" w:afterAutospacing="off"/>
        <w:rPr>
          <w:rFonts w:ascii="Calibri" w:hAnsi="Calibri" w:eastAsia="Calibri" w:cs="Calibri"/>
          <w:b w:val="0"/>
          <w:bCs w:val="0"/>
          <w:noProof w:val="0"/>
          <w:sz w:val="24"/>
          <w:szCs w:val="24"/>
          <w:lang w:val="fr-FR"/>
        </w:rPr>
      </w:pPr>
      <w:r w:rsidRPr="423CA4C7" w:rsidR="1180CE4D">
        <w:rPr>
          <w:rFonts w:ascii="Calibri" w:hAnsi="Calibri" w:eastAsia="Calibri" w:cs="Calibri"/>
          <w:b w:val="0"/>
          <w:bCs w:val="0"/>
          <w:noProof w:val="0"/>
          <w:sz w:val="24"/>
          <w:szCs w:val="24"/>
          <w:lang w:val="fr-FR"/>
        </w:rPr>
        <w:t>Objectif — Tout vider (métier de déménageur). Un système de quota qualitatif module la note : objets oubliés, objets abîmés, collègues morts… tout influe sur l'évaluation.</w:t>
      </w:r>
    </w:p>
    <w:p xmlns:wp14="http://schemas.microsoft.com/office/word/2010/wordml" w:rsidP="423CA4C7" wp14:paraId="1452BFD8" wp14:textId="2876E929">
      <w:pPr>
        <w:pStyle w:val="ListParagraph"/>
        <w:numPr>
          <w:ilvl w:val="0"/>
          <w:numId w:val="23"/>
        </w:numPr>
        <w:spacing w:before="0" w:beforeAutospacing="off" w:after="0" w:afterAutospacing="off"/>
        <w:rPr>
          <w:rFonts w:ascii="Calibri" w:hAnsi="Calibri" w:eastAsia="Calibri" w:cs="Calibri"/>
          <w:b w:val="0"/>
          <w:bCs w:val="0"/>
          <w:noProof w:val="0"/>
          <w:sz w:val="24"/>
          <w:szCs w:val="24"/>
          <w:lang w:val="fr-FR"/>
        </w:rPr>
      </w:pPr>
      <w:r w:rsidRPr="423CA4C7" w:rsidR="1180CE4D">
        <w:rPr>
          <w:rFonts w:ascii="Calibri" w:hAnsi="Calibri" w:eastAsia="Calibri" w:cs="Calibri"/>
          <w:b w:val="0"/>
          <w:bCs w:val="0"/>
          <w:noProof w:val="0"/>
          <w:sz w:val="24"/>
          <w:szCs w:val="24"/>
          <w:lang w:val="fr-FR"/>
        </w:rPr>
        <w:t>Extraction — Retour obligatoire au camion. Le camion peut partir dès qu'un joueur le déclenche (source de chaos volontaire, façon Lethal Company). Un timer (tombée de la nuit) force le départ :</w:t>
      </w:r>
    </w:p>
    <w:p xmlns:wp14="http://schemas.microsoft.com/office/word/2010/wordml" w:rsidP="423CA4C7" wp14:paraId="7E89D9D5" wp14:textId="6B324A1A">
      <w:pPr>
        <w:pStyle w:val="ListParagraph"/>
        <w:numPr>
          <w:ilvl w:val="0"/>
          <w:numId w:val="23"/>
        </w:numPr>
        <w:spacing w:before="0" w:beforeAutospacing="off" w:after="0" w:afterAutospacing="off"/>
        <w:rPr>
          <w:rFonts w:ascii="Calibri" w:hAnsi="Calibri" w:eastAsia="Calibri" w:cs="Calibri"/>
          <w:b w:val="0"/>
          <w:bCs w:val="0"/>
          <w:noProof w:val="0"/>
          <w:sz w:val="24"/>
          <w:szCs w:val="24"/>
          <w:lang w:val="fr-FR"/>
        </w:rPr>
      </w:pPr>
      <w:r w:rsidRPr="423CA4C7" w:rsidR="1180CE4D">
        <w:rPr>
          <w:rFonts w:ascii="Calibri" w:hAnsi="Calibri" w:eastAsia="Calibri" w:cs="Calibri"/>
          <w:b w:val="0"/>
          <w:bCs w:val="0"/>
          <w:noProof w:val="0"/>
          <w:sz w:val="24"/>
          <w:szCs w:val="24"/>
          <w:lang w:val="fr-FR"/>
        </w:rPr>
        <w:t>Joueurs absents du camion → réimprimés (avec pénalité).</w:t>
      </w:r>
    </w:p>
    <w:p xmlns:wp14="http://schemas.microsoft.com/office/word/2010/wordml" w:rsidP="423CA4C7" wp14:paraId="6221F5C0" wp14:textId="3C1300F5">
      <w:pPr>
        <w:pStyle w:val="ListParagraph"/>
        <w:numPr>
          <w:ilvl w:val="0"/>
          <w:numId w:val="23"/>
        </w:numPr>
        <w:spacing w:before="0" w:beforeAutospacing="off" w:after="0" w:afterAutospacing="off"/>
        <w:rPr>
          <w:rFonts w:ascii="Calibri" w:hAnsi="Calibri" w:eastAsia="Calibri" w:cs="Calibri"/>
          <w:b w:val="0"/>
          <w:bCs w:val="0"/>
          <w:noProof w:val="0"/>
          <w:sz w:val="24"/>
          <w:szCs w:val="24"/>
          <w:lang w:val="fr-FR"/>
        </w:rPr>
      </w:pPr>
      <w:r w:rsidRPr="423CA4C7" w:rsidR="1180CE4D">
        <w:rPr>
          <w:rFonts w:ascii="Calibri" w:hAnsi="Calibri" w:eastAsia="Calibri" w:cs="Calibri"/>
          <w:b w:val="0"/>
          <w:bCs w:val="0"/>
          <w:noProof w:val="0"/>
          <w:sz w:val="24"/>
          <w:szCs w:val="24"/>
          <w:lang w:val="fr-FR"/>
        </w:rPr>
        <w:t>Aucun joueur dans le camion à la nuit → partie perdue.</w:t>
      </w:r>
    </w:p>
    <w:p xmlns:wp14="http://schemas.microsoft.com/office/word/2010/wordml" w:rsidP="423CA4C7" wp14:paraId="32A66053" wp14:textId="7D9C2905">
      <w:pPr>
        <w:pStyle w:val="ListParagraph"/>
        <w:numPr>
          <w:ilvl w:val="0"/>
          <w:numId w:val="23"/>
        </w:numPr>
        <w:spacing w:before="0" w:beforeAutospacing="off" w:after="0" w:afterAutospacing="off"/>
        <w:rPr>
          <w:rFonts w:ascii="Calibri" w:hAnsi="Calibri" w:eastAsia="Calibri" w:cs="Calibri"/>
          <w:b w:val="0"/>
          <w:bCs w:val="0"/>
          <w:noProof w:val="0"/>
          <w:sz w:val="24"/>
          <w:szCs w:val="24"/>
          <w:lang w:val="fr-FR"/>
        </w:rPr>
      </w:pPr>
      <w:r w:rsidRPr="423CA4C7" w:rsidR="1180CE4D">
        <w:rPr>
          <w:rFonts w:ascii="Calibri" w:hAnsi="Calibri" w:eastAsia="Calibri" w:cs="Calibri"/>
          <w:b w:val="0"/>
          <w:bCs w:val="0"/>
          <w:noProof w:val="0"/>
          <w:sz w:val="24"/>
          <w:szCs w:val="24"/>
          <w:lang w:val="fr-FR"/>
        </w:rPr>
        <w:t>Évaluation — Note qui fait stagner / monter / descendre la réputation en étoiles.</w:t>
      </w:r>
    </w:p>
    <w:p xmlns:wp14="http://schemas.microsoft.com/office/word/2010/wordml" w:rsidP="423CA4C7" wp14:paraId="3F29B425" wp14:textId="72786E25">
      <w:pPr>
        <w:pStyle w:val="ListParagraph"/>
        <w:spacing w:before="0" w:beforeAutospacing="off" w:after="0" w:afterAutospacing="off"/>
        <w:ind w:left="1776"/>
        <w:rPr>
          <w:rFonts w:ascii="Calibri" w:hAnsi="Calibri" w:eastAsia="Calibri" w:cs="Calibri"/>
          <w:b w:val="0"/>
          <w:bCs w:val="0"/>
          <w:noProof w:val="0"/>
          <w:sz w:val="24"/>
          <w:szCs w:val="24"/>
          <w:lang w:val="fr-FR"/>
        </w:rPr>
      </w:pPr>
    </w:p>
    <w:p xmlns:wp14="http://schemas.microsoft.com/office/word/2010/wordml" w:rsidP="423CA4C7" wp14:paraId="505311A6" wp14:textId="268A742E">
      <w:pPr>
        <w:pStyle w:val="ListParagraph"/>
        <w:spacing w:before="0" w:beforeAutospacing="off" w:after="0" w:afterAutospacing="off"/>
        <w:ind w:left="1776"/>
        <w:rPr>
          <w:rFonts w:ascii="Calibri" w:hAnsi="Calibri" w:eastAsia="Calibri" w:cs="Calibri"/>
          <w:b w:val="0"/>
          <w:bCs w:val="0"/>
          <w:noProof w:val="0"/>
          <w:sz w:val="24"/>
          <w:szCs w:val="24"/>
          <w:lang w:val="fr-FR"/>
        </w:rPr>
      </w:pPr>
    </w:p>
    <w:p xmlns:wp14="http://schemas.microsoft.com/office/word/2010/wordml" w:rsidP="423CA4C7" wp14:paraId="01FE90B9" wp14:textId="76399AE7">
      <w:pPr>
        <w:pStyle w:val="ListParagraph"/>
        <w:spacing w:before="0" w:beforeAutospacing="off" w:after="0" w:afterAutospacing="off"/>
        <w:ind w:left="1776"/>
        <w:rPr>
          <w:rFonts w:ascii="Calibri" w:hAnsi="Calibri" w:eastAsia="Calibri" w:cs="Calibri"/>
          <w:b w:val="0"/>
          <w:bCs w:val="0"/>
          <w:noProof w:val="0"/>
          <w:sz w:val="24"/>
          <w:szCs w:val="24"/>
          <w:lang w:val="fr-FR"/>
        </w:rPr>
      </w:pPr>
    </w:p>
    <w:p xmlns:wp14="http://schemas.microsoft.com/office/word/2010/wordml" w:rsidP="423CA4C7" wp14:paraId="6CFD467E" wp14:textId="1B1E58FE">
      <w:pPr>
        <w:pStyle w:val="ListParagraph"/>
        <w:numPr>
          <w:ilvl w:val="0"/>
          <w:numId w:val="24"/>
        </w:numPr>
        <w:spacing w:before="0" w:beforeAutospacing="off" w:after="0" w:afterAutospacing="off"/>
        <w:rPr>
          <w:rFonts w:ascii="Calibri" w:hAnsi="Calibri" w:eastAsia="Calibri" w:cs="Calibri"/>
          <w:b w:val="0"/>
          <w:bCs w:val="0"/>
          <w:noProof w:val="0"/>
          <w:sz w:val="24"/>
          <w:szCs w:val="24"/>
          <w:lang w:val="fr-FR"/>
        </w:rPr>
      </w:pPr>
      <w:r w:rsidRPr="423CA4C7" w:rsidR="1180CE4D">
        <w:rPr>
          <w:rFonts w:ascii="Calibri" w:hAnsi="Calibri" w:eastAsia="Calibri" w:cs="Calibri"/>
          <w:b w:val="0"/>
          <w:bCs w:val="0"/>
          <w:noProof w:val="0"/>
          <w:sz w:val="24"/>
          <w:szCs w:val="24"/>
          <w:lang w:val="fr-FR"/>
        </w:rPr>
        <w:t>Méta-boucle (progression long terme, plusieurs sessions)</w:t>
      </w:r>
    </w:p>
    <w:p xmlns:wp14="http://schemas.microsoft.com/office/word/2010/wordml" w:rsidP="423CA4C7" wp14:paraId="3A4D1C1E" wp14:textId="38F4194D">
      <w:pPr>
        <w:pStyle w:val="ListParagraph"/>
        <w:spacing w:before="0" w:beforeAutospacing="off" w:after="0" w:afterAutospacing="off"/>
        <w:ind w:left="1440"/>
        <w:rPr>
          <w:rFonts w:ascii="Calibri" w:hAnsi="Calibri" w:eastAsia="Calibri" w:cs="Calibri"/>
          <w:b w:val="0"/>
          <w:bCs w:val="0"/>
          <w:noProof w:val="0"/>
          <w:sz w:val="24"/>
          <w:szCs w:val="24"/>
          <w:lang w:val="fr-FR"/>
        </w:rPr>
      </w:pPr>
    </w:p>
    <w:p xmlns:wp14="http://schemas.microsoft.com/office/word/2010/wordml" w:rsidP="423CA4C7" wp14:paraId="0C5D0915" wp14:textId="653BB3BA">
      <w:pPr>
        <w:pStyle w:val="ListParagraph"/>
        <w:spacing w:before="0" w:beforeAutospacing="off" w:after="0" w:afterAutospacing="off"/>
        <w:ind w:left="720"/>
      </w:pPr>
      <w:r w:rsidRPr="423CA4C7" w:rsidR="1180CE4D">
        <w:rPr>
          <w:rFonts w:ascii="Calibri" w:hAnsi="Calibri" w:eastAsia="Calibri" w:cs="Calibri"/>
          <w:b w:val="0"/>
          <w:bCs w:val="0"/>
          <w:noProof w:val="0"/>
          <w:sz w:val="24"/>
          <w:szCs w:val="24"/>
          <w:lang w:val="fr-FR"/>
        </w:rPr>
        <w:t>Évaluation → Réputation (étoiles) → Argent commun → Boutique → Nouveaux contrats plus durs</w:t>
      </w:r>
    </w:p>
    <w:p xmlns:wp14="http://schemas.microsoft.com/office/word/2010/wordml" w:rsidP="423CA4C7" wp14:paraId="4E0419E6" wp14:textId="16711FCC">
      <w:pPr>
        <w:pStyle w:val="ListParagraph"/>
        <w:spacing w:before="0" w:beforeAutospacing="off" w:after="0" w:afterAutospacing="off"/>
        <w:ind w:left="720"/>
        <w:rPr>
          <w:rFonts w:ascii="Calibri" w:hAnsi="Calibri" w:eastAsia="Calibri" w:cs="Calibri"/>
          <w:b w:val="0"/>
          <w:bCs w:val="0"/>
          <w:noProof w:val="0"/>
          <w:sz w:val="24"/>
          <w:szCs w:val="24"/>
          <w:lang w:val="fr-FR"/>
        </w:rPr>
      </w:pPr>
    </w:p>
    <w:p xmlns:wp14="http://schemas.microsoft.com/office/word/2010/wordml" w:rsidP="423CA4C7" wp14:paraId="5964AD96" wp14:textId="2176AA0F">
      <w:pPr>
        <w:pStyle w:val="ListParagraph"/>
        <w:numPr>
          <w:ilvl w:val="0"/>
          <w:numId w:val="25"/>
        </w:numPr>
        <w:spacing w:before="0" w:beforeAutospacing="off" w:after="0" w:afterAutospacing="off"/>
        <w:rPr>
          <w:rFonts w:ascii="Calibri" w:hAnsi="Calibri" w:eastAsia="Calibri" w:cs="Calibri"/>
          <w:b w:val="0"/>
          <w:bCs w:val="0"/>
          <w:noProof w:val="0"/>
          <w:sz w:val="24"/>
          <w:szCs w:val="24"/>
          <w:lang w:val="fr-FR"/>
        </w:rPr>
      </w:pPr>
      <w:r w:rsidRPr="423CA4C7" w:rsidR="1180CE4D">
        <w:rPr>
          <w:rFonts w:ascii="Calibri" w:hAnsi="Calibri" w:eastAsia="Calibri" w:cs="Calibri"/>
          <w:b w:val="0"/>
          <w:bCs w:val="0"/>
          <w:noProof w:val="0"/>
          <w:sz w:val="24"/>
          <w:szCs w:val="24"/>
          <w:lang w:val="fr-FR"/>
        </w:rPr>
        <w:t>Réputation en étoiles : conditionne l'accès aux contrats et le nombre/difficulté des offres. Bien travailler ouvre de meilleurs contrats (plus d'étoiles, plus d'argent).</w:t>
      </w:r>
    </w:p>
    <w:p xmlns:wp14="http://schemas.microsoft.com/office/word/2010/wordml" w:rsidP="423CA4C7" wp14:paraId="08326B56" wp14:textId="43743C27">
      <w:pPr>
        <w:pStyle w:val="ListParagraph"/>
        <w:numPr>
          <w:ilvl w:val="0"/>
          <w:numId w:val="25"/>
        </w:numPr>
        <w:spacing w:before="0" w:beforeAutospacing="off" w:after="0" w:afterAutospacing="off"/>
        <w:rPr>
          <w:rFonts w:ascii="Calibri" w:hAnsi="Calibri" w:eastAsia="Calibri" w:cs="Calibri"/>
          <w:b w:val="0"/>
          <w:bCs w:val="0"/>
          <w:noProof w:val="0"/>
          <w:sz w:val="24"/>
          <w:szCs w:val="24"/>
          <w:lang w:val="fr-FR"/>
        </w:rPr>
      </w:pPr>
      <w:r w:rsidRPr="423CA4C7" w:rsidR="1180CE4D">
        <w:rPr>
          <w:rFonts w:ascii="Calibri" w:hAnsi="Calibri" w:eastAsia="Calibri" w:cs="Calibri"/>
          <w:b w:val="0"/>
          <w:bCs w:val="0"/>
          <w:noProof w:val="0"/>
          <w:sz w:val="24"/>
          <w:szCs w:val="24"/>
          <w:lang w:val="fr-FR"/>
        </w:rPr>
        <w:t>Argent commun (non individuel) : gagné en mission, dépensé dans la boutique du camion (accessoires, objets d'aide type diable).</w:t>
      </w:r>
    </w:p>
    <w:p xmlns:wp14="http://schemas.microsoft.com/office/word/2010/wordml" w:rsidP="423CA4C7" wp14:paraId="5FCAF251" wp14:textId="0B3EEB41">
      <w:pPr>
        <w:pStyle w:val="ListParagraph"/>
        <w:numPr>
          <w:ilvl w:val="0"/>
          <w:numId w:val="25"/>
        </w:numPr>
        <w:spacing w:before="0" w:beforeAutospacing="off" w:after="0" w:afterAutospacing="off"/>
        <w:rPr>
          <w:rFonts w:ascii="Calibri" w:hAnsi="Calibri" w:eastAsia="Calibri" w:cs="Calibri"/>
          <w:b w:val="0"/>
          <w:bCs w:val="0"/>
          <w:noProof w:val="0"/>
          <w:sz w:val="24"/>
          <w:szCs w:val="24"/>
          <w:lang w:val="fr-FR"/>
        </w:rPr>
      </w:pPr>
      <w:r w:rsidRPr="423CA4C7" w:rsidR="1180CE4D">
        <w:rPr>
          <w:rFonts w:ascii="Calibri" w:hAnsi="Calibri" w:eastAsia="Calibri" w:cs="Calibri"/>
          <w:b w:val="0"/>
          <w:bCs w:val="0"/>
          <w:noProof w:val="0"/>
          <w:sz w:val="24"/>
          <w:szCs w:val="24"/>
          <w:lang w:val="fr-FR"/>
        </w:rPr>
        <w:t>Réimpression des collègues : automatique entre les manches (justification narrative du respawn), mais ponctionne l'argent commun → une mort coûte au groupe.</w:t>
      </w:r>
    </w:p>
    <w:p xmlns:wp14="http://schemas.microsoft.com/office/word/2010/wordml" w:rsidP="423CA4C7" wp14:paraId="3C541547" wp14:textId="22E7CD34">
      <w:pPr>
        <w:pStyle w:val="ListParagraph"/>
        <w:numPr>
          <w:ilvl w:val="0"/>
          <w:numId w:val="25"/>
        </w:numPr>
        <w:spacing w:before="0" w:beforeAutospacing="off" w:after="0" w:afterAutospacing="off"/>
        <w:rPr>
          <w:rFonts w:ascii="Calibri" w:hAnsi="Calibri" w:eastAsia="Calibri" w:cs="Calibri"/>
          <w:b w:val="0"/>
          <w:bCs w:val="0"/>
          <w:noProof w:val="0"/>
          <w:sz w:val="24"/>
          <w:szCs w:val="24"/>
          <w:lang w:val="fr-FR"/>
        </w:rPr>
      </w:pPr>
      <w:r w:rsidRPr="423CA4C7" w:rsidR="1180CE4D">
        <w:rPr>
          <w:rFonts w:ascii="Calibri" w:hAnsi="Calibri" w:eastAsia="Calibri" w:cs="Calibri"/>
          <w:b w:val="0"/>
          <w:bCs w:val="0"/>
          <w:noProof w:val="0"/>
          <w:sz w:val="24"/>
          <w:szCs w:val="24"/>
          <w:lang w:val="fr-FR"/>
        </w:rPr>
        <w:t>Sensation de progression : difficulté croissante + accumulation d'accessoires = montée en puissance ressentie.</w:t>
      </w:r>
    </w:p>
    <w:p xmlns:wp14="http://schemas.microsoft.com/office/word/2010/wordml" w:rsidP="423CA4C7" wp14:paraId="1B4A3758" wp14:textId="6B01DCDE">
      <w:pPr>
        <w:pStyle w:val="ListParagraph"/>
        <w:spacing w:before="0" w:beforeAutospacing="off" w:after="0" w:afterAutospacing="off"/>
        <w:ind w:left="720"/>
        <w:rPr>
          <w:rFonts w:ascii="Calibri" w:hAnsi="Calibri" w:eastAsia="Calibri" w:cs="Calibri"/>
          <w:b w:val="0"/>
          <w:bCs w:val="0"/>
          <w:noProof w:val="0"/>
          <w:sz w:val="24"/>
          <w:szCs w:val="24"/>
          <w:lang w:val="fr-FR"/>
        </w:rPr>
      </w:pPr>
    </w:p>
    <w:p xmlns:wp14="http://schemas.microsoft.com/office/word/2010/wordml" w:rsidP="423CA4C7" wp14:paraId="166D9712" wp14:textId="690348F6">
      <w:pPr>
        <w:pStyle w:val="ListParagraph"/>
        <w:spacing w:before="0" w:beforeAutospacing="off" w:after="0" w:afterAutospacing="off"/>
        <w:ind w:left="720"/>
        <w:rPr>
          <w:rFonts w:ascii="Calibri" w:hAnsi="Calibri" w:eastAsia="Calibri" w:cs="Calibri"/>
          <w:b w:val="1"/>
          <w:bCs w:val="1"/>
          <w:noProof w:val="0"/>
          <w:sz w:val="24"/>
          <w:szCs w:val="24"/>
          <w:lang w:val="fr-FR"/>
        </w:rPr>
      </w:pPr>
    </w:p>
    <w:p xmlns:wp14="http://schemas.microsoft.com/office/word/2010/wordml" w:rsidP="423CA4C7" wp14:paraId="06C6CEBD" wp14:textId="1994A45A">
      <w:pPr>
        <w:pStyle w:val="ListParagraph"/>
        <w:spacing w:before="0" w:beforeAutospacing="off" w:after="0" w:afterAutospacing="off"/>
        <w:ind w:left="720"/>
        <w:rPr>
          <w:rFonts w:ascii="Calibri" w:hAnsi="Calibri" w:eastAsia="Calibri" w:cs="Calibri"/>
          <w:b w:val="1"/>
          <w:bCs w:val="1"/>
          <w:noProof w:val="0"/>
          <w:sz w:val="24"/>
          <w:szCs w:val="24"/>
          <w:lang w:val="fr-FR"/>
        </w:rPr>
      </w:pPr>
    </w:p>
    <w:p xmlns:wp14="http://schemas.microsoft.com/office/word/2010/wordml" w:rsidP="423CA4C7" wp14:paraId="080D460B" wp14:textId="3AB72200">
      <w:pPr>
        <w:pStyle w:val="ListParagraph"/>
        <w:spacing w:before="0" w:beforeAutospacing="off" w:after="0" w:afterAutospacing="off"/>
        <w:ind w:left="720"/>
        <w:rPr>
          <w:rFonts w:ascii="Calibri" w:hAnsi="Calibri" w:eastAsia="Calibri" w:cs="Calibri"/>
          <w:b w:val="1"/>
          <w:bCs w:val="1"/>
          <w:noProof w:val="0"/>
          <w:sz w:val="24"/>
          <w:szCs w:val="24"/>
          <w:lang w:val="fr-FR"/>
        </w:rPr>
      </w:pPr>
    </w:p>
    <w:p xmlns:wp14="http://schemas.microsoft.com/office/word/2010/wordml" w:rsidP="423CA4C7" wp14:paraId="7D6BADB2" wp14:textId="4FB5271D">
      <w:pPr>
        <w:pStyle w:val="ListParagraph"/>
        <w:numPr>
          <w:ilvl w:val="0"/>
          <w:numId w:val="2"/>
        </w:numPr>
        <w:spacing w:before="0" w:beforeAutospacing="off" w:after="0" w:afterAutospacing="off"/>
        <w:rPr>
          <w:rFonts w:ascii="Calibri" w:hAnsi="Calibri" w:eastAsia="Calibri" w:cs="Calibri"/>
          <w:b w:val="1"/>
          <w:bCs w:val="1"/>
          <w:noProof w:val="0"/>
          <w:sz w:val="24"/>
          <w:szCs w:val="24"/>
          <w:lang w:val="fr-FR"/>
        </w:rPr>
      </w:pPr>
      <w:r w:rsidRPr="423CA4C7" w:rsidR="0E42F5FA">
        <w:rPr>
          <w:rFonts w:ascii="Calibri" w:hAnsi="Calibri" w:eastAsia="Calibri" w:cs="Calibri"/>
          <w:b w:val="1"/>
          <w:bCs w:val="1"/>
          <w:noProof w:val="0"/>
          <w:sz w:val="24"/>
          <w:szCs w:val="24"/>
          <w:lang w:val="fr-FR"/>
        </w:rPr>
        <w:t>2.3. Les 3C (Caméra, Character, Contrôles)</w:t>
      </w:r>
    </w:p>
    <w:p xmlns:wp14="http://schemas.microsoft.com/office/word/2010/wordml" w:rsidP="423CA4C7" wp14:paraId="792DABBA" wp14:textId="506E1B6F">
      <w:pPr>
        <w:pStyle w:val="ListParagraph"/>
        <w:numPr>
          <w:ilvl w:val="1"/>
          <w:numId w:val="2"/>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Caméra :</w:t>
      </w:r>
      <w:r w:rsidRPr="423CA4C7" w:rsidR="0E42F5FA">
        <w:rPr>
          <w:rFonts w:ascii="Calibri" w:hAnsi="Calibri" w:eastAsia="Calibri" w:cs="Calibri"/>
          <w:noProof w:val="0"/>
          <w:sz w:val="24"/>
          <w:szCs w:val="24"/>
          <w:lang w:val="fr-FR"/>
        </w:rPr>
        <w:t xml:space="preserve"> </w:t>
      </w:r>
    </w:p>
    <w:p xmlns:wp14="http://schemas.microsoft.com/office/word/2010/wordml" w:rsidP="423CA4C7" wp14:paraId="5E4CA573" wp14:textId="65F404DA">
      <w:pPr>
        <w:pStyle w:val="ListParagraph"/>
        <w:numPr>
          <w:ilvl w:val="2"/>
          <w:numId w:val="2"/>
        </w:numPr>
        <w:spacing w:before="0" w:beforeAutospacing="off" w:after="0" w:afterAutospacing="off"/>
        <w:rPr>
          <w:rFonts w:ascii="Calibri" w:hAnsi="Calibri" w:eastAsia="Calibri" w:cs="Calibri"/>
          <w:noProof w:val="0"/>
          <w:sz w:val="24"/>
          <w:szCs w:val="24"/>
          <w:lang w:val="fr-FR"/>
        </w:rPr>
      </w:pPr>
      <w:r w:rsidRPr="423CA4C7" w:rsidR="26758195">
        <w:rPr>
          <w:rFonts w:ascii="Calibri" w:hAnsi="Calibri" w:eastAsia="Calibri" w:cs="Calibri"/>
          <w:noProof w:val="0"/>
          <w:sz w:val="24"/>
          <w:szCs w:val="24"/>
          <w:lang w:val="fr-FR"/>
        </w:rPr>
        <w:t>Vue à la première personne (FPS).</w:t>
      </w:r>
    </w:p>
    <w:p xmlns:wp14="http://schemas.microsoft.com/office/word/2010/wordml" w:rsidP="423CA4C7" wp14:paraId="407269D8" wp14:textId="594756E5">
      <w:pPr>
        <w:pStyle w:val="ListParagraph"/>
        <w:numPr>
          <w:ilvl w:val="2"/>
          <w:numId w:val="2"/>
        </w:numPr>
        <w:rPr>
          <w:sz w:val="24"/>
          <w:szCs w:val="24"/>
        </w:rPr>
      </w:pPr>
      <w:r w:rsidR="26758195">
        <w:rPr/>
        <w:t xml:space="preserve">Certains objets encombrants peuvent gêner le champ de vision </w:t>
      </w:r>
    </w:p>
    <w:p xmlns:wp14="http://schemas.microsoft.com/office/word/2010/wordml" w:rsidP="423CA4C7" wp14:paraId="37FB20D7" wp14:textId="6A6CE91D">
      <w:pPr>
        <w:pStyle w:val="ListParagraph"/>
        <w:spacing w:before="0" w:beforeAutospacing="off" w:after="0" w:afterAutospacing="off"/>
        <w:ind w:left="2160"/>
        <w:rPr>
          <w:rFonts w:ascii="Calibri" w:hAnsi="Calibri" w:eastAsia="Calibri" w:cs="Calibri"/>
          <w:noProof w:val="0"/>
          <w:sz w:val="24"/>
          <w:szCs w:val="24"/>
          <w:lang w:val="fr-FR"/>
        </w:rPr>
      </w:pPr>
    </w:p>
    <w:p xmlns:wp14="http://schemas.microsoft.com/office/word/2010/wordml" w:rsidP="423CA4C7" wp14:paraId="18C0D668" wp14:textId="578B688F">
      <w:pPr>
        <w:pStyle w:val="ListParagraph"/>
        <w:numPr>
          <w:ilvl w:val="1"/>
          <w:numId w:val="2"/>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Character :</w:t>
      </w:r>
      <w:r w:rsidRPr="423CA4C7" w:rsidR="0E42F5FA">
        <w:rPr>
          <w:rFonts w:ascii="Calibri" w:hAnsi="Calibri" w:eastAsia="Calibri" w:cs="Calibri"/>
          <w:noProof w:val="0"/>
          <w:sz w:val="24"/>
          <w:szCs w:val="24"/>
          <w:lang w:val="fr-FR"/>
        </w:rPr>
        <w:t xml:space="preserve"> </w:t>
      </w:r>
    </w:p>
    <w:p xmlns:wp14="http://schemas.microsoft.com/office/word/2010/wordml" w:rsidP="423CA4C7" wp14:paraId="2A048758" wp14:textId="52CD6150">
      <w:pPr>
        <w:pStyle w:val="Normal"/>
        <w:spacing w:before="0" w:beforeAutospacing="off" w:after="0" w:afterAutospacing="off"/>
        <w:ind w:left="720"/>
      </w:pPr>
      <w:r w:rsidRPr="423CA4C7" w:rsidR="0891D123">
        <w:rPr>
          <w:rFonts w:ascii="Calibri" w:hAnsi="Calibri" w:eastAsia="Calibri" w:cs="Calibri"/>
          <w:noProof w:val="0"/>
          <w:sz w:val="24"/>
          <w:szCs w:val="24"/>
          <w:lang w:val="fr-FR"/>
        </w:rPr>
        <w:t>Le personnage dispose de tous les mouvements de base, tous fortement modulés par le port d'objets :</w:t>
      </w:r>
    </w:p>
    <w:p xmlns:wp14="http://schemas.microsoft.com/office/word/2010/wordml" w:rsidP="423CA4C7" wp14:paraId="02AC950E" wp14:textId="5153209D">
      <w:pPr>
        <w:pStyle w:val="ListParagraph"/>
        <w:numPr>
          <w:ilvl w:val="0"/>
          <w:numId w:val="26"/>
        </w:numPr>
        <w:spacing w:before="0" w:beforeAutospacing="off" w:after="0" w:afterAutospacing="off"/>
        <w:rPr>
          <w:rFonts w:ascii="Calibri" w:hAnsi="Calibri" w:eastAsia="Calibri" w:cs="Calibri"/>
          <w:noProof w:val="0"/>
          <w:sz w:val="24"/>
          <w:szCs w:val="24"/>
          <w:lang w:val="fr-FR"/>
        </w:rPr>
      </w:pPr>
      <w:r w:rsidRPr="423CA4C7" w:rsidR="0891D123">
        <w:rPr>
          <w:rFonts w:ascii="Calibri" w:hAnsi="Calibri" w:eastAsia="Calibri" w:cs="Calibri"/>
          <w:noProof w:val="0"/>
          <w:sz w:val="24"/>
          <w:szCs w:val="24"/>
          <w:lang w:val="fr-FR"/>
        </w:rPr>
        <w:t>Marcher — Déplacement standard, silencieux. Ralenti selon le poids porté.</w:t>
      </w:r>
    </w:p>
    <w:p xmlns:wp14="http://schemas.microsoft.com/office/word/2010/wordml" w:rsidP="423CA4C7" wp14:paraId="75EDD82B" wp14:textId="05BA22A6">
      <w:pPr>
        <w:pStyle w:val="ListParagraph"/>
        <w:numPr>
          <w:ilvl w:val="0"/>
          <w:numId w:val="26"/>
        </w:numPr>
        <w:spacing w:before="0" w:beforeAutospacing="off" w:after="0" w:afterAutospacing="off"/>
        <w:rPr>
          <w:rFonts w:ascii="Calibri" w:hAnsi="Calibri" w:eastAsia="Calibri" w:cs="Calibri"/>
          <w:noProof w:val="0"/>
          <w:sz w:val="24"/>
          <w:szCs w:val="24"/>
          <w:lang w:val="fr-FR"/>
        </w:rPr>
      </w:pPr>
      <w:r w:rsidRPr="423CA4C7" w:rsidR="0891D123">
        <w:rPr>
          <w:rFonts w:ascii="Calibri" w:hAnsi="Calibri" w:eastAsia="Calibri" w:cs="Calibri"/>
          <w:noProof w:val="0"/>
          <w:sz w:val="24"/>
          <w:szCs w:val="24"/>
          <w:lang w:val="fr-FR"/>
        </w:rPr>
        <w:t>Courir — Déplacement rapide, mais génère du bruit. Certains objets empêchent totalement la course.</w:t>
      </w:r>
    </w:p>
    <w:p xmlns:wp14="http://schemas.microsoft.com/office/word/2010/wordml" w:rsidP="423CA4C7" wp14:paraId="31BDEAA5" wp14:textId="12A487BC">
      <w:pPr>
        <w:pStyle w:val="ListParagraph"/>
        <w:numPr>
          <w:ilvl w:val="0"/>
          <w:numId w:val="26"/>
        </w:numPr>
        <w:spacing w:before="0" w:beforeAutospacing="off" w:after="0" w:afterAutospacing="off"/>
        <w:rPr>
          <w:rFonts w:ascii="Calibri" w:hAnsi="Calibri" w:eastAsia="Calibri" w:cs="Calibri"/>
          <w:noProof w:val="0"/>
          <w:sz w:val="24"/>
          <w:szCs w:val="24"/>
          <w:lang w:val="fr-FR"/>
        </w:rPr>
      </w:pPr>
      <w:r w:rsidRPr="423CA4C7" w:rsidR="0891D123">
        <w:rPr>
          <w:rFonts w:ascii="Calibri" w:hAnsi="Calibri" w:eastAsia="Calibri" w:cs="Calibri"/>
          <w:noProof w:val="0"/>
          <w:sz w:val="24"/>
          <w:szCs w:val="24"/>
          <w:lang w:val="fr-FR"/>
        </w:rPr>
        <w:t>S'accroupir — Déplacement lent et discret.</w:t>
      </w:r>
    </w:p>
    <w:p xmlns:wp14="http://schemas.microsoft.com/office/word/2010/wordml" w:rsidP="423CA4C7" wp14:paraId="4877BAC1" wp14:textId="7C888B36">
      <w:pPr>
        <w:pStyle w:val="ListParagraph"/>
        <w:numPr>
          <w:ilvl w:val="0"/>
          <w:numId w:val="26"/>
        </w:numPr>
        <w:spacing w:before="0" w:beforeAutospacing="off" w:after="0" w:afterAutospacing="off"/>
        <w:rPr>
          <w:rFonts w:ascii="Calibri" w:hAnsi="Calibri" w:eastAsia="Calibri" w:cs="Calibri"/>
          <w:noProof w:val="0"/>
          <w:sz w:val="24"/>
          <w:szCs w:val="24"/>
          <w:lang w:val="fr-FR"/>
        </w:rPr>
      </w:pPr>
      <w:r w:rsidRPr="423CA4C7" w:rsidR="0891D123">
        <w:rPr>
          <w:rFonts w:ascii="Calibri" w:hAnsi="Calibri" w:eastAsia="Calibri" w:cs="Calibri"/>
          <w:noProof w:val="0"/>
          <w:sz w:val="24"/>
          <w:szCs w:val="24"/>
          <w:lang w:val="fr-FR"/>
        </w:rPr>
        <w:t>Sauter — Saut standard. Réduit, voire impossible selon le poids porté.</w:t>
      </w:r>
    </w:p>
    <w:p xmlns:wp14="http://schemas.microsoft.com/office/word/2010/wordml" w:rsidP="423CA4C7" wp14:paraId="5D2D5FEB" wp14:textId="6916100F">
      <w:pPr>
        <w:pStyle w:val="Normal"/>
        <w:spacing w:before="0" w:beforeAutospacing="off" w:after="0" w:afterAutospacing="off"/>
        <w:ind w:left="720"/>
        <w:rPr>
          <w:rFonts w:ascii="Calibri" w:hAnsi="Calibri" w:eastAsia="Calibri" w:cs="Calibri"/>
          <w:noProof w:val="0"/>
          <w:sz w:val="24"/>
          <w:szCs w:val="24"/>
          <w:lang w:val="fr-FR"/>
        </w:rPr>
      </w:pPr>
    </w:p>
    <w:p xmlns:wp14="http://schemas.microsoft.com/office/word/2010/wordml" w:rsidP="423CA4C7" wp14:paraId="3AB7F45D" wp14:textId="0646D02B">
      <w:pPr>
        <w:pStyle w:val="Normal"/>
        <w:spacing w:before="0" w:beforeAutospacing="off" w:after="0" w:afterAutospacing="off"/>
        <w:ind w:left="720"/>
        <w:rPr>
          <w:rFonts w:ascii="Calibri" w:hAnsi="Calibri" w:eastAsia="Calibri" w:cs="Calibri"/>
          <w:b w:val="1"/>
          <w:bCs w:val="1"/>
          <w:noProof w:val="0"/>
          <w:sz w:val="24"/>
          <w:szCs w:val="24"/>
          <w:lang w:val="fr-FR"/>
        </w:rPr>
      </w:pPr>
      <w:r w:rsidRPr="423CA4C7" w:rsidR="0891D123">
        <w:rPr>
          <w:rFonts w:ascii="Calibri" w:hAnsi="Calibri" w:eastAsia="Calibri" w:cs="Calibri"/>
          <w:b w:val="1"/>
          <w:bCs w:val="1"/>
          <w:noProof w:val="0"/>
          <w:sz w:val="24"/>
          <w:szCs w:val="24"/>
          <w:lang w:val="fr-FR"/>
        </w:rPr>
        <w:t>Principes clés :</w:t>
      </w:r>
    </w:p>
    <w:p xmlns:wp14="http://schemas.microsoft.com/office/word/2010/wordml" w:rsidP="423CA4C7" wp14:paraId="00747F51" wp14:textId="26D16F19">
      <w:pPr>
        <w:pStyle w:val="ListParagraph"/>
        <w:numPr>
          <w:ilvl w:val="0"/>
          <w:numId w:val="27"/>
        </w:numPr>
        <w:spacing w:before="0" w:beforeAutospacing="off" w:after="0" w:afterAutospacing="off"/>
        <w:rPr>
          <w:rFonts w:ascii="Calibri" w:hAnsi="Calibri" w:eastAsia="Calibri" w:cs="Calibri"/>
          <w:noProof w:val="0"/>
          <w:sz w:val="24"/>
          <w:szCs w:val="24"/>
          <w:lang w:val="fr-FR"/>
        </w:rPr>
      </w:pPr>
      <w:r w:rsidRPr="423CA4C7" w:rsidR="0891D123">
        <w:rPr>
          <w:rFonts w:ascii="Calibri" w:hAnsi="Calibri" w:eastAsia="Calibri" w:cs="Calibri"/>
          <w:noProof w:val="0"/>
          <w:sz w:val="24"/>
          <w:szCs w:val="24"/>
          <w:lang w:val="fr-FR"/>
        </w:rPr>
        <w:t xml:space="preserve">Le déplacement est une source sonore. Courir alerte les monstres (cf. 2.6). Le son n'est donc pas uniquement vocal : la gestion du bruit est globale (voix + déplacements). </w:t>
      </w:r>
    </w:p>
    <w:p xmlns:wp14="http://schemas.microsoft.com/office/word/2010/wordml" w:rsidP="423CA4C7" wp14:paraId="6B07E6B0" wp14:textId="25681769">
      <w:pPr>
        <w:pStyle w:val="ListParagraph"/>
        <w:numPr>
          <w:ilvl w:val="0"/>
          <w:numId w:val="27"/>
        </w:numPr>
        <w:spacing w:before="0" w:beforeAutospacing="off" w:after="0" w:afterAutospacing="off"/>
        <w:rPr>
          <w:rFonts w:ascii="Calibri" w:hAnsi="Calibri" w:eastAsia="Calibri" w:cs="Calibri"/>
          <w:noProof w:val="0"/>
          <w:sz w:val="24"/>
          <w:szCs w:val="24"/>
          <w:lang w:val="fr-FR"/>
        </w:rPr>
      </w:pPr>
      <w:r w:rsidRPr="423CA4C7" w:rsidR="0891D123">
        <w:rPr>
          <w:rFonts w:ascii="Calibri" w:hAnsi="Calibri" w:eastAsia="Calibri" w:cs="Calibri"/>
          <w:noProof w:val="0"/>
          <w:sz w:val="24"/>
          <w:szCs w:val="24"/>
          <w:lang w:val="fr-FR"/>
        </w:rPr>
        <w:t>Le déplacement n'affecte pas les meubles, uniquement les monstres.</w:t>
      </w:r>
    </w:p>
    <w:p xmlns:wp14="http://schemas.microsoft.com/office/word/2010/wordml" w:rsidP="423CA4C7" wp14:paraId="1BCE3084" wp14:textId="2F68E7ED">
      <w:pPr>
        <w:pStyle w:val="ListParagraph"/>
        <w:numPr>
          <w:ilvl w:val="0"/>
          <w:numId w:val="27"/>
        </w:numPr>
        <w:spacing w:before="0" w:beforeAutospacing="off" w:after="0" w:afterAutospacing="off"/>
        <w:rPr>
          <w:rFonts w:ascii="Calibri" w:hAnsi="Calibri" w:eastAsia="Calibri" w:cs="Calibri"/>
          <w:noProof w:val="0"/>
          <w:sz w:val="24"/>
          <w:szCs w:val="24"/>
          <w:lang w:val="fr-FR"/>
        </w:rPr>
      </w:pPr>
      <w:r w:rsidRPr="423CA4C7" w:rsidR="0891D123">
        <w:rPr>
          <w:rFonts w:ascii="Calibri" w:hAnsi="Calibri" w:eastAsia="Calibri" w:cs="Calibri"/>
          <w:noProof w:val="0"/>
          <w:sz w:val="24"/>
          <w:szCs w:val="24"/>
          <w:lang w:val="fr-FR"/>
        </w:rPr>
        <w:t>Le port d'objets impacte fortement la mobilité : vitesse, course, hauteur de saut.</w:t>
      </w:r>
    </w:p>
    <w:p xmlns:wp14="http://schemas.microsoft.com/office/word/2010/wordml" w:rsidP="423CA4C7" wp14:paraId="0A555BD7" wp14:textId="765A4BC2">
      <w:pPr>
        <w:pStyle w:val="ListParagraph"/>
        <w:numPr>
          <w:ilvl w:val="0"/>
          <w:numId w:val="27"/>
        </w:numPr>
        <w:spacing w:before="0" w:beforeAutospacing="off" w:after="0" w:afterAutospacing="off"/>
        <w:rPr>
          <w:rFonts w:ascii="Calibri" w:hAnsi="Calibri" w:eastAsia="Calibri" w:cs="Calibri"/>
          <w:noProof w:val="0"/>
          <w:sz w:val="24"/>
          <w:szCs w:val="24"/>
          <w:lang w:val="fr-FR"/>
        </w:rPr>
      </w:pPr>
      <w:r w:rsidRPr="423CA4C7" w:rsidR="0891D123">
        <w:rPr>
          <w:rFonts w:ascii="Calibri" w:hAnsi="Calibri" w:eastAsia="Calibri" w:cs="Calibri"/>
          <w:noProof w:val="0"/>
          <w:sz w:val="24"/>
          <w:szCs w:val="24"/>
          <w:lang w:val="fr-FR"/>
        </w:rPr>
        <w:t xml:space="preserve">Le poids peut être dynamique : certains objets voient leur poids varier selon la voix des joueurs, modifiant en temps réel la capacité à se déplacer/sauter. </w:t>
      </w:r>
    </w:p>
    <w:p xmlns:wp14="http://schemas.microsoft.com/office/word/2010/wordml" w:rsidP="423CA4C7" wp14:paraId="2F43AC6B" wp14:textId="39D5E6E5">
      <w:pPr>
        <w:pStyle w:val="ListParagraph"/>
        <w:spacing w:before="0" w:beforeAutospacing="off" w:after="0" w:afterAutospacing="off"/>
        <w:ind w:left="2136"/>
        <w:rPr>
          <w:rFonts w:ascii="Calibri" w:hAnsi="Calibri" w:eastAsia="Calibri" w:cs="Calibri"/>
          <w:noProof w:val="0"/>
          <w:sz w:val="24"/>
          <w:szCs w:val="24"/>
          <w:lang w:val="fr-FR"/>
        </w:rPr>
      </w:pPr>
    </w:p>
    <w:p xmlns:wp14="http://schemas.microsoft.com/office/word/2010/wordml" w:rsidP="423CA4C7" wp14:paraId="3D8B3C2B" wp14:textId="5B79BCF7">
      <w:pPr>
        <w:pStyle w:val="Normal"/>
        <w:spacing w:before="0" w:beforeAutospacing="off" w:after="0" w:afterAutospacing="off"/>
        <w:ind w:left="720"/>
        <w:rPr>
          <w:rFonts w:ascii="Calibri" w:hAnsi="Calibri" w:eastAsia="Calibri" w:cs="Calibri"/>
          <w:b w:val="1"/>
          <w:bCs w:val="1"/>
          <w:noProof w:val="0"/>
          <w:sz w:val="24"/>
          <w:szCs w:val="24"/>
          <w:lang w:val="fr-FR"/>
        </w:rPr>
      </w:pPr>
      <w:r w:rsidRPr="423CA4C7" w:rsidR="0891D123">
        <w:rPr>
          <w:rFonts w:ascii="Calibri" w:hAnsi="Calibri" w:eastAsia="Calibri" w:cs="Calibri"/>
          <w:b w:val="1"/>
          <w:bCs w:val="1"/>
          <w:noProof w:val="0"/>
          <w:sz w:val="24"/>
          <w:szCs w:val="24"/>
          <w:lang w:val="fr-FR"/>
        </w:rPr>
        <w:t>Communication non-verbale :</w:t>
      </w:r>
    </w:p>
    <w:p xmlns:wp14="http://schemas.microsoft.com/office/word/2010/wordml" w:rsidP="423CA4C7" wp14:paraId="4C529028" wp14:textId="502801C9">
      <w:pPr>
        <w:pStyle w:val="ListParagraph"/>
        <w:numPr>
          <w:ilvl w:val="0"/>
          <w:numId w:val="28"/>
        </w:numPr>
        <w:spacing w:before="0" w:beforeAutospacing="off" w:after="0" w:afterAutospacing="off"/>
        <w:rPr>
          <w:rFonts w:ascii="Calibri" w:hAnsi="Calibri" w:eastAsia="Calibri" w:cs="Calibri"/>
          <w:noProof w:val="0"/>
          <w:sz w:val="24"/>
          <w:szCs w:val="24"/>
          <w:lang w:val="fr-FR"/>
        </w:rPr>
      </w:pPr>
      <w:r w:rsidRPr="423CA4C7" w:rsidR="0891D123">
        <w:rPr>
          <w:rFonts w:ascii="Calibri" w:hAnsi="Calibri" w:eastAsia="Calibri" w:cs="Calibri"/>
          <w:noProof w:val="0"/>
          <w:sz w:val="24"/>
          <w:szCs w:val="24"/>
          <w:lang w:val="fr-FR"/>
        </w:rPr>
        <w:t>Le personnage peut communiquer sans parler, via des expressions physiques (ex : mouvements de tête, gestes des bras).</w:t>
      </w:r>
    </w:p>
    <w:p xmlns:wp14="http://schemas.microsoft.com/office/word/2010/wordml" w:rsidP="423CA4C7" wp14:paraId="67876503" wp14:textId="6C271047">
      <w:pPr>
        <w:pStyle w:val="ListParagraph"/>
        <w:numPr>
          <w:ilvl w:val="0"/>
          <w:numId w:val="28"/>
        </w:numPr>
        <w:spacing w:before="0" w:beforeAutospacing="off" w:after="0" w:afterAutospacing="off"/>
        <w:rPr>
          <w:rFonts w:ascii="Calibri" w:hAnsi="Calibri" w:eastAsia="Calibri" w:cs="Calibri"/>
          <w:noProof w:val="0"/>
          <w:sz w:val="24"/>
          <w:szCs w:val="24"/>
          <w:lang w:val="fr-FR"/>
        </w:rPr>
      </w:pPr>
      <w:r w:rsidRPr="423CA4C7" w:rsidR="0891D123">
        <w:rPr>
          <w:rFonts w:ascii="Calibri" w:hAnsi="Calibri" w:eastAsia="Calibri" w:cs="Calibri"/>
          <w:noProof w:val="0"/>
          <w:sz w:val="24"/>
          <w:szCs w:val="24"/>
          <w:lang w:val="fr-FR"/>
        </w:rPr>
        <w:t>Volontairement imparfaite/imprécise, pour rester une source de confusion et de comique — cohérent avec un jeu où la parole est contrainte.</w:t>
      </w:r>
    </w:p>
    <w:p xmlns:wp14="http://schemas.microsoft.com/office/word/2010/wordml" w:rsidP="423CA4C7" wp14:paraId="76EB5B83" wp14:textId="547A0B72">
      <w:pPr>
        <w:pStyle w:val="ListParagraph"/>
        <w:numPr>
          <w:ilvl w:val="0"/>
          <w:numId w:val="28"/>
        </w:numPr>
        <w:spacing w:before="0" w:beforeAutospacing="off" w:after="0" w:afterAutospacing="off"/>
        <w:rPr>
          <w:rFonts w:ascii="Calibri" w:hAnsi="Calibri" w:eastAsia="Calibri" w:cs="Calibri"/>
          <w:noProof w:val="0"/>
          <w:sz w:val="24"/>
          <w:szCs w:val="24"/>
          <w:lang w:val="fr-FR"/>
        </w:rPr>
      </w:pPr>
      <w:r w:rsidRPr="423CA4C7" w:rsidR="0891D123">
        <w:rPr>
          <w:rFonts w:ascii="Calibri" w:hAnsi="Calibri" w:eastAsia="Calibri" w:cs="Calibri"/>
          <w:noProof w:val="0"/>
          <w:sz w:val="24"/>
          <w:szCs w:val="24"/>
          <w:lang w:val="fr-FR"/>
        </w:rPr>
        <w:t>Constitue un véritable outil de coordination non-verbal. (mécanique détaillée en 2.4)</w:t>
      </w:r>
    </w:p>
    <w:p xmlns:wp14="http://schemas.microsoft.com/office/word/2010/wordml" w:rsidP="423CA4C7" wp14:paraId="2A0AF3D9" wp14:textId="360D38A8">
      <w:pPr>
        <w:pStyle w:val="Normal"/>
        <w:spacing w:before="0" w:beforeAutospacing="off" w:after="0" w:afterAutospacing="off"/>
        <w:ind w:left="720"/>
        <w:rPr>
          <w:rFonts w:ascii="Calibri" w:hAnsi="Calibri" w:eastAsia="Calibri" w:cs="Calibri"/>
          <w:noProof w:val="0"/>
          <w:sz w:val="24"/>
          <w:szCs w:val="24"/>
          <w:lang w:val="fr-FR"/>
        </w:rPr>
      </w:pPr>
    </w:p>
    <w:p xmlns:wp14="http://schemas.microsoft.com/office/word/2010/wordml" w:rsidP="423CA4C7" wp14:paraId="00B0EDF4" wp14:textId="0F3EB310">
      <w:pPr>
        <w:pStyle w:val="ListParagraph"/>
        <w:numPr>
          <w:ilvl w:val="1"/>
          <w:numId w:val="2"/>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Contrôles :</w:t>
      </w:r>
      <w:r w:rsidRPr="423CA4C7" w:rsidR="0E42F5FA">
        <w:rPr>
          <w:rFonts w:ascii="Calibri" w:hAnsi="Calibri" w:eastAsia="Calibri" w:cs="Calibri"/>
          <w:noProof w:val="0"/>
          <w:sz w:val="24"/>
          <w:szCs w:val="24"/>
          <w:lang w:val="fr-FR"/>
        </w:rPr>
        <w:t xml:space="preserve"> </w:t>
      </w:r>
    </w:p>
    <w:p xmlns:wp14="http://schemas.microsoft.com/office/word/2010/wordml" w:rsidP="423CA4C7" wp14:paraId="72A69338" wp14:textId="2CDFB663">
      <w:pPr>
        <w:pStyle w:val="ListParagraph"/>
        <w:numPr>
          <w:ilvl w:val="2"/>
          <w:numId w:val="2"/>
        </w:numPr>
        <w:spacing w:before="0" w:beforeAutospacing="off" w:after="0" w:afterAutospacing="off"/>
        <w:rPr>
          <w:rFonts w:ascii="Calibri" w:hAnsi="Calibri" w:eastAsia="Calibri" w:cs="Calibri"/>
          <w:noProof w:val="0"/>
          <w:sz w:val="24"/>
          <w:szCs w:val="24"/>
          <w:lang w:val="fr-FR"/>
        </w:rPr>
      </w:pPr>
      <w:r w:rsidRPr="423CA4C7" w:rsidR="2AD7F061">
        <w:rPr>
          <w:rFonts w:ascii="Calibri" w:hAnsi="Calibri" w:eastAsia="Calibri" w:cs="Calibri"/>
          <w:noProof w:val="0"/>
          <w:sz w:val="24"/>
          <w:szCs w:val="24"/>
          <w:lang w:val="fr-FR"/>
        </w:rPr>
        <w:t>Priorité PC — Clavier / Souris (cible Steam).</w:t>
      </w:r>
    </w:p>
    <w:p xmlns:wp14="http://schemas.microsoft.com/office/word/2010/wordml" w:rsidP="423CA4C7" wp14:paraId="755B9B14" wp14:textId="0B71D757">
      <w:pPr>
        <w:pStyle w:val="ListParagraph"/>
        <w:numPr>
          <w:ilvl w:val="2"/>
          <w:numId w:val="2"/>
        </w:numPr>
        <w:rPr>
          <w:sz w:val="24"/>
          <w:szCs w:val="24"/>
        </w:rPr>
      </w:pPr>
      <w:r w:rsidR="2AD7F061">
        <w:rPr/>
        <w:t>Support manette prévu, mais le gameplay est conçu d'abord pour clavier/souris — jamais dépendant de la manette.</w:t>
      </w:r>
    </w:p>
    <w:p xmlns:wp14="http://schemas.microsoft.com/office/word/2010/wordml" w:rsidP="423CA4C7" wp14:paraId="773DE6CC" wp14:textId="3B193AEE">
      <w:pPr>
        <w:pStyle w:val="ListParagraph"/>
        <w:numPr>
          <w:ilvl w:val="2"/>
          <w:numId w:val="2"/>
        </w:numPr>
        <w:rPr>
          <w:sz w:val="24"/>
          <w:szCs w:val="24"/>
        </w:rPr>
      </w:pPr>
      <w:r w:rsidR="2AD7F061">
        <w:rPr/>
        <w:t>Assignation des touches à définir ultérieurement (point ouvert).</w:t>
      </w:r>
    </w:p>
    <w:p xmlns:wp14="http://schemas.microsoft.com/office/word/2010/wordml" w:rsidP="423CA4C7" wp14:paraId="182705DD" wp14:textId="1AF260B8">
      <w:pPr>
        <w:pStyle w:val="ListParagraph"/>
        <w:spacing w:before="0" w:beforeAutospacing="off" w:after="0" w:afterAutospacing="off"/>
        <w:ind w:left="2160"/>
        <w:rPr>
          <w:rFonts w:ascii="Calibri" w:hAnsi="Calibri" w:eastAsia="Calibri" w:cs="Calibri"/>
          <w:noProof w:val="0"/>
          <w:sz w:val="24"/>
          <w:szCs w:val="24"/>
          <w:lang w:val="fr-FR"/>
        </w:rPr>
      </w:pPr>
    </w:p>
    <w:p xmlns:wp14="http://schemas.microsoft.com/office/word/2010/wordml" w:rsidP="423CA4C7" wp14:paraId="4EF756B8" wp14:textId="3ABCF1E0">
      <w:pPr>
        <w:pStyle w:val="ListParagraph"/>
        <w:numPr>
          <w:ilvl w:val="0"/>
          <w:numId w:val="2"/>
        </w:numPr>
        <w:spacing w:before="0" w:beforeAutospacing="off" w:after="0" w:afterAutospacing="off"/>
        <w:rPr>
          <w:rFonts w:ascii="Calibri" w:hAnsi="Calibri" w:eastAsia="Calibri" w:cs="Calibri"/>
          <w:b w:val="1"/>
          <w:bCs w:val="1"/>
          <w:noProof w:val="0"/>
          <w:sz w:val="24"/>
          <w:szCs w:val="24"/>
          <w:lang w:val="fr-FR"/>
        </w:rPr>
      </w:pPr>
      <w:r w:rsidRPr="423CA4C7" w:rsidR="0E42F5FA">
        <w:rPr>
          <w:rFonts w:ascii="Calibri" w:hAnsi="Calibri" w:eastAsia="Calibri" w:cs="Calibri"/>
          <w:b w:val="1"/>
          <w:bCs w:val="1"/>
          <w:noProof w:val="0"/>
          <w:sz w:val="24"/>
          <w:szCs w:val="24"/>
          <w:lang w:val="fr-FR"/>
        </w:rPr>
        <w:t>2.4. Mécaniques de jeu (Game Mechanics)</w:t>
      </w:r>
    </w:p>
    <w:p xmlns:wp14="http://schemas.microsoft.com/office/word/2010/wordml" w:rsidP="423CA4C7" wp14:paraId="1E9F1DB3" wp14:textId="63015BE2">
      <w:pPr>
        <w:pStyle w:val="ListParagraph"/>
        <w:numPr>
          <w:ilvl w:val="1"/>
          <w:numId w:val="2"/>
        </w:numPr>
        <w:spacing w:before="0" w:beforeAutospacing="off" w:after="0" w:afterAutospacing="off"/>
        <w:rPr>
          <w:rFonts w:ascii="Calibri" w:hAnsi="Calibri" w:eastAsia="Calibri" w:cs="Calibri"/>
          <w:b w:val="1"/>
          <w:bCs w:val="1"/>
          <w:noProof w:val="0"/>
          <w:sz w:val="24"/>
          <w:szCs w:val="24"/>
          <w:lang w:val="fr-FR"/>
        </w:rPr>
      </w:pPr>
      <w:r w:rsidRPr="423CA4C7" w:rsidR="7BB02BD7">
        <w:rPr>
          <w:rFonts w:ascii="Calibri" w:hAnsi="Calibri" w:eastAsia="Calibri" w:cs="Calibri"/>
          <w:b w:val="1"/>
          <w:bCs w:val="1"/>
          <w:noProof w:val="0"/>
          <w:sz w:val="24"/>
          <w:szCs w:val="24"/>
          <w:lang w:val="fr-FR"/>
        </w:rPr>
        <w:t>2.4.1 La Voice-Physics (</w:t>
      </w:r>
      <w:r w:rsidRPr="423CA4C7" w:rsidR="7BB02BD7">
        <w:rPr>
          <w:rFonts w:ascii="Calibri" w:hAnsi="Calibri" w:eastAsia="Calibri" w:cs="Calibri"/>
          <w:b w:val="0"/>
          <w:bCs w:val="0"/>
          <w:noProof w:val="0"/>
          <w:sz w:val="24"/>
          <w:szCs w:val="24"/>
          <w:lang w:val="fr-FR"/>
        </w:rPr>
        <w:t>Mécanique centrale</w:t>
      </w:r>
      <w:r w:rsidRPr="423CA4C7" w:rsidR="7BB02BD7">
        <w:rPr>
          <w:rFonts w:ascii="Calibri" w:hAnsi="Calibri" w:eastAsia="Calibri" w:cs="Calibri"/>
          <w:b w:val="1"/>
          <w:bCs w:val="1"/>
          <w:noProof w:val="0"/>
          <w:sz w:val="24"/>
          <w:szCs w:val="24"/>
          <w:lang w:val="fr-FR"/>
        </w:rPr>
        <w:t>)</w:t>
      </w:r>
    </w:p>
    <w:p xmlns:wp14="http://schemas.microsoft.com/office/word/2010/wordml" w:rsidP="423CA4C7" wp14:paraId="614A30E7" wp14:textId="35252FAF">
      <w:pPr>
        <w:pStyle w:val="Normal"/>
        <w:spacing w:before="0" w:beforeAutospacing="off" w:after="0" w:afterAutospacing="off"/>
        <w:ind w:left="720"/>
        <w:rPr>
          <w:rFonts w:ascii="Calibri" w:hAnsi="Calibri" w:eastAsia="Calibri" w:cs="Calibri"/>
          <w:b w:val="0"/>
          <w:bCs w:val="0"/>
          <w:noProof w:val="0"/>
          <w:sz w:val="24"/>
          <w:szCs w:val="24"/>
          <w:lang w:val="fr-FR"/>
        </w:rPr>
      </w:pPr>
      <w:r w:rsidRPr="423CA4C7" w:rsidR="426B26BA">
        <w:rPr>
          <w:rFonts w:ascii="Calibri" w:hAnsi="Calibri" w:eastAsia="Calibri" w:cs="Calibri"/>
          <w:b w:val="0"/>
          <w:bCs w:val="0"/>
          <w:noProof w:val="0"/>
          <w:sz w:val="24"/>
          <w:szCs w:val="24"/>
          <w:lang w:val="fr-FR"/>
        </w:rPr>
        <w:t>La Voice-Physics est le cœur du jeu. La voix des joueurs n'est pas seulement un canal de communication : c'est un contrôleur physique. Le volume, la hauteur et la texture de la parole agissent en temps réel sur le comportement des objets transportés.</w:t>
      </w:r>
    </w:p>
    <w:p xmlns:wp14="http://schemas.microsoft.com/office/word/2010/wordml" w:rsidP="423CA4C7" wp14:paraId="0B3BF1E7" wp14:textId="5598137D">
      <w:pPr>
        <w:pStyle w:val="Normal"/>
        <w:spacing w:before="0" w:beforeAutospacing="off" w:after="0" w:afterAutospacing="off"/>
        <w:ind w:left="720"/>
      </w:pPr>
      <w:r w:rsidRPr="423CA4C7" w:rsidR="426B26BA">
        <w:rPr>
          <w:rFonts w:ascii="Calibri" w:hAnsi="Calibri" w:eastAsia="Calibri" w:cs="Calibri"/>
          <w:b w:val="0"/>
          <w:bCs w:val="0"/>
          <w:noProof w:val="0"/>
          <w:sz w:val="24"/>
          <w:szCs w:val="24"/>
          <w:lang w:val="fr-FR"/>
        </w:rPr>
        <w:t>Cette section décrit le modèle universel qui régit toutes les interactions voix-objet. Les règles concrètes de chaque meuble sont détaillées dans le catalogue dédié.</w:t>
      </w:r>
    </w:p>
    <w:p xmlns:wp14="http://schemas.microsoft.com/office/word/2010/wordml" w:rsidP="423CA4C7" wp14:paraId="5D0E0BD4" wp14:textId="60AFD639">
      <w:pPr>
        <w:pStyle w:val="Normal"/>
        <w:spacing w:before="240" w:beforeAutospacing="off" w:after="240" w:afterAutospacing="off"/>
        <w:ind w:left="720" w:firstLine="0"/>
        <w:rPr>
          <w:rFonts w:ascii="Calibri" w:hAnsi="Calibri" w:eastAsia="Calibri" w:cs="Calibri"/>
          <w:b w:val="1"/>
          <w:bCs w:val="1"/>
          <w:noProof w:val="0"/>
          <w:sz w:val="24"/>
          <w:szCs w:val="24"/>
          <w:lang w:val="fr-FR"/>
        </w:rPr>
      </w:pPr>
    </w:p>
    <w:p xmlns:wp14="http://schemas.microsoft.com/office/word/2010/wordml" w:rsidP="423CA4C7" wp14:paraId="26BD6816" wp14:textId="7FDD0420">
      <w:pPr>
        <w:pStyle w:val="ListParagraph"/>
        <w:numPr>
          <w:ilvl w:val="0"/>
          <w:numId w:val="39"/>
        </w:numPr>
        <w:spacing w:before="240" w:beforeAutospacing="off" w:after="240" w:afterAutospacing="off"/>
        <w:rPr>
          <w:rFonts w:ascii="Calibri" w:hAnsi="Calibri" w:eastAsia="Calibri" w:cs="Calibri"/>
          <w:b w:val="1"/>
          <w:bCs w:val="1"/>
          <w:noProof w:val="0"/>
          <w:sz w:val="24"/>
          <w:szCs w:val="24"/>
          <w:lang w:val="fr-FR"/>
        </w:rPr>
      </w:pPr>
      <w:r w:rsidRPr="423CA4C7" w:rsidR="426B26BA">
        <w:rPr>
          <w:rFonts w:ascii="Calibri" w:hAnsi="Calibri" w:eastAsia="Calibri" w:cs="Calibri"/>
          <w:b w:val="1"/>
          <w:bCs w:val="1"/>
          <w:noProof w:val="0"/>
          <w:sz w:val="24"/>
          <w:szCs w:val="24"/>
          <w:lang w:val="fr-FR"/>
        </w:rPr>
        <w:t>Principe fondateur</w:t>
      </w:r>
    </w:p>
    <w:p xmlns:wp14="http://schemas.microsoft.com/office/word/2010/wordml" w:rsidP="423CA4C7" wp14:paraId="793FEEDD" wp14:textId="71FF4C8B">
      <w:pPr>
        <w:spacing w:before="240" w:beforeAutospacing="off" w:after="240" w:afterAutospacing="off"/>
        <w:ind w:left="708"/>
      </w:pPr>
      <w:r w:rsidRPr="423CA4C7" w:rsidR="426B26BA">
        <w:rPr>
          <w:rFonts w:ascii="Calibri" w:hAnsi="Calibri" w:eastAsia="Calibri" w:cs="Calibri"/>
          <w:noProof w:val="0"/>
          <w:sz w:val="24"/>
          <w:szCs w:val="24"/>
          <w:lang w:val="fr-FR"/>
        </w:rPr>
        <w:t>La voix est une force. Toute émotion émise devient une contrainte physique.</w:t>
      </w:r>
    </w:p>
    <w:p xmlns:wp14="http://schemas.microsoft.com/office/word/2010/wordml" w:rsidP="423CA4C7" wp14:paraId="0972AAD9" wp14:textId="294011F8">
      <w:pPr>
        <w:spacing w:before="240" w:beforeAutospacing="off" w:after="240" w:afterAutospacing="off"/>
        <w:ind w:left="708"/>
      </w:pPr>
      <w:r w:rsidRPr="423CA4C7" w:rsidR="426B26BA">
        <w:rPr>
          <w:rFonts w:ascii="Calibri" w:hAnsi="Calibri" w:eastAsia="Calibri" w:cs="Calibri"/>
          <w:noProof w:val="0"/>
          <w:sz w:val="24"/>
          <w:szCs w:val="24"/>
          <w:lang w:val="fr-FR"/>
        </w:rPr>
        <w:t xml:space="preserve">Le jeu ne cherche pas à récompenser le silence absolu, ni le bruit : il récompense le </w:t>
      </w:r>
      <w:r w:rsidRPr="423CA4C7" w:rsidR="426B26BA">
        <w:rPr>
          <w:rFonts w:ascii="Calibri" w:hAnsi="Calibri" w:eastAsia="Calibri" w:cs="Calibri"/>
          <w:b w:val="1"/>
          <w:bCs w:val="1"/>
          <w:noProof w:val="0"/>
          <w:sz w:val="24"/>
          <w:szCs w:val="24"/>
          <w:lang w:val="fr-FR"/>
        </w:rPr>
        <w:t>contrôle</w:t>
      </w:r>
      <w:r w:rsidRPr="423CA4C7" w:rsidR="426B26BA">
        <w:rPr>
          <w:rFonts w:ascii="Calibri" w:hAnsi="Calibri" w:eastAsia="Calibri" w:cs="Calibri"/>
          <w:noProof w:val="0"/>
          <w:sz w:val="24"/>
          <w:szCs w:val="24"/>
          <w:lang w:val="fr-FR"/>
        </w:rPr>
        <w:t>. Chaque objet impose sa propre discipline vocale, et l'équipe doit ajuster sa manière de communiquer à ce qu'elle transporte.</w:t>
      </w:r>
    </w:p>
    <w:p>
      <w:pPr>
        <w:pStyle w:val="ListParagraph"/>
        <w:numPr>
          <w:ilvl w:val="0"/>
          <w:numId w:val="39"/>
        </w:numPr>
        <w:spacing w:before="240" w:beforeAutospacing="off" w:after="240" w:afterAutospacing="off"/>
        <w:rPr>
          <w:rFonts w:ascii="Calibri" w:hAnsi="Calibri" w:eastAsia="Calibri" w:cs="Calibri"/>
          <w:b w:val="1"/>
          <w:bCs w:val="1"/>
          <w:noProof w:val="0"/>
          <w:sz w:val="24"/>
          <w:szCs w:val="24"/>
          <w:lang w:val="fr-FR"/>
        </w:rPr>
      </w:pPr>
      <w:r>
        <w:rPr>
          <w:rFonts w:ascii="Calibri" w:hAnsi="Calibri" w:eastAsia="Calibri" w:cs="Calibri"/>
          <w:b w:val="1"/>
          <w:bCs w:val="1"/>
          <w:noProof w:val="0"/>
          <w:sz w:val="24"/>
          <w:szCs w:val="24"/>
          <w:lang w:val="fr-FR"/>
        </w:rPr>
        <w:t xml:space="preserve">Le dilemme sonore</w:t>
      </w:r>
    </w:p>
    <w:p>
      <w:pPr>
        <w:spacing w:before="240" w:beforeAutospacing="off" w:after="240" w:afterAutospacing="off"/>
        <w:ind w:left="708"/>
      </w:pPr>
      <w:r>
        <w:rPr>
          <w:rFonts w:ascii="Calibri" w:hAnsi="Calibri" w:eastAsia="Calibri" w:cs="Calibri"/>
          <w:noProof w:val="0"/>
          <w:sz w:val="24"/>
          <w:szCs w:val="24"/>
          <w:lang w:val="fr-FR"/>
        </w:rPr>
        <w:t xml:space="preserve">Le silence ne doit jamais devenir la stratégie dominante. Si parler ne rapporte rien et coûte toujours quelque chose, la meilleure équipe est la plus muette — et le jeu perd exactement ce qui fait sa saveur au moment précis où les joueurs deviennent bons.</w:t>
      </w:r>
    </w:p>
    <w:p>
      <w:pPr>
        <w:spacing w:before="240" w:beforeAutospacing="off" w:after="240" w:afterAutospacing="off"/>
        <w:ind w:left="708"/>
      </w:pPr>
      <w:r>
        <w:rPr>
          <w:rFonts w:ascii="Calibri" w:hAnsi="Calibri" w:eastAsia="Calibri" w:cs="Calibri"/>
          <w:b w:val="1"/>
          <w:bCs w:val="1"/>
          <w:noProof w:val="0"/>
          <w:sz w:val="24"/>
          <w:szCs w:val="24"/>
          <w:lang w:val="fr-FR"/>
        </w:rPr>
        <w:t xml:space="preserve">Règle opposable :</w:t>
      </w:r>
      <w:r>
        <w:rPr>
          <w:rFonts w:ascii="Calibri" w:hAnsi="Calibri" w:eastAsia="Calibri" w:cs="Calibri"/>
          <w:noProof w:val="0"/>
          <w:sz w:val="24"/>
          <w:szCs w:val="24"/>
          <w:lang w:val="fr-FR"/>
        </w:rPr>
        <w:t xml:space="preserve"> chaque contrat doit contenir au moins un élément qui exige activement du son. La contrainte porte sur le contrat, pas sur la map : elle se vérifie au moment de la composition, et un seul des trois leviers suivants suffit à la satisfaire.</w:t>
      </w:r>
    </w:p>
    <w:p>
      <w:pPr>
        <w:pStyle w:val="ListParagraph"/>
        <w:numPr>
          <w:ilvl w:val="0"/>
          <w:numId w:val="31"/>
        </w:numPr>
        <w:spacing w:before="0" w:beforeAutospacing="off" w:after="0" w:afterAutospacing="off"/>
        <w:rPr>
          <w:rFonts w:ascii="Calibri" w:hAnsi="Calibri" w:eastAsia="Calibri" w:cs="Calibri"/>
          <w:noProof w:val="0"/>
          <w:sz w:val="24"/>
          <w:szCs w:val="24"/>
          <w:lang w:val="fr-FR"/>
        </w:rPr>
      </w:pPr>
      <w:r>
        <w:rPr>
          <w:rFonts w:ascii="Calibri" w:hAnsi="Calibri" w:eastAsia="Calibri" w:cs="Calibri"/>
          <w:b w:val="1"/>
          <w:bCs w:val="1"/>
          <w:noProof w:val="0"/>
          <w:sz w:val="24"/>
          <w:szCs w:val="24"/>
          <w:lang w:val="fr-FR"/>
        </w:rPr>
        <w:t xml:space="preserve">Un élément du lieu</w:t>
      </w:r>
      <w:r>
        <w:rPr>
          <w:rFonts w:ascii="Calibri" w:hAnsi="Calibri" w:eastAsia="Calibri" w:cs="Calibri"/>
          <w:noProof w:val="0"/>
          <w:sz w:val="24"/>
          <w:szCs w:val="24"/>
          <w:lang w:val="fr-FR"/>
        </w:rPr>
        <w:t xml:space="preserve"> — un dispositif qui réclame du bruit pour fonctionner, ou pour révéler l'espace.</w:t>
      </w:r>
    </w:p>
    <w:p>
      <w:pPr>
        <w:pStyle w:val="ListParagraph"/>
        <w:numPr>
          <w:ilvl w:val="0"/>
          <w:numId w:val="31"/>
        </w:numPr>
        <w:spacing w:before="0" w:beforeAutospacing="off" w:after="0" w:afterAutospacing="off"/>
        <w:rPr>
          <w:rFonts w:ascii="Calibri" w:hAnsi="Calibri" w:eastAsia="Calibri" w:cs="Calibri"/>
          <w:noProof w:val="0"/>
          <w:sz w:val="24"/>
          <w:szCs w:val="24"/>
          <w:lang w:val="fr-FR"/>
        </w:rPr>
      </w:pPr>
      <w:r>
        <w:rPr>
          <w:rFonts w:ascii="Calibri" w:hAnsi="Calibri" w:eastAsia="Calibri" w:cs="Calibri"/>
          <w:b w:val="1"/>
          <w:bCs w:val="1"/>
          <w:noProof w:val="0"/>
          <w:sz w:val="24"/>
          <w:szCs w:val="24"/>
          <w:lang w:val="fr-FR"/>
        </w:rPr>
        <w:t xml:space="preserve">Un meuble à déménager</w:t>
      </w:r>
      <w:r>
        <w:rPr>
          <w:rFonts w:ascii="Calibri" w:hAnsi="Calibri" w:eastAsia="Calibri" w:cs="Calibri"/>
          <w:noProof w:val="0"/>
          <w:sz w:val="24"/>
          <w:szCs w:val="24"/>
          <w:lang w:val="fr-FR"/>
        </w:rPr>
        <w:t xml:space="preserve"> dont la règle vocale impose une émission sonore.</w:t>
      </w:r>
    </w:p>
    <w:p>
      <w:pPr>
        <w:pStyle w:val="ListParagraph"/>
        <w:numPr>
          <w:ilvl w:val="0"/>
          <w:numId w:val="31"/>
        </w:numPr>
        <w:spacing w:before="0" w:beforeAutospacing="off" w:after="0" w:afterAutospacing="off"/>
        <w:rPr>
          <w:rFonts w:ascii="Calibri" w:hAnsi="Calibri" w:eastAsia="Calibri" w:cs="Calibri"/>
          <w:noProof w:val="0"/>
          <w:sz w:val="24"/>
          <w:szCs w:val="24"/>
          <w:lang w:val="fr-FR"/>
        </w:rPr>
      </w:pPr>
      <w:r>
        <w:rPr>
          <w:rFonts w:ascii="Calibri" w:hAnsi="Calibri" w:eastAsia="Calibri" w:cs="Calibri"/>
          <w:b w:val="1"/>
          <w:bCs w:val="1"/>
          <w:noProof w:val="0"/>
          <w:sz w:val="24"/>
          <w:szCs w:val="24"/>
          <w:lang w:val="fr-FR"/>
        </w:rPr>
        <w:t xml:space="preserve">Un système transversal</w:t>
      </w:r>
      <w:r>
        <w:rPr>
          <w:rFonts w:ascii="Calibri" w:hAnsi="Calibri" w:eastAsia="Calibri" w:cs="Calibri"/>
          <w:noProof w:val="0"/>
          <w:sz w:val="24"/>
          <w:szCs w:val="24"/>
          <w:lang w:val="fr-FR"/>
        </w:rPr>
        <w:t xml:space="preserve"> — équipement déployable, contre-mesure face aux monstres, contrainte d'infrastructure.</w:t>
      </w:r>
    </w:p>
    <w:p>
      <w:pPr>
        <w:spacing w:before="240" w:beforeAutospacing="off" w:after="240" w:afterAutospacing="off"/>
        <w:ind w:left="708"/>
      </w:pPr>
      <w:r>
        <w:rPr>
          <w:rFonts w:ascii="Calibri" w:hAnsi="Calibri" w:eastAsia="Calibri" w:cs="Calibri"/>
          <w:noProof w:val="0"/>
          <w:sz w:val="24"/>
          <w:szCs w:val="24"/>
          <w:lang w:val="fr-FR"/>
        </w:rPr>
        <w:t xml:space="preserve">Alterner ces trois leviers évite que la règle ne devienne un tic de level design visible.</w:t>
      </w:r>
    </w:p>
    <w:p>
      <w:pPr>
        <w:spacing w:before="240" w:beforeAutospacing="off" w:after="240" w:afterAutospacing="off"/>
        <w:ind w:left="708"/>
      </w:pPr>
      <w:r>
        <w:rPr>
          <w:rFonts w:ascii="Calibri" w:hAnsi="Calibri" w:eastAsia="Calibri" w:cs="Calibri"/>
          <w:i w:val="1"/>
          <w:iCs w:val="1"/>
          <w:noProof w:val="0"/>
          <w:sz w:val="24"/>
          <w:szCs w:val="24"/>
          <w:lang w:val="fr-FR"/>
        </w:rPr>
        <w:t xml:space="preserve">La question posée au joueur n'est jamais « est-ce que je me tais ? », mais « combien de bruit puis-je me permettre, ici, maintenant ? ».</w:t>
      </w:r>
    </w:p>
    <w:p>
      <w:pPr>
        <w:spacing w:before="240" w:beforeAutospacing="off" w:after="240" w:afterAutospacing="off"/>
        <w:ind w:left="708"/>
      </w:pPr>
      <w:r>
        <w:rPr>
          <w:rFonts w:ascii="Calibri" w:hAnsi="Calibri" w:eastAsia="Calibri" w:cs="Calibri"/>
          <w:b w:val="1"/>
          <w:bCs w:val="1"/>
          <w:noProof w:val="0"/>
          <w:sz w:val="24"/>
          <w:szCs w:val="24"/>
          <w:lang w:val="fr-FR"/>
        </w:rPr>
        <w:t xml:space="preserve">Piste à l'étude — la Minuterie :</w:t>
      </w:r>
      <w:r>
        <w:rPr>
          <w:rFonts w:ascii="Calibri" w:hAnsi="Calibri" w:eastAsia="Calibri" w:cs="Calibri"/>
          <w:noProof w:val="0"/>
          <w:sz w:val="24"/>
          <w:szCs w:val="24"/>
          <w:lang w:val="fr-FR"/>
        </w:rPr>
        <w:t xml:space="preserve"> l'éclairage des parties communes fonctionne sur une minuterie à détection sonore ; un silence prolongé plonge le lieu dans le noir. Le bruit devient une dépense d'entretien permanente plutôt qu'une corvée ponctuelle, et la pression monte d'elle-même à mesure que la nuit tombe et que la lumière du jour cesse de compenser. C'est le seul levier identifié qui traite le dilemme au niveau du système et non contrat par contrat. À arbitrer lors de l'écriture du catalogue d'objets, dont il recoupe le territoire.</w:t>
      </w:r>
    </w:p>
    <w:p xmlns:wp14="http://schemas.microsoft.com/office/word/2010/wordml" w:rsidP="423CA4C7" wp14:paraId="2E28533A" wp14:textId="278DABA3">
      <w:pPr>
        <w:pStyle w:val="ListParagraph"/>
        <w:spacing w:before="240" w:beforeAutospacing="off" w:after="240" w:afterAutospacing="off"/>
        <w:ind w:left="1776"/>
        <w:rPr>
          <w:rFonts w:ascii="Calibri" w:hAnsi="Calibri" w:eastAsia="Calibri" w:cs="Calibri"/>
          <w:b w:val="1"/>
          <w:bCs w:val="1"/>
          <w:noProof w:val="0"/>
          <w:sz w:val="24"/>
          <w:szCs w:val="24"/>
          <w:lang w:val="fr-FR"/>
        </w:rPr>
      </w:pPr>
    </w:p>
    <w:p xmlns:wp14="http://schemas.microsoft.com/office/word/2010/wordml" wp14:paraId="0C6C98B2" wp14:textId="49AE0812">
      <w:r>
        <w:br w:type="page"/>
      </w:r>
    </w:p>
    <w:p xmlns:wp14="http://schemas.microsoft.com/office/word/2010/wordml" w:rsidP="423CA4C7" wp14:paraId="58C4454B" wp14:textId="25847B42">
      <w:pPr>
        <w:pStyle w:val="ListParagraph"/>
        <w:numPr>
          <w:ilvl w:val="0"/>
          <w:numId w:val="36"/>
        </w:numPr>
        <w:spacing w:before="240" w:beforeAutospacing="off" w:after="240" w:afterAutospacing="off"/>
        <w:rPr>
          <w:rFonts w:ascii="Calibri" w:hAnsi="Calibri" w:eastAsia="Calibri" w:cs="Calibri"/>
          <w:b w:val="1"/>
          <w:bCs w:val="1"/>
          <w:noProof w:val="0"/>
          <w:sz w:val="24"/>
          <w:szCs w:val="24"/>
          <w:lang w:val="fr-FR"/>
        </w:rPr>
      </w:pPr>
      <w:r w:rsidRPr="423CA4C7" w:rsidR="426B26BA">
        <w:rPr>
          <w:rFonts w:ascii="Calibri" w:hAnsi="Calibri" w:eastAsia="Calibri" w:cs="Calibri"/>
          <w:b w:val="1"/>
          <w:bCs w:val="1"/>
          <w:noProof w:val="0"/>
          <w:sz w:val="24"/>
          <w:szCs w:val="24"/>
          <w:lang w:val="fr-FR"/>
        </w:rPr>
        <w:t>La grille à trois briques</w:t>
      </w:r>
    </w:p>
    <w:p xmlns:wp14="http://schemas.microsoft.com/office/word/2010/wordml" w:rsidP="423CA4C7" wp14:paraId="7C9FBC97" wp14:textId="46352EF7">
      <w:pPr>
        <w:spacing w:before="240" w:beforeAutospacing="off" w:after="240" w:afterAutospacing="off"/>
        <w:ind w:left="708"/>
      </w:pPr>
      <w:r w:rsidRPr="423CA4C7" w:rsidR="426B26BA">
        <w:rPr>
          <w:rFonts w:ascii="Calibri" w:hAnsi="Calibri" w:eastAsia="Calibri" w:cs="Calibri"/>
          <w:noProof w:val="0"/>
          <w:sz w:val="24"/>
          <w:szCs w:val="24"/>
          <w:lang w:val="fr-FR"/>
        </w:rPr>
        <w:t>Tout objet sensible à la voix se décrit par la combinaison de trois briques :</w:t>
      </w:r>
    </w:p>
    <w:p xmlns:wp14="http://schemas.microsoft.com/office/word/2010/wordml" w:rsidP="423CA4C7" wp14:paraId="35C79C18" wp14:textId="47E648B1">
      <w:pPr>
        <w:pStyle w:val="Normal"/>
        <w:spacing w:before="0" w:beforeAutospacing="off" w:after="0" w:afterAutospacing="off"/>
        <w:ind w:left="720"/>
      </w:pPr>
      <w:r w:rsidRPr="423CA4C7" w:rsidR="426B26BA">
        <w:rPr>
          <w:rFonts w:ascii="Calibri" w:hAnsi="Calibri" w:eastAsia="Calibri" w:cs="Calibri"/>
          <w:b w:val="1"/>
          <w:bCs w:val="1"/>
          <w:noProof w:val="0"/>
          <w:sz w:val="24"/>
          <w:szCs w:val="24"/>
          <w:lang w:val="fr-FR"/>
        </w:rPr>
        <w:t>1. Le paramètre d'entrée</w:t>
      </w:r>
      <w:r w:rsidRPr="423CA4C7" w:rsidR="426B26BA">
        <w:rPr>
          <w:rFonts w:ascii="Calibri" w:hAnsi="Calibri" w:eastAsia="Calibri" w:cs="Calibri"/>
          <w:noProof w:val="0"/>
          <w:sz w:val="24"/>
          <w:szCs w:val="24"/>
          <w:lang w:val="fr-FR"/>
        </w:rPr>
        <w:t xml:space="preserve"> — ce que l'objet « écoute » dans la voix :</w:t>
      </w:r>
    </w:p>
    <w:p xmlns:wp14="http://schemas.microsoft.com/office/word/2010/wordml" w:rsidP="423CA4C7" wp14:paraId="45C22AF0" wp14:textId="6E10920C">
      <w:pPr>
        <w:pStyle w:val="ListParagraph"/>
        <w:numPr>
          <w:ilvl w:val="0"/>
          <w:numId w:val="31"/>
        </w:numPr>
        <w:spacing w:before="0" w:beforeAutospacing="off" w:after="0" w:afterAutospacing="off"/>
        <w:rPr>
          <w:rFonts w:ascii="Calibri" w:hAnsi="Calibri" w:eastAsia="Calibri" w:cs="Calibri"/>
          <w:noProof w:val="0"/>
          <w:sz w:val="24"/>
          <w:szCs w:val="24"/>
          <w:lang w:val="fr-FR"/>
        </w:rPr>
      </w:pPr>
      <w:r w:rsidRPr="423CA4C7" w:rsidR="426B26BA">
        <w:rPr>
          <w:rFonts w:ascii="Calibri" w:hAnsi="Calibri" w:eastAsia="Calibri" w:cs="Calibri"/>
          <w:b w:val="1"/>
          <w:bCs w:val="1"/>
          <w:noProof w:val="0"/>
          <w:sz w:val="24"/>
          <w:szCs w:val="24"/>
          <w:lang w:val="fr-FR"/>
        </w:rPr>
        <w:t>Le volume</w:t>
      </w:r>
      <w:r w:rsidRPr="423CA4C7" w:rsidR="426B26BA">
        <w:rPr>
          <w:rFonts w:ascii="Calibri" w:hAnsi="Calibri" w:eastAsia="Calibri" w:cs="Calibri"/>
          <w:noProof w:val="0"/>
          <w:sz w:val="24"/>
          <w:szCs w:val="24"/>
          <w:lang w:val="fr-FR"/>
        </w:rPr>
        <w:t xml:space="preserve"> — l'intensité sonore (chuchoter ↔ crier).</w:t>
      </w:r>
    </w:p>
    <w:p xmlns:wp14="http://schemas.microsoft.com/office/word/2010/wordml" w:rsidP="423CA4C7" wp14:paraId="7A885227" wp14:textId="21F4FD65">
      <w:pPr>
        <w:pStyle w:val="ListParagraph"/>
        <w:numPr>
          <w:ilvl w:val="0"/>
          <w:numId w:val="31"/>
        </w:numPr>
        <w:spacing w:before="0" w:beforeAutospacing="off" w:after="0" w:afterAutospacing="off"/>
        <w:rPr>
          <w:rFonts w:ascii="Calibri" w:hAnsi="Calibri" w:eastAsia="Calibri" w:cs="Calibri"/>
          <w:noProof w:val="0"/>
          <w:sz w:val="24"/>
          <w:szCs w:val="24"/>
          <w:lang w:val="fr-FR"/>
        </w:rPr>
      </w:pPr>
      <w:r w:rsidRPr="423CA4C7" w:rsidR="426B26BA">
        <w:rPr>
          <w:rFonts w:ascii="Calibri" w:hAnsi="Calibri" w:eastAsia="Calibri" w:cs="Calibri"/>
          <w:b w:val="1"/>
          <w:bCs w:val="1"/>
          <w:noProof w:val="0"/>
          <w:sz w:val="24"/>
          <w:szCs w:val="24"/>
          <w:lang w:val="fr-FR"/>
        </w:rPr>
        <w:t>La hauteur (pitch)</w:t>
      </w:r>
      <w:r w:rsidRPr="423CA4C7" w:rsidR="426B26BA">
        <w:rPr>
          <w:rFonts w:ascii="Calibri" w:hAnsi="Calibri" w:eastAsia="Calibri" w:cs="Calibri"/>
          <w:noProof w:val="0"/>
          <w:sz w:val="24"/>
          <w:szCs w:val="24"/>
          <w:lang w:val="fr-FR"/>
        </w:rPr>
        <w:t xml:space="preserve"> — le registre de la voix (grave ↔ aigu).</w:t>
      </w:r>
    </w:p>
    <w:p xmlns:wp14="http://schemas.microsoft.com/office/word/2010/wordml" w:rsidP="423CA4C7" wp14:paraId="03EDC50F" wp14:textId="2C532295">
      <w:pPr>
        <w:pStyle w:val="ListParagraph"/>
        <w:numPr>
          <w:ilvl w:val="0"/>
          <w:numId w:val="31"/>
        </w:numPr>
        <w:spacing w:before="0" w:beforeAutospacing="off" w:after="0" w:afterAutospacing="off"/>
        <w:rPr>
          <w:rFonts w:ascii="Calibri" w:hAnsi="Calibri" w:eastAsia="Calibri" w:cs="Calibri"/>
          <w:noProof w:val="0"/>
          <w:sz w:val="24"/>
          <w:szCs w:val="24"/>
          <w:lang w:val="fr-FR"/>
        </w:rPr>
      </w:pPr>
      <w:r w:rsidRPr="423CA4C7" w:rsidR="426B26BA">
        <w:rPr>
          <w:rFonts w:ascii="Calibri" w:hAnsi="Calibri" w:eastAsia="Calibri" w:cs="Calibri"/>
          <w:b w:val="1"/>
          <w:bCs w:val="1"/>
          <w:noProof w:val="0"/>
          <w:sz w:val="24"/>
          <w:szCs w:val="24"/>
          <w:lang w:val="fr-FR"/>
        </w:rPr>
        <w:t>La forme temporelle</w:t>
      </w:r>
      <w:r w:rsidRPr="423CA4C7" w:rsidR="426B26BA">
        <w:rPr>
          <w:rFonts w:ascii="Calibri" w:hAnsi="Calibri" w:eastAsia="Calibri" w:cs="Calibri"/>
          <w:noProof w:val="0"/>
          <w:sz w:val="24"/>
          <w:szCs w:val="24"/>
          <w:lang w:val="fr-FR"/>
        </w:rPr>
        <w:t xml:space="preserve"> — la nature du son dans le temps : </w:t>
      </w:r>
      <w:r w:rsidRPr="423CA4C7" w:rsidR="426B26BA">
        <w:rPr>
          <w:rFonts w:ascii="Calibri" w:hAnsi="Calibri" w:eastAsia="Calibri" w:cs="Calibri"/>
          <w:b w:val="1"/>
          <w:bCs w:val="1"/>
          <w:noProof w:val="0"/>
          <w:sz w:val="24"/>
          <w:szCs w:val="24"/>
          <w:lang w:val="fr-FR"/>
        </w:rPr>
        <w:t>continu</w:t>
      </w:r>
      <w:r w:rsidRPr="423CA4C7" w:rsidR="426B26BA">
        <w:rPr>
          <w:rFonts w:ascii="Calibri" w:hAnsi="Calibri" w:eastAsia="Calibri" w:cs="Calibri"/>
          <w:noProof w:val="0"/>
          <w:sz w:val="24"/>
          <w:szCs w:val="24"/>
          <w:lang w:val="fr-FR"/>
        </w:rPr>
        <w:t xml:space="preserve"> (une note tenue, une parole soutenue) ou </w:t>
      </w:r>
      <w:r w:rsidRPr="423CA4C7" w:rsidR="426B26BA">
        <w:rPr>
          <w:rFonts w:ascii="Calibri" w:hAnsi="Calibri" w:eastAsia="Calibri" w:cs="Calibri"/>
          <w:b w:val="1"/>
          <w:bCs w:val="1"/>
          <w:noProof w:val="0"/>
          <w:sz w:val="24"/>
          <w:szCs w:val="24"/>
          <w:lang w:val="fr-FR"/>
        </w:rPr>
        <w:t>percussif</w:t>
      </w:r>
      <w:r w:rsidRPr="423CA4C7" w:rsidR="426B26BA">
        <w:rPr>
          <w:rFonts w:ascii="Calibri" w:hAnsi="Calibri" w:eastAsia="Calibri" w:cs="Calibri"/>
          <w:noProof w:val="0"/>
          <w:sz w:val="24"/>
          <w:szCs w:val="24"/>
          <w:lang w:val="fr-FR"/>
        </w:rPr>
        <w:t xml:space="preserve"> (un son sec et bref : « tic », claquement de langue, coup).</w:t>
      </w:r>
    </w:p>
    <w:p xmlns:wp14="http://schemas.microsoft.com/office/word/2010/wordml" w:rsidP="423CA4C7" wp14:paraId="3E270127" wp14:textId="12144CBF">
      <w:pPr>
        <w:spacing w:before="240" w:beforeAutospacing="off" w:after="240" w:afterAutospacing="off"/>
        <w:ind w:left="720"/>
      </w:pPr>
      <w:r w:rsidRPr="423CA4C7" w:rsidR="426B26BA">
        <w:rPr>
          <w:rFonts w:ascii="Calibri" w:hAnsi="Calibri" w:eastAsia="Calibri" w:cs="Calibri"/>
          <w:b w:val="1"/>
          <w:bCs w:val="1"/>
          <w:noProof w:val="0"/>
          <w:sz w:val="24"/>
          <w:szCs w:val="24"/>
          <w:lang w:val="fr-FR"/>
        </w:rPr>
        <w:t>2. Le mode de déclenchement</w:t>
      </w:r>
      <w:r w:rsidRPr="423CA4C7" w:rsidR="426B26BA">
        <w:rPr>
          <w:rFonts w:ascii="Calibri" w:hAnsi="Calibri" w:eastAsia="Calibri" w:cs="Calibri"/>
          <w:noProof w:val="0"/>
          <w:sz w:val="24"/>
          <w:szCs w:val="24"/>
          <w:lang w:val="fr-FR"/>
        </w:rPr>
        <w:t xml:space="preserve"> — comment l'objet interprète cette entrée :</w:t>
      </w:r>
    </w:p>
    <w:p xmlns:wp14="http://schemas.microsoft.com/office/word/2010/wordml" w:rsidP="423CA4C7" wp14:paraId="02C13A4B" wp14:textId="178239B0">
      <w:pPr>
        <w:pStyle w:val="ListParagraph"/>
        <w:numPr>
          <w:ilvl w:val="0"/>
          <w:numId w:val="32"/>
        </w:numPr>
        <w:spacing w:before="0" w:beforeAutospacing="off" w:after="0" w:afterAutospacing="off"/>
        <w:rPr>
          <w:rFonts w:ascii="Calibri" w:hAnsi="Calibri" w:eastAsia="Calibri" w:cs="Calibri"/>
          <w:noProof w:val="0"/>
          <w:sz w:val="24"/>
          <w:szCs w:val="24"/>
          <w:lang w:val="fr-FR"/>
        </w:rPr>
      </w:pPr>
      <w:r w:rsidRPr="423CA4C7" w:rsidR="426B26BA">
        <w:rPr>
          <w:rFonts w:ascii="Calibri" w:hAnsi="Calibri" w:eastAsia="Calibri" w:cs="Calibri"/>
          <w:b w:val="1"/>
          <w:bCs w:val="1"/>
          <w:noProof w:val="0"/>
          <w:sz w:val="24"/>
          <w:szCs w:val="24"/>
          <w:lang w:val="fr-FR"/>
        </w:rPr>
        <w:t>Proportionnel / continu</w:t>
      </w:r>
      <w:r w:rsidRPr="423CA4C7" w:rsidR="426B26BA">
        <w:rPr>
          <w:rFonts w:ascii="Calibri" w:hAnsi="Calibri" w:eastAsia="Calibri" w:cs="Calibri"/>
          <w:noProof w:val="0"/>
          <w:sz w:val="24"/>
          <w:szCs w:val="24"/>
          <w:lang w:val="fr-FR"/>
        </w:rPr>
        <w:t xml:space="preserve"> — l'objet réagit en temps réel, proportionnellement à l'intensité de l'entrée.</w:t>
      </w:r>
    </w:p>
    <w:p xmlns:wp14="http://schemas.microsoft.com/office/word/2010/wordml" w:rsidP="423CA4C7" wp14:paraId="260B9FDF" wp14:textId="4A6D4533">
      <w:pPr>
        <w:pStyle w:val="ListParagraph"/>
        <w:numPr>
          <w:ilvl w:val="0"/>
          <w:numId w:val="32"/>
        </w:numPr>
        <w:spacing w:before="0" w:beforeAutospacing="off" w:after="0" w:afterAutospacing="off"/>
        <w:rPr>
          <w:rFonts w:ascii="Calibri" w:hAnsi="Calibri" w:eastAsia="Calibri" w:cs="Calibri"/>
          <w:noProof w:val="0"/>
          <w:sz w:val="24"/>
          <w:szCs w:val="24"/>
          <w:lang w:val="fr-FR"/>
        </w:rPr>
      </w:pPr>
      <w:r w:rsidRPr="423CA4C7" w:rsidR="426B26BA">
        <w:rPr>
          <w:rFonts w:ascii="Calibri" w:hAnsi="Calibri" w:eastAsia="Calibri" w:cs="Calibri"/>
          <w:b w:val="1"/>
          <w:bCs w:val="1"/>
          <w:noProof w:val="0"/>
          <w:sz w:val="24"/>
          <w:szCs w:val="24"/>
          <w:lang w:val="fr-FR"/>
        </w:rPr>
        <w:t>À seuil</w:t>
      </w:r>
      <w:r w:rsidRPr="423CA4C7" w:rsidR="426B26BA">
        <w:rPr>
          <w:rFonts w:ascii="Calibri" w:hAnsi="Calibri" w:eastAsia="Calibri" w:cs="Calibri"/>
          <w:noProof w:val="0"/>
          <w:sz w:val="24"/>
          <w:szCs w:val="24"/>
          <w:lang w:val="fr-FR"/>
        </w:rPr>
        <w:t xml:space="preserve"> — l'objet se déclenche au franchissement d'une limite précise.</w:t>
      </w:r>
    </w:p>
    <w:p xmlns:wp14="http://schemas.microsoft.com/office/word/2010/wordml" w:rsidP="423CA4C7" wp14:paraId="363FD142" wp14:textId="26268AC1">
      <w:pPr>
        <w:pStyle w:val="ListParagraph"/>
        <w:numPr>
          <w:ilvl w:val="0"/>
          <w:numId w:val="32"/>
        </w:numPr>
        <w:spacing w:before="0" w:beforeAutospacing="off" w:after="0" w:afterAutospacing="off"/>
        <w:rPr>
          <w:rFonts w:ascii="Calibri" w:hAnsi="Calibri" w:eastAsia="Calibri" w:cs="Calibri"/>
          <w:noProof w:val="0"/>
          <w:sz w:val="24"/>
          <w:szCs w:val="24"/>
          <w:lang w:val="fr-FR"/>
        </w:rPr>
      </w:pPr>
      <w:r w:rsidRPr="423CA4C7" w:rsidR="426B26BA">
        <w:rPr>
          <w:rFonts w:ascii="Calibri" w:hAnsi="Calibri" w:eastAsia="Calibri" w:cs="Calibri"/>
          <w:b w:val="1"/>
          <w:bCs w:val="1"/>
          <w:noProof w:val="0"/>
          <w:sz w:val="24"/>
          <w:szCs w:val="24"/>
          <w:lang w:val="fr-FR"/>
        </w:rPr>
        <w:t>Au cumul multi-joueurs</w:t>
      </w:r>
      <w:r w:rsidRPr="423CA4C7" w:rsidR="426B26BA">
        <w:rPr>
          <w:rFonts w:ascii="Calibri" w:hAnsi="Calibri" w:eastAsia="Calibri" w:cs="Calibri"/>
          <w:noProof w:val="0"/>
          <w:sz w:val="24"/>
          <w:szCs w:val="24"/>
          <w:lang w:val="fr-FR"/>
        </w:rPr>
        <w:t xml:space="preserve"> — le déclenchement dépend du nombre de voix simultanées dans la zone.</w:t>
      </w:r>
    </w:p>
    <w:p xmlns:wp14="http://schemas.microsoft.com/office/word/2010/wordml" w:rsidP="423CA4C7" wp14:paraId="699405E7" wp14:textId="208F9F49">
      <w:pPr>
        <w:spacing w:before="240" w:beforeAutospacing="off" w:after="240" w:afterAutospacing="off"/>
        <w:ind w:left="720"/>
      </w:pPr>
      <w:r w:rsidRPr="423CA4C7" w:rsidR="426B26BA">
        <w:rPr>
          <w:rFonts w:ascii="Calibri" w:hAnsi="Calibri" w:eastAsia="Calibri" w:cs="Calibri"/>
          <w:b w:val="1"/>
          <w:bCs w:val="1"/>
          <w:noProof w:val="0"/>
          <w:sz w:val="24"/>
          <w:szCs w:val="24"/>
          <w:lang w:val="fr-FR"/>
        </w:rPr>
        <w:t>3. La réaction physique</w:t>
      </w:r>
      <w:r w:rsidRPr="423CA4C7" w:rsidR="426B26BA">
        <w:rPr>
          <w:rFonts w:ascii="Calibri" w:hAnsi="Calibri" w:eastAsia="Calibri" w:cs="Calibri"/>
          <w:noProof w:val="0"/>
          <w:sz w:val="24"/>
          <w:szCs w:val="24"/>
          <w:lang w:val="fr-FR"/>
        </w:rPr>
        <w:t xml:space="preserve"> — ce que l'objet fait en réponse :</w:t>
      </w:r>
    </w:p>
    <w:p xmlns:wp14="http://schemas.microsoft.com/office/word/2010/wordml" w:rsidP="423CA4C7" wp14:paraId="5B141306" wp14:textId="6EB5D122">
      <w:pPr>
        <w:pStyle w:val="ListParagraph"/>
        <w:numPr>
          <w:ilvl w:val="0"/>
          <w:numId w:val="33"/>
        </w:numPr>
        <w:spacing w:before="0" w:beforeAutospacing="off" w:after="0" w:afterAutospacing="off"/>
        <w:rPr>
          <w:rFonts w:ascii="Calibri" w:hAnsi="Calibri" w:eastAsia="Calibri" w:cs="Calibri"/>
          <w:noProof w:val="0"/>
          <w:sz w:val="24"/>
          <w:szCs w:val="24"/>
          <w:lang w:val="fr-FR"/>
        </w:rPr>
      </w:pPr>
      <w:r w:rsidRPr="423CA4C7" w:rsidR="426B26BA">
        <w:rPr>
          <w:rFonts w:ascii="Calibri" w:hAnsi="Calibri" w:eastAsia="Calibri" w:cs="Calibri"/>
          <w:noProof w:val="0"/>
          <w:sz w:val="24"/>
          <w:szCs w:val="24"/>
          <w:lang w:val="fr-FR"/>
        </w:rPr>
        <w:t>Modification d'une propriété physique (masse, friction, stabilité…).</w:t>
      </w:r>
    </w:p>
    <w:p xmlns:wp14="http://schemas.microsoft.com/office/word/2010/wordml" w:rsidP="423CA4C7" wp14:paraId="336F0DAB" wp14:textId="6C2632E4">
      <w:pPr>
        <w:pStyle w:val="ListParagraph"/>
        <w:numPr>
          <w:ilvl w:val="0"/>
          <w:numId w:val="33"/>
        </w:numPr>
        <w:spacing w:before="0" w:beforeAutospacing="off" w:after="0" w:afterAutospacing="off"/>
        <w:rPr>
          <w:rFonts w:ascii="Calibri" w:hAnsi="Calibri" w:eastAsia="Calibri" w:cs="Calibri"/>
          <w:noProof w:val="0"/>
          <w:sz w:val="24"/>
          <w:szCs w:val="24"/>
          <w:lang w:val="fr-FR"/>
        </w:rPr>
      </w:pPr>
      <w:r w:rsidRPr="423CA4C7" w:rsidR="426B26BA">
        <w:rPr>
          <w:rFonts w:ascii="Calibri" w:hAnsi="Calibri" w:eastAsia="Calibri" w:cs="Calibri"/>
          <w:noProof w:val="0"/>
          <w:sz w:val="24"/>
          <w:szCs w:val="24"/>
          <w:lang w:val="fr-FR"/>
        </w:rPr>
        <w:t>Déclenchement d'un événement (explosion, flash, enregistrement…).</w:t>
      </w:r>
    </w:p>
    <w:p xmlns:wp14="http://schemas.microsoft.com/office/word/2010/wordml" w:rsidP="423CA4C7" wp14:paraId="0F293D32" wp14:textId="3568E912">
      <w:pPr>
        <w:pStyle w:val="ListParagraph"/>
        <w:numPr>
          <w:ilvl w:val="0"/>
          <w:numId w:val="33"/>
        </w:numPr>
        <w:spacing w:before="0" w:beforeAutospacing="off" w:after="0" w:afterAutospacing="off"/>
        <w:rPr>
          <w:rFonts w:ascii="Calibri" w:hAnsi="Calibri" w:eastAsia="Calibri" w:cs="Calibri"/>
          <w:noProof w:val="0"/>
          <w:sz w:val="24"/>
          <w:szCs w:val="24"/>
          <w:lang w:val="fr-FR"/>
        </w:rPr>
      </w:pPr>
      <w:r w:rsidRPr="423CA4C7" w:rsidR="426B26BA">
        <w:rPr>
          <w:rFonts w:ascii="Calibri" w:hAnsi="Calibri" w:eastAsia="Calibri" w:cs="Calibri"/>
          <w:noProof w:val="0"/>
          <w:sz w:val="24"/>
          <w:szCs w:val="24"/>
          <w:lang w:val="fr-FR"/>
        </w:rPr>
        <w:t>Génération d'un effet de perception (sonar, hallucinations, lumière…).</w:t>
      </w:r>
    </w:p>
    <w:p>
      <w:pPr>
        <w:pStyle w:val="ListParagraph"/>
        <w:numPr>
          <w:ilvl w:val="0"/>
          <w:numId w:val="31"/>
        </w:numPr>
        <w:spacing w:before="240" w:beforeAutospacing="off" w:after="240" w:afterAutospacing="off"/>
        <w:rPr>
          <w:rFonts w:ascii="Calibri" w:hAnsi="Calibri" w:eastAsia="Calibri" w:cs="Calibri"/>
          <w:b w:val="1"/>
          <w:bCs w:val="1"/>
          <w:noProof w:val="0"/>
          <w:sz w:val="24"/>
          <w:szCs w:val="24"/>
          <w:lang w:val="fr-FR"/>
        </w:rPr>
      </w:pPr>
      <w:r>
        <w:rPr>
          <w:rFonts w:ascii="Calibri" w:hAnsi="Calibri" w:eastAsia="Calibri" w:cs="Calibri"/>
          <w:b w:val="1"/>
          <w:bCs w:val="1"/>
          <w:noProof w:val="0"/>
          <w:sz w:val="24"/>
          <w:szCs w:val="24"/>
          <w:lang w:val="fr-FR"/>
        </w:rPr>
        <w:t xml:space="preserve">Ce que la mesure interdit</w:t>
      </w:r>
    </w:p>
    <w:p>
      <w:pPr>
        <w:spacing w:before="240" w:beforeAutospacing="off" w:after="240" w:afterAutospacing="off"/>
        <w:ind w:left="708"/>
      </w:pPr>
      <w:r>
        <w:rPr>
          <w:rFonts w:ascii="Calibri" w:hAnsi="Calibri" w:eastAsia="Calibri" w:cs="Calibri"/>
          <w:noProof w:val="0"/>
          <w:sz w:val="24"/>
          <w:szCs w:val="24"/>
          <w:lang w:val="fr-FR"/>
        </w:rPr>
        <w:t xml:space="preserve">Deux contraintes ne viennent pas du design mais de la physique du signal. Elles s'imposent à tout objet présent et futur, et aucune valeur de réglage ne peut les contourner.</w:t>
      </w:r>
    </w:p>
    <w:p>
      <w:pPr>
        <w:pStyle w:val="ListParagraph"/>
        <w:numPr>
          <w:ilvl w:val="0"/>
          <w:numId w:val="33"/>
        </w:numPr>
        <w:spacing w:before="0" w:beforeAutospacing="off" w:after="0" w:afterAutospacing="off"/>
        <w:rPr>
          <w:rFonts w:ascii="Calibri" w:hAnsi="Calibri" w:eastAsia="Calibri" w:cs="Calibri"/>
          <w:noProof w:val="0"/>
          <w:sz w:val="24"/>
          <w:szCs w:val="24"/>
          <w:lang w:val="fr-FR"/>
        </w:rPr>
      </w:pPr>
      <w:r>
        <w:rPr>
          <w:rFonts w:ascii="Calibri" w:hAnsi="Calibri" w:eastAsia="Calibri" w:cs="Calibri"/>
          <w:b w:val="1"/>
          <w:bCs w:val="1"/>
          <w:noProof w:val="0"/>
          <w:sz w:val="24"/>
          <w:szCs w:val="24"/>
          <w:lang w:val="fr-FR"/>
        </w:rPr>
        <w:t xml:space="preserve">Le chuchotement n'a pas de hauteur.</w:t>
      </w:r>
      <w:r>
        <w:rPr>
          <w:rFonts w:ascii="Calibri" w:hAnsi="Calibri" w:eastAsia="Calibri" w:cs="Calibri"/>
          <w:noProof w:val="0"/>
          <w:sz w:val="24"/>
          <w:szCs w:val="24"/>
          <w:lang w:val="fr-FR"/>
        </w:rPr>
        <w:t xml:space="preserve"> Un murmure est un son non-voisé : il ne contient aucune fréquence fondamentale à mesurer. Son volume et sa forme temporelle restent parfaitement lisibles — c'est ce qui fait fonctionner les objets sensibles à la masse — mais sa hauteur n'existe pas. </w:t>
      </w:r>
      <w:r>
        <w:rPr>
          <w:rFonts w:ascii="Calibri" w:hAnsi="Calibri" w:eastAsia="Calibri" w:cs="Calibri"/>
          <w:b w:val="1"/>
          <w:bCs w:val="1"/>
          <w:noProof w:val="0"/>
          <w:sz w:val="24"/>
          <w:szCs w:val="24"/>
          <w:lang w:val="fr-FR"/>
        </w:rPr>
        <w:t xml:space="preserve">Aucun objet ne peut donc exiger simultanément de chuchoter et de tenir une hauteur donnée.</w:t>
      </w:r>
    </w:p>
    <w:p>
      <w:pPr>
        <w:pStyle w:val="ListParagraph"/>
        <w:numPr>
          <w:ilvl w:val="0"/>
          <w:numId w:val="33"/>
        </w:numPr>
        <w:spacing w:before="0" w:beforeAutospacing="off" w:after="0" w:afterAutospacing="off"/>
        <w:rPr>
          <w:rFonts w:ascii="Calibri" w:hAnsi="Calibri" w:eastAsia="Calibri" w:cs="Calibri"/>
          <w:noProof w:val="0"/>
          <w:sz w:val="24"/>
          <w:szCs w:val="24"/>
          <w:lang w:val="fr-FR"/>
        </w:rPr>
      </w:pPr>
      <w:r>
        <w:rPr>
          <w:rFonts w:ascii="Calibri" w:hAnsi="Calibri" w:eastAsia="Calibri" w:cs="Calibri"/>
          <w:b w:val="1"/>
          <w:bCs w:val="1"/>
          <w:noProof w:val="0"/>
          <w:sz w:val="24"/>
          <w:szCs w:val="24"/>
          <w:lang w:val="fr-FR"/>
        </w:rPr>
        <w:t xml:space="preserve">Les consonnes non plus.</w:t>
      </w:r>
      <w:r>
        <w:rPr>
          <w:rFonts w:ascii="Calibri" w:hAnsi="Calibri" w:eastAsia="Calibri" w:cs="Calibri"/>
          <w:noProof w:val="0"/>
          <w:sz w:val="24"/>
          <w:szCs w:val="24"/>
          <w:lang w:val="fr-FR"/>
        </w:rPr>
        <w:t xml:space="preserve"> Fricatives et occlusives sont non-voisées. Un objet sensible à la hauteur ne doit réagir que sur les portions voisées de la parole, sous peine de s'affoler à chaque consonne.</w:t>
      </w:r>
    </w:p>
    <w:p>
      <w:pPr>
        <w:spacing w:before="240" w:beforeAutospacing="off" w:after="240" w:afterAutospacing="off"/>
        <w:ind w:left="708"/>
      </w:pPr>
      <w:r>
        <w:rPr>
          <w:rFonts w:ascii="Calibri" w:hAnsi="Calibri" w:eastAsia="Calibri" w:cs="Calibri"/>
          <w:noProof w:val="0"/>
          <w:sz w:val="24"/>
          <w:szCs w:val="24"/>
          <w:lang w:val="fr-FR"/>
        </w:rPr>
        <w:t xml:space="preserve">Ces deux règles sont vérifiables : l'analyse indique à chaque instant si la hauteur mesurée est fiable ou non (cf. 3.3).</w:t>
      </w:r>
    </w:p>
    <w:p xmlns:wp14="http://schemas.microsoft.com/office/word/2010/wordml" w:rsidP="423CA4C7" wp14:paraId="4767BD3A" wp14:textId="3C2E302C">
      <w:pPr>
        <w:pStyle w:val="ListParagraph"/>
        <w:spacing w:before="0" w:beforeAutospacing="off" w:after="0" w:afterAutospacing="off"/>
        <w:ind w:left="1776"/>
        <w:rPr>
          <w:rFonts w:ascii="Calibri" w:hAnsi="Calibri" w:eastAsia="Calibri" w:cs="Calibri"/>
          <w:noProof w:val="0"/>
          <w:sz w:val="24"/>
          <w:szCs w:val="24"/>
          <w:lang w:val="fr-FR"/>
        </w:rPr>
      </w:pPr>
    </w:p>
    <w:p xmlns:wp14="http://schemas.microsoft.com/office/word/2010/wordml" w:rsidP="423CA4C7" wp14:paraId="5B596604" wp14:textId="6884B758">
      <w:pPr>
        <w:pStyle w:val="ListParagraph"/>
        <w:spacing w:before="0" w:beforeAutospacing="off" w:after="0" w:afterAutospacing="off"/>
        <w:ind w:left="1776"/>
        <w:rPr>
          <w:rFonts w:ascii="Calibri" w:hAnsi="Calibri" w:eastAsia="Calibri" w:cs="Calibri"/>
          <w:noProof w:val="0"/>
          <w:sz w:val="24"/>
          <w:szCs w:val="24"/>
          <w:lang w:val="fr-FR"/>
        </w:rPr>
      </w:pPr>
    </w:p>
    <w:p xmlns:wp14="http://schemas.microsoft.com/office/word/2010/wordml" w:rsidP="423CA4C7" wp14:paraId="451361AD" wp14:textId="33581161">
      <w:pPr>
        <w:pStyle w:val="ListParagraph"/>
        <w:numPr>
          <w:ilvl w:val="0"/>
          <w:numId w:val="37"/>
        </w:numPr>
        <w:spacing w:before="240" w:beforeAutospacing="off" w:after="240" w:afterAutospacing="off"/>
        <w:rPr>
          <w:rFonts w:ascii="Calibri" w:hAnsi="Calibri" w:eastAsia="Calibri" w:cs="Calibri"/>
          <w:b w:val="1"/>
          <w:bCs w:val="1"/>
          <w:noProof w:val="0"/>
          <w:sz w:val="24"/>
          <w:szCs w:val="24"/>
          <w:lang w:val="fr-FR"/>
        </w:rPr>
      </w:pPr>
      <w:r w:rsidRPr="423CA4C7" w:rsidR="426B26BA">
        <w:rPr>
          <w:rFonts w:ascii="Calibri" w:hAnsi="Calibri" w:eastAsia="Calibri" w:cs="Calibri"/>
          <w:b w:val="1"/>
          <w:bCs w:val="1"/>
          <w:noProof w:val="0"/>
          <w:sz w:val="24"/>
          <w:szCs w:val="24"/>
          <w:lang w:val="fr-FR"/>
        </w:rPr>
        <w:t>Les deux modulateurs transversaux</w:t>
      </w:r>
    </w:p>
    <w:p xmlns:wp14="http://schemas.microsoft.com/office/word/2010/wordml" w:rsidP="423CA4C7" wp14:paraId="3714C203" wp14:textId="635E10BA">
      <w:pPr>
        <w:spacing w:before="240" w:beforeAutospacing="off" w:after="240" w:afterAutospacing="off"/>
        <w:ind w:left="708"/>
      </w:pPr>
      <w:r w:rsidRPr="423CA4C7" w:rsidR="426B26BA">
        <w:rPr>
          <w:rFonts w:ascii="Calibri" w:hAnsi="Calibri" w:eastAsia="Calibri" w:cs="Calibri"/>
          <w:noProof w:val="0"/>
          <w:sz w:val="24"/>
          <w:szCs w:val="24"/>
          <w:lang w:val="fr-FR"/>
        </w:rPr>
        <w:t xml:space="preserve">Ces deux règles s'appliquent à </w:t>
      </w:r>
      <w:r w:rsidRPr="423CA4C7" w:rsidR="426B26BA">
        <w:rPr>
          <w:rFonts w:ascii="Calibri" w:hAnsi="Calibri" w:eastAsia="Calibri" w:cs="Calibri"/>
          <w:b w:val="1"/>
          <w:bCs w:val="1"/>
          <w:noProof w:val="0"/>
          <w:sz w:val="24"/>
          <w:szCs w:val="24"/>
          <w:lang w:val="fr-FR"/>
        </w:rPr>
        <w:t>tous</w:t>
      </w:r>
      <w:r w:rsidRPr="423CA4C7" w:rsidR="426B26BA">
        <w:rPr>
          <w:rFonts w:ascii="Calibri" w:hAnsi="Calibri" w:eastAsia="Calibri" w:cs="Calibri"/>
          <w:noProof w:val="0"/>
          <w:sz w:val="24"/>
          <w:szCs w:val="24"/>
          <w:lang w:val="fr-FR"/>
        </w:rPr>
        <w:t xml:space="preserve"> les objets, en surcouche de la grille :</w:t>
      </w:r>
    </w:p>
    <w:p xmlns:wp14="http://schemas.microsoft.com/office/word/2010/wordml" w:rsidP="423CA4C7" wp14:paraId="16A49BCA" wp14:textId="3EA2D86B">
      <w:pPr>
        <w:pStyle w:val="ListParagraph"/>
        <w:numPr>
          <w:ilvl w:val="0"/>
          <w:numId w:val="34"/>
        </w:numPr>
        <w:spacing w:before="0" w:beforeAutospacing="off" w:after="0" w:afterAutospacing="off"/>
        <w:rPr>
          <w:rFonts w:ascii="Calibri" w:hAnsi="Calibri" w:eastAsia="Calibri" w:cs="Calibri"/>
          <w:noProof w:val="0"/>
          <w:sz w:val="24"/>
          <w:szCs w:val="24"/>
          <w:lang w:val="fr-FR"/>
        </w:rPr>
      </w:pPr>
      <w:r w:rsidRPr="423CA4C7" w:rsidR="426B26BA">
        <w:rPr>
          <w:rFonts w:ascii="Calibri" w:hAnsi="Calibri" w:eastAsia="Calibri" w:cs="Calibri"/>
          <w:b w:val="1"/>
          <w:bCs w:val="1"/>
          <w:noProof w:val="0"/>
          <w:sz w:val="24"/>
          <w:szCs w:val="24"/>
          <w:lang w:val="fr-FR"/>
        </w:rPr>
        <w:t>La distance</w:t>
      </w:r>
      <w:r w:rsidRPr="423CA4C7" w:rsidR="426B26BA">
        <w:rPr>
          <w:rFonts w:ascii="Calibri" w:hAnsi="Calibri" w:eastAsia="Calibri" w:cs="Calibri"/>
          <w:noProof w:val="0"/>
          <w:sz w:val="24"/>
          <w:szCs w:val="24"/>
          <w:lang w:val="fr-FR"/>
        </w:rPr>
        <w:t xml:space="preserve"> — l'impact de chaque voix décroît avec l'éloignement. Chaque joueur possède une zone d'influence sonore ; un joueur éloigné pèse moins qu'un joueur proche.</w:t>
      </w:r>
    </w:p>
    <w:p xmlns:wp14="http://schemas.microsoft.com/office/word/2010/wordml" w:rsidP="423CA4C7" wp14:paraId="4F299CDF" wp14:textId="5D8E8693">
      <w:pPr>
        <w:pStyle w:val="ListParagraph"/>
        <w:numPr>
          <w:ilvl w:val="0"/>
          <w:numId w:val="34"/>
        </w:numPr>
        <w:spacing w:before="0" w:beforeAutospacing="off" w:after="0" w:afterAutospacing="off"/>
        <w:rPr>
          <w:rFonts w:ascii="Calibri" w:hAnsi="Calibri" w:eastAsia="Calibri" w:cs="Calibri"/>
          <w:noProof w:val="0"/>
          <w:sz w:val="24"/>
          <w:szCs w:val="24"/>
          <w:lang w:val="fr-FR"/>
        </w:rPr>
      </w:pPr>
      <w:r w:rsidRPr="423CA4C7" w:rsidR="426B26BA">
        <w:rPr>
          <w:rFonts w:ascii="Calibri" w:hAnsi="Calibri" w:eastAsia="Calibri" w:cs="Calibri"/>
          <w:b w:val="1"/>
          <w:bCs w:val="1"/>
          <w:noProof w:val="0"/>
          <w:sz w:val="24"/>
          <w:szCs w:val="24"/>
          <w:lang w:val="fr-FR"/>
        </w:rPr>
        <w:t>Le cumul</w:t>
      </w:r>
      <w:r w:rsidRPr="423CA4C7" w:rsidR="426B26BA">
        <w:rPr>
          <w:rFonts w:ascii="Calibri" w:hAnsi="Calibri" w:eastAsia="Calibri" w:cs="Calibri"/>
          <w:noProof w:val="0"/>
          <w:sz w:val="24"/>
          <w:szCs w:val="24"/>
          <w:lang w:val="fr-FR"/>
        </w:rPr>
        <w:t xml:space="preserve"> — les voix de tous les joueurs présents dans la zone d'un objet s'additionnent. Un objet ne distingue pas </w:t>
      </w:r>
      <w:r w:rsidRPr="423CA4C7" w:rsidR="426B26BA">
        <w:rPr>
          <w:rFonts w:ascii="Calibri" w:hAnsi="Calibri" w:eastAsia="Calibri" w:cs="Calibri"/>
          <w:i w:val="1"/>
          <w:iCs w:val="1"/>
          <w:noProof w:val="0"/>
          <w:sz w:val="24"/>
          <w:szCs w:val="24"/>
          <w:lang w:val="fr-FR"/>
        </w:rPr>
        <w:t>qui</w:t>
      </w:r>
      <w:r w:rsidRPr="423CA4C7" w:rsidR="426B26BA">
        <w:rPr>
          <w:rFonts w:ascii="Calibri" w:hAnsi="Calibri" w:eastAsia="Calibri" w:cs="Calibri"/>
          <w:noProof w:val="0"/>
          <w:sz w:val="24"/>
          <w:szCs w:val="24"/>
          <w:lang w:val="fr-FR"/>
        </w:rPr>
        <w:t xml:space="preserve"> parle : il subit la somme des voix qui l'entourent. C'est ce qui rend la coordination collective indispensable — un seul joueur indiscipliné peut compromettre l'effort de toute l'équipe.</w:t>
      </w:r>
    </w:p>
    <w:p>
      <w:pPr>
        <w:pStyle w:val="ListParagraph"/>
        <w:numPr>
          <w:ilvl w:val="0"/>
          <w:numId w:val="39"/>
        </w:numPr>
        <w:spacing w:before="240" w:beforeAutospacing="off" w:after="240" w:afterAutospacing="off"/>
        <w:rPr>
          <w:rFonts w:ascii="Calibri" w:hAnsi="Calibri" w:eastAsia="Calibri" w:cs="Calibri"/>
          <w:b w:val="1"/>
          <w:bCs w:val="1"/>
          <w:noProof w:val="0"/>
          <w:sz w:val="24"/>
          <w:szCs w:val="24"/>
          <w:lang w:val="fr-FR"/>
        </w:rPr>
      </w:pPr>
      <w:r>
        <w:rPr>
          <w:rFonts w:ascii="Calibri" w:hAnsi="Calibri" w:eastAsia="Calibri" w:cs="Calibri"/>
          <w:b w:val="1"/>
          <w:bCs w:val="1"/>
          <w:noProof w:val="0"/>
          <w:sz w:val="24"/>
          <w:szCs w:val="24"/>
          <w:lang w:val="fr-FR"/>
        </w:rPr>
        <w:t xml:space="preserve">L'équité vocale</w:t>
      </w:r>
    </w:p>
    <w:p>
      <w:pPr>
        <w:spacing w:before="240" w:beforeAutospacing="off" w:after="240" w:afterAutospacing="off"/>
        <w:ind w:left="708"/>
      </w:pPr>
      <w:r>
        <w:rPr>
          <w:rFonts w:ascii="Calibri" w:hAnsi="Calibri" w:eastAsia="Calibri" w:cs="Calibri"/>
          <w:noProof w:val="0"/>
          <w:sz w:val="24"/>
          <w:szCs w:val="24"/>
          <w:lang w:val="fr-FR"/>
        </w:rPr>
        <w:t xml:space="preserve">Les voix ne sont pas comparables. Une voix grave et une voix aiguë, un micro saturé et un micro faible ne produisent pas les mêmes valeurs pour le même effort. Sur des seuils absolus, certains joueurs seraient structurellement avantagés ou punis : un objet sensible aux graves avantagerait mécaniquement une partie de l'équipe, et le joueur puni accuserait le jeu — à raison.</w:t>
      </w:r>
    </w:p>
    <w:p>
      <w:pPr>
        <w:spacing w:before="240" w:beforeAutospacing="off" w:after="240" w:afterAutospacing="off"/>
        <w:ind w:left="708"/>
      </w:pPr>
      <w:r>
        <w:rPr>
          <w:rFonts w:ascii="Calibri" w:hAnsi="Calibri" w:eastAsia="Calibri" w:cs="Calibri"/>
          <w:b w:val="1"/>
          <w:bCs w:val="1"/>
          <w:noProof w:val="0"/>
          <w:sz w:val="24"/>
          <w:szCs w:val="24"/>
          <w:lang w:val="fr-FR"/>
        </w:rPr>
        <w:t xml:space="preserve">Règle :</w:t>
      </w:r>
      <w:r>
        <w:rPr>
          <w:rFonts w:ascii="Calibri" w:hAnsi="Calibri" w:eastAsia="Calibri" w:cs="Calibri"/>
          <w:noProof w:val="0"/>
          <w:sz w:val="24"/>
          <w:szCs w:val="24"/>
          <w:lang w:val="fr-FR"/>
        </w:rPr>
        <w:t xml:space="preserve"> aucun seuil ne s'exprime en valeur absolue. Chaque joueur est calibré au premier lancement (niveau de repos, hauteur médiane, niveau de cri), et toutes les mesures s'expriment ensuite en écart relatif à cette référence personnelle. Les mutateurs qui déforment la voix s'appliquent après cette normalisation, jamais avant.</w:t>
      </w:r>
    </w:p>
    <w:p>
      <w:pPr>
        <w:spacing w:before="240" w:beforeAutospacing="off" w:after="240" w:afterAutospacing="off"/>
        <w:ind w:left="708"/>
      </w:pPr>
      <w:r>
        <w:rPr>
          <w:rFonts w:ascii="Calibri" w:hAnsi="Calibri" w:eastAsia="Calibri" w:cs="Calibri"/>
          <w:b w:val="1"/>
          <w:bCs w:val="1"/>
          <w:noProof w:val="0"/>
          <w:sz w:val="24"/>
          <w:szCs w:val="24"/>
          <w:lang w:val="fr-FR"/>
        </w:rPr>
        <w:t xml:space="preserve">Conséquence technique :</w:t>
      </w:r>
      <w:r>
        <w:rPr>
          <w:rFonts w:ascii="Calibri" w:hAnsi="Calibri" w:eastAsia="Calibri" w:cs="Calibri"/>
          <w:noProof w:val="0"/>
          <w:sz w:val="24"/>
          <w:szCs w:val="24"/>
          <w:lang w:val="fr-FR"/>
        </w:rPr>
        <w:t xml:space="preserve"> l'analyse porte sur le signal brut du micro, en amont des traitements de confort (détection d'activité vocale, correction automatique de gain, suppression de bruit). Ces traitements sont conçus pour isoler la parole et supprimer le reste : ils effacent l'écart chuchotement/cri et détruisent les sons percussifs, c'est-à-dire deux des trois paramètres d'entrée de la grille. Le jeu utilise donc deux voies distinctes — le signal traité pour la communication, le signal brut pour l'analyse.</w:t>
      </w:r>
    </w:p>
    <w:p xmlns:wp14="http://schemas.microsoft.com/office/word/2010/wordml" w:rsidP="423CA4C7" wp14:paraId="07AADE36" wp14:textId="04EA5956">
      <w:pPr>
        <w:pStyle w:val="ListParagraph"/>
        <w:spacing w:before="0" w:beforeAutospacing="off" w:after="0" w:afterAutospacing="off"/>
        <w:ind w:left="1428"/>
        <w:rPr>
          <w:rFonts w:ascii="Calibri" w:hAnsi="Calibri" w:eastAsia="Calibri" w:cs="Calibri"/>
          <w:noProof w:val="0"/>
          <w:sz w:val="24"/>
          <w:szCs w:val="24"/>
          <w:lang w:val="fr-FR"/>
        </w:rPr>
      </w:pPr>
    </w:p>
    <w:p xmlns:wp14="http://schemas.microsoft.com/office/word/2010/wordml" w:rsidP="423CA4C7" wp14:paraId="24A9A916" wp14:textId="75B1AEF8">
      <w:pPr>
        <w:pStyle w:val="ListParagraph"/>
        <w:spacing w:before="0" w:beforeAutospacing="off" w:after="0" w:afterAutospacing="off"/>
        <w:ind w:left="1428"/>
        <w:rPr>
          <w:rFonts w:ascii="Calibri" w:hAnsi="Calibri" w:eastAsia="Calibri" w:cs="Calibri"/>
          <w:noProof w:val="0"/>
          <w:sz w:val="24"/>
          <w:szCs w:val="24"/>
          <w:lang w:val="fr-FR"/>
        </w:rPr>
      </w:pPr>
    </w:p>
    <w:p xmlns:wp14="http://schemas.microsoft.com/office/word/2010/wordml" w:rsidP="423CA4C7" wp14:paraId="45C6FCBC" wp14:textId="24FCE3A7">
      <w:pPr>
        <w:pStyle w:val="ListParagraph"/>
        <w:spacing w:before="240" w:beforeAutospacing="off" w:after="240" w:afterAutospacing="off"/>
        <w:ind w:left="1068"/>
        <w:rPr>
          <w:rFonts w:ascii="Calibri" w:hAnsi="Calibri" w:eastAsia="Calibri" w:cs="Calibri"/>
          <w:b w:val="1"/>
          <w:bCs w:val="1"/>
          <w:noProof w:val="0"/>
          <w:sz w:val="24"/>
          <w:szCs w:val="24"/>
          <w:lang w:val="fr-FR"/>
        </w:rPr>
      </w:pPr>
    </w:p>
    <w:p xmlns:wp14="http://schemas.microsoft.com/office/word/2010/wordml" wp14:paraId="40EED786" wp14:textId="2B719C7B">
      <w:r>
        <w:br w:type="page"/>
      </w:r>
    </w:p>
    <w:p xmlns:wp14="http://schemas.microsoft.com/office/word/2010/wordml" w:rsidP="423CA4C7" wp14:paraId="6E049495" wp14:textId="262AC006">
      <w:pPr>
        <w:pStyle w:val="ListParagraph"/>
        <w:numPr>
          <w:ilvl w:val="0"/>
          <w:numId w:val="38"/>
        </w:numPr>
        <w:spacing w:before="240" w:beforeAutospacing="off" w:after="240" w:afterAutospacing="off"/>
        <w:rPr>
          <w:rFonts w:ascii="Calibri" w:hAnsi="Calibri" w:eastAsia="Calibri" w:cs="Calibri"/>
          <w:b w:val="1"/>
          <w:bCs w:val="1"/>
          <w:noProof w:val="0"/>
          <w:sz w:val="24"/>
          <w:szCs w:val="24"/>
          <w:lang w:val="fr-FR"/>
        </w:rPr>
      </w:pPr>
      <w:r w:rsidRPr="423CA4C7" w:rsidR="426B26BA">
        <w:rPr>
          <w:rFonts w:ascii="Calibri" w:hAnsi="Calibri" w:eastAsia="Calibri" w:cs="Calibri"/>
          <w:b w:val="1"/>
          <w:bCs w:val="1"/>
          <w:noProof w:val="0"/>
          <w:sz w:val="24"/>
          <w:szCs w:val="24"/>
          <w:lang w:val="fr-FR"/>
        </w:rPr>
        <w:t>Intention de design</w:t>
      </w:r>
    </w:p>
    <w:p xmlns:wp14="http://schemas.microsoft.com/office/word/2010/wordml" w:rsidP="423CA4C7" wp14:paraId="37266B17" wp14:textId="35109BA7">
      <w:pPr>
        <w:pStyle w:val="ListParagraph"/>
        <w:spacing w:before="240" w:beforeAutospacing="off" w:after="240" w:afterAutospacing="off"/>
        <w:ind w:left="1068"/>
        <w:rPr>
          <w:rFonts w:ascii="Calibri" w:hAnsi="Calibri" w:eastAsia="Calibri" w:cs="Calibri"/>
          <w:b w:val="1"/>
          <w:bCs w:val="1"/>
          <w:noProof w:val="0"/>
          <w:sz w:val="24"/>
          <w:szCs w:val="24"/>
          <w:lang w:val="fr-FR"/>
        </w:rPr>
      </w:pPr>
    </w:p>
    <w:p xmlns:wp14="http://schemas.microsoft.com/office/word/2010/wordml" w:rsidP="423CA4C7" wp14:paraId="2C7CD86F" wp14:textId="29157752">
      <w:pPr>
        <w:pStyle w:val="ListParagraph"/>
        <w:numPr>
          <w:ilvl w:val="0"/>
          <w:numId w:val="35"/>
        </w:numPr>
        <w:spacing w:before="0" w:beforeAutospacing="off" w:after="0" w:afterAutospacing="off"/>
        <w:rPr>
          <w:rFonts w:ascii="Calibri" w:hAnsi="Calibri" w:eastAsia="Calibri" w:cs="Calibri"/>
          <w:noProof w:val="0"/>
          <w:sz w:val="24"/>
          <w:szCs w:val="24"/>
          <w:lang w:val="fr-FR"/>
        </w:rPr>
      </w:pPr>
      <w:r w:rsidRPr="423CA4C7" w:rsidR="426B26BA">
        <w:rPr>
          <w:rFonts w:ascii="Calibri" w:hAnsi="Calibri" w:eastAsia="Calibri" w:cs="Calibri"/>
          <w:b w:val="1"/>
          <w:bCs w:val="1"/>
          <w:noProof w:val="0"/>
          <w:sz w:val="24"/>
          <w:szCs w:val="24"/>
          <w:lang w:val="fr-FR"/>
        </w:rPr>
        <w:t>Diversité</w:t>
      </w:r>
      <w:r w:rsidRPr="423CA4C7" w:rsidR="426B26BA">
        <w:rPr>
          <w:rFonts w:ascii="Calibri" w:hAnsi="Calibri" w:eastAsia="Calibri" w:cs="Calibri"/>
          <w:noProof w:val="0"/>
          <w:sz w:val="24"/>
          <w:szCs w:val="24"/>
          <w:lang w:val="fr-FR"/>
        </w:rPr>
        <w:t xml:space="preserve"> : en combinant les trois briques, on génère une immense variété de comportements à partir d'un socle simple et lisible.</w:t>
      </w:r>
    </w:p>
    <w:p xmlns:wp14="http://schemas.microsoft.com/office/word/2010/wordml" w:rsidP="423CA4C7" wp14:paraId="1D9DA1DA" wp14:textId="379AD1A8">
      <w:pPr>
        <w:pStyle w:val="ListParagraph"/>
        <w:numPr>
          <w:ilvl w:val="0"/>
          <w:numId w:val="35"/>
        </w:numPr>
        <w:spacing w:before="0" w:beforeAutospacing="off" w:after="0" w:afterAutospacing="off"/>
        <w:rPr>
          <w:rFonts w:ascii="Calibri" w:hAnsi="Calibri" w:eastAsia="Calibri" w:cs="Calibri"/>
          <w:noProof w:val="0"/>
          <w:sz w:val="24"/>
          <w:szCs w:val="24"/>
          <w:lang w:val="fr-FR"/>
        </w:rPr>
      </w:pPr>
      <w:r w:rsidRPr="423CA4C7" w:rsidR="426B26BA">
        <w:rPr>
          <w:rFonts w:ascii="Calibri" w:hAnsi="Calibri" w:eastAsia="Calibri" w:cs="Calibri"/>
          <w:b w:val="1"/>
          <w:bCs w:val="1"/>
          <w:noProof w:val="0"/>
          <w:sz w:val="24"/>
          <w:szCs w:val="24"/>
          <w:lang w:val="fr-FR"/>
        </w:rPr>
        <w:t>Data-driven</w:t>
      </w:r>
      <w:r w:rsidRPr="423CA4C7" w:rsidR="426B26BA">
        <w:rPr>
          <w:rFonts w:ascii="Calibri" w:hAnsi="Calibri" w:eastAsia="Calibri" w:cs="Calibri"/>
          <w:noProof w:val="0"/>
          <w:sz w:val="24"/>
          <w:szCs w:val="24"/>
          <w:lang w:val="fr-FR"/>
        </w:rPr>
        <w:t xml:space="preserve"> : chaque objet est une configuration de valeurs sur cette grille, ajustable en playtest sans retoucher le code.</w:t>
      </w:r>
    </w:p>
    <w:p xmlns:wp14="http://schemas.microsoft.com/office/word/2010/wordml" w:rsidP="423CA4C7" wp14:paraId="78D66769" wp14:textId="674E19BE">
      <w:pPr>
        <w:pStyle w:val="ListParagraph"/>
        <w:numPr>
          <w:ilvl w:val="0"/>
          <w:numId w:val="35"/>
        </w:numPr>
        <w:spacing w:before="0" w:beforeAutospacing="off" w:after="0" w:afterAutospacing="off"/>
        <w:rPr>
          <w:rFonts w:ascii="Calibri" w:hAnsi="Calibri" w:eastAsia="Calibri" w:cs="Calibri"/>
          <w:noProof w:val="0"/>
          <w:sz w:val="24"/>
          <w:szCs w:val="24"/>
          <w:lang w:val="fr-FR"/>
        </w:rPr>
      </w:pPr>
      <w:r w:rsidRPr="423CA4C7" w:rsidR="426B26BA">
        <w:rPr>
          <w:rFonts w:ascii="Calibri" w:hAnsi="Calibri" w:eastAsia="Calibri" w:cs="Calibri"/>
          <w:b w:val="1"/>
          <w:bCs w:val="1"/>
          <w:noProof w:val="0"/>
          <w:sz w:val="24"/>
          <w:szCs w:val="24"/>
          <w:lang w:val="fr-FR"/>
        </w:rPr>
        <w:t>Extensibilité</w:t>
      </w:r>
      <w:r w:rsidRPr="423CA4C7" w:rsidR="426B26BA">
        <w:rPr>
          <w:rFonts w:ascii="Calibri" w:hAnsi="Calibri" w:eastAsia="Calibri" w:cs="Calibri"/>
          <w:noProof w:val="0"/>
          <w:sz w:val="24"/>
          <w:szCs w:val="24"/>
          <w:lang w:val="fr-FR"/>
        </w:rPr>
        <w:t xml:space="preserve"> : tout nouvel objet imaginé à l'avenir doit pouvoir se décrire dans cette grille. Si ce n'est pas le cas, c'est le signe qu'il faut réinterroger le modèle — pas le contourner.</w:t>
      </w:r>
    </w:p>
    <w:p xmlns:wp14="http://schemas.microsoft.com/office/word/2010/wordml" w:rsidP="423CA4C7" wp14:paraId="6C93F1FC" wp14:textId="5FB82497">
      <w:pPr>
        <w:pStyle w:val="Normal"/>
        <w:spacing w:before="0" w:beforeAutospacing="off" w:after="0" w:afterAutospacing="off"/>
        <w:ind w:left="720"/>
        <w:rPr>
          <w:rFonts w:ascii="Calibri" w:hAnsi="Calibri" w:eastAsia="Calibri" w:cs="Calibri"/>
          <w:b w:val="1"/>
          <w:bCs w:val="1"/>
          <w:noProof w:val="0"/>
          <w:sz w:val="24"/>
          <w:szCs w:val="24"/>
          <w:lang w:val="fr-FR"/>
        </w:rPr>
      </w:pPr>
    </w:p>
    <w:p xmlns:wp14="http://schemas.microsoft.com/office/word/2010/wordml" w:rsidP="423CA4C7" wp14:paraId="557BFC24" wp14:textId="0B7E4F04">
      <w:pPr>
        <w:pStyle w:val="Normal"/>
        <w:spacing w:before="0" w:beforeAutospacing="off" w:after="0" w:afterAutospacing="off"/>
        <w:ind w:left="720"/>
        <w:rPr>
          <w:rFonts w:ascii="Calibri" w:hAnsi="Calibri" w:eastAsia="Calibri" w:cs="Calibri"/>
          <w:b w:val="1"/>
          <w:bCs w:val="1"/>
          <w:noProof w:val="0"/>
          <w:sz w:val="24"/>
          <w:szCs w:val="24"/>
          <w:lang w:val="fr-FR"/>
        </w:rPr>
      </w:pPr>
    </w:p>
    <w:p xmlns:wp14="http://schemas.microsoft.com/office/word/2010/wordml" w:rsidP="423CA4C7" wp14:paraId="3332B8DF" wp14:textId="2AA138B2">
      <w:pPr>
        <w:pStyle w:val="ListParagraph"/>
        <w:numPr>
          <w:ilvl w:val="1"/>
          <w:numId w:val="2"/>
        </w:numPr>
        <w:spacing w:before="0" w:beforeAutospacing="off" w:after="0" w:afterAutospacing="off"/>
        <w:rPr>
          <w:rFonts w:ascii="Calibri" w:hAnsi="Calibri" w:eastAsia="Calibri" w:cs="Calibri"/>
          <w:b w:val="1"/>
          <w:bCs w:val="1"/>
          <w:noProof w:val="0"/>
          <w:sz w:val="24"/>
          <w:szCs w:val="24"/>
          <w:lang w:val="fr-FR"/>
        </w:rPr>
      </w:pPr>
      <w:r w:rsidRPr="423CA4C7" w:rsidR="69815FD1">
        <w:rPr>
          <w:rFonts w:ascii="Calibri" w:hAnsi="Calibri" w:eastAsia="Calibri" w:cs="Calibri"/>
          <w:b w:val="1"/>
          <w:bCs w:val="1"/>
          <w:noProof w:val="0"/>
          <w:sz w:val="24"/>
          <w:szCs w:val="24"/>
          <w:lang w:val="fr-FR"/>
        </w:rPr>
        <w:t xml:space="preserve">2.4.2 </w:t>
      </w:r>
      <w:r w:rsidRPr="423CA4C7" w:rsidR="69815FD1">
        <w:rPr>
          <w:rFonts w:ascii="Calibri" w:hAnsi="Calibri" w:eastAsia="Calibri" w:cs="Calibri"/>
          <w:b w:val="1"/>
          <w:bCs w:val="1"/>
          <w:noProof w:val="0"/>
          <w:sz w:val="24"/>
          <w:szCs w:val="24"/>
          <w:lang w:val="fr-FR"/>
        </w:rPr>
        <w:t>Le port et le transport d'objets</w:t>
      </w:r>
    </w:p>
    <w:p xmlns:wp14="http://schemas.microsoft.com/office/word/2010/wordml" w:rsidP="423CA4C7" wp14:paraId="1C96D753" wp14:textId="42F2F3A3">
      <w:pPr>
        <w:pStyle w:val="ListParagraph"/>
        <w:spacing w:before="0" w:beforeAutospacing="off" w:after="0" w:afterAutospacing="off"/>
        <w:ind w:left="1440"/>
        <w:rPr>
          <w:rFonts w:ascii="Calibri" w:hAnsi="Calibri" w:eastAsia="Calibri" w:cs="Calibri"/>
          <w:noProof w:val="0"/>
          <w:sz w:val="24"/>
          <w:szCs w:val="24"/>
          <w:lang w:val="fr-FR"/>
        </w:rPr>
      </w:pPr>
    </w:p>
    <w:p xmlns:wp14="http://schemas.microsoft.com/office/word/2010/wordml" w:rsidP="423CA4C7" wp14:paraId="514EA854" wp14:textId="58E54C1C">
      <w:pPr>
        <w:pStyle w:val="Normal"/>
        <w:ind w:left="720"/>
      </w:pPr>
      <w:r w:rsidRPr="423CA4C7" w:rsidR="69815FD1">
        <w:rPr>
          <w:b w:val="1"/>
          <w:bCs w:val="1"/>
        </w:rPr>
        <w:t xml:space="preserve">Principe fondateur : </w:t>
      </w:r>
    </w:p>
    <w:p xmlns:wp14="http://schemas.microsoft.com/office/word/2010/wordml" w:rsidP="423CA4C7" wp14:paraId="4FBFC3D6" wp14:textId="5A0BBA99">
      <w:pPr>
        <w:pStyle w:val="Normal"/>
        <w:ind w:left="720"/>
      </w:pPr>
      <w:r w:rsidRPr="423CA4C7" w:rsidR="452EC267">
        <w:rPr>
          <w:b w:val="1"/>
          <w:bCs w:val="1"/>
        </w:rPr>
        <w:t>La</w:t>
      </w:r>
      <w:r w:rsidRPr="423CA4C7" w:rsidR="69815FD1">
        <w:rPr>
          <w:b w:val="1"/>
          <w:bCs w:val="1"/>
        </w:rPr>
        <w:t xml:space="preserve"> prise est magnétique (confort), mais le lien est physique</w:t>
      </w:r>
      <w:r w:rsidR="69815FD1">
        <w:rPr/>
        <w:t xml:space="preserve"> </w:t>
      </w:r>
      <w:r w:rsidRPr="423CA4C7" w:rsidR="69815FD1">
        <w:rPr>
          <w:b w:val="1"/>
          <w:bCs w:val="1"/>
        </w:rPr>
        <w:t>(</w:t>
      </w:r>
      <w:r w:rsidRPr="423CA4C7" w:rsidR="69815FD1">
        <w:rPr>
          <w:b w:val="1"/>
          <w:bCs w:val="1"/>
        </w:rPr>
        <w:t>challenge</w:t>
      </w:r>
      <w:r w:rsidRPr="423CA4C7" w:rsidR="69815FD1">
        <w:rPr>
          <w:b w:val="1"/>
          <w:bCs w:val="1"/>
        </w:rPr>
        <w:t>)</w:t>
      </w:r>
      <w:r w:rsidR="69815FD1">
        <w:rPr/>
        <w:t xml:space="preserve">. </w:t>
      </w:r>
    </w:p>
    <w:p xmlns:wp14="http://schemas.microsoft.com/office/word/2010/wordml" w:rsidP="423CA4C7" wp14:paraId="6BF32FE1" wp14:textId="4332EB19">
      <w:pPr>
        <w:pStyle w:val="Normal"/>
        <w:ind w:left="720"/>
      </w:pPr>
      <w:r w:rsidR="69815FD1">
        <w:rPr/>
        <w:t xml:space="preserve">Attraper un objet est instantané et sans friction. Mais une fois saisi, le joueur est lié physiquement à une masse vivante que la voix vient perturber. </w:t>
      </w:r>
    </w:p>
    <w:p xmlns:wp14="http://schemas.microsoft.com/office/word/2010/wordml" w:rsidP="423CA4C7" wp14:paraId="55359E48" wp14:textId="18441561">
      <w:pPr>
        <w:pStyle w:val="Normal"/>
        <w:ind w:left="720"/>
        <w:rPr>
          <w:sz w:val="24"/>
          <w:szCs w:val="24"/>
        </w:rPr>
      </w:pPr>
      <w:r w:rsidR="69815FD1">
        <w:rPr/>
        <w:t>Toute la difficulté vient de la voix — jamais des contrôles.</w:t>
      </w:r>
    </w:p>
    <w:p xmlns:wp14="http://schemas.microsoft.com/office/word/2010/wordml" w:rsidP="423CA4C7" wp14:paraId="6986CA83" wp14:textId="3DAEBC4D">
      <w:pPr>
        <w:pStyle w:val="Normal"/>
        <w:ind w:left="720"/>
        <w:rPr>
          <w:b w:val="1"/>
          <w:bCs w:val="1"/>
          <w:sz w:val="24"/>
          <w:szCs w:val="24"/>
        </w:rPr>
      </w:pPr>
      <w:r w:rsidRPr="423CA4C7" w:rsidR="69815FD1">
        <w:rPr>
          <w:b w:val="1"/>
          <w:bCs w:val="1"/>
        </w:rPr>
        <w:t>La prise (magnétique)</w:t>
      </w:r>
    </w:p>
    <w:p xmlns:wp14="http://schemas.microsoft.com/office/word/2010/wordml" w:rsidP="423CA4C7" wp14:paraId="2262D474" wp14:textId="021B33E4">
      <w:pPr>
        <w:pStyle w:val="Normal"/>
        <w:ind w:left="720"/>
      </w:pPr>
      <w:r w:rsidR="69815FD1">
        <w:rPr/>
        <w:t>En s'approchant d'un objet, les bras du personnage se positionnent automatiquement sur des points d'ancrage. Pas de contrôle manuel des bras, pas de « hand simulator ». Attraper = simple et lisible.</w:t>
      </w:r>
    </w:p>
    <w:p xmlns:wp14="http://schemas.microsoft.com/office/word/2010/wordml" w:rsidP="423CA4C7" wp14:paraId="2B5E7FB8" wp14:textId="15D46179">
      <w:pPr>
        <w:pStyle w:val="Normal"/>
        <w:ind w:left="720"/>
      </w:pPr>
      <w:r w:rsidRPr="423CA4C7" w:rsidR="3342923C">
        <w:rPr>
          <w:rFonts w:ascii="Calibri" w:hAnsi="Calibri" w:eastAsia="Calibri" w:cs="Calibri"/>
          <w:noProof w:val="0"/>
          <w:sz w:val="24"/>
          <w:szCs w:val="24"/>
          <w:lang w:val="fr-FR"/>
        </w:rPr>
        <w:t xml:space="preserve">La saisie est </w:t>
      </w:r>
      <w:r w:rsidRPr="423CA4C7" w:rsidR="3342923C">
        <w:rPr>
          <w:rFonts w:ascii="Calibri" w:hAnsi="Calibri" w:eastAsia="Calibri" w:cs="Calibri"/>
          <w:b w:val="1"/>
          <w:bCs w:val="1"/>
          <w:noProof w:val="0"/>
          <w:sz w:val="24"/>
          <w:szCs w:val="24"/>
          <w:lang w:val="fr-FR"/>
        </w:rPr>
        <w:t>instantanée</w:t>
      </w:r>
      <w:r w:rsidRPr="423CA4C7" w:rsidR="3342923C">
        <w:rPr>
          <w:rFonts w:ascii="Calibri" w:hAnsi="Calibri" w:eastAsia="Calibri" w:cs="Calibri"/>
          <w:noProof w:val="0"/>
          <w:sz w:val="24"/>
          <w:szCs w:val="24"/>
          <w:lang w:val="fr-FR"/>
        </w:rPr>
        <w:t xml:space="preserve"> : pas d'animation longue, on garde l'arcade lisible. Les bras se positionnent façon aimant, visibles seulement </w:t>
      </w:r>
      <w:r w:rsidRPr="423CA4C7" w:rsidR="3342923C">
        <w:rPr>
          <w:rFonts w:ascii="Calibri" w:hAnsi="Calibri" w:eastAsia="Calibri" w:cs="Calibri"/>
          <w:b w:val="1"/>
          <w:bCs w:val="1"/>
          <w:noProof w:val="0"/>
          <w:sz w:val="24"/>
          <w:szCs w:val="24"/>
          <w:lang w:val="fr-FR"/>
        </w:rPr>
        <w:t>au dernier moment</w:t>
      </w:r>
      <w:r w:rsidRPr="423CA4C7" w:rsidR="3342923C">
        <w:rPr>
          <w:rFonts w:ascii="Calibri" w:hAnsi="Calibri" w:eastAsia="Calibri" w:cs="Calibri"/>
          <w:noProof w:val="0"/>
          <w:sz w:val="24"/>
          <w:szCs w:val="24"/>
          <w:lang w:val="fr-FR"/>
        </w:rPr>
        <w:t xml:space="preserve"> quand on est très proche. Les points d'ancrage sont signalés par un </w:t>
      </w:r>
      <w:r w:rsidRPr="423CA4C7" w:rsidR="3342923C">
        <w:rPr>
          <w:rFonts w:ascii="Calibri" w:hAnsi="Calibri" w:eastAsia="Calibri" w:cs="Calibri"/>
          <w:b w:val="1"/>
          <w:bCs w:val="1"/>
          <w:noProof w:val="0"/>
          <w:sz w:val="24"/>
          <w:szCs w:val="24"/>
          <w:lang w:val="fr-FR"/>
        </w:rPr>
        <w:t>repère visuel</w:t>
      </w:r>
      <w:r w:rsidRPr="423CA4C7" w:rsidR="3342923C">
        <w:rPr>
          <w:rFonts w:ascii="Calibri" w:hAnsi="Calibri" w:eastAsia="Calibri" w:cs="Calibri"/>
          <w:noProof w:val="0"/>
          <w:sz w:val="24"/>
          <w:szCs w:val="24"/>
          <w:lang w:val="fr-FR"/>
        </w:rPr>
        <w:t xml:space="preserve"> sur l'objet (forme exacte à affiner en test). Un </w:t>
      </w:r>
      <w:r w:rsidRPr="423CA4C7" w:rsidR="3342923C">
        <w:rPr>
          <w:rFonts w:ascii="Calibri" w:hAnsi="Calibri" w:eastAsia="Calibri" w:cs="Calibri"/>
          <w:b w:val="1"/>
          <w:bCs w:val="1"/>
          <w:noProof w:val="0"/>
          <w:sz w:val="24"/>
          <w:szCs w:val="24"/>
          <w:lang w:val="fr-FR"/>
        </w:rPr>
        <w:t>feedback sonore</w:t>
      </w:r>
      <w:r w:rsidRPr="423CA4C7" w:rsidR="3342923C">
        <w:rPr>
          <w:rFonts w:ascii="Calibri" w:hAnsi="Calibri" w:eastAsia="Calibri" w:cs="Calibri"/>
          <w:noProof w:val="0"/>
          <w:sz w:val="24"/>
          <w:szCs w:val="24"/>
          <w:lang w:val="fr-FR"/>
        </w:rPr>
        <w:t xml:space="preserve"> accompagne la saisie (confort joueur) mais </w:t>
      </w:r>
      <w:r w:rsidRPr="423CA4C7" w:rsidR="3342923C">
        <w:rPr>
          <w:rFonts w:ascii="Calibri" w:hAnsi="Calibri" w:eastAsia="Calibri" w:cs="Calibri"/>
          <w:b w:val="1"/>
          <w:bCs w:val="1"/>
          <w:noProof w:val="0"/>
          <w:sz w:val="24"/>
          <w:szCs w:val="24"/>
          <w:lang w:val="fr-FR"/>
        </w:rPr>
        <w:t>n'attire jamais les monstres</w:t>
      </w:r>
      <w:r w:rsidRPr="423CA4C7" w:rsidR="3342923C">
        <w:rPr>
          <w:rFonts w:ascii="Calibri" w:hAnsi="Calibri" w:eastAsia="Calibri" w:cs="Calibri"/>
          <w:noProof w:val="0"/>
          <w:sz w:val="24"/>
          <w:szCs w:val="24"/>
          <w:lang w:val="fr-FR"/>
        </w:rPr>
        <w:t xml:space="preserve">. </w:t>
      </w:r>
      <w:r w:rsidRPr="423CA4C7" w:rsidR="3342923C">
        <w:rPr>
          <w:rFonts w:ascii="Calibri" w:hAnsi="Calibri" w:eastAsia="Calibri" w:cs="Calibri"/>
          <w:b w:val="1"/>
          <w:bCs w:val="1"/>
          <w:noProof w:val="0"/>
          <w:sz w:val="24"/>
          <w:szCs w:val="24"/>
          <w:lang w:val="fr-FR"/>
        </w:rPr>
        <w:t>Un seul joueur par point d'ancrage</w:t>
      </w:r>
      <w:r w:rsidRPr="423CA4C7" w:rsidR="3342923C">
        <w:rPr>
          <w:rFonts w:ascii="Calibri" w:hAnsi="Calibri" w:eastAsia="Calibri" w:cs="Calibri"/>
          <w:noProof w:val="0"/>
          <w:sz w:val="24"/>
          <w:szCs w:val="24"/>
          <w:lang w:val="fr-FR"/>
        </w:rPr>
        <w:t xml:space="preserve"> — pas de partage d'un même ancrage.</w:t>
      </w:r>
    </w:p>
    <w:p xmlns:wp14="http://schemas.microsoft.com/office/word/2010/wordml" w:rsidP="423CA4C7" wp14:paraId="7A5EA558" wp14:textId="136F7A08">
      <w:pPr>
        <w:pStyle w:val="Normal"/>
        <w:ind w:left="720"/>
      </w:pPr>
    </w:p>
    <w:p xmlns:wp14="http://schemas.microsoft.com/office/word/2010/wordml" w:rsidP="423CA4C7" wp14:paraId="68C4CC1B" wp14:textId="41108F7E">
      <w:pPr>
        <w:pStyle w:val="Normal"/>
        <w:ind w:left="720"/>
      </w:pPr>
      <w:r w:rsidRPr="423CA4C7" w:rsidR="69815FD1">
        <w:rPr>
          <w:b w:val="1"/>
          <w:bCs w:val="1"/>
        </w:rPr>
        <w:t>Le lien (physique / ragdoll)</w:t>
      </w:r>
    </w:p>
    <w:p xmlns:wp14="http://schemas.microsoft.com/office/word/2010/wordml" w:rsidP="423CA4C7" wp14:paraId="55F60D87" wp14:textId="07E731CE">
      <w:pPr>
        <w:pStyle w:val="Normal"/>
        <w:ind w:left="720"/>
      </w:pPr>
      <w:r w:rsidRPr="423CA4C7" w:rsidR="3CCB41D6">
        <w:rPr>
          <w:rFonts w:ascii="Calibri" w:hAnsi="Calibri" w:eastAsia="Calibri" w:cs="Calibri"/>
          <w:noProof w:val="0"/>
          <w:sz w:val="24"/>
          <w:szCs w:val="24"/>
          <w:lang w:val="fr-FR"/>
        </w:rPr>
        <w:t xml:space="preserve">L'univers est </w:t>
      </w:r>
      <w:r w:rsidRPr="423CA4C7" w:rsidR="3CCB41D6">
        <w:rPr>
          <w:rFonts w:ascii="Calibri" w:hAnsi="Calibri" w:eastAsia="Calibri" w:cs="Calibri"/>
          <w:b w:val="1"/>
          <w:bCs w:val="1"/>
          <w:noProof w:val="0"/>
          <w:sz w:val="24"/>
          <w:szCs w:val="24"/>
          <w:lang w:val="fr-FR"/>
        </w:rPr>
        <w:t>ragdoll, à physique continue</w:t>
      </w:r>
      <w:r w:rsidRPr="423CA4C7" w:rsidR="3CCB41D6">
        <w:rPr>
          <w:rFonts w:ascii="Calibri" w:hAnsi="Calibri" w:eastAsia="Calibri" w:cs="Calibri"/>
          <w:noProof w:val="0"/>
          <w:sz w:val="24"/>
          <w:szCs w:val="24"/>
          <w:lang w:val="fr-FR"/>
        </w:rPr>
        <w:t xml:space="preserve"> : un objet lâché </w:t>
      </w:r>
      <w:r w:rsidRPr="423CA4C7" w:rsidR="3CCB41D6">
        <w:rPr>
          <w:rFonts w:ascii="Calibri" w:hAnsi="Calibri" w:eastAsia="Calibri" w:cs="Calibri"/>
          <w:b w:val="1"/>
          <w:bCs w:val="1"/>
          <w:noProof w:val="0"/>
          <w:sz w:val="24"/>
          <w:szCs w:val="24"/>
          <w:lang w:val="fr-FR"/>
        </w:rPr>
        <w:t>conserve son momentum</w:t>
      </w:r>
      <w:r w:rsidRPr="423CA4C7" w:rsidR="3CCB41D6">
        <w:rPr>
          <w:rFonts w:ascii="Calibri" w:hAnsi="Calibri" w:eastAsia="Calibri" w:cs="Calibri"/>
          <w:noProof w:val="0"/>
          <w:sz w:val="24"/>
          <w:szCs w:val="24"/>
          <w:lang w:val="fr-FR"/>
        </w:rPr>
        <w:t xml:space="preserve"> (réf. feel </w:t>
      </w:r>
      <w:r w:rsidRPr="423CA4C7" w:rsidR="3CCB41D6">
        <w:rPr>
          <w:rFonts w:ascii="Calibri" w:hAnsi="Calibri" w:eastAsia="Calibri" w:cs="Calibri"/>
          <w:i w:val="1"/>
          <w:iCs w:val="1"/>
          <w:noProof w:val="0"/>
          <w:sz w:val="24"/>
          <w:szCs w:val="24"/>
          <w:lang w:val="fr-FR"/>
        </w:rPr>
        <w:t>Super Battle Golf</w:t>
      </w:r>
      <w:r w:rsidRPr="423CA4C7" w:rsidR="3CCB41D6">
        <w:rPr>
          <w:rFonts w:ascii="Calibri" w:hAnsi="Calibri" w:eastAsia="Calibri" w:cs="Calibri"/>
          <w:noProof w:val="0"/>
          <w:sz w:val="24"/>
          <w:szCs w:val="24"/>
          <w:lang w:val="fr-FR"/>
        </w:rPr>
        <w:t xml:space="preserve">). La prise est </w:t>
      </w:r>
      <w:r w:rsidRPr="423CA4C7" w:rsidR="3CCB41D6">
        <w:rPr>
          <w:rFonts w:ascii="Calibri" w:hAnsi="Calibri" w:eastAsia="Calibri" w:cs="Calibri"/>
          <w:b w:val="1"/>
          <w:bCs w:val="1"/>
          <w:noProof w:val="0"/>
          <w:sz w:val="24"/>
          <w:szCs w:val="24"/>
          <w:lang w:val="fr-FR"/>
        </w:rPr>
        <w:t>binaire</w:t>
      </w:r>
      <w:r w:rsidRPr="423CA4C7" w:rsidR="3CCB41D6">
        <w:rPr>
          <w:rFonts w:ascii="Calibri" w:hAnsi="Calibri" w:eastAsia="Calibri" w:cs="Calibri"/>
          <w:noProof w:val="0"/>
          <w:sz w:val="24"/>
          <w:szCs w:val="24"/>
          <w:lang w:val="fr-FR"/>
        </w:rPr>
        <w:t xml:space="preserve"> — on tient ou on ne tient pas, jamais de « demi-prise » qui glisse.</w:t>
      </w:r>
    </w:p>
    <w:p xmlns:wp14="http://schemas.microsoft.com/office/word/2010/wordml" w:rsidP="423CA4C7" wp14:paraId="63A56E2E" wp14:textId="1BB41AEA">
      <w:pPr>
        <w:pStyle w:val="Normal"/>
        <w:ind w:left="720"/>
        <w:rPr>
          <w:sz w:val="24"/>
          <w:szCs w:val="24"/>
        </w:rPr>
      </w:pPr>
      <w:r w:rsidR="69815FD1">
        <w:rPr/>
        <w:t>Une fois porté, l'objet et le joueur sont connectés par deux transferts physiques :</w:t>
      </w:r>
    </w:p>
    <w:p xmlns:wp14="http://schemas.microsoft.com/office/word/2010/wordml" w:rsidP="423CA4C7" wp14:paraId="0DDE23D2" wp14:textId="7DCC3E30">
      <w:pPr>
        <w:pStyle w:val="ListParagraph"/>
        <w:numPr>
          <w:ilvl w:val="1"/>
          <w:numId w:val="2"/>
        </w:numPr>
        <w:rPr>
          <w:sz w:val="24"/>
          <w:szCs w:val="24"/>
        </w:rPr>
      </w:pPr>
      <w:r w:rsidRPr="423CA4C7" w:rsidR="69815FD1">
        <w:rPr>
          <w:b w:val="1"/>
          <w:bCs w:val="1"/>
        </w:rPr>
        <w:t xml:space="preserve">Transfert de poids (continu) </w:t>
      </w:r>
      <w:r w:rsidR="69815FD1">
        <w:rPr/>
        <w:t>— le poids de l'objet, modulé par la voix, altère le déplacement : ralentissement, corps tiré, saut réduit. → ex. Canapé de Plomb : léger si chuchote, écrasant si crie.</w:t>
      </w:r>
    </w:p>
    <w:p xmlns:wp14="http://schemas.microsoft.com/office/word/2010/wordml" w:rsidP="423CA4C7" wp14:paraId="4CE0D16E" wp14:textId="36A4F916">
      <w:pPr>
        <w:pStyle w:val="ListParagraph"/>
        <w:numPr>
          <w:ilvl w:val="1"/>
          <w:numId w:val="2"/>
        </w:numPr>
        <w:rPr>
          <w:sz w:val="24"/>
          <w:szCs w:val="24"/>
        </w:rPr>
      </w:pPr>
      <w:r w:rsidRPr="423CA4C7" w:rsidR="69815FD1">
        <w:rPr>
          <w:b w:val="1"/>
          <w:bCs w:val="1"/>
        </w:rPr>
        <w:t>Transfert de mouvement (secousses)</w:t>
      </w:r>
      <w:r w:rsidR="69815FD1">
        <w:rPr/>
        <w:t xml:space="preserve"> — les vibrations de l'objet, déclenchées par la voix, se propagent au porteur et aux joueurs proches : marche titubante, trajectoire déviée, jusqu'au ragdoll collectif. → ex. Frigo-Fusée : tremble puis embarque toute l'équipe.</w:t>
      </w:r>
    </w:p>
    <w:p xmlns:wp14="http://schemas.microsoft.com/office/word/2010/wordml" w:rsidP="423CA4C7" wp14:paraId="2466E0F9" wp14:textId="37576D0B">
      <w:pPr>
        <w:pStyle w:val="ListParagraph"/>
        <w:ind w:left="1440"/>
        <w:rPr>
          <w:sz w:val="24"/>
          <w:szCs w:val="24"/>
        </w:rPr>
      </w:pPr>
    </w:p>
    <w:p xmlns:wp14="http://schemas.microsoft.com/office/word/2010/wordml" w:rsidP="423CA4C7" wp14:paraId="10BEB593" wp14:textId="4F709487">
      <w:pPr>
        <w:pStyle w:val="ListParagraph"/>
        <w:ind w:left="1440"/>
        <w:rPr>
          <w:sz w:val="24"/>
          <w:szCs w:val="24"/>
        </w:rPr>
      </w:pPr>
    </w:p>
    <w:p xmlns:wp14="http://schemas.microsoft.com/office/word/2010/wordml" w:rsidP="423CA4C7" wp14:paraId="178BAE26" wp14:textId="28A84480">
      <w:pPr>
        <w:pStyle w:val="Normal"/>
        <w:ind w:left="708"/>
      </w:pPr>
      <w:r w:rsidRPr="423CA4C7" w:rsidR="69815FD1">
        <w:rPr>
          <w:b w:val="1"/>
          <w:bCs w:val="1"/>
        </w:rPr>
        <w:t>Portabilité (3 catégories)</w:t>
      </w:r>
    </w:p>
    <w:p xmlns:wp14="http://schemas.microsoft.com/office/word/2010/wordml" w:rsidP="423CA4C7" wp14:paraId="3F3D2D7E" wp14:textId="133FCB7A">
      <w:pPr>
        <w:pStyle w:val="ListParagraph"/>
        <w:ind w:left="1440"/>
        <w:rPr>
          <w:b w:val="1"/>
          <w:bCs w:val="1"/>
        </w:rPr>
      </w:pPr>
    </w:p>
    <w:p xmlns:wp14="http://schemas.microsoft.com/office/word/2010/wordml" w:rsidP="423CA4C7" wp14:paraId="735C0AE3" wp14:textId="40E7181D">
      <w:pPr>
        <w:pStyle w:val="ListParagraph"/>
        <w:numPr>
          <w:ilvl w:val="1"/>
          <w:numId w:val="2"/>
        </w:numPr>
        <w:rPr>
          <w:sz w:val="24"/>
          <w:szCs w:val="24"/>
        </w:rPr>
      </w:pPr>
      <w:r w:rsidR="69815FD1">
        <w:rPr/>
        <w:t>Solo — portable seul. Occupe les joueurs surnuméraires, fluidifie les nombres impairs.</w:t>
      </w:r>
    </w:p>
    <w:p xmlns:wp14="http://schemas.microsoft.com/office/word/2010/wordml" w:rsidP="423CA4C7" wp14:paraId="7A254307" wp14:textId="0BE30586">
      <w:pPr>
        <w:pStyle w:val="ListParagraph"/>
        <w:numPr>
          <w:ilvl w:val="1"/>
          <w:numId w:val="2"/>
        </w:numPr>
        <w:rPr>
          <w:sz w:val="24"/>
          <w:szCs w:val="24"/>
        </w:rPr>
      </w:pPr>
      <w:r w:rsidR="69815FD1">
        <w:rPr/>
        <w:t>Collectif obligatoire — plusieurs points d'ancrage à remplir. Cœur de la coopération forcée.</w:t>
      </w:r>
    </w:p>
    <w:p xmlns:wp14="http://schemas.microsoft.com/office/word/2010/wordml" w:rsidP="423CA4C7" wp14:paraId="0B84BA7A" wp14:textId="53DA1913">
      <w:pPr>
        <w:pStyle w:val="ListParagraph"/>
        <w:numPr>
          <w:ilvl w:val="1"/>
          <w:numId w:val="2"/>
        </w:numPr>
        <w:rPr>
          <w:sz w:val="24"/>
          <w:szCs w:val="24"/>
        </w:rPr>
      </w:pPr>
      <w:r w:rsidR="69815FD1">
        <w:rPr/>
        <w:t>Hybride — traînable seul avec forte pénalité, bien meilleur à plusieurs. Crée l'entraide organiquement.</w:t>
      </w:r>
    </w:p>
    <w:p xmlns:wp14="http://schemas.microsoft.com/office/word/2010/wordml" w:rsidP="423CA4C7" wp14:paraId="0C6D19BE" wp14:textId="56520641">
      <w:pPr>
        <w:pStyle w:val="Normal"/>
        <w:ind w:left="1416"/>
        <w:rPr>
          <w:b w:val="1"/>
          <w:bCs w:val="1"/>
        </w:rPr>
      </w:pPr>
    </w:p>
    <w:p xmlns:wp14="http://schemas.microsoft.com/office/word/2010/wordml" w:rsidP="423CA4C7" wp14:paraId="602A34E6" wp14:textId="219227B5">
      <w:pPr>
        <w:pStyle w:val="Normal"/>
        <w:ind w:left="720"/>
        <w:rPr>
          <w:b w:val="1"/>
          <w:bCs w:val="1"/>
          <w:sz w:val="24"/>
          <w:szCs w:val="24"/>
        </w:rPr>
      </w:pPr>
      <w:r w:rsidRPr="423CA4C7" w:rsidR="69815FD1">
        <w:rPr>
          <w:b w:val="1"/>
          <w:bCs w:val="1"/>
        </w:rPr>
        <w:t>Le lâcher</w:t>
      </w:r>
    </w:p>
    <w:p xmlns:wp14="http://schemas.microsoft.com/office/word/2010/wordml" w:rsidP="423CA4C7" wp14:paraId="6EDCB2A8" wp14:textId="487713E0">
      <w:pPr>
        <w:pStyle w:val="ListParagraph"/>
        <w:numPr>
          <w:ilvl w:val="1"/>
          <w:numId w:val="2"/>
        </w:numPr>
        <w:rPr>
          <w:noProof w:val="0"/>
          <w:lang w:val="fr-FR"/>
        </w:rPr>
      </w:pPr>
      <w:r w:rsidRPr="423CA4C7" w:rsidR="3749D141">
        <w:rPr>
          <w:b w:val="1"/>
          <w:bCs w:val="1"/>
          <w:noProof w:val="0"/>
          <w:lang w:val="fr-FR"/>
        </w:rPr>
        <w:t>Volontaire</w:t>
      </w:r>
      <w:r w:rsidRPr="423CA4C7" w:rsidR="3749D141">
        <w:rPr>
          <w:noProof w:val="0"/>
          <w:lang w:val="fr-FR"/>
        </w:rPr>
        <w:t xml:space="preserve"> — le joueur relâche à tout moment. </w:t>
      </w:r>
      <w:r w:rsidRPr="423CA4C7" w:rsidR="3749D141">
        <w:rPr>
          <w:b w:val="1"/>
          <w:bCs w:val="1"/>
          <w:noProof w:val="0"/>
          <w:lang w:val="fr-FR"/>
        </w:rPr>
        <w:t>Léger délai anti-spam</w:t>
      </w:r>
      <w:r w:rsidRPr="423CA4C7" w:rsidR="3749D141">
        <w:rPr>
          <w:noProof w:val="0"/>
          <w:lang w:val="fr-FR"/>
        </w:rPr>
        <w:t xml:space="preserve"> avant re-saisie (non punitif).</w:t>
      </w:r>
    </w:p>
    <w:p xmlns:wp14="http://schemas.microsoft.com/office/word/2010/wordml" w:rsidP="423CA4C7" wp14:paraId="6C0D8140" wp14:textId="0470C902">
      <w:pPr>
        <w:pStyle w:val="ListParagraph"/>
        <w:numPr>
          <w:ilvl w:val="1"/>
          <w:numId w:val="2"/>
        </w:numPr>
        <w:spacing w:before="0" w:beforeAutospacing="off" w:after="0" w:afterAutospacing="off"/>
        <w:rPr>
          <w:noProof w:val="0"/>
          <w:lang w:val="fr-FR"/>
        </w:rPr>
      </w:pPr>
      <w:r w:rsidRPr="423CA4C7" w:rsidR="3749D141">
        <w:rPr>
          <w:b w:val="1"/>
          <w:bCs w:val="1"/>
          <w:noProof w:val="0"/>
          <w:lang w:val="fr-FR"/>
        </w:rPr>
        <w:t>Subi (canon)</w:t>
      </w:r>
      <w:r w:rsidRPr="423CA4C7" w:rsidR="3749D141">
        <w:rPr>
          <w:noProof w:val="0"/>
          <w:lang w:val="fr-FR"/>
        </w:rPr>
        <w:t xml:space="preserve"> — la Voice-Physics peut rompre le lien. Défini </w:t>
      </w:r>
      <w:r w:rsidRPr="423CA4C7" w:rsidR="3749D141">
        <w:rPr>
          <w:b w:val="1"/>
          <w:bCs w:val="1"/>
          <w:noProof w:val="0"/>
          <w:lang w:val="fr-FR"/>
        </w:rPr>
        <w:t>objet par objet</w:t>
      </w:r>
      <w:r w:rsidRPr="423CA4C7" w:rsidR="3749D141">
        <w:rPr>
          <w:noProof w:val="0"/>
          <w:lang w:val="fr-FR"/>
        </w:rPr>
        <w:t xml:space="preserve">, généralement </w:t>
      </w:r>
      <w:r w:rsidRPr="423CA4C7" w:rsidR="3749D141">
        <w:rPr>
          <w:b w:val="1"/>
          <w:bCs w:val="1"/>
          <w:noProof w:val="0"/>
          <w:lang w:val="fr-FR"/>
        </w:rPr>
        <w:t>brutal</w:t>
      </w:r>
      <w:r w:rsidRPr="423CA4C7" w:rsidR="3749D141">
        <w:rPr>
          <w:noProof w:val="0"/>
          <w:lang w:val="fr-FR"/>
        </w:rPr>
        <w:t xml:space="preserve"> (pas de glissement progressif) :</w:t>
      </w:r>
    </w:p>
    <w:p xmlns:wp14="http://schemas.microsoft.com/office/word/2010/wordml" w:rsidP="423CA4C7" wp14:paraId="337FCF63" wp14:textId="75D7C695">
      <w:pPr>
        <w:pStyle w:val="ListParagraph"/>
        <w:numPr>
          <w:ilvl w:val="2"/>
          <w:numId w:val="2"/>
        </w:numPr>
        <w:spacing w:before="0" w:beforeAutospacing="off" w:after="0" w:afterAutospacing="off"/>
        <w:rPr>
          <w:noProof w:val="0"/>
          <w:lang w:val="fr-FR"/>
        </w:rPr>
      </w:pPr>
      <w:r w:rsidRPr="423CA4C7" w:rsidR="3749D141">
        <w:rPr>
          <w:i w:val="1"/>
          <w:iCs w:val="1"/>
          <w:noProof w:val="0"/>
          <w:lang w:val="fr-FR"/>
        </w:rPr>
        <w:t>Canapé de Plomb</w:t>
      </w:r>
      <w:r w:rsidRPr="423CA4C7" w:rsidR="3749D141">
        <w:rPr>
          <w:noProof w:val="0"/>
          <w:lang w:val="fr-FR"/>
        </w:rPr>
        <w:t xml:space="preserve"> → pas d'arrachage : le joueur reste </w:t>
      </w:r>
      <w:r w:rsidRPr="423CA4C7" w:rsidR="3749D141">
        <w:rPr>
          <w:b w:val="1"/>
          <w:bCs w:val="1"/>
          <w:noProof w:val="0"/>
          <w:lang w:val="fr-FR"/>
        </w:rPr>
        <w:t>coincé/immobilisé</w:t>
      </w:r>
      <w:r w:rsidRPr="423CA4C7" w:rsidR="3749D141">
        <w:rPr>
          <w:noProof w:val="0"/>
          <w:lang w:val="fr-FR"/>
        </w:rPr>
        <w:t xml:space="preserve"> tant que les voix ne se calment pas pour réalléger l'objet.</w:t>
      </w:r>
    </w:p>
    <w:p xmlns:wp14="http://schemas.microsoft.com/office/word/2010/wordml" w:rsidP="423CA4C7" wp14:paraId="4D891132" wp14:textId="3FD5BDCF">
      <w:pPr>
        <w:pStyle w:val="ListParagraph"/>
        <w:numPr>
          <w:ilvl w:val="2"/>
          <w:numId w:val="2"/>
        </w:numPr>
        <w:spacing w:before="0" w:beforeAutospacing="off" w:after="0" w:afterAutospacing="off"/>
        <w:rPr>
          <w:noProof w:val="0"/>
          <w:lang w:val="fr-FR"/>
        </w:rPr>
      </w:pPr>
      <w:r w:rsidRPr="423CA4C7" w:rsidR="3749D141">
        <w:rPr>
          <w:i w:val="1"/>
          <w:iCs w:val="1"/>
          <w:noProof w:val="0"/>
          <w:lang w:val="fr-FR"/>
        </w:rPr>
        <w:t>Frigo-Fusée</w:t>
      </w:r>
      <w:r w:rsidRPr="423CA4C7" w:rsidR="3749D141">
        <w:rPr>
          <w:noProof w:val="0"/>
          <w:lang w:val="fr-FR"/>
        </w:rPr>
        <w:t xml:space="preserve"> → joueurs entraînés puis </w:t>
      </w:r>
      <w:r w:rsidRPr="423CA4C7" w:rsidR="3749D141">
        <w:rPr>
          <w:b w:val="1"/>
          <w:bCs w:val="1"/>
          <w:noProof w:val="0"/>
          <w:lang w:val="fr-FR"/>
        </w:rPr>
        <w:t>éjectés</w:t>
      </w:r>
      <w:r w:rsidRPr="423CA4C7" w:rsidR="3749D141">
        <w:rPr>
          <w:noProof w:val="0"/>
          <w:lang w:val="fr-FR"/>
        </w:rPr>
        <w:t xml:space="preserve"> chacun dans sa direction par l'inertie à la séparation.</w:t>
      </w:r>
    </w:p>
    <w:p xmlns:wp14="http://schemas.microsoft.com/office/word/2010/wordml" w:rsidP="423CA4C7" wp14:paraId="510955F5" wp14:textId="03A6136B">
      <w:pPr>
        <w:pStyle w:val="ListParagraph"/>
        <w:ind w:left="1440"/>
      </w:pPr>
    </w:p>
    <w:p xmlns:wp14="http://schemas.microsoft.com/office/word/2010/wordml" w:rsidP="423CA4C7" wp14:paraId="1C3ED1E4" wp14:textId="6C26E321">
      <w:pPr>
        <w:pStyle w:val="Normal"/>
        <w:rPr>
          <w:sz w:val="24"/>
          <w:szCs w:val="24"/>
        </w:rPr>
      </w:pPr>
    </w:p>
    <w:p xmlns:wp14="http://schemas.microsoft.com/office/word/2010/wordml" w:rsidP="423CA4C7" wp14:paraId="71CDA69D" wp14:textId="3696A5E8">
      <w:pPr>
        <w:pStyle w:val="Normal"/>
        <w:ind w:left="720"/>
        <w:rPr>
          <w:b w:val="1"/>
          <w:bCs w:val="1"/>
          <w:sz w:val="24"/>
          <w:szCs w:val="24"/>
        </w:rPr>
      </w:pPr>
      <w:r w:rsidRPr="423CA4C7" w:rsidR="69815FD1">
        <w:rPr>
          <w:b w:val="1"/>
          <w:bCs w:val="1"/>
        </w:rPr>
        <w:t>️ Règle de design transversale</w:t>
      </w:r>
    </w:p>
    <w:p xmlns:wp14="http://schemas.microsoft.com/office/word/2010/wordml" w:rsidP="423CA4C7" wp14:paraId="3F345776" wp14:textId="3CA29094">
      <w:pPr>
        <w:pStyle w:val="Normal"/>
        <w:ind w:left="720"/>
        <w:rPr>
          <w:sz w:val="24"/>
          <w:szCs w:val="24"/>
        </w:rPr>
      </w:pPr>
      <w:r w:rsidR="69815FD1">
        <w:rPr/>
        <w:t xml:space="preserve">Aucune friction sur l'attrape. Toute la friction vient de la voix. Le joueur doit toujours penser « c'est galère parce qu'on parle trop fort », </w:t>
      </w:r>
      <w:r w:rsidR="0175D5D8">
        <w:rPr/>
        <w:t>jamais « c’est</w:t>
      </w:r>
      <w:r w:rsidR="69815FD1">
        <w:rPr/>
        <w:t xml:space="preserve"> galère d'attraper ».</w:t>
      </w:r>
    </w:p>
    <w:p xmlns:wp14="http://schemas.microsoft.com/office/word/2010/wordml" w:rsidP="423CA4C7" wp14:paraId="28FA4E2C" wp14:textId="6D5CA4AD">
      <w:pPr>
        <w:pStyle w:val="Normal"/>
        <w:ind w:left="720"/>
      </w:pPr>
    </w:p>
    <w:p xmlns:wp14="http://schemas.microsoft.com/office/word/2010/wordml" w:rsidP="423CA4C7" wp14:paraId="22AAD73E" wp14:textId="6AED0162">
      <w:pPr>
        <w:pStyle w:val="Normal"/>
        <w:ind w:left="720"/>
        <w:rPr>
          <w:b w:val="1"/>
          <w:bCs w:val="1"/>
          <w:sz w:val="24"/>
          <w:szCs w:val="24"/>
        </w:rPr>
      </w:pPr>
      <w:r w:rsidRPr="423CA4C7" w:rsidR="69815FD1">
        <w:rPr>
          <w:b w:val="1"/>
          <w:bCs w:val="1"/>
        </w:rPr>
        <w:t>Points ouverts</w:t>
      </w:r>
    </w:p>
    <w:p xmlns:wp14="http://schemas.microsoft.com/office/word/2010/wordml" w:rsidP="423CA4C7" wp14:paraId="59899E1D" wp14:textId="368DCE6F">
      <w:pPr>
        <w:pStyle w:val="ListParagraph"/>
        <w:numPr>
          <w:ilvl w:val="1"/>
          <w:numId w:val="2"/>
        </w:numPr>
        <w:rPr>
          <w:sz w:val="24"/>
          <w:szCs w:val="24"/>
        </w:rPr>
      </w:pPr>
      <w:r w:rsidR="69815FD1">
        <w:rPr/>
        <w:t>Retour visuel du transfert de secousses (caméra ? animation ? les deux ?)</w:t>
      </w:r>
    </w:p>
    <w:p xmlns:wp14="http://schemas.microsoft.com/office/word/2010/wordml" w:rsidP="423CA4C7" wp14:paraId="667E28BD" wp14:textId="6099B49C">
      <w:pPr>
        <w:pStyle w:val="ListParagraph"/>
        <w:numPr>
          <w:ilvl w:val="1"/>
          <w:numId w:val="2"/>
        </w:numPr>
        <w:rPr>
          <w:sz w:val="24"/>
          <w:szCs w:val="24"/>
        </w:rPr>
      </w:pPr>
      <w:r w:rsidR="69815FD1">
        <w:rPr/>
        <w:t>Feedback quand un objet hybride est « trop lourd en solo » (signal clair d'appel à l'aide)</w:t>
      </w:r>
    </w:p>
    <w:p xmlns:wp14="http://schemas.microsoft.com/office/word/2010/wordml" w:rsidP="423CA4C7" wp14:paraId="16A34268" wp14:textId="3055BFF1">
      <w:pPr>
        <w:pStyle w:val="Normal"/>
        <w:spacing w:before="0" w:beforeAutospacing="off" w:after="0" w:afterAutospacing="off"/>
        <w:rPr>
          <w:rFonts w:ascii="Calibri" w:hAnsi="Calibri" w:eastAsia="Calibri" w:cs="Calibri"/>
          <w:noProof w:val="0"/>
          <w:sz w:val="24"/>
          <w:szCs w:val="24"/>
          <w:lang w:val="fr-FR"/>
        </w:rPr>
      </w:pPr>
    </w:p>
    <w:p xmlns:wp14="http://schemas.microsoft.com/office/word/2010/wordml" w:rsidP="423CA4C7" wp14:paraId="45B395B1" wp14:textId="7FFED3D2">
      <w:pPr>
        <w:pStyle w:val="Normal"/>
        <w:spacing w:before="0" w:beforeAutospacing="off" w:after="0" w:afterAutospacing="off"/>
        <w:rPr>
          <w:rFonts w:ascii="Calibri" w:hAnsi="Calibri" w:eastAsia="Calibri" w:cs="Calibri"/>
          <w:noProof w:val="0"/>
          <w:sz w:val="24"/>
          <w:szCs w:val="24"/>
          <w:lang w:val="fr-FR"/>
        </w:rPr>
      </w:pPr>
    </w:p>
    <w:p xmlns:wp14="http://schemas.microsoft.com/office/word/2010/wordml" w:rsidP="423CA4C7" wp14:paraId="1F0B20FC" wp14:textId="33AFE5AE">
      <w:pPr>
        <w:pStyle w:val="Normal"/>
        <w:spacing w:before="0" w:beforeAutospacing="off" w:after="0" w:afterAutospacing="off"/>
        <w:ind w:left="708"/>
        <w:rPr>
          <w:rFonts w:ascii="Calibri" w:hAnsi="Calibri" w:eastAsia="Calibri" w:cs="Calibri"/>
          <w:b w:val="1"/>
          <w:bCs w:val="1"/>
          <w:noProof w:val="0"/>
          <w:sz w:val="24"/>
          <w:szCs w:val="24"/>
          <w:lang w:val="fr-FR"/>
        </w:rPr>
      </w:pPr>
    </w:p>
    <w:p xmlns:wp14="http://schemas.microsoft.com/office/word/2010/wordml" wp14:paraId="0753F5E7" wp14:textId="2A38134E">
      <w:r>
        <w:br w:type="page"/>
      </w:r>
    </w:p>
    <w:p xmlns:wp14="http://schemas.microsoft.com/office/word/2010/wordml" w:rsidP="423CA4C7" wp14:paraId="171994F8" wp14:textId="6A7E6E95">
      <w:pPr>
        <w:pStyle w:val="ListParagraph"/>
        <w:numPr>
          <w:ilvl w:val="0"/>
          <w:numId w:val="44"/>
        </w:numPr>
        <w:spacing w:before="0" w:beforeAutospacing="off" w:after="0" w:afterAutospacing="off"/>
        <w:rPr>
          <w:rFonts w:ascii="Calibri" w:hAnsi="Calibri" w:eastAsia="Calibri" w:cs="Calibri"/>
          <w:b w:val="1"/>
          <w:bCs w:val="1"/>
          <w:noProof w:val="0"/>
          <w:sz w:val="24"/>
          <w:szCs w:val="24"/>
          <w:lang w:val="fr-FR"/>
        </w:rPr>
      </w:pPr>
      <w:r w:rsidRPr="423CA4C7" w:rsidR="3A68E8B2">
        <w:rPr>
          <w:rFonts w:ascii="Calibri" w:hAnsi="Calibri" w:eastAsia="Calibri" w:cs="Calibri"/>
          <w:b w:val="1"/>
          <w:bCs w:val="1"/>
          <w:noProof w:val="0"/>
          <w:sz w:val="24"/>
          <w:szCs w:val="24"/>
          <w:lang w:val="fr-FR"/>
        </w:rPr>
        <w:t>2.4.3 Le</w:t>
      </w:r>
      <w:r w:rsidRPr="423CA4C7" w:rsidR="5AAC7876">
        <w:rPr>
          <w:rFonts w:ascii="Calibri" w:hAnsi="Calibri" w:eastAsia="Calibri" w:cs="Calibri"/>
          <w:b w:val="1"/>
          <w:bCs w:val="1"/>
          <w:noProof w:val="0"/>
          <w:sz w:val="24"/>
          <w:szCs w:val="24"/>
          <w:lang w:val="fr-FR"/>
        </w:rPr>
        <w:t xml:space="preserve"> bruit, la détection et les monstres</w:t>
      </w:r>
    </w:p>
    <w:p xmlns:wp14="http://schemas.microsoft.com/office/word/2010/wordml" w:rsidP="423CA4C7" wp14:paraId="0906DA4E" wp14:textId="3BFAE400">
      <w:pPr>
        <w:pStyle w:val="Normal"/>
        <w:spacing w:before="0" w:beforeAutospacing="off" w:after="0" w:afterAutospacing="off"/>
        <w:ind w:left="0"/>
        <w:rPr>
          <w:rFonts w:ascii="Calibri" w:hAnsi="Calibri" w:eastAsia="Calibri" w:cs="Calibri"/>
          <w:b w:val="1"/>
          <w:bCs w:val="1"/>
          <w:noProof w:val="0"/>
          <w:sz w:val="24"/>
          <w:szCs w:val="24"/>
          <w:lang w:val="fr-FR"/>
        </w:rPr>
      </w:pPr>
    </w:p>
    <w:p xmlns:wp14="http://schemas.microsoft.com/office/word/2010/wordml" w:rsidP="423CA4C7" wp14:paraId="35F9FDFB" wp14:textId="7F4547F1">
      <w:pPr>
        <w:pStyle w:val="Normal"/>
        <w:spacing w:before="0" w:beforeAutospacing="off" w:after="0" w:afterAutospacing="off"/>
        <w:ind w:left="0"/>
      </w:pPr>
      <w:r w:rsidRPr="423CA4C7" w:rsidR="5AAC7876">
        <w:rPr>
          <w:rFonts w:ascii="Calibri" w:hAnsi="Calibri" w:eastAsia="Calibri" w:cs="Calibri"/>
          <w:b w:val="1"/>
          <w:bCs w:val="1"/>
          <w:noProof w:val="0"/>
          <w:sz w:val="24"/>
          <w:szCs w:val="24"/>
          <w:lang w:val="fr-FR"/>
        </w:rPr>
        <w:t xml:space="preserve">Principe fondateur : les monstres sont le miroir des objets. </w:t>
      </w:r>
    </w:p>
    <w:p xmlns:wp14="http://schemas.microsoft.com/office/word/2010/wordml" w:rsidP="423CA4C7" wp14:paraId="21602E5C" wp14:textId="28BA0080">
      <w:pPr>
        <w:pStyle w:val="Normal"/>
        <w:spacing w:before="0" w:beforeAutospacing="off" w:after="0" w:afterAutospacing="off"/>
        <w:ind w:left="0"/>
        <w:rPr>
          <w:rFonts w:ascii="Calibri" w:hAnsi="Calibri" w:eastAsia="Calibri" w:cs="Calibri"/>
          <w:b w:val="0"/>
          <w:bCs w:val="0"/>
          <w:noProof w:val="0"/>
          <w:sz w:val="24"/>
          <w:szCs w:val="24"/>
          <w:lang w:val="fr-FR"/>
        </w:rPr>
      </w:pPr>
      <w:r w:rsidRPr="423CA4C7" w:rsidR="5AAC7876">
        <w:rPr>
          <w:rFonts w:ascii="Calibri" w:hAnsi="Calibri" w:eastAsia="Calibri" w:cs="Calibri"/>
          <w:b w:val="0"/>
          <w:bCs w:val="0"/>
          <w:noProof w:val="0"/>
          <w:sz w:val="24"/>
          <w:szCs w:val="24"/>
          <w:lang w:val="fr-FR"/>
        </w:rPr>
        <w:t>Là où la Voice-Physics déforme les meubles, elle attire les monstres. La même voix qui complique le transport est aussi celle qui vous fait repérer. Chaque mot est un double risque.</w:t>
      </w:r>
    </w:p>
    <w:p xmlns:wp14="http://schemas.microsoft.com/office/word/2010/wordml" w:rsidP="423CA4C7" wp14:paraId="36309510" wp14:textId="6B503CD2">
      <w:pPr>
        <w:pStyle w:val="Normal"/>
        <w:spacing w:before="0" w:beforeAutospacing="off" w:after="0" w:afterAutospacing="off"/>
        <w:ind w:left="708"/>
        <w:rPr>
          <w:rFonts w:ascii="Calibri" w:hAnsi="Calibri" w:eastAsia="Calibri" w:cs="Calibri"/>
          <w:b w:val="0"/>
          <w:bCs w:val="0"/>
          <w:noProof w:val="0"/>
          <w:sz w:val="24"/>
          <w:szCs w:val="24"/>
          <w:lang w:val="fr-FR"/>
        </w:rPr>
      </w:pPr>
    </w:p>
    <w:p xmlns:wp14="http://schemas.microsoft.com/office/word/2010/wordml" w:rsidP="423CA4C7" wp14:paraId="57754112" wp14:textId="6172804C">
      <w:pPr>
        <w:pStyle w:val="ListParagraph"/>
        <w:numPr>
          <w:ilvl w:val="0"/>
          <w:numId w:val="45"/>
        </w:numPr>
        <w:spacing w:before="0" w:beforeAutospacing="off" w:after="0" w:afterAutospacing="off"/>
        <w:rPr>
          <w:rFonts w:ascii="Calibri" w:hAnsi="Calibri" w:eastAsia="Calibri" w:cs="Calibri"/>
          <w:b w:val="1"/>
          <w:bCs w:val="1"/>
          <w:noProof w:val="0"/>
          <w:sz w:val="24"/>
          <w:szCs w:val="24"/>
          <w:lang w:val="fr-FR"/>
        </w:rPr>
      </w:pPr>
      <w:r w:rsidRPr="423CA4C7" w:rsidR="5AAC7876">
        <w:rPr>
          <w:rFonts w:ascii="Calibri" w:hAnsi="Calibri" w:eastAsia="Calibri" w:cs="Calibri"/>
          <w:b w:val="1"/>
          <w:bCs w:val="1"/>
          <w:noProof w:val="0"/>
          <w:sz w:val="24"/>
          <w:szCs w:val="24"/>
          <w:lang w:val="fr-FR"/>
        </w:rPr>
        <w:t>Nature des monstres</w:t>
      </w:r>
    </w:p>
    <w:p xmlns:wp14="http://schemas.microsoft.com/office/word/2010/wordml" w:rsidP="423CA4C7" wp14:paraId="62885E50" wp14:textId="3D032265">
      <w:pPr>
        <w:pStyle w:val="Normal"/>
        <w:spacing w:before="0" w:beforeAutospacing="off" w:after="0" w:afterAutospacing="off"/>
        <w:ind w:left="708"/>
        <w:rPr>
          <w:rFonts w:ascii="Calibri" w:hAnsi="Calibri" w:eastAsia="Calibri" w:cs="Calibri"/>
          <w:b w:val="0"/>
          <w:bCs w:val="0"/>
          <w:noProof w:val="0"/>
          <w:sz w:val="24"/>
          <w:szCs w:val="24"/>
          <w:lang w:val="fr-FR"/>
        </w:rPr>
      </w:pPr>
    </w:p>
    <w:p xmlns:wp14="http://schemas.microsoft.com/office/word/2010/wordml" w:rsidP="423CA4C7" wp14:paraId="3571FE05" wp14:textId="7B660592">
      <w:pPr>
        <w:pStyle w:val="ListParagraph"/>
        <w:numPr>
          <w:ilvl w:val="0"/>
          <w:numId w:val="40"/>
        </w:numPr>
        <w:spacing w:before="0" w:beforeAutospacing="off" w:after="0" w:afterAutospacing="off"/>
        <w:rPr>
          <w:rFonts w:ascii="Calibri" w:hAnsi="Calibri" w:eastAsia="Calibri" w:cs="Calibri"/>
          <w:b w:val="0"/>
          <w:bCs w:val="0"/>
          <w:noProof w:val="0"/>
          <w:sz w:val="24"/>
          <w:szCs w:val="24"/>
          <w:lang w:val="fr-FR"/>
        </w:rPr>
      </w:pPr>
      <w:r w:rsidRPr="423CA4C7" w:rsidR="5AAC7876">
        <w:rPr>
          <w:rFonts w:ascii="Calibri" w:hAnsi="Calibri" w:eastAsia="Calibri" w:cs="Calibri"/>
          <w:b w:val="1"/>
          <w:bCs w:val="1"/>
          <w:noProof w:val="0"/>
          <w:sz w:val="24"/>
          <w:szCs w:val="24"/>
          <w:lang w:val="fr-FR"/>
        </w:rPr>
        <w:t xml:space="preserve">Invincibles </w:t>
      </w:r>
      <w:r w:rsidRPr="423CA4C7" w:rsidR="5AAC7876">
        <w:rPr>
          <w:rFonts w:ascii="Calibri" w:hAnsi="Calibri" w:eastAsia="Calibri" w:cs="Calibri"/>
          <w:b w:val="0"/>
          <w:bCs w:val="0"/>
          <w:noProof w:val="0"/>
          <w:sz w:val="24"/>
          <w:szCs w:val="24"/>
          <w:lang w:val="fr-FR"/>
        </w:rPr>
        <w:t>— on ne les combat pas, on les évite.</w:t>
      </w:r>
    </w:p>
    <w:p xmlns:wp14="http://schemas.microsoft.com/office/word/2010/wordml" w:rsidP="423CA4C7" wp14:paraId="440AE42A" wp14:textId="02F59BC9">
      <w:pPr>
        <w:pStyle w:val="ListParagraph"/>
        <w:numPr>
          <w:ilvl w:val="0"/>
          <w:numId w:val="40"/>
        </w:numPr>
        <w:spacing w:before="0" w:beforeAutospacing="off" w:after="0" w:afterAutospacing="off"/>
        <w:rPr>
          <w:rFonts w:ascii="Calibri" w:hAnsi="Calibri" w:eastAsia="Calibri" w:cs="Calibri"/>
          <w:b w:val="0"/>
          <w:bCs w:val="0"/>
          <w:noProof w:val="0"/>
          <w:sz w:val="24"/>
          <w:szCs w:val="24"/>
          <w:lang w:val="fr-FR"/>
        </w:rPr>
      </w:pPr>
      <w:r w:rsidRPr="423CA4C7" w:rsidR="5AAC7876">
        <w:rPr>
          <w:rFonts w:ascii="Calibri" w:hAnsi="Calibri" w:eastAsia="Calibri" w:cs="Calibri"/>
          <w:b w:val="1"/>
          <w:bCs w:val="1"/>
          <w:noProof w:val="0"/>
          <w:sz w:val="24"/>
          <w:szCs w:val="24"/>
          <w:lang w:val="fr-FR"/>
        </w:rPr>
        <w:t xml:space="preserve">Visibles </w:t>
      </w:r>
      <w:r w:rsidRPr="423CA4C7" w:rsidR="5AAC7876">
        <w:rPr>
          <w:rFonts w:ascii="Calibri" w:hAnsi="Calibri" w:eastAsia="Calibri" w:cs="Calibri"/>
          <w:b w:val="0"/>
          <w:bCs w:val="0"/>
          <w:noProof w:val="0"/>
          <w:sz w:val="24"/>
          <w:szCs w:val="24"/>
          <w:lang w:val="fr-FR"/>
        </w:rPr>
        <w:t>— menace tangible. Certains restent tapis dans l'ombre (effet de surprise), d'autres sont imposants et spectaculaires (font trembler sol et murs).</w:t>
      </w:r>
    </w:p>
    <w:p xmlns:wp14="http://schemas.microsoft.com/office/word/2010/wordml" w:rsidP="423CA4C7" wp14:paraId="330B04B1" wp14:textId="00D15E43">
      <w:pPr>
        <w:pStyle w:val="ListParagraph"/>
        <w:numPr>
          <w:ilvl w:val="0"/>
          <w:numId w:val="40"/>
        </w:numPr>
        <w:spacing w:before="0" w:beforeAutospacing="off" w:after="0" w:afterAutospacing="off"/>
        <w:rPr>
          <w:rFonts w:ascii="Calibri" w:hAnsi="Calibri" w:eastAsia="Calibri" w:cs="Calibri"/>
          <w:b w:val="1"/>
          <w:bCs w:val="1"/>
          <w:noProof w:val="0"/>
          <w:sz w:val="24"/>
          <w:szCs w:val="24"/>
          <w:lang w:val="fr-FR"/>
        </w:rPr>
      </w:pPr>
      <w:r w:rsidRPr="423CA4C7" w:rsidR="5AAC7876">
        <w:rPr>
          <w:rFonts w:ascii="Calibri" w:hAnsi="Calibri" w:eastAsia="Calibri" w:cs="Calibri"/>
          <w:b w:val="1"/>
          <w:bCs w:val="1"/>
          <w:noProof w:val="0"/>
          <w:sz w:val="24"/>
          <w:szCs w:val="24"/>
          <w:lang w:val="fr-FR"/>
        </w:rPr>
        <w:t>Comportement variable :</w:t>
      </w:r>
    </w:p>
    <w:p xmlns:wp14="http://schemas.microsoft.com/office/word/2010/wordml" w:rsidP="423CA4C7" wp14:paraId="43CD8A6F" wp14:textId="3EF989D4">
      <w:pPr>
        <w:pStyle w:val="ListParagraph"/>
        <w:numPr>
          <w:ilvl w:val="0"/>
          <w:numId w:val="41"/>
        </w:numPr>
        <w:spacing w:before="0" w:beforeAutospacing="off" w:after="0" w:afterAutospacing="off"/>
        <w:rPr>
          <w:rFonts w:ascii="Calibri" w:hAnsi="Calibri" w:eastAsia="Calibri" w:cs="Calibri"/>
          <w:b w:val="0"/>
          <w:bCs w:val="0"/>
          <w:noProof w:val="0"/>
          <w:sz w:val="24"/>
          <w:szCs w:val="24"/>
          <w:lang w:val="fr-FR"/>
        </w:rPr>
      </w:pPr>
      <w:r w:rsidRPr="423CA4C7" w:rsidR="5AAC7876">
        <w:rPr>
          <w:rFonts w:ascii="Calibri" w:hAnsi="Calibri" w:eastAsia="Calibri" w:cs="Calibri"/>
          <w:b w:val="0"/>
          <w:bCs w:val="0"/>
          <w:noProof w:val="0"/>
          <w:sz w:val="24"/>
          <w:szCs w:val="24"/>
          <w:lang w:val="fr-FR"/>
        </w:rPr>
        <w:t>Certains patrouillent selon une routine à travers le niveau.</w:t>
      </w:r>
    </w:p>
    <w:p xmlns:wp14="http://schemas.microsoft.com/office/word/2010/wordml" w:rsidP="423CA4C7" wp14:paraId="1F7FE522" wp14:textId="555B5C05">
      <w:pPr>
        <w:pStyle w:val="ListParagraph"/>
        <w:numPr>
          <w:ilvl w:val="0"/>
          <w:numId w:val="41"/>
        </w:numPr>
        <w:spacing w:before="0" w:beforeAutospacing="off" w:after="0" w:afterAutospacing="off"/>
        <w:rPr>
          <w:rFonts w:ascii="Calibri" w:hAnsi="Calibri" w:eastAsia="Calibri" w:cs="Calibri"/>
          <w:b w:val="0"/>
          <w:bCs w:val="0"/>
          <w:noProof w:val="0"/>
          <w:sz w:val="24"/>
          <w:szCs w:val="24"/>
          <w:lang w:val="fr-FR"/>
        </w:rPr>
      </w:pPr>
      <w:r w:rsidRPr="423CA4C7" w:rsidR="5AAC7876">
        <w:rPr>
          <w:rFonts w:ascii="Calibri" w:hAnsi="Calibri" w:eastAsia="Calibri" w:cs="Calibri"/>
          <w:b w:val="0"/>
          <w:bCs w:val="0"/>
          <w:noProof w:val="0"/>
          <w:sz w:val="24"/>
          <w:szCs w:val="24"/>
          <w:lang w:val="fr-FR"/>
        </w:rPr>
        <w:t>D'autres sont statiques, ancrés à une zone.</w:t>
      </w:r>
    </w:p>
    <w:p xmlns:wp14="http://schemas.microsoft.com/office/word/2010/wordml" w:rsidP="423CA4C7" wp14:paraId="01260DC6" wp14:textId="553B85B8">
      <w:pPr>
        <w:pStyle w:val="Normal"/>
        <w:spacing w:before="0" w:beforeAutospacing="off" w:after="0" w:afterAutospacing="off"/>
        <w:ind w:left="708"/>
        <w:rPr>
          <w:rFonts w:ascii="Calibri" w:hAnsi="Calibri" w:eastAsia="Calibri" w:cs="Calibri"/>
          <w:b w:val="1"/>
          <w:bCs w:val="1"/>
          <w:noProof w:val="0"/>
          <w:sz w:val="24"/>
          <w:szCs w:val="24"/>
          <w:lang w:val="fr-FR"/>
        </w:rPr>
      </w:pPr>
    </w:p>
    <w:p xmlns:wp14="http://schemas.microsoft.com/office/word/2010/wordml" w:rsidP="423CA4C7" wp14:paraId="57A5DFB5" wp14:textId="497CB0C2">
      <w:pPr>
        <w:pStyle w:val="Normal"/>
        <w:spacing w:before="0" w:beforeAutospacing="off" w:after="0" w:afterAutospacing="off"/>
        <w:ind w:left="708"/>
        <w:rPr>
          <w:rFonts w:ascii="Calibri" w:hAnsi="Calibri" w:eastAsia="Calibri" w:cs="Calibri"/>
          <w:b w:val="1"/>
          <w:bCs w:val="1"/>
          <w:noProof w:val="0"/>
          <w:sz w:val="24"/>
          <w:szCs w:val="24"/>
          <w:lang w:val="fr-FR"/>
        </w:rPr>
      </w:pPr>
    </w:p>
    <w:p xmlns:wp14="http://schemas.microsoft.com/office/word/2010/wordml" w:rsidP="423CA4C7" wp14:paraId="229C9C9D" wp14:textId="029AB369">
      <w:pPr>
        <w:pStyle w:val="Normal"/>
        <w:spacing w:before="0" w:beforeAutospacing="off" w:after="0" w:afterAutospacing="off"/>
        <w:ind w:left="720"/>
        <w:rPr>
          <w:rFonts w:ascii="Calibri" w:hAnsi="Calibri" w:eastAsia="Calibri" w:cs="Calibri"/>
          <w:b w:val="1"/>
          <w:bCs w:val="1"/>
          <w:noProof w:val="0"/>
          <w:sz w:val="24"/>
          <w:szCs w:val="24"/>
          <w:lang w:val="fr-FR"/>
        </w:rPr>
      </w:pPr>
      <w:r w:rsidRPr="423CA4C7" w:rsidR="5AAC7876">
        <w:rPr>
          <w:rFonts w:ascii="Calibri" w:hAnsi="Calibri" w:eastAsia="Calibri" w:cs="Calibri"/>
          <w:b w:val="1"/>
          <w:bCs w:val="1"/>
          <w:noProof w:val="0"/>
          <w:sz w:val="24"/>
          <w:szCs w:val="24"/>
          <w:lang w:val="fr-FR"/>
        </w:rPr>
        <w:t>Ce qui alerte un monstre (le « bruit »)</w:t>
      </w:r>
    </w:p>
    <w:p xmlns:wp14="http://schemas.microsoft.com/office/word/2010/wordml" w:rsidP="423CA4C7" wp14:paraId="6A4474CF" wp14:textId="56DBE1E5">
      <w:pPr>
        <w:pStyle w:val="Normal"/>
        <w:spacing w:before="0" w:beforeAutospacing="off" w:after="0" w:afterAutospacing="off"/>
        <w:ind w:left="720"/>
        <w:rPr>
          <w:rFonts w:ascii="Calibri" w:hAnsi="Calibri" w:eastAsia="Calibri" w:cs="Calibri"/>
          <w:b w:val="1"/>
          <w:bCs w:val="1"/>
          <w:noProof w:val="0"/>
          <w:sz w:val="24"/>
          <w:szCs w:val="24"/>
          <w:lang w:val="fr-FR"/>
        </w:rPr>
      </w:pPr>
    </w:p>
    <w:p xmlns:wp14="http://schemas.microsoft.com/office/word/2010/wordml" w:rsidP="423CA4C7" wp14:paraId="3E51A28A" wp14:textId="5B245341">
      <w:pPr>
        <w:pStyle w:val="ListParagraph"/>
        <w:numPr>
          <w:ilvl w:val="0"/>
          <w:numId w:val="42"/>
        </w:numPr>
        <w:spacing w:before="0" w:beforeAutospacing="off" w:after="0" w:afterAutospacing="off"/>
        <w:rPr>
          <w:rFonts w:ascii="Calibri" w:hAnsi="Calibri" w:eastAsia="Calibri" w:cs="Calibri"/>
          <w:b w:val="0"/>
          <w:bCs w:val="0"/>
          <w:noProof w:val="0"/>
          <w:sz w:val="24"/>
          <w:szCs w:val="24"/>
          <w:lang w:val="fr-FR"/>
        </w:rPr>
      </w:pPr>
      <w:r w:rsidRPr="423CA4C7" w:rsidR="5AAC7876">
        <w:rPr>
          <w:rFonts w:ascii="Calibri" w:hAnsi="Calibri" w:eastAsia="Calibri" w:cs="Calibri"/>
          <w:b w:val="1"/>
          <w:bCs w:val="1"/>
          <w:noProof w:val="0"/>
          <w:sz w:val="24"/>
          <w:szCs w:val="24"/>
          <w:lang w:val="fr-FR"/>
        </w:rPr>
        <w:t xml:space="preserve">La voix </w:t>
      </w:r>
      <w:r w:rsidRPr="423CA4C7" w:rsidR="5AAC7876">
        <w:rPr>
          <w:rFonts w:ascii="Calibri" w:hAnsi="Calibri" w:eastAsia="Calibri" w:cs="Calibri"/>
          <w:b w:val="0"/>
          <w:bCs w:val="0"/>
          <w:noProof w:val="0"/>
          <w:sz w:val="24"/>
          <w:szCs w:val="24"/>
          <w:lang w:val="fr-FR"/>
        </w:rPr>
        <w:t>(source principale) — mesurée sur le volume.</w:t>
      </w:r>
    </w:p>
    <w:p xmlns:wp14="http://schemas.microsoft.com/office/word/2010/wordml" w:rsidP="423CA4C7" wp14:paraId="672E785C" wp14:textId="3E66D3E8">
      <w:pPr>
        <w:pStyle w:val="ListParagraph"/>
        <w:numPr>
          <w:ilvl w:val="0"/>
          <w:numId w:val="42"/>
        </w:numPr>
        <w:spacing w:before="0" w:beforeAutospacing="off" w:after="0" w:afterAutospacing="off"/>
        <w:rPr>
          <w:rFonts w:ascii="Calibri" w:hAnsi="Calibri" w:eastAsia="Calibri" w:cs="Calibri"/>
          <w:b w:val="0"/>
          <w:bCs w:val="0"/>
          <w:noProof w:val="0"/>
          <w:sz w:val="24"/>
          <w:szCs w:val="24"/>
          <w:lang w:val="fr-FR"/>
        </w:rPr>
      </w:pPr>
      <w:r w:rsidRPr="423CA4C7" w:rsidR="5AAC7876">
        <w:rPr>
          <w:rFonts w:ascii="Calibri" w:hAnsi="Calibri" w:eastAsia="Calibri" w:cs="Calibri"/>
          <w:b w:val="1"/>
          <w:bCs w:val="1"/>
          <w:noProof w:val="0"/>
          <w:sz w:val="24"/>
          <w:szCs w:val="24"/>
          <w:lang w:val="fr-FR"/>
        </w:rPr>
        <w:t>Les actions fortes</w:t>
      </w:r>
      <w:r w:rsidRPr="423CA4C7" w:rsidR="5AAC7876">
        <w:rPr>
          <w:rFonts w:ascii="Calibri" w:hAnsi="Calibri" w:eastAsia="Calibri" w:cs="Calibri"/>
          <w:b w:val="0"/>
          <w:bCs w:val="0"/>
          <w:noProof w:val="0"/>
          <w:sz w:val="24"/>
          <w:szCs w:val="24"/>
          <w:lang w:val="fr-FR"/>
        </w:rPr>
        <w:t xml:space="preserve"> — courir près d'un monstre, faire tomber un objet.</w:t>
      </w:r>
    </w:p>
    <w:p xmlns:wp14="http://schemas.microsoft.com/office/word/2010/wordml" w:rsidP="423CA4C7" wp14:paraId="19ED1E23" wp14:textId="75DAED2E">
      <w:pPr>
        <w:pStyle w:val="ListParagraph"/>
        <w:numPr>
          <w:ilvl w:val="0"/>
          <w:numId w:val="42"/>
        </w:numPr>
        <w:spacing w:before="0" w:beforeAutospacing="off" w:after="0" w:afterAutospacing="off"/>
        <w:rPr>
          <w:rFonts w:ascii="Calibri" w:hAnsi="Calibri" w:eastAsia="Calibri" w:cs="Calibri"/>
          <w:b w:val="0"/>
          <w:bCs w:val="0"/>
          <w:noProof w:val="0"/>
          <w:sz w:val="24"/>
          <w:szCs w:val="24"/>
          <w:lang w:val="fr-FR"/>
        </w:rPr>
      </w:pPr>
      <w:r w:rsidRPr="423CA4C7" w:rsidR="5AAC7876">
        <w:rPr>
          <w:rFonts w:ascii="Calibri" w:hAnsi="Calibri" w:eastAsia="Calibri" w:cs="Calibri"/>
          <w:b w:val="1"/>
          <w:bCs w:val="1"/>
          <w:noProof w:val="0"/>
          <w:sz w:val="24"/>
          <w:szCs w:val="24"/>
          <w:lang w:val="fr-FR"/>
        </w:rPr>
        <w:t xml:space="preserve">Certains objets bruyants </w:t>
      </w:r>
      <w:r w:rsidRPr="423CA4C7" w:rsidR="5AAC7876">
        <w:rPr>
          <w:rFonts w:ascii="Calibri" w:hAnsi="Calibri" w:eastAsia="Calibri" w:cs="Calibri"/>
          <w:b w:val="0"/>
          <w:bCs w:val="0"/>
          <w:noProof w:val="0"/>
          <w:sz w:val="24"/>
          <w:szCs w:val="24"/>
          <w:lang w:val="fr-FR"/>
        </w:rPr>
        <w:t>— ex. la TV perroquet qui répète les sons.</w:t>
      </w:r>
    </w:p>
    <w:p xmlns:wp14="http://schemas.microsoft.com/office/word/2010/wordml" w:rsidP="423CA4C7" wp14:paraId="7FBBF4B8" wp14:textId="4CF3A96B">
      <w:pPr>
        <w:pStyle w:val="Normal"/>
        <w:spacing w:before="0" w:beforeAutospacing="off" w:after="0" w:afterAutospacing="off"/>
        <w:ind w:left="708"/>
        <w:rPr>
          <w:rFonts w:ascii="Calibri" w:hAnsi="Calibri" w:eastAsia="Calibri" w:cs="Calibri"/>
          <w:b w:val="0"/>
          <w:bCs w:val="0"/>
          <w:noProof w:val="0"/>
          <w:sz w:val="24"/>
          <w:szCs w:val="24"/>
          <w:lang w:val="fr-FR"/>
        </w:rPr>
      </w:pPr>
    </w:p>
    <w:p xmlns:wp14="http://schemas.microsoft.com/office/word/2010/wordml" w:rsidP="423CA4C7" wp14:paraId="629E7397" wp14:textId="22790E71">
      <w:pPr>
        <w:pStyle w:val="Normal"/>
        <w:spacing w:before="0" w:beforeAutospacing="off" w:after="0" w:afterAutospacing="off"/>
        <w:ind w:left="708"/>
        <w:rPr>
          <w:rFonts w:ascii="Calibri" w:hAnsi="Calibri" w:eastAsia="Calibri" w:cs="Calibri"/>
          <w:b w:val="0"/>
          <w:bCs w:val="0"/>
          <w:noProof w:val="0"/>
          <w:sz w:val="24"/>
          <w:szCs w:val="24"/>
          <w:lang w:val="fr-FR"/>
        </w:rPr>
      </w:pPr>
      <w:r w:rsidRPr="423CA4C7" w:rsidR="5AAC7876">
        <w:rPr>
          <w:rFonts w:ascii="Calibri" w:hAnsi="Calibri" w:eastAsia="Calibri" w:cs="Calibri"/>
          <w:b w:val="0"/>
          <w:bCs w:val="0"/>
          <w:noProof w:val="0"/>
          <w:sz w:val="24"/>
          <w:szCs w:val="24"/>
          <w:lang w:val="fr-FR"/>
        </w:rPr>
        <w:t>Le déplacement discret n'alerte pas — marcher lentement en silence = sûr.</w:t>
      </w:r>
    </w:p>
    <w:p xmlns:wp14="http://schemas.microsoft.com/office/word/2010/wordml" w:rsidP="423CA4C7" wp14:paraId="0CFD0962" wp14:textId="70DCDFD1">
      <w:pPr>
        <w:pStyle w:val="Normal"/>
        <w:spacing w:before="0" w:beforeAutospacing="off" w:after="0" w:afterAutospacing="off"/>
        <w:ind w:left="708"/>
        <w:rPr>
          <w:rFonts w:ascii="Calibri" w:hAnsi="Calibri" w:eastAsia="Calibri" w:cs="Calibri"/>
          <w:b w:val="0"/>
          <w:bCs w:val="0"/>
          <w:noProof w:val="0"/>
          <w:sz w:val="24"/>
          <w:szCs w:val="24"/>
          <w:lang w:val="fr-FR"/>
        </w:rPr>
      </w:pPr>
    </w:p>
    <w:p xmlns:wp14="http://schemas.microsoft.com/office/word/2010/wordml" w:rsidP="423CA4C7" wp14:paraId="410119AE" wp14:textId="09C687A0">
      <w:pPr>
        <w:pStyle w:val="Normal"/>
        <w:spacing w:before="0" w:beforeAutospacing="off" w:after="0" w:afterAutospacing="off"/>
        <w:ind w:left="708"/>
        <w:rPr>
          <w:rFonts w:ascii="Calibri" w:hAnsi="Calibri" w:eastAsia="Calibri" w:cs="Calibri"/>
          <w:b w:val="0"/>
          <w:bCs w:val="0"/>
          <w:noProof w:val="0"/>
          <w:sz w:val="24"/>
          <w:szCs w:val="24"/>
          <w:lang w:val="fr-FR"/>
        </w:rPr>
      </w:pPr>
    </w:p>
    <w:p xmlns:wp14="http://schemas.microsoft.com/office/word/2010/wordml" w:rsidP="423CA4C7" wp14:paraId="6260E5F7" wp14:textId="6EBA2864">
      <w:pPr>
        <w:pStyle w:val="ListParagraph"/>
        <w:numPr>
          <w:ilvl w:val="0"/>
          <w:numId w:val="46"/>
        </w:numPr>
        <w:spacing w:before="0" w:beforeAutospacing="off" w:after="0" w:afterAutospacing="off"/>
        <w:rPr>
          <w:rFonts w:ascii="Calibri" w:hAnsi="Calibri" w:eastAsia="Calibri" w:cs="Calibri"/>
          <w:b w:val="1"/>
          <w:bCs w:val="1"/>
          <w:noProof w:val="0"/>
          <w:sz w:val="24"/>
          <w:szCs w:val="24"/>
          <w:lang w:val="fr-FR"/>
        </w:rPr>
      </w:pPr>
      <w:r w:rsidRPr="423CA4C7" w:rsidR="5AAC7876">
        <w:rPr>
          <w:rFonts w:ascii="Calibri" w:hAnsi="Calibri" w:eastAsia="Calibri" w:cs="Calibri"/>
          <w:b w:val="1"/>
          <w:bCs w:val="1"/>
          <w:noProof w:val="0"/>
          <w:sz w:val="24"/>
          <w:szCs w:val="24"/>
          <w:lang w:val="fr-FR"/>
        </w:rPr>
        <w:t>États de détection (progressifs)</w:t>
      </w:r>
    </w:p>
    <w:p xmlns:wp14="http://schemas.microsoft.com/office/word/2010/wordml" w:rsidP="423CA4C7" wp14:paraId="68B28732" wp14:textId="78EBAD5D">
      <w:pPr>
        <w:pStyle w:val="ListParagraph"/>
        <w:spacing w:before="0" w:beforeAutospacing="off" w:after="0" w:afterAutospacing="off"/>
        <w:ind w:left="720"/>
        <w:rPr>
          <w:rFonts w:ascii="Calibri" w:hAnsi="Calibri" w:eastAsia="Calibri" w:cs="Calibri"/>
          <w:b w:val="1"/>
          <w:bCs w:val="1"/>
          <w:noProof w:val="0"/>
          <w:sz w:val="24"/>
          <w:szCs w:val="24"/>
          <w:lang w:val="fr-FR"/>
        </w:rPr>
      </w:pPr>
    </w:p>
    <w:p xmlns:wp14="http://schemas.microsoft.com/office/word/2010/wordml" w:rsidP="423CA4C7" wp14:paraId="27FB120D" wp14:textId="6B615C53">
      <w:pPr>
        <w:pStyle w:val="ListParagraph"/>
        <w:numPr>
          <w:ilvl w:val="0"/>
          <w:numId w:val="43"/>
        </w:numPr>
        <w:spacing w:before="0" w:beforeAutospacing="off" w:after="0" w:afterAutospacing="off"/>
        <w:rPr>
          <w:rFonts w:ascii="Calibri" w:hAnsi="Calibri" w:eastAsia="Calibri" w:cs="Calibri"/>
          <w:b w:val="0"/>
          <w:bCs w:val="0"/>
          <w:noProof w:val="0"/>
          <w:sz w:val="24"/>
          <w:szCs w:val="24"/>
          <w:lang w:val="fr-FR"/>
        </w:rPr>
      </w:pPr>
      <w:r w:rsidRPr="423CA4C7" w:rsidR="5AAC7876">
        <w:rPr>
          <w:rFonts w:ascii="Calibri" w:hAnsi="Calibri" w:eastAsia="Calibri" w:cs="Calibri"/>
          <w:b w:val="1"/>
          <w:bCs w:val="1"/>
          <w:noProof w:val="0"/>
          <w:sz w:val="24"/>
          <w:szCs w:val="24"/>
          <w:lang w:val="fr-FR"/>
        </w:rPr>
        <w:t xml:space="preserve">Routine </w:t>
      </w:r>
      <w:r w:rsidRPr="423CA4C7" w:rsidR="5AAC7876">
        <w:rPr>
          <w:rFonts w:ascii="Calibri" w:hAnsi="Calibri" w:eastAsia="Calibri" w:cs="Calibri"/>
          <w:b w:val="0"/>
          <w:bCs w:val="0"/>
          <w:noProof w:val="0"/>
          <w:sz w:val="24"/>
          <w:szCs w:val="24"/>
          <w:lang w:val="fr-FR"/>
        </w:rPr>
        <w:t>— le monstre vaque, ignore les joueurs.</w:t>
      </w:r>
    </w:p>
    <w:p xmlns:wp14="http://schemas.microsoft.com/office/word/2010/wordml" w:rsidP="423CA4C7" wp14:paraId="5D0219C8" wp14:textId="06CBA218">
      <w:pPr>
        <w:pStyle w:val="ListParagraph"/>
        <w:numPr>
          <w:ilvl w:val="0"/>
          <w:numId w:val="43"/>
        </w:numPr>
        <w:spacing w:before="0" w:beforeAutospacing="off" w:after="0" w:afterAutospacing="off"/>
        <w:rPr>
          <w:rFonts w:ascii="Calibri" w:hAnsi="Calibri" w:eastAsia="Calibri" w:cs="Calibri"/>
          <w:b w:val="0"/>
          <w:bCs w:val="0"/>
          <w:noProof w:val="0"/>
          <w:sz w:val="24"/>
          <w:szCs w:val="24"/>
          <w:lang w:val="fr-FR"/>
        </w:rPr>
      </w:pPr>
      <w:r w:rsidRPr="423CA4C7" w:rsidR="5AAC7876">
        <w:rPr>
          <w:rFonts w:ascii="Calibri" w:hAnsi="Calibri" w:eastAsia="Calibri" w:cs="Calibri"/>
          <w:b w:val="1"/>
          <w:bCs w:val="1"/>
          <w:noProof w:val="0"/>
          <w:sz w:val="24"/>
          <w:szCs w:val="24"/>
          <w:lang w:val="fr-FR"/>
        </w:rPr>
        <w:t xml:space="preserve">Intrigué </w:t>
      </w:r>
      <w:r w:rsidRPr="423CA4C7" w:rsidR="5AAC7876">
        <w:rPr>
          <w:rFonts w:ascii="Calibri" w:hAnsi="Calibri" w:eastAsia="Calibri" w:cs="Calibri"/>
          <w:b w:val="0"/>
          <w:bCs w:val="0"/>
          <w:noProof w:val="0"/>
          <w:sz w:val="24"/>
          <w:szCs w:val="24"/>
          <w:lang w:val="fr-FR"/>
        </w:rPr>
        <w:t>— un bruit modéré l'attire ; il vient investiguer la zone. Si les joueurs se figent et se taisent → il finit par repartir et reprend sa routine.</w:t>
      </w:r>
    </w:p>
    <w:p xmlns:wp14="http://schemas.microsoft.com/office/word/2010/wordml" w:rsidP="423CA4C7" wp14:paraId="361B1286" wp14:textId="0E78F9D9">
      <w:pPr>
        <w:pStyle w:val="ListParagraph"/>
        <w:numPr>
          <w:ilvl w:val="0"/>
          <w:numId w:val="43"/>
        </w:numPr>
        <w:spacing w:before="0" w:beforeAutospacing="off" w:after="0" w:afterAutospacing="off"/>
        <w:rPr>
          <w:rFonts w:ascii="Calibri" w:hAnsi="Calibri" w:eastAsia="Calibri" w:cs="Calibri"/>
          <w:b w:val="0"/>
          <w:bCs w:val="0"/>
          <w:noProof w:val="0"/>
          <w:sz w:val="24"/>
          <w:szCs w:val="24"/>
          <w:lang w:val="fr-FR"/>
        </w:rPr>
      </w:pPr>
      <w:r w:rsidRPr="423CA4C7" w:rsidR="5AAC7876">
        <w:rPr>
          <w:rFonts w:ascii="Calibri" w:hAnsi="Calibri" w:eastAsia="Calibri" w:cs="Calibri"/>
          <w:b w:val="1"/>
          <w:bCs w:val="1"/>
          <w:noProof w:val="0"/>
          <w:sz w:val="24"/>
          <w:szCs w:val="24"/>
          <w:lang w:val="fr-FR"/>
        </w:rPr>
        <w:t>Alerté / poursuite</w:t>
      </w:r>
      <w:r w:rsidRPr="423CA4C7" w:rsidR="5AAC7876">
        <w:rPr>
          <w:rFonts w:ascii="Calibri" w:hAnsi="Calibri" w:eastAsia="Calibri" w:cs="Calibri"/>
          <w:b w:val="0"/>
          <w:bCs w:val="0"/>
          <w:noProof w:val="0"/>
          <w:sz w:val="24"/>
          <w:szCs w:val="24"/>
          <w:lang w:val="fr-FR"/>
        </w:rPr>
        <w:t xml:space="preserve"> — un bruit franc (voix forte, course) le fait foncer vers la source. Une fenêtre d'évasion existe (temps de course, fuite), mais elle est courte.</w:t>
      </w:r>
    </w:p>
    <w:p xmlns:wp14="http://schemas.microsoft.com/office/word/2010/wordml" w:rsidP="423CA4C7" wp14:paraId="7ED38BA2" wp14:textId="537BE102">
      <w:pPr>
        <w:pStyle w:val="ListParagraph"/>
        <w:numPr>
          <w:ilvl w:val="0"/>
          <w:numId w:val="43"/>
        </w:numPr>
        <w:spacing w:before="0" w:beforeAutospacing="off" w:after="0" w:afterAutospacing="off"/>
        <w:rPr/>
      </w:pPr>
      <w:r w:rsidRPr="423CA4C7" w:rsidR="26955A7F">
        <w:rPr>
          <w:b w:val="1"/>
          <w:bCs w:val="1"/>
          <w:noProof w:val="0"/>
          <w:lang w:val="fr-FR"/>
        </w:rPr>
        <w:t>Capture</w:t>
      </w:r>
      <w:r w:rsidRPr="423CA4C7" w:rsidR="26955A7F">
        <w:rPr>
          <w:noProof w:val="0"/>
          <w:lang w:val="fr-FR"/>
        </w:rPr>
        <w:t xml:space="preserve"> — s'il rattrape un joueur : </w:t>
      </w:r>
      <w:r w:rsidRPr="423CA4C7" w:rsidR="26955A7F">
        <w:rPr>
          <w:b w:val="1"/>
          <w:bCs w:val="1"/>
          <w:noProof w:val="0"/>
          <w:lang w:val="fr-FR"/>
        </w:rPr>
        <w:t>mort instantanée</w:t>
      </w:r>
      <w:r w:rsidRPr="423CA4C7" w:rsidR="26955A7F">
        <w:rPr>
          <w:noProof w:val="0"/>
          <w:lang w:val="fr-FR"/>
        </w:rPr>
        <w:t xml:space="preserve"> du joueur.</w:t>
      </w:r>
    </w:p>
    <w:p xmlns:wp14="http://schemas.microsoft.com/office/word/2010/wordml" w:rsidP="423CA4C7" wp14:paraId="4FC36FFA" wp14:textId="0EAD0F1C">
      <w:pPr>
        <w:pStyle w:val="Normal"/>
        <w:spacing w:before="0" w:beforeAutospacing="off" w:after="0" w:afterAutospacing="off"/>
        <w:ind w:left="708"/>
        <w:rPr>
          <w:rFonts w:ascii="Calibri" w:hAnsi="Calibri" w:eastAsia="Calibri" w:cs="Calibri"/>
          <w:b w:val="0"/>
          <w:bCs w:val="0"/>
          <w:noProof w:val="0"/>
          <w:sz w:val="24"/>
          <w:szCs w:val="24"/>
          <w:lang w:val="fr-FR"/>
        </w:rPr>
      </w:pPr>
    </w:p>
    <w:p xmlns:wp14="http://schemas.microsoft.com/office/word/2010/wordml" w:rsidP="423CA4C7" wp14:paraId="71F0539B" wp14:textId="3D41DA8B">
      <w:pPr>
        <w:pStyle w:val="Normal"/>
        <w:spacing w:before="0" w:beforeAutospacing="off" w:after="0" w:afterAutospacing="off"/>
        <w:ind w:left="0"/>
        <w:rPr>
          <w:rFonts w:ascii="Calibri" w:hAnsi="Calibri" w:eastAsia="Calibri" w:cs="Calibri"/>
          <w:b w:val="0"/>
          <w:bCs w:val="0"/>
          <w:noProof w:val="0"/>
          <w:sz w:val="24"/>
          <w:szCs w:val="24"/>
          <w:lang w:val="fr-FR"/>
        </w:rPr>
      </w:pPr>
      <w:r w:rsidRPr="423CA4C7" w:rsidR="5AAC7876">
        <w:rPr>
          <w:rFonts w:ascii="Calibri" w:hAnsi="Calibri" w:eastAsia="Calibri" w:cs="Calibri"/>
          <w:b w:val="1"/>
          <w:bCs w:val="1"/>
          <w:noProof w:val="0"/>
          <w:sz w:val="24"/>
          <w:szCs w:val="24"/>
          <w:lang w:val="fr-FR"/>
        </w:rPr>
        <w:t xml:space="preserve">Note de design </w:t>
      </w:r>
      <w:r w:rsidRPr="423CA4C7" w:rsidR="5AAC7876">
        <w:rPr>
          <w:rFonts w:ascii="Calibri" w:hAnsi="Calibri" w:eastAsia="Calibri" w:cs="Calibri"/>
          <w:b w:val="0"/>
          <w:bCs w:val="0"/>
          <w:noProof w:val="0"/>
          <w:sz w:val="24"/>
          <w:szCs w:val="24"/>
          <w:lang w:val="fr-FR"/>
        </w:rPr>
        <w:t>: pas de mort-couperet. Être repéré n'est pas une mort instantanée. Il y a toujours un délai, une tentative de fuite possible. La tension vient de l'incertitude, pas d'une punition automatique.</w:t>
      </w:r>
    </w:p>
    <w:p>
      <w:pPr>
        <w:pStyle w:val="Normal"/>
        <w:spacing w:before="0" w:beforeAutospacing="off" w:after="0" w:afterAutospacing="off"/>
      </w:pPr>
    </w:p>
    <w:p>
      <w:pPr>
        <w:pStyle w:val="Normal"/>
        <w:spacing w:before="0" w:beforeAutospacing="off" w:after="0" w:afterAutospacing="off"/>
        <w:ind w:left="0"/>
      </w:pPr>
      <w:r>
        <w:rPr>
          <w:rFonts w:ascii="Calibri" w:hAnsi="Calibri" w:eastAsia="Calibri" w:cs="Calibri"/>
          <w:b w:val="1"/>
          <w:bCs w:val="1"/>
          <w:noProof w:val="0"/>
          <w:sz w:val="24"/>
          <w:szCs w:val="24"/>
          <w:lang w:val="fr-FR"/>
        </w:rPr>
        <w:t xml:space="preserve">Note de design :</w:t>
      </w:r>
      <w:r>
        <w:rPr>
          <w:rFonts w:ascii="Calibri" w:hAnsi="Calibri" w:eastAsia="Calibri" w:cs="Calibri"/>
          <w:noProof w:val="0"/>
          <w:sz w:val="24"/>
          <w:szCs w:val="24"/>
          <w:lang w:val="fr-FR"/>
        </w:rPr>
        <w:t xml:space="preserve"> la portée du bruit n'est jamais affichée. Ni rayon de propagation, ni jauge d'alerte, ni indicateur de détection. Le joueur apprend l'étendue de sa propre zone d'influence par essai et erreur, et son seul retour est la réaction du monstre lui-même : il s'arrête, tourne la tête, change de direction. L'incertitude est la mécanique, pas un manque d'information — un monstre lisible cesse d'être effrayant.</w:t>
      </w:r>
    </w:p>
    <w:p xmlns:wp14="http://schemas.microsoft.com/office/word/2010/wordml" w:rsidP="423CA4C7" wp14:paraId="3B02EC64" wp14:textId="150EA779">
      <w:pPr>
        <w:pStyle w:val="Normal"/>
        <w:spacing w:before="0" w:beforeAutospacing="off" w:after="0" w:afterAutospacing="off"/>
        <w:ind w:left="708"/>
        <w:rPr>
          <w:rFonts w:ascii="Calibri" w:hAnsi="Calibri" w:eastAsia="Calibri" w:cs="Calibri"/>
          <w:b w:val="0"/>
          <w:bCs w:val="0"/>
          <w:noProof w:val="0"/>
          <w:sz w:val="24"/>
          <w:szCs w:val="24"/>
          <w:lang w:val="fr-FR"/>
        </w:rPr>
      </w:pPr>
    </w:p>
    <w:p xmlns:wp14="http://schemas.microsoft.com/office/word/2010/wordml" w:rsidP="423CA4C7" wp14:paraId="2016ED47" wp14:textId="798ACDF2">
      <w:pPr>
        <w:pStyle w:val="ListParagraph"/>
        <w:numPr>
          <w:ilvl w:val="0"/>
          <w:numId w:val="47"/>
        </w:numPr>
        <w:spacing w:before="0" w:beforeAutospacing="off" w:after="0" w:afterAutospacing="off"/>
        <w:rPr>
          <w:rFonts w:ascii="Calibri" w:hAnsi="Calibri" w:eastAsia="Calibri" w:cs="Calibri"/>
          <w:b w:val="0"/>
          <w:bCs w:val="0"/>
          <w:noProof w:val="0"/>
          <w:sz w:val="24"/>
          <w:szCs w:val="24"/>
          <w:lang w:val="fr-FR"/>
        </w:rPr>
      </w:pPr>
      <w:r w:rsidRPr="423CA4C7" w:rsidR="5AAC7876">
        <w:rPr>
          <w:rFonts w:ascii="Calibri" w:hAnsi="Calibri" w:eastAsia="Calibri" w:cs="Calibri"/>
          <w:b w:val="1"/>
          <w:bCs w:val="1"/>
          <w:noProof w:val="0"/>
          <w:sz w:val="24"/>
          <w:szCs w:val="24"/>
          <w:lang w:val="fr-FR"/>
        </w:rPr>
        <w:t>Pistes ouverte</w:t>
      </w:r>
      <w:r w:rsidRPr="423CA4C7" w:rsidR="5AAC7876">
        <w:rPr>
          <w:rFonts w:ascii="Calibri" w:hAnsi="Calibri" w:eastAsia="Calibri" w:cs="Calibri"/>
          <w:b w:val="0"/>
          <w:bCs w:val="0"/>
          <w:noProof w:val="0"/>
          <w:sz w:val="24"/>
          <w:szCs w:val="24"/>
          <w:lang w:val="fr-FR"/>
        </w:rPr>
        <w:t>s (à trancher au bestiaire — 2.6)</w:t>
      </w:r>
    </w:p>
    <w:p xmlns:wp14="http://schemas.microsoft.com/office/word/2010/wordml" w:rsidP="423CA4C7" wp14:paraId="0797A4B9" wp14:textId="4F77D06F">
      <w:pPr>
        <w:pStyle w:val="ListParagraph"/>
        <w:spacing w:before="0" w:beforeAutospacing="off" w:after="0" w:afterAutospacing="off"/>
        <w:ind w:left="720"/>
        <w:rPr>
          <w:rFonts w:ascii="Calibri" w:hAnsi="Calibri" w:eastAsia="Calibri" w:cs="Calibri"/>
          <w:b w:val="0"/>
          <w:bCs w:val="0"/>
          <w:noProof w:val="0"/>
          <w:sz w:val="24"/>
          <w:szCs w:val="24"/>
          <w:lang w:val="fr-FR"/>
        </w:rPr>
      </w:pPr>
    </w:p>
    <w:p xmlns:wp14="http://schemas.microsoft.com/office/word/2010/wordml" w:rsidP="423CA4C7" wp14:paraId="442B01EB" wp14:textId="74753DC9">
      <w:pPr>
        <w:pStyle w:val="ListParagraph"/>
        <w:numPr>
          <w:ilvl w:val="0"/>
          <w:numId w:val="48"/>
        </w:numPr>
        <w:spacing w:before="0" w:beforeAutospacing="off" w:after="0" w:afterAutospacing="off"/>
        <w:rPr>
          <w:rFonts w:ascii="Calibri" w:hAnsi="Calibri" w:eastAsia="Calibri" w:cs="Calibri"/>
          <w:b w:val="0"/>
          <w:bCs w:val="0"/>
          <w:noProof w:val="0"/>
          <w:sz w:val="24"/>
          <w:szCs w:val="24"/>
          <w:lang w:val="fr-FR"/>
        </w:rPr>
      </w:pPr>
      <w:r w:rsidRPr="423CA4C7" w:rsidR="5AAC7876">
        <w:rPr>
          <w:rFonts w:ascii="Calibri" w:hAnsi="Calibri" w:eastAsia="Calibri" w:cs="Calibri"/>
          <w:b w:val="1"/>
          <w:bCs w:val="1"/>
          <w:noProof w:val="0"/>
          <w:sz w:val="24"/>
          <w:szCs w:val="24"/>
          <w:lang w:val="fr-FR"/>
        </w:rPr>
        <w:t xml:space="preserve">Apaisement par le chant </w:t>
      </w:r>
      <w:r w:rsidRPr="423CA4C7" w:rsidR="5AAC7876">
        <w:rPr>
          <w:rFonts w:ascii="Calibri" w:hAnsi="Calibri" w:eastAsia="Calibri" w:cs="Calibri"/>
          <w:b w:val="0"/>
          <w:bCs w:val="0"/>
          <w:noProof w:val="0"/>
          <w:sz w:val="24"/>
          <w:szCs w:val="24"/>
          <w:lang w:val="fr-FR"/>
        </w:rPr>
        <w:t>: plutôt que reconnaître une mélodie (trop complexe), détecter un son tenu, stable, dans une bande de fréquence donnée (note maintenue) → « endort » certains monstres. Codable, à tester.</w:t>
      </w:r>
    </w:p>
    <w:p xmlns:wp14="http://schemas.microsoft.com/office/word/2010/wordml" w:rsidP="423CA4C7" wp14:paraId="261891AB" wp14:textId="45142C8D">
      <w:pPr>
        <w:pStyle w:val="ListParagraph"/>
        <w:numPr>
          <w:ilvl w:val="0"/>
          <w:numId w:val="48"/>
        </w:numPr>
        <w:spacing w:before="0" w:beforeAutospacing="off" w:after="0" w:afterAutospacing="off"/>
        <w:rPr>
          <w:rFonts w:ascii="Calibri" w:hAnsi="Calibri" w:eastAsia="Calibri" w:cs="Calibri"/>
          <w:b w:val="0"/>
          <w:bCs w:val="0"/>
          <w:noProof w:val="0"/>
          <w:sz w:val="24"/>
          <w:szCs w:val="24"/>
          <w:lang w:val="fr-FR"/>
        </w:rPr>
      </w:pPr>
      <w:r w:rsidRPr="423CA4C7" w:rsidR="5AAC7876">
        <w:rPr>
          <w:rFonts w:ascii="Calibri" w:hAnsi="Calibri" w:eastAsia="Calibri" w:cs="Calibri"/>
          <w:b w:val="1"/>
          <w:bCs w:val="1"/>
          <w:noProof w:val="0"/>
          <w:sz w:val="24"/>
          <w:szCs w:val="24"/>
          <w:lang w:val="fr-FR"/>
        </w:rPr>
        <w:t>Exploitation de la hauteur/fréquence</w:t>
      </w:r>
      <w:r w:rsidRPr="423CA4C7" w:rsidR="5AAC7876">
        <w:rPr>
          <w:rFonts w:ascii="Calibri" w:hAnsi="Calibri" w:eastAsia="Calibri" w:cs="Calibri"/>
          <w:b w:val="0"/>
          <w:bCs w:val="0"/>
          <w:noProof w:val="0"/>
          <w:sz w:val="24"/>
          <w:szCs w:val="24"/>
          <w:lang w:val="fr-FR"/>
        </w:rPr>
        <w:t xml:space="preserve"> : un monstre sensible uniquement aux aigus ? Aux graves ? Piste pour diversifier le bestiaire.</w:t>
      </w:r>
    </w:p>
    <w:p xmlns:wp14="http://schemas.microsoft.com/office/word/2010/wordml" w:rsidP="423CA4C7" wp14:paraId="4FCD73EF" wp14:textId="5345D534">
      <w:pPr>
        <w:pStyle w:val="ListParagraph"/>
        <w:numPr>
          <w:ilvl w:val="0"/>
          <w:numId w:val="48"/>
        </w:numPr>
        <w:spacing w:before="0" w:beforeAutospacing="off" w:after="0" w:afterAutospacing="off"/>
        <w:rPr/>
      </w:pPr>
      <w:r w:rsidRPr="423CA4C7" w:rsidR="5AAC7876">
        <w:rPr>
          <w:rFonts w:ascii="Calibri" w:hAnsi="Calibri" w:eastAsia="Calibri" w:cs="Calibri"/>
          <w:b w:val="1"/>
          <w:bCs w:val="1"/>
          <w:noProof w:val="0"/>
          <w:sz w:val="24"/>
          <w:szCs w:val="24"/>
          <w:lang w:val="fr-FR"/>
        </w:rPr>
        <w:t>« Brain » un monstre</w:t>
      </w:r>
      <w:r w:rsidRPr="423CA4C7" w:rsidR="5AAC7876">
        <w:rPr>
          <w:rFonts w:ascii="Calibri" w:hAnsi="Calibri" w:eastAsia="Calibri" w:cs="Calibri"/>
          <w:b w:val="0"/>
          <w:bCs w:val="0"/>
          <w:noProof w:val="0"/>
          <w:sz w:val="24"/>
          <w:szCs w:val="24"/>
          <w:lang w:val="fr-FR"/>
        </w:rPr>
        <w:t xml:space="preserve"> : réussir à courir sans bruit pour le semer/le contourner.</w:t>
      </w:r>
    </w:p>
    <w:p xmlns:wp14="http://schemas.microsoft.com/office/word/2010/wordml" wp14:paraId="428BBBE2" wp14:textId="317788D4">
      <w:r>
        <w:br w:type="page"/>
      </w:r>
    </w:p>
    <w:p xmlns:wp14="http://schemas.microsoft.com/office/word/2010/wordml" w:rsidP="423CA4C7" wp14:paraId="37D4209A" wp14:textId="6F1225D7">
      <w:pPr>
        <w:pStyle w:val="Heading3"/>
        <w:spacing w:before="281" w:beforeAutospacing="off" w:after="281" w:afterAutospacing="off"/>
        <w:rPr>
          <w:rFonts w:ascii="Calibri" w:hAnsi="Calibri" w:eastAsia="Calibri" w:cs="Calibri"/>
          <w:b w:val="1"/>
          <w:bCs w:val="1"/>
          <w:noProof w:val="0"/>
          <w:color w:val="auto"/>
          <w:sz w:val="28"/>
          <w:szCs w:val="28"/>
          <w:lang w:val="fr-FR"/>
        </w:rPr>
      </w:pPr>
      <w:r w:rsidRPr="423CA4C7" w:rsidR="0EE74744">
        <w:rPr>
          <w:rFonts w:ascii="Calibri" w:hAnsi="Calibri" w:eastAsia="Calibri" w:cs="Calibri"/>
          <w:b w:val="1"/>
          <w:bCs w:val="1"/>
          <w:noProof w:val="0"/>
          <w:color w:val="auto"/>
          <w:sz w:val="28"/>
          <w:szCs w:val="28"/>
          <w:lang w:val="fr-FR"/>
        </w:rPr>
        <w:t>2.4.4 La communication non-verbale</w:t>
      </w:r>
    </w:p>
    <w:p xmlns:wp14="http://schemas.microsoft.com/office/word/2010/wordml" w:rsidP="423CA4C7" wp14:paraId="01B16CEE" wp14:textId="0BC806C6">
      <w:pPr>
        <w:spacing w:before="240" w:beforeAutospacing="off" w:after="240" w:afterAutospacing="off"/>
      </w:pPr>
      <w:r w:rsidRPr="423CA4C7" w:rsidR="0EE74744">
        <w:rPr>
          <w:rFonts w:ascii="Calibri" w:hAnsi="Calibri" w:eastAsia="Calibri" w:cs="Calibri"/>
          <w:b w:val="1"/>
          <w:bCs w:val="1"/>
          <w:noProof w:val="0"/>
          <w:sz w:val="24"/>
          <w:szCs w:val="24"/>
          <w:lang w:val="fr-FR"/>
        </w:rPr>
        <w:t>Principe fondateur :</w:t>
      </w:r>
    </w:p>
    <w:p xmlns:wp14="http://schemas.microsoft.com/office/word/2010/wordml" w:rsidP="423CA4C7" wp14:paraId="6B75A1F5" wp14:textId="7770D988">
      <w:pPr>
        <w:spacing w:before="240" w:beforeAutospacing="off" w:after="240" w:afterAutospacing="off"/>
      </w:pPr>
      <w:r w:rsidRPr="423CA4C7" w:rsidR="0EE74744">
        <w:rPr>
          <w:rFonts w:ascii="Calibri" w:hAnsi="Calibri" w:eastAsia="Calibri" w:cs="Calibri"/>
          <w:noProof w:val="0"/>
          <w:sz w:val="24"/>
          <w:szCs w:val="24"/>
          <w:lang w:val="fr-FR"/>
        </w:rPr>
        <w:t xml:space="preserve">Dans un jeu où parler est dangereux, les joueurs ont besoin de se coordonner autrement. Mais l'outil non-verbal est </w:t>
      </w:r>
      <w:r w:rsidRPr="423CA4C7" w:rsidR="0EE74744">
        <w:rPr>
          <w:rFonts w:ascii="Calibri" w:hAnsi="Calibri" w:eastAsia="Calibri" w:cs="Calibri"/>
          <w:b w:val="1"/>
          <w:bCs w:val="1"/>
          <w:noProof w:val="0"/>
          <w:sz w:val="24"/>
          <w:szCs w:val="24"/>
          <w:lang w:val="fr-FR"/>
        </w:rPr>
        <w:t>volontairement imparfait</w:t>
      </w:r>
      <w:r w:rsidRPr="423CA4C7" w:rsidR="0EE74744">
        <w:rPr>
          <w:rFonts w:ascii="Calibri" w:hAnsi="Calibri" w:eastAsia="Calibri" w:cs="Calibri"/>
          <w:noProof w:val="0"/>
          <w:sz w:val="24"/>
          <w:szCs w:val="24"/>
          <w:lang w:val="fr-FR"/>
        </w:rPr>
        <w:t xml:space="preserve"> : assez expressif pour tenter des choses, assez imprécis pour créer confusion et fous rires.</w:t>
      </w:r>
    </w:p>
    <w:p xmlns:wp14="http://schemas.microsoft.com/office/word/2010/wordml" w:rsidP="423CA4C7" wp14:paraId="192BF210" wp14:textId="7A405A0C">
      <w:pPr>
        <w:spacing w:before="240" w:beforeAutospacing="off" w:after="240" w:afterAutospacing="off"/>
      </w:pPr>
      <w:r w:rsidRPr="423CA4C7" w:rsidR="0EE74744">
        <w:rPr>
          <w:rFonts w:ascii="Calibri" w:hAnsi="Calibri" w:eastAsia="Calibri" w:cs="Calibri"/>
          <w:noProof w:val="0"/>
          <w:sz w:val="24"/>
          <w:szCs w:val="24"/>
          <w:lang w:val="fr-FR"/>
        </w:rPr>
        <w:t xml:space="preserve">On ne cherche pas une communication efficace. On cherche une communication </w:t>
      </w:r>
      <w:r w:rsidRPr="423CA4C7" w:rsidR="0EE74744">
        <w:rPr>
          <w:rFonts w:ascii="Calibri" w:hAnsi="Calibri" w:eastAsia="Calibri" w:cs="Calibri"/>
          <w:i w:val="1"/>
          <w:iCs w:val="1"/>
          <w:noProof w:val="0"/>
          <w:sz w:val="24"/>
          <w:szCs w:val="24"/>
          <w:lang w:val="fr-FR"/>
        </w:rPr>
        <w:t>expressive et ambiguë</w:t>
      </w:r>
      <w:r w:rsidRPr="423CA4C7" w:rsidR="0EE74744">
        <w:rPr>
          <w:rFonts w:ascii="Calibri" w:hAnsi="Calibri" w:eastAsia="Calibri" w:cs="Calibri"/>
          <w:noProof w:val="0"/>
          <w:sz w:val="24"/>
          <w:szCs w:val="24"/>
          <w:lang w:val="fr-FR"/>
        </w:rPr>
        <w:t>.</w:t>
      </w:r>
    </w:p>
    <w:p xmlns:wp14="http://schemas.microsoft.com/office/word/2010/wordml" w:rsidP="423CA4C7" wp14:paraId="27C370C0" wp14:textId="44CE3311">
      <w:pPr>
        <w:spacing w:before="240" w:beforeAutospacing="off" w:after="240" w:afterAutospacing="off"/>
      </w:pPr>
      <w:r w:rsidRPr="423CA4C7" w:rsidR="0EE74744">
        <w:rPr>
          <w:rFonts w:ascii="Calibri" w:hAnsi="Calibri" w:eastAsia="Calibri" w:cs="Calibri"/>
          <w:b w:val="1"/>
          <w:bCs w:val="1"/>
          <w:noProof w:val="0"/>
          <w:sz w:val="24"/>
          <w:szCs w:val="24"/>
          <w:lang w:val="fr-FR"/>
        </w:rPr>
        <w:t>Le canal toujours disponible : la tête et les yeux</w:t>
      </w:r>
    </w:p>
    <w:p xmlns:wp14="http://schemas.microsoft.com/office/word/2010/wordml" w:rsidP="423CA4C7" wp14:paraId="0584590F" wp14:textId="63A29942">
      <w:pPr>
        <w:pStyle w:val="ListParagraph"/>
        <w:numPr>
          <w:ilvl w:val="0"/>
          <w:numId w:val="49"/>
        </w:numPr>
        <w:spacing w:before="0" w:beforeAutospacing="off" w:after="0" w:afterAutospacing="off"/>
        <w:rPr>
          <w:rFonts w:ascii="Calibri" w:hAnsi="Calibri" w:eastAsia="Calibri" w:cs="Calibri"/>
          <w:noProof w:val="0"/>
          <w:sz w:val="24"/>
          <w:szCs w:val="24"/>
          <w:lang w:val="fr-FR"/>
        </w:rPr>
      </w:pPr>
      <w:r w:rsidRPr="423CA4C7" w:rsidR="0EE74744">
        <w:rPr>
          <w:rFonts w:ascii="Calibri" w:hAnsi="Calibri" w:eastAsia="Calibri" w:cs="Calibri"/>
          <w:noProof w:val="0"/>
          <w:sz w:val="24"/>
          <w:szCs w:val="24"/>
          <w:lang w:val="fr-FR"/>
        </w:rPr>
        <w:t>La tête du personnage suit la caméra : les coups de souris (droite, gauche, haut, bas) se traduisent en mouvements de tête visibles par les autres.</w:t>
      </w:r>
    </w:p>
    <w:p xmlns:wp14="http://schemas.microsoft.com/office/word/2010/wordml" w:rsidP="423CA4C7" wp14:paraId="30F40BA8" wp14:textId="59FB12AB">
      <w:pPr>
        <w:pStyle w:val="ListParagraph"/>
        <w:numPr>
          <w:ilvl w:val="0"/>
          <w:numId w:val="49"/>
        </w:numPr>
        <w:spacing w:before="0" w:beforeAutospacing="off" w:after="0" w:afterAutospacing="off"/>
        <w:rPr>
          <w:rFonts w:ascii="Calibri" w:hAnsi="Calibri" w:eastAsia="Calibri" w:cs="Calibri"/>
          <w:noProof w:val="0"/>
          <w:sz w:val="24"/>
          <w:szCs w:val="24"/>
          <w:lang w:val="fr-FR"/>
        </w:rPr>
      </w:pPr>
      <w:r w:rsidRPr="423CA4C7" w:rsidR="0EE74744">
        <w:rPr>
          <w:rFonts w:ascii="Calibri" w:hAnsi="Calibri" w:eastAsia="Calibri" w:cs="Calibri"/>
          <w:noProof w:val="0"/>
          <w:sz w:val="24"/>
          <w:szCs w:val="24"/>
          <w:lang w:val="fr-FR"/>
        </w:rPr>
        <w:t xml:space="preserve">Les </w:t>
      </w:r>
      <w:r w:rsidRPr="423CA4C7" w:rsidR="0EE74744">
        <w:rPr>
          <w:rFonts w:ascii="Calibri" w:hAnsi="Calibri" w:eastAsia="Calibri" w:cs="Calibri"/>
          <w:b w:val="1"/>
          <w:bCs w:val="1"/>
          <w:noProof w:val="0"/>
          <w:sz w:val="24"/>
          <w:szCs w:val="24"/>
          <w:lang w:val="fr-FR"/>
        </w:rPr>
        <w:t>yeux « ragdoll »</w:t>
      </w:r>
      <w:r w:rsidRPr="423CA4C7" w:rsidR="0EE74744">
        <w:rPr>
          <w:rFonts w:ascii="Calibri" w:hAnsi="Calibri" w:eastAsia="Calibri" w:cs="Calibri"/>
          <w:noProof w:val="0"/>
          <w:sz w:val="24"/>
          <w:szCs w:val="24"/>
          <w:lang w:val="fr-FR"/>
        </w:rPr>
        <w:t xml:space="preserve"> — physiques et lâches — ballottent dans la direction du mouvement. Volontairement loufoques et imprécis : on saisit l'intention (« par là ! ») sans jamais un pointage net.</w:t>
      </w:r>
    </w:p>
    <w:p xmlns:wp14="http://schemas.microsoft.com/office/word/2010/wordml" w:rsidP="423CA4C7" wp14:paraId="7E327261" wp14:textId="3405B91D">
      <w:pPr>
        <w:pStyle w:val="ListParagraph"/>
        <w:numPr>
          <w:ilvl w:val="0"/>
          <w:numId w:val="49"/>
        </w:numPr>
        <w:spacing w:before="0" w:beforeAutospacing="off" w:after="0" w:afterAutospacing="off"/>
        <w:rPr>
          <w:rFonts w:ascii="Calibri" w:hAnsi="Calibri" w:eastAsia="Calibri" w:cs="Calibri"/>
          <w:noProof w:val="0"/>
          <w:sz w:val="24"/>
          <w:szCs w:val="24"/>
          <w:lang w:val="fr-FR"/>
        </w:rPr>
      </w:pPr>
      <w:r w:rsidRPr="423CA4C7" w:rsidR="0EE74744">
        <w:rPr>
          <w:rFonts w:ascii="Calibri" w:hAnsi="Calibri" w:eastAsia="Calibri" w:cs="Calibri"/>
          <w:noProof w:val="0"/>
          <w:sz w:val="24"/>
          <w:szCs w:val="24"/>
          <w:lang w:val="fr-FR"/>
        </w:rPr>
        <w:t xml:space="preserve">Ce canal reste actif </w:t>
      </w:r>
      <w:r w:rsidRPr="423CA4C7" w:rsidR="0EE74744">
        <w:rPr>
          <w:rFonts w:ascii="Calibri" w:hAnsi="Calibri" w:eastAsia="Calibri" w:cs="Calibri"/>
          <w:b w:val="1"/>
          <w:bCs w:val="1"/>
          <w:noProof w:val="0"/>
          <w:sz w:val="24"/>
          <w:szCs w:val="24"/>
          <w:lang w:val="fr-FR"/>
        </w:rPr>
        <w:t>même les mains pleines</w:t>
      </w:r>
      <w:r w:rsidRPr="423CA4C7" w:rsidR="0EE74744">
        <w:rPr>
          <w:rFonts w:ascii="Calibri" w:hAnsi="Calibri" w:eastAsia="Calibri" w:cs="Calibri"/>
          <w:noProof w:val="0"/>
          <w:sz w:val="24"/>
          <w:szCs w:val="24"/>
          <w:lang w:val="fr-FR"/>
        </w:rPr>
        <w:t>. C'est le langage de base, celui qui survit quand tout le reste est coupé.</w:t>
      </w:r>
    </w:p>
    <w:p xmlns:wp14="http://schemas.microsoft.com/office/word/2010/wordml" w:rsidP="423CA4C7" wp14:paraId="2F89CD74" wp14:textId="5B6D1F9A">
      <w:pPr>
        <w:spacing w:before="240" w:beforeAutospacing="off" w:after="240" w:afterAutospacing="off"/>
      </w:pPr>
      <w:r w:rsidRPr="423CA4C7" w:rsidR="0EE74744">
        <w:rPr>
          <w:rFonts w:ascii="Calibri" w:hAnsi="Calibri" w:eastAsia="Calibri" w:cs="Calibri"/>
          <w:b w:val="1"/>
          <w:bCs w:val="1"/>
          <w:noProof w:val="0"/>
          <w:sz w:val="24"/>
          <w:szCs w:val="24"/>
          <w:lang w:val="fr-FR"/>
        </w:rPr>
        <w:t>Les canaux « mains libres » (coupés dès qu'on porte)</w:t>
      </w:r>
    </w:p>
    <w:p xmlns:wp14="http://schemas.microsoft.com/office/word/2010/wordml" w:rsidP="423CA4C7" wp14:paraId="336AE7EC" wp14:textId="0CEAF909">
      <w:pPr>
        <w:pStyle w:val="ListParagraph"/>
        <w:numPr>
          <w:ilvl w:val="0"/>
          <w:numId w:val="50"/>
        </w:numPr>
        <w:spacing w:before="0" w:beforeAutospacing="off" w:after="0" w:afterAutospacing="off"/>
        <w:rPr/>
      </w:pPr>
      <w:r w:rsidRPr="423CA4C7" w:rsidR="1FC43002">
        <w:rPr>
          <w:b w:val="1"/>
          <w:bCs w:val="1"/>
          <w:noProof w:val="0"/>
          <w:lang w:val="fr-FR"/>
        </w:rPr>
        <w:t>Pointage du doigt</w:t>
      </w:r>
      <w:r w:rsidRPr="423CA4C7" w:rsidR="1FC43002">
        <w:rPr>
          <w:noProof w:val="0"/>
          <w:lang w:val="fr-FR"/>
        </w:rPr>
        <w:t xml:space="preserve"> — touche maintenue, visée à la souris. Précis, idéal pour guider. Ralentit </w:t>
      </w:r>
      <w:r w:rsidRPr="423CA4C7" w:rsidR="1FC43002">
        <w:rPr>
          <w:b w:val="1"/>
          <w:bCs w:val="1"/>
          <w:noProof w:val="0"/>
          <w:lang w:val="fr-FR"/>
        </w:rPr>
        <w:t>très légèrement</w:t>
      </w:r>
      <w:r w:rsidRPr="423CA4C7" w:rsidR="1FC43002">
        <w:rPr>
          <w:noProof w:val="0"/>
          <w:lang w:val="fr-FR"/>
        </w:rPr>
        <w:t xml:space="preserve"> le joueur (feedback, pas punition). </w:t>
      </w:r>
      <w:r w:rsidRPr="423CA4C7" w:rsidR="1FC43002">
        <w:rPr>
          <w:b w:val="1"/>
          <w:bCs w:val="1"/>
          <w:noProof w:val="0"/>
          <w:lang w:val="fr-FR"/>
        </w:rPr>
        <w:t>Purement diégétique</w:t>
      </w:r>
      <w:r w:rsidRPr="423CA4C7" w:rsidR="1FC43002">
        <w:rPr>
          <w:noProof w:val="0"/>
          <w:lang w:val="fr-FR"/>
        </w:rPr>
        <w:t xml:space="preserve"> : c'est le bras qui se lève, visible seulement en ligne de vue directe — pas de marqueur à travers les murs.</w:t>
      </w:r>
    </w:p>
    <w:p xmlns:wp14="http://schemas.microsoft.com/office/word/2010/wordml" w:rsidP="423CA4C7" wp14:paraId="76F7D8BD" wp14:textId="1B67D707">
      <w:pPr>
        <w:pStyle w:val="ListParagraph"/>
        <w:numPr>
          <w:ilvl w:val="0"/>
          <w:numId w:val="50"/>
        </w:numPr>
        <w:spacing w:before="0" w:beforeAutospacing="off" w:after="0" w:afterAutospacing="off"/>
        <w:rPr>
          <w:rFonts w:ascii="Calibri" w:hAnsi="Calibri" w:eastAsia="Calibri" w:cs="Calibri"/>
          <w:noProof w:val="0"/>
          <w:sz w:val="24"/>
          <w:szCs w:val="24"/>
          <w:lang w:val="fr-FR"/>
        </w:rPr>
      </w:pPr>
      <w:r w:rsidRPr="423CA4C7" w:rsidR="0EE74744">
        <w:rPr>
          <w:rFonts w:ascii="Calibri" w:hAnsi="Calibri" w:eastAsia="Calibri" w:cs="Calibri"/>
          <w:b w:val="1"/>
          <w:bCs w:val="1"/>
          <w:noProof w:val="0"/>
          <w:sz w:val="24"/>
          <w:szCs w:val="24"/>
          <w:lang w:val="fr-FR"/>
        </w:rPr>
        <w:t>Emotes</w:t>
      </w:r>
      <w:r w:rsidRPr="423CA4C7" w:rsidR="0EE74744">
        <w:rPr>
          <w:rFonts w:ascii="Calibri" w:hAnsi="Calibri" w:eastAsia="Calibri" w:cs="Calibri"/>
          <w:noProof w:val="0"/>
          <w:sz w:val="24"/>
          <w:szCs w:val="24"/>
          <w:lang w:val="fr-FR"/>
        </w:rPr>
        <w:t xml:space="preserve"> — catalogue expressif, orienté fun et contenu plutôt que coordination critique.</w:t>
      </w:r>
    </w:p>
    <w:p xmlns:wp14="http://schemas.microsoft.com/office/word/2010/wordml" w:rsidP="423CA4C7" wp14:paraId="73555982" wp14:textId="7D913EA3">
      <w:pPr>
        <w:spacing w:before="240" w:beforeAutospacing="off" w:after="240" w:afterAutospacing="off"/>
      </w:pPr>
      <w:r w:rsidRPr="423CA4C7" w:rsidR="0EE74744">
        <w:rPr>
          <w:rFonts w:ascii="Calibri" w:hAnsi="Calibri" w:eastAsia="Calibri" w:cs="Calibri"/>
          <w:b w:val="1"/>
          <w:bCs w:val="1"/>
          <w:noProof w:val="0"/>
          <w:sz w:val="24"/>
          <w:szCs w:val="24"/>
          <w:lang w:val="fr-FR"/>
        </w:rPr>
        <w:t>Aucun son sur le non-verbal</w:t>
      </w:r>
    </w:p>
    <w:p xmlns:wp14="http://schemas.microsoft.com/office/word/2010/wordml" w:rsidP="423CA4C7" wp14:paraId="452A6B09" wp14:textId="31E00981">
      <w:pPr>
        <w:spacing w:before="240" w:beforeAutospacing="off" w:after="240" w:afterAutospacing="off"/>
      </w:pPr>
      <w:r w:rsidRPr="423CA4C7" w:rsidR="0EE74744">
        <w:rPr>
          <w:rFonts w:ascii="Calibri" w:hAnsi="Calibri" w:eastAsia="Calibri" w:cs="Calibri"/>
          <w:noProof w:val="0"/>
          <w:sz w:val="24"/>
          <w:szCs w:val="24"/>
          <w:lang w:val="fr-FR"/>
        </w:rPr>
        <w:t xml:space="preserve">Le canal non-verbal est le seul moyen de communiquer </w:t>
      </w:r>
      <w:r w:rsidRPr="423CA4C7" w:rsidR="0EE74744">
        <w:rPr>
          <w:rFonts w:ascii="Calibri" w:hAnsi="Calibri" w:eastAsia="Calibri" w:cs="Calibri"/>
          <w:b w:val="1"/>
          <w:bCs w:val="1"/>
          <w:noProof w:val="0"/>
          <w:sz w:val="24"/>
          <w:szCs w:val="24"/>
          <w:lang w:val="fr-FR"/>
        </w:rPr>
        <w:t>sans risque</w:t>
      </w:r>
      <w:r w:rsidRPr="423CA4C7" w:rsidR="0EE74744">
        <w:rPr>
          <w:rFonts w:ascii="Calibri" w:hAnsi="Calibri" w:eastAsia="Calibri" w:cs="Calibri"/>
          <w:noProof w:val="0"/>
          <w:sz w:val="24"/>
          <w:szCs w:val="24"/>
          <w:lang w:val="fr-FR"/>
        </w:rPr>
        <w:t xml:space="preserve"> face aux monstres. C'est sa récompense implicite : safe, mais imprécis.</w:t>
      </w:r>
    </w:p>
    <w:p xmlns:wp14="http://schemas.microsoft.com/office/word/2010/wordml" w:rsidP="423CA4C7" wp14:paraId="79E31B8A" wp14:textId="275E782A">
      <w:pPr>
        <w:spacing w:before="240" w:beforeAutospacing="off" w:after="240" w:afterAutospacing="off"/>
      </w:pPr>
      <w:r w:rsidRPr="423CA4C7" w:rsidR="0EE74744">
        <w:rPr>
          <w:rFonts w:ascii="Calibri" w:hAnsi="Calibri" w:eastAsia="Calibri" w:cs="Calibri"/>
          <w:b w:val="1"/>
          <w:bCs w:val="1"/>
          <w:noProof w:val="0"/>
          <w:sz w:val="24"/>
          <w:szCs w:val="24"/>
          <w:lang w:val="fr-FR"/>
        </w:rPr>
        <w:t>Règle d'or</w:t>
      </w:r>
    </w:p>
    <w:p xmlns:wp14="http://schemas.microsoft.com/office/word/2010/wordml" w:rsidP="423CA4C7" wp14:paraId="6B6240BD" wp14:textId="166F5128">
      <w:pPr>
        <w:spacing w:before="240" w:beforeAutospacing="off" w:after="240" w:afterAutospacing="off"/>
      </w:pPr>
      <w:r w:rsidRPr="423CA4C7" w:rsidR="0EE74744">
        <w:rPr>
          <w:rFonts w:ascii="Calibri" w:hAnsi="Calibri" w:eastAsia="Calibri" w:cs="Calibri"/>
          <w:b w:val="1"/>
          <w:bCs w:val="1"/>
          <w:noProof w:val="0"/>
          <w:sz w:val="24"/>
          <w:szCs w:val="24"/>
          <w:lang w:val="fr-FR"/>
        </w:rPr>
        <w:t>Plus tu portes, moins tu peux communiquer.</w:t>
      </w:r>
      <w:r w:rsidRPr="423CA4C7" w:rsidR="0EE74744">
        <w:rPr>
          <w:rFonts w:ascii="Calibri" w:hAnsi="Calibri" w:eastAsia="Calibri" w:cs="Calibri"/>
          <w:noProof w:val="0"/>
          <w:sz w:val="24"/>
          <w:szCs w:val="24"/>
          <w:lang w:val="fr-FR"/>
        </w:rPr>
        <w:t xml:space="preserve"> Mains pleines → tête + yeux uniquement. Mains libres → pointage + emotes en plus.</w:t>
      </w:r>
    </w:p>
    <w:p xmlns:wp14="http://schemas.microsoft.com/office/word/2010/wordml" w:rsidP="423CA4C7" wp14:paraId="2D986618" wp14:textId="5FCEC1FC">
      <w:pPr>
        <w:spacing w:before="240" w:beforeAutospacing="off" w:after="240" w:afterAutospacing="off"/>
      </w:pPr>
      <w:r w:rsidRPr="423CA4C7" w:rsidR="0EE74744">
        <w:rPr>
          <w:rFonts w:ascii="Calibri" w:hAnsi="Calibri" w:eastAsia="Calibri" w:cs="Calibri"/>
          <w:noProof w:val="0"/>
          <w:sz w:val="24"/>
          <w:szCs w:val="24"/>
          <w:lang w:val="fr-FR"/>
        </w:rPr>
        <w:t xml:space="preserve">Porter un objet rend </w:t>
      </w:r>
      <w:r w:rsidRPr="423CA4C7" w:rsidR="0EE74744">
        <w:rPr>
          <w:rFonts w:ascii="Calibri" w:hAnsi="Calibri" w:eastAsia="Calibri" w:cs="Calibri"/>
          <w:b w:val="1"/>
          <w:bCs w:val="1"/>
          <w:noProof w:val="0"/>
          <w:sz w:val="24"/>
          <w:szCs w:val="24"/>
          <w:lang w:val="fr-FR"/>
        </w:rPr>
        <w:t>doublement dépendant</w:t>
      </w:r>
      <w:r w:rsidRPr="423CA4C7" w:rsidR="0EE74744">
        <w:rPr>
          <w:rFonts w:ascii="Calibri" w:hAnsi="Calibri" w:eastAsia="Calibri" w:cs="Calibri"/>
          <w:noProof w:val="0"/>
          <w:sz w:val="24"/>
          <w:szCs w:val="24"/>
          <w:lang w:val="fr-FR"/>
        </w:rPr>
        <w:t xml:space="preserve"> : physiquement (cf. 2.4.2) </w:t>
      </w:r>
      <w:r w:rsidRPr="423CA4C7" w:rsidR="0EE74744">
        <w:rPr>
          <w:rFonts w:ascii="Calibri" w:hAnsi="Calibri" w:eastAsia="Calibri" w:cs="Calibri"/>
          <w:i w:val="1"/>
          <w:iCs w:val="1"/>
          <w:noProof w:val="0"/>
          <w:sz w:val="24"/>
          <w:szCs w:val="24"/>
          <w:lang w:val="fr-FR"/>
        </w:rPr>
        <w:t>et</w:t>
      </w:r>
      <w:r w:rsidRPr="423CA4C7" w:rsidR="0EE74744">
        <w:rPr>
          <w:rFonts w:ascii="Calibri" w:hAnsi="Calibri" w:eastAsia="Calibri" w:cs="Calibri"/>
          <w:noProof w:val="0"/>
          <w:sz w:val="24"/>
          <w:szCs w:val="24"/>
          <w:lang w:val="fr-FR"/>
        </w:rPr>
        <w:t xml:space="preserve"> communicationnellement. Le porteur subit et perd la parole utile ; le joueur mains libres devient le guide. Les rôles émergent d'eux-mêmes.</w:t>
      </w:r>
    </w:p>
    <w:p xmlns:wp14="http://schemas.microsoft.com/office/word/2010/wordml" w:rsidP="423CA4C7" wp14:paraId="3A79D174" wp14:textId="5FE6F41A">
      <w:pPr>
        <w:spacing w:before="240" w:beforeAutospacing="off" w:after="240" w:afterAutospacing="off"/>
      </w:pPr>
      <w:r w:rsidRPr="423CA4C7" w:rsidR="7F52E5FB">
        <w:rPr>
          <w:rFonts w:ascii="Calibri" w:hAnsi="Calibri" w:eastAsia="Calibri" w:cs="Calibri"/>
          <w:b w:val="1"/>
          <w:bCs w:val="1"/>
          <w:noProof w:val="0"/>
          <w:sz w:val="24"/>
          <w:szCs w:val="24"/>
          <w:lang w:val="fr-FR"/>
        </w:rPr>
        <w:t>Points ouverts</w:t>
      </w:r>
    </w:p>
    <w:p xmlns:wp14="http://schemas.microsoft.com/office/word/2010/wordml" w:rsidP="423CA4C7" wp14:paraId="691E6C16" wp14:textId="1FCC7DF3">
      <w:pPr>
        <w:pStyle w:val="ListParagraph"/>
        <w:numPr>
          <w:ilvl w:val="0"/>
          <w:numId w:val="51"/>
        </w:numPr>
        <w:spacing w:before="0" w:beforeAutospacing="off" w:after="0" w:afterAutospacing="off"/>
        <w:rPr>
          <w:rFonts w:ascii="Calibri" w:hAnsi="Calibri" w:eastAsia="Calibri" w:cs="Calibri"/>
          <w:noProof w:val="0"/>
          <w:sz w:val="24"/>
          <w:szCs w:val="24"/>
          <w:lang w:val="fr-FR"/>
        </w:rPr>
      </w:pPr>
      <w:r w:rsidRPr="423CA4C7" w:rsidR="7F52E5FB">
        <w:rPr>
          <w:rFonts w:ascii="Calibri" w:hAnsi="Calibri" w:eastAsia="Calibri" w:cs="Calibri"/>
          <w:noProof w:val="0"/>
          <w:sz w:val="24"/>
          <w:szCs w:val="24"/>
          <w:lang w:val="fr-FR"/>
        </w:rPr>
        <w:t>Liste précise des emotes (à définir plus tard, faible priorité).</w:t>
      </w:r>
    </w:p>
    <w:p xmlns:wp14="http://schemas.microsoft.com/office/word/2010/wordml" w:rsidP="423CA4C7" wp14:paraId="7E93CBB4" wp14:textId="6C8A37D1">
      <w:pPr>
        <w:spacing w:before="240" w:beforeAutospacing="off" w:after="240" w:afterAutospacing="off"/>
        <w:rPr>
          <w:rFonts w:ascii="Calibri" w:hAnsi="Calibri" w:eastAsia="Calibri" w:cs="Calibri"/>
          <w:noProof w:val="0"/>
          <w:sz w:val="24"/>
          <w:szCs w:val="24"/>
          <w:lang w:val="fr-FR"/>
        </w:rPr>
      </w:pPr>
    </w:p>
    <w:p xmlns:wp14="http://schemas.microsoft.com/office/word/2010/wordml" w:rsidP="423CA4C7" wp14:paraId="316B362B" wp14:textId="756FCEF1">
      <w:pPr>
        <w:pStyle w:val="Normal"/>
        <w:spacing w:before="0" w:beforeAutospacing="off" w:after="0" w:afterAutospacing="off"/>
        <w:ind w:left="0"/>
        <w:rPr>
          <w:rFonts w:ascii="Calibri" w:hAnsi="Calibri" w:eastAsia="Calibri" w:cs="Calibri"/>
          <w:b w:val="0"/>
          <w:bCs w:val="0"/>
          <w:noProof w:val="0"/>
          <w:sz w:val="24"/>
          <w:szCs w:val="24"/>
          <w:lang w:val="fr-FR"/>
        </w:rPr>
      </w:pPr>
    </w:p>
    <w:p xmlns:wp14="http://schemas.microsoft.com/office/word/2010/wordml" w:rsidP="423CA4C7" wp14:paraId="02AB7848" wp14:textId="3D10E863">
      <w:pPr>
        <w:pStyle w:val="Normal"/>
        <w:spacing w:before="0" w:beforeAutospacing="off" w:after="0" w:afterAutospacing="off"/>
        <w:ind w:left="708"/>
        <w:rPr>
          <w:rFonts w:ascii="Calibri" w:hAnsi="Calibri" w:eastAsia="Calibri" w:cs="Calibri"/>
          <w:b w:val="1"/>
          <w:bCs w:val="1"/>
          <w:noProof w:val="0"/>
          <w:sz w:val="24"/>
          <w:szCs w:val="24"/>
          <w:lang w:val="fr-FR"/>
        </w:rPr>
      </w:pPr>
    </w:p>
    <w:p xmlns:wp14="http://schemas.microsoft.com/office/word/2010/wordml" wp14:paraId="17832109" wp14:textId="34EA6C5E">
      <w:r>
        <w:br w:type="page"/>
      </w:r>
    </w:p>
    <w:p xmlns:wp14="http://schemas.microsoft.com/office/word/2010/wordml" w:rsidP="423CA4C7" wp14:paraId="653FFEF4" wp14:textId="3FE3E2C7">
      <w:pPr>
        <w:pStyle w:val="ListParagraph"/>
        <w:numPr>
          <w:ilvl w:val="1"/>
          <w:numId w:val="2"/>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Mécaniques secondaires :</w:t>
      </w:r>
      <w:r w:rsidRPr="423CA4C7" w:rsidR="0E42F5FA">
        <w:rPr>
          <w:rFonts w:ascii="Calibri" w:hAnsi="Calibri" w:eastAsia="Calibri" w:cs="Calibri"/>
          <w:noProof w:val="0"/>
          <w:sz w:val="24"/>
          <w:szCs w:val="24"/>
          <w:lang w:val="fr-FR"/>
        </w:rPr>
        <w:t xml:space="preserve"> (ex: Mini-jeux, crochetage, pêche).</w:t>
      </w:r>
    </w:p>
    <w:p xmlns:wp14="http://schemas.microsoft.com/office/word/2010/wordml" w:rsidP="423CA4C7" wp14:paraId="181C0988" wp14:textId="08B13D5D">
      <w:pPr>
        <w:pStyle w:val="ListParagraph"/>
        <w:numPr>
          <w:ilvl w:val="0"/>
          <w:numId w:val="2"/>
        </w:numPr>
        <w:spacing w:before="0" w:beforeAutospacing="off" w:after="0" w:afterAutospacing="off"/>
        <w:rPr>
          <w:rFonts w:ascii="Calibri" w:hAnsi="Calibri" w:eastAsia="Calibri" w:cs="Calibri"/>
          <w:b w:val="1"/>
          <w:bCs w:val="1"/>
          <w:noProof w:val="0"/>
          <w:sz w:val="24"/>
          <w:szCs w:val="24"/>
          <w:lang w:val="fr-FR"/>
        </w:rPr>
      </w:pPr>
      <w:r w:rsidRPr="423CA4C7" w:rsidR="0E42F5FA">
        <w:rPr>
          <w:rFonts w:ascii="Calibri" w:hAnsi="Calibri" w:eastAsia="Calibri" w:cs="Calibri"/>
          <w:b w:val="1"/>
          <w:bCs w:val="1"/>
          <w:noProof w:val="0"/>
          <w:sz w:val="24"/>
          <w:szCs w:val="24"/>
          <w:lang w:val="fr-FR"/>
        </w:rPr>
        <w:t>2.5. Objets &amp; Économie (Items &amp; Systems)</w:t>
      </w:r>
    </w:p>
    <w:p>
      <w:pPr>
        <w:pStyle w:val="ListParagraph"/>
        <w:numPr>
          <w:ilvl w:val="1"/>
          <w:numId w:val="2"/>
        </w:numPr>
        <w:spacing w:before="240" w:beforeAutospacing="off" w:after="240" w:afterAutospacing="off"/>
        <w:rPr>
          <w:rFonts w:ascii="Calibri" w:hAnsi="Calibri" w:eastAsia="Calibri" w:cs="Calibri"/>
          <w:b w:val="1"/>
          <w:bCs w:val="1"/>
          <w:noProof w:val="0"/>
          <w:sz w:val="24"/>
          <w:szCs w:val="24"/>
          <w:lang w:val="fr-FR"/>
        </w:rPr>
      </w:pPr>
      <w:r>
        <w:rPr>
          <w:rFonts w:ascii="Calibri" w:hAnsi="Calibri" w:eastAsia="Calibri" w:cs="Calibri"/>
          <w:b w:val="1"/>
          <w:bCs w:val="1"/>
          <w:noProof w:val="0"/>
          <w:sz w:val="24"/>
          <w:szCs w:val="24"/>
          <w:lang w:val="fr-FR"/>
        </w:rPr>
        <w:t xml:space="preserve">L'équipement — trois catégories</w:t>
      </w:r>
    </w:p>
    <w:p>
      <w:pPr>
        <w:pStyle w:val="ListParagraph"/>
        <w:numPr>
          <w:ilvl w:val="2"/>
          <w:numId w:val="2"/>
        </w:numPr>
        <w:spacing w:before="0" w:beforeAutospacing="off" w:after="0" w:afterAutospacing="off"/>
        <w:rPr>
          <w:rFonts w:ascii="Calibri" w:hAnsi="Calibri" w:eastAsia="Calibri" w:cs="Calibri"/>
          <w:noProof w:val="0"/>
          <w:sz w:val="24"/>
          <w:szCs w:val="24"/>
          <w:lang w:val="fr-FR"/>
        </w:rPr>
      </w:pPr>
      <w:r>
        <w:rPr>
          <w:rFonts w:ascii="Calibri" w:hAnsi="Calibri" w:eastAsia="Calibri" w:cs="Calibri"/>
          <w:b w:val="1"/>
          <w:bCs w:val="1"/>
          <w:noProof w:val="0"/>
          <w:sz w:val="24"/>
          <w:szCs w:val="24"/>
          <w:lang w:val="fr-FR"/>
        </w:rPr>
        <w:t xml:space="preserve">Porté</w:t>
      </w:r>
      <w:r>
        <w:rPr>
          <w:rFonts w:ascii="Calibri" w:hAnsi="Calibri" w:eastAsia="Calibri" w:cs="Calibri"/>
          <w:noProof w:val="0"/>
          <w:sz w:val="24"/>
          <w:szCs w:val="24"/>
          <w:lang w:val="fr-FR"/>
        </w:rPr>
        <w:t xml:space="preserve"> — les meubles à déménager, régis par la Voice-Physics (2.4.1) et les règles de transport (2.4.2).</w:t>
      </w:r>
    </w:p>
    <w:p>
      <w:pPr>
        <w:pStyle w:val="ListParagraph"/>
        <w:numPr>
          <w:ilvl w:val="2"/>
          <w:numId w:val="2"/>
        </w:numPr>
        <w:spacing w:before="0" w:beforeAutospacing="off" w:after="0" w:afterAutospacing="off"/>
        <w:rPr>
          <w:rFonts w:ascii="Calibri" w:hAnsi="Calibri" w:eastAsia="Calibri" w:cs="Calibri"/>
          <w:noProof w:val="0"/>
          <w:sz w:val="24"/>
          <w:szCs w:val="24"/>
          <w:lang w:val="fr-FR"/>
        </w:rPr>
      </w:pPr>
      <w:r>
        <w:rPr>
          <w:rFonts w:ascii="Calibri" w:hAnsi="Calibri" w:eastAsia="Calibri" w:cs="Calibri"/>
          <w:b w:val="1"/>
          <w:bCs w:val="1"/>
          <w:noProof w:val="0"/>
          <w:sz w:val="24"/>
          <w:szCs w:val="24"/>
          <w:lang w:val="fr-FR"/>
        </w:rPr>
        <w:t xml:space="preserve">Consommable</w:t>
      </w:r>
      <w:r>
        <w:rPr>
          <w:rFonts w:ascii="Calibri" w:hAnsi="Calibri" w:eastAsia="Calibri" w:cs="Calibri"/>
          <w:noProof w:val="0"/>
          <w:sz w:val="24"/>
          <w:szCs w:val="24"/>
          <w:lang w:val="fr-FR"/>
        </w:rPr>
        <w:t xml:space="preserve"> — objets d'aide emportés en mission, inventaire limité.</w:t>
      </w:r>
    </w:p>
    <w:p>
      <w:pPr>
        <w:pStyle w:val="ListParagraph"/>
        <w:numPr>
          <w:ilvl w:val="2"/>
          <w:numId w:val="2"/>
        </w:numPr>
        <w:spacing w:before="0" w:beforeAutospacing="off" w:after="0" w:afterAutospacing="off"/>
        <w:rPr>
          <w:rFonts w:ascii="Calibri" w:hAnsi="Calibri" w:eastAsia="Calibri" w:cs="Calibri"/>
          <w:noProof w:val="0"/>
          <w:sz w:val="24"/>
          <w:szCs w:val="24"/>
          <w:lang w:val="fr-FR"/>
        </w:rPr>
      </w:pPr>
      <w:r>
        <w:rPr>
          <w:rFonts w:ascii="Calibri" w:hAnsi="Calibri" w:eastAsia="Calibri" w:cs="Calibri"/>
          <w:b w:val="1"/>
          <w:bCs w:val="1"/>
          <w:noProof w:val="0"/>
          <w:sz w:val="24"/>
          <w:szCs w:val="24"/>
          <w:lang w:val="fr-FR"/>
        </w:rPr>
        <w:t xml:space="preserve">Déployable</w:t>
      </w:r>
      <w:r>
        <w:rPr>
          <w:rFonts w:ascii="Calibri" w:hAnsi="Calibri" w:eastAsia="Calibri" w:cs="Calibri"/>
          <w:noProof w:val="0"/>
          <w:sz w:val="24"/>
          <w:szCs w:val="24"/>
          <w:lang w:val="fr-FR"/>
        </w:rPr>
        <w:t xml:space="preserve"> — matériel installé sur place, acheté à la boutique du camion. Ne se porte pas, ne se consomme pas : il modifie le déroulement du contrat.</w:t>
      </w:r>
    </w:p>
    <w:p>
      <w:pPr>
        <w:pStyle w:val="ListParagraph"/>
        <w:numPr>
          <w:ilvl w:val="1"/>
          <w:numId w:val="2"/>
        </w:numPr>
        <w:spacing w:before="240" w:beforeAutospacing="off" w:after="240" w:afterAutospacing="off"/>
        <w:rPr>
          <w:rFonts w:ascii="Calibri" w:hAnsi="Calibri" w:eastAsia="Calibri" w:cs="Calibri"/>
          <w:b w:val="1"/>
          <w:bCs w:val="1"/>
          <w:noProof w:val="0"/>
          <w:sz w:val="24"/>
          <w:szCs w:val="24"/>
          <w:lang w:val="fr-FR"/>
        </w:rPr>
      </w:pPr>
      <w:r>
        <w:rPr>
          <w:rFonts w:ascii="Calibri" w:hAnsi="Calibri" w:eastAsia="Calibri" w:cs="Calibri"/>
          <w:b w:val="1"/>
          <w:bCs w:val="1"/>
          <w:noProof w:val="0"/>
          <w:sz w:val="24"/>
          <w:szCs w:val="24"/>
          <w:lang w:val="fr-FR"/>
        </w:rPr>
        <w:t xml:space="preserve">L'économie</w:t>
      </w:r>
    </w:p>
    <w:p>
      <w:pPr>
        <w:pStyle w:val="ListParagraph"/>
        <w:numPr>
          <w:ilvl w:val="2"/>
          <w:numId w:val="2"/>
        </w:numPr>
        <w:spacing w:before="0" w:beforeAutospacing="off" w:after="0" w:afterAutospacing="off"/>
        <w:rPr>
          <w:rFonts w:ascii="Calibri" w:hAnsi="Calibri" w:eastAsia="Calibri" w:cs="Calibri"/>
          <w:noProof w:val="0"/>
          <w:sz w:val="24"/>
          <w:szCs w:val="24"/>
          <w:lang w:val="fr-FR"/>
        </w:rPr>
      </w:pPr>
      <w:r>
        <w:rPr>
          <w:rFonts w:ascii="Calibri" w:hAnsi="Calibri" w:eastAsia="Calibri" w:cs="Calibri"/>
          <w:noProof w:val="0"/>
          <w:sz w:val="24"/>
          <w:szCs w:val="24"/>
          <w:lang w:val="fr-FR"/>
        </w:rPr>
        <w:t xml:space="preserve">Argent commun, jamais individuel. Gagné en mission, dépensé à la boutique du camion (cf. 2.2).</w:t>
      </w:r>
    </w:p>
    <w:p>
      <w:pPr>
        <w:pStyle w:val="ListParagraph"/>
        <w:numPr>
          <w:ilvl w:val="2"/>
          <w:numId w:val="2"/>
        </w:numPr>
        <w:spacing w:before="0" w:beforeAutospacing="off" w:after="0" w:afterAutospacing="off"/>
        <w:rPr>
          <w:rFonts w:ascii="Calibri" w:hAnsi="Calibri" w:eastAsia="Calibri" w:cs="Calibri"/>
          <w:noProof w:val="0"/>
          <w:sz w:val="24"/>
          <w:szCs w:val="24"/>
          <w:lang w:val="fr-FR"/>
        </w:rPr>
      </w:pPr>
      <w:r>
        <w:rPr>
          <w:rFonts w:ascii="Calibri" w:hAnsi="Calibri" w:eastAsia="Calibri" w:cs="Calibri"/>
          <w:noProof w:val="0"/>
          <w:sz w:val="24"/>
          <w:szCs w:val="24"/>
          <w:lang w:val="fr-FR"/>
        </w:rPr>
        <w:t xml:space="preserve">La réimpression des collègues ponctionne cette caisse commune : une mort coûte au groupe.</w:t>
      </w:r>
    </w:p>
    <w:p>
      <w:pPr>
        <w:pStyle w:val="ListParagraph"/>
        <w:numPr>
          <w:ilvl w:val="1"/>
          <w:numId w:val="2"/>
        </w:numPr>
        <w:spacing w:before="240" w:beforeAutospacing="off" w:after="240" w:afterAutospacing="off"/>
        <w:rPr>
          <w:rFonts w:ascii="Calibri" w:hAnsi="Calibri" w:eastAsia="Calibri" w:cs="Calibri"/>
          <w:b w:val="1"/>
          <w:bCs w:val="1"/>
          <w:noProof w:val="0"/>
          <w:sz w:val="24"/>
          <w:szCs w:val="24"/>
          <w:lang w:val="fr-FR"/>
        </w:rPr>
      </w:pPr>
      <w:r>
        <w:rPr>
          <w:rFonts w:ascii="Calibri" w:hAnsi="Calibri" w:eastAsia="Calibri" w:cs="Calibri"/>
          <w:b w:val="1"/>
          <w:bCs w:val="1"/>
          <w:noProof w:val="0"/>
          <w:sz w:val="24"/>
          <w:szCs w:val="24"/>
          <w:lang w:val="fr-FR"/>
        </w:rPr>
        <w:t xml:space="preserve">Progression</w:t>
      </w:r>
    </w:p>
    <w:p>
      <w:pPr>
        <w:pStyle w:val="ListParagraph"/>
        <w:numPr>
          <w:ilvl w:val="2"/>
          <w:numId w:val="2"/>
        </w:numPr>
        <w:spacing w:before="0" w:beforeAutospacing="off" w:after="0" w:afterAutospacing="off"/>
        <w:rPr>
          <w:rFonts w:ascii="Calibri" w:hAnsi="Calibri" w:eastAsia="Calibri" w:cs="Calibri"/>
          <w:noProof w:val="0"/>
          <w:sz w:val="24"/>
          <w:szCs w:val="24"/>
          <w:lang w:val="fr-FR"/>
        </w:rPr>
      </w:pPr>
      <w:r>
        <w:rPr>
          <w:rFonts w:ascii="Calibri" w:hAnsi="Calibri" w:eastAsia="Calibri" w:cs="Calibri"/>
          <w:noProof w:val="0"/>
          <w:sz w:val="24"/>
          <w:szCs w:val="24"/>
          <w:lang w:val="fr-FR"/>
        </w:rPr>
        <w:t xml:space="preserve">Pas d'arbre de compétences, pas de montée en niveau. La progression est celle du joueur lui-même (cf. 1.3), doublée de l'accumulation d'équipement et de la montée en réputation.</w:t>
      </w:r>
    </w:p>
    <w:p>
      <w:pPr>
        <w:pStyle w:val="ListParagraph"/>
        <w:numPr>
          <w:ilvl w:val="1"/>
          <w:numId w:val="2"/>
        </w:numPr>
        <w:spacing w:before="240" w:beforeAutospacing="off" w:after="240" w:afterAutospacing="off"/>
        <w:rPr>
          <w:rFonts w:ascii="Calibri" w:hAnsi="Calibri" w:eastAsia="Calibri" w:cs="Calibri"/>
          <w:b w:val="1"/>
          <w:bCs w:val="1"/>
          <w:noProof w:val="0"/>
          <w:sz w:val="24"/>
          <w:szCs w:val="24"/>
          <w:lang w:val="fr-FR"/>
        </w:rPr>
      </w:pPr>
      <w:r>
        <w:rPr>
          <w:rFonts w:ascii="Calibri" w:hAnsi="Calibri" w:eastAsia="Calibri" w:cs="Calibri"/>
          <w:b w:val="1"/>
          <w:bCs w:val="1"/>
          <w:noProof w:val="0"/>
          <w:sz w:val="24"/>
          <w:szCs w:val="24"/>
          <w:lang w:val="fr-FR"/>
        </w:rPr>
        <w:t xml:space="preserve">Le Monte-meuble (déployable)</w:t>
      </w:r>
    </w:p>
    <w:p>
      <w:pPr>
        <w:spacing w:before="240" w:beforeAutospacing="off" w:after="240" w:afterAutospacing="off"/>
        <w:ind w:left="708"/>
      </w:pPr>
      <w:r>
        <w:rPr>
          <w:rFonts w:ascii="Calibri" w:hAnsi="Calibri" w:eastAsia="Calibri" w:cs="Calibri"/>
          <w:noProof w:val="0"/>
          <w:sz w:val="24"/>
          <w:szCs w:val="24"/>
          <w:lang w:val="fr-FR"/>
        </w:rPr>
        <w:t xml:space="preserve">L'échelle à plateau qu'on colle à la façade pour sortir un meuble par la fenêtre. Il fonctionne à la note tenue : un joueur soutient un son continu depuis la rue et le plateau monte ; la note casse, le plateau redescend.</w:t>
      </w:r>
    </w:p>
    <w:p>
      <w:pPr>
        <w:spacing w:before="240" w:beforeAutospacing="off" w:after="240" w:afterAutospacing="off"/>
        <w:ind w:left="708"/>
      </w:pPr>
      <w:r>
        <w:rPr>
          <w:rFonts w:ascii="Calibri" w:hAnsi="Calibri" w:eastAsia="Calibri" w:cs="Calibri"/>
          <w:b w:val="1"/>
          <w:bCs w:val="1"/>
          <w:noProof w:val="0"/>
          <w:sz w:val="24"/>
          <w:szCs w:val="24"/>
          <w:lang w:val="fr-FR"/>
        </w:rPr>
        <w:t xml:space="preserve">Ce qu'il apporte : une seconde route d'extraction.</w:t>
      </w:r>
      <w:r>
        <w:rPr>
          <w:rFonts w:ascii="Calibri" w:hAnsi="Calibri" w:eastAsia="Calibri" w:cs="Calibri"/>
          <w:noProof w:val="0"/>
          <w:sz w:val="24"/>
          <w:szCs w:val="24"/>
          <w:lang w:val="fr-FR"/>
        </w:rPr>
        <w:t xml:space="preserve"> L'escalier est lent, pénible, et impose le silence. La façade est rapide, spectaculaire, et impose au contraire de produire du son. Les deux routes ne demandent pas la même discipline vocale — c'est le dilemme sonore (2.4.1) sous forme de choix stratégique acheté, plutôt que de contrainte imposée par la map.</w:t>
      </w:r>
    </w:p>
    <w:p>
      <w:pPr>
        <w:pStyle w:val="ListParagraph"/>
        <w:numPr>
          <w:ilvl w:val="2"/>
          <w:numId w:val="2"/>
        </w:numPr>
        <w:spacing w:before="0" w:beforeAutospacing="off" w:after="0" w:afterAutospacing="off"/>
        <w:rPr>
          <w:rFonts w:ascii="Calibri" w:hAnsi="Calibri" w:eastAsia="Calibri" w:cs="Calibri"/>
          <w:noProof w:val="0"/>
          <w:sz w:val="24"/>
          <w:szCs w:val="24"/>
          <w:lang w:val="fr-FR"/>
        </w:rPr>
      </w:pPr>
      <w:r>
        <w:rPr>
          <w:rFonts w:ascii="Calibri" w:hAnsi="Calibri" w:eastAsia="Calibri" w:cs="Calibri"/>
          <w:b w:val="1"/>
          <w:bCs w:val="1"/>
          <w:noProof w:val="0"/>
          <w:sz w:val="24"/>
          <w:szCs w:val="24"/>
          <w:lang w:val="fr-FR"/>
        </w:rPr>
        <w:t xml:space="preserve">Acquisition</w:t>
      </w:r>
      <w:r>
        <w:rPr>
          <w:rFonts w:ascii="Calibri" w:hAnsi="Calibri" w:eastAsia="Calibri" w:cs="Calibri"/>
          <w:noProof w:val="0"/>
          <w:sz w:val="24"/>
          <w:szCs w:val="24"/>
          <w:lang w:val="fr-FR"/>
        </w:rPr>
        <w:t xml:space="preserve"> — achat permanent, cher. Le nombre d'usages assure seul la régulation : pas de double coût.</w:t>
      </w:r>
    </w:p>
    <w:p>
      <w:pPr>
        <w:pStyle w:val="ListParagraph"/>
        <w:numPr>
          <w:ilvl w:val="2"/>
          <w:numId w:val="2"/>
        </w:numPr>
        <w:spacing w:before="0" w:beforeAutospacing="off" w:after="0" w:afterAutospacing="off"/>
        <w:rPr>
          <w:rFonts w:ascii="Calibri" w:hAnsi="Calibri" w:eastAsia="Calibri" w:cs="Calibri"/>
          <w:noProof w:val="0"/>
          <w:sz w:val="24"/>
          <w:szCs w:val="24"/>
          <w:lang w:val="fr-FR"/>
        </w:rPr>
      </w:pPr>
      <w:r>
        <w:rPr>
          <w:rFonts w:ascii="Calibri" w:hAnsi="Calibri" w:eastAsia="Calibri" w:cs="Calibri"/>
          <w:b w:val="1"/>
          <w:bCs w:val="1"/>
          <w:noProof w:val="0"/>
          <w:sz w:val="24"/>
          <w:szCs w:val="24"/>
          <w:lang w:val="fr-FR"/>
        </w:rPr>
        <w:t xml:space="preserve">Usages</w:t>
      </w:r>
      <w:r>
        <w:rPr>
          <w:rFonts w:ascii="Calibri" w:hAnsi="Calibri" w:eastAsia="Calibri" w:cs="Calibri"/>
          <w:noProof w:val="0"/>
          <w:sz w:val="24"/>
          <w:szCs w:val="24"/>
          <w:lang w:val="fr-FR"/>
        </w:rPr>
        <w:t xml:space="preserve"> — trois montées par contrat, rechargées entre les contrats. La question d'équipe devient : quels trois meubles méritent la façade ?</w:t>
      </w:r>
    </w:p>
    <w:p>
      <w:pPr>
        <w:pStyle w:val="ListParagraph"/>
        <w:numPr>
          <w:ilvl w:val="2"/>
          <w:numId w:val="2"/>
        </w:numPr>
        <w:spacing w:before="0" w:beforeAutospacing="off" w:after="0" w:afterAutospacing="off"/>
        <w:rPr>
          <w:rFonts w:ascii="Calibri" w:hAnsi="Calibri" w:eastAsia="Calibri" w:cs="Calibri"/>
          <w:noProof w:val="0"/>
          <w:sz w:val="24"/>
          <w:szCs w:val="24"/>
          <w:lang w:val="fr-FR"/>
        </w:rPr>
      </w:pPr>
      <w:r>
        <w:rPr>
          <w:rFonts w:ascii="Calibri" w:hAnsi="Calibri" w:eastAsia="Calibri" w:cs="Calibri"/>
          <w:b w:val="1"/>
          <w:bCs w:val="1"/>
          <w:noProof w:val="0"/>
          <w:sz w:val="24"/>
          <w:szCs w:val="24"/>
          <w:lang w:val="fr-FR"/>
        </w:rPr>
        <w:t xml:space="preserve">Joueurs mobilisés</w:t>
      </w:r>
      <w:r>
        <w:rPr>
          <w:rFonts w:ascii="Calibri" w:hAnsi="Calibri" w:eastAsia="Calibri" w:cs="Calibri"/>
          <w:noProof w:val="0"/>
          <w:sz w:val="24"/>
          <w:szCs w:val="24"/>
          <w:lang w:val="fr-FR"/>
        </w:rPr>
        <w:t xml:space="preserve"> — deux au minimum : un dehors qui tient la note, un dedans qui charge et détache.</w:t>
      </w:r>
    </w:p>
    <w:p>
      <w:pPr>
        <w:pStyle w:val="ListParagraph"/>
        <w:numPr>
          <w:ilvl w:val="2"/>
          <w:numId w:val="2"/>
        </w:numPr>
        <w:spacing w:before="0" w:beforeAutospacing="off" w:after="0" w:afterAutospacing="off"/>
        <w:rPr>
          <w:rFonts w:ascii="Calibri" w:hAnsi="Calibri" w:eastAsia="Calibri" w:cs="Calibri"/>
          <w:noProof w:val="0"/>
          <w:sz w:val="24"/>
          <w:szCs w:val="24"/>
          <w:lang w:val="fr-FR"/>
        </w:rPr>
      </w:pPr>
      <w:r>
        <w:rPr>
          <w:rFonts w:ascii="Calibri" w:hAnsi="Calibri" w:eastAsia="Calibri" w:cs="Calibri"/>
          <w:b w:val="1"/>
          <w:bCs w:val="1"/>
          <w:noProof w:val="0"/>
          <w:sz w:val="24"/>
          <w:szCs w:val="24"/>
          <w:lang w:val="fr-FR"/>
        </w:rPr>
        <w:t xml:space="preserve">Emplacement</w:t>
      </w:r>
      <w:r>
        <w:rPr>
          <w:rFonts w:ascii="Calibri" w:hAnsi="Calibri" w:eastAsia="Calibri" w:cs="Calibri"/>
          <w:noProof w:val="0"/>
          <w:sz w:val="24"/>
          <w:szCs w:val="24"/>
          <w:lang w:val="fr-FR"/>
        </w:rPr>
        <w:t xml:space="preserve"> — points d'ancrage balisés en façade, placés au level design. Pas n'importe quelle fenêtre.</w:t>
      </w:r>
    </w:p>
    <w:p>
      <w:pPr>
        <w:pStyle w:val="ListParagraph"/>
        <w:numPr>
          <w:ilvl w:val="2"/>
          <w:numId w:val="2"/>
        </w:numPr>
        <w:spacing w:before="0" w:beforeAutospacing="off" w:after="0" w:afterAutospacing="off"/>
        <w:rPr>
          <w:rFonts w:ascii="Calibri" w:hAnsi="Calibri" w:eastAsia="Calibri" w:cs="Calibri"/>
          <w:noProof w:val="0"/>
          <w:sz w:val="24"/>
          <w:szCs w:val="24"/>
          <w:lang w:val="fr-FR"/>
        </w:rPr>
      </w:pPr>
      <w:r>
        <w:rPr>
          <w:rFonts w:ascii="Calibri" w:hAnsi="Calibri" w:eastAsia="Calibri" w:cs="Calibri"/>
          <w:b w:val="1"/>
          <w:bCs w:val="1"/>
          <w:noProof w:val="0"/>
          <w:sz w:val="24"/>
          <w:szCs w:val="24"/>
          <w:lang w:val="fr-FR"/>
        </w:rPr>
        <w:t xml:space="preserve">Statut</w:t>
      </w:r>
      <w:r>
        <w:rPr>
          <w:rFonts w:ascii="Calibri" w:hAnsi="Calibri" w:eastAsia="Calibri" w:cs="Calibri"/>
          <w:noProof w:val="0"/>
          <w:sz w:val="24"/>
          <w:szCs w:val="24"/>
          <w:lang w:val="fr-FR"/>
        </w:rPr>
        <w:t xml:space="preserve"> — toujours optionnel. Aucun meuble ne doit passer uniquement par la façade, sous peine de bloquer une équipe qui n'a pas l'équipement.</w:t>
      </w:r>
    </w:p>
    <w:p>
      <w:pPr>
        <w:spacing w:before="240" w:beforeAutospacing="off" w:after="240" w:afterAutospacing="off"/>
        <w:ind w:left="708"/>
      </w:pPr>
      <w:r>
        <w:rPr>
          <w:rFonts w:ascii="Calibri" w:hAnsi="Calibri" w:eastAsia="Calibri" w:cs="Calibri"/>
          <w:b w:val="1"/>
          <w:bCs w:val="1"/>
          <w:noProof w:val="0"/>
          <w:sz w:val="24"/>
          <w:szCs w:val="24"/>
          <w:lang w:val="fr-FR"/>
        </w:rPr>
        <w:t xml:space="preserve">Le transfert d'effet.</w:t>
      </w:r>
      <w:r>
        <w:rPr>
          <w:rFonts w:ascii="Calibri" w:hAnsi="Calibri" w:eastAsia="Calibri" w:cs="Calibri"/>
          <w:noProof w:val="0"/>
          <w:sz w:val="24"/>
          <w:szCs w:val="24"/>
          <w:lang w:val="fr-FR"/>
        </w:rPr>
        <w:t xml:space="preserve"> Le meuble est sanglé au plateau : sa physique propre est désactivée, il ne peut pas tomber. Mais son profil vocal est reporté sur le plateau — un objet sensible à la masse le fait caler, un objet instable le fait tanguer, un objet sensible à la hauteur exige que la note soit tenue juste et pas seulement tenue. La voix reste donc maîtresse pendant toute la montée, au lieu d'être neutralisée au moment le plus vocal du jeu, et un seul dispositif produit autant de variantes qu'il y a de meubles.</w:t>
      </w:r>
    </w:p>
    <w:p>
      <w:pPr>
        <w:spacing w:before="240" w:beforeAutospacing="off" w:after="240" w:afterAutospacing="off"/>
        <w:ind w:left="708"/>
      </w:pPr>
      <w:r>
        <w:rPr>
          <w:rFonts w:ascii="Calibri" w:hAnsi="Calibri" w:eastAsia="Calibri" w:cs="Calibri"/>
          <w:b w:val="1"/>
          <w:bCs w:val="1"/>
          <w:noProof w:val="0"/>
          <w:sz w:val="24"/>
          <w:szCs w:val="24"/>
          <w:lang w:val="fr-FR"/>
        </w:rPr>
        <w:t xml:space="preserve">Les deux modes d'échec.</w:t>
      </w:r>
      <w:r>
        <w:rPr>
          <w:rFonts w:ascii="Calibri" w:hAnsi="Calibri" w:eastAsia="Calibri" w:cs="Calibri"/>
          <w:noProof w:val="0"/>
          <w:sz w:val="24"/>
          <w:szCs w:val="24"/>
          <w:lang w:val="fr-FR"/>
        </w:rPr>
        <w:t xml:space="preserve"> L'intensité de la note pilote la vitesse, sa durée pilote la distance : il faut relâcher en approchant de la fenêtre.</w:t>
      </w:r>
    </w:p>
    <w:p>
      <w:pPr>
        <w:pStyle w:val="ListParagraph"/>
        <w:numPr>
          <w:ilvl w:val="2"/>
          <w:numId w:val="2"/>
        </w:numPr>
        <w:spacing w:before="0" w:beforeAutospacing="off" w:after="0" w:afterAutospacing="off"/>
        <w:rPr>
          <w:rFonts w:ascii="Calibri" w:hAnsi="Calibri" w:eastAsia="Calibri" w:cs="Calibri"/>
          <w:noProof w:val="0"/>
          <w:sz w:val="24"/>
          <w:szCs w:val="24"/>
          <w:lang w:val="fr-FR"/>
        </w:rPr>
      </w:pPr>
      <w:r>
        <w:rPr>
          <w:rFonts w:ascii="Calibri" w:hAnsi="Calibri" w:eastAsia="Calibri" w:cs="Calibri"/>
          <w:b w:val="1"/>
          <w:bCs w:val="1"/>
          <w:noProof w:val="0"/>
          <w:sz w:val="24"/>
          <w:szCs w:val="24"/>
          <w:lang w:val="fr-FR"/>
        </w:rPr>
        <w:t xml:space="preserve">La note casse</w:t>
      </w:r>
      <w:r>
        <w:rPr>
          <w:rFonts w:ascii="Calibri" w:hAnsi="Calibri" w:eastAsia="Calibri" w:cs="Calibri"/>
          <w:noProof w:val="0"/>
          <w:sz w:val="24"/>
          <w:szCs w:val="24"/>
          <w:lang w:val="fr-FR"/>
        </w:rPr>
        <w:t xml:space="preserve"> (souffle, rire, panique) — le plateau redescend doucement. Aucune montée perdue, on recommence.</w:t>
      </w:r>
    </w:p>
    <w:p>
      <w:pPr>
        <w:pStyle w:val="ListParagraph"/>
        <w:numPr>
          <w:ilvl w:val="2"/>
          <w:numId w:val="2"/>
        </w:numPr>
        <w:spacing w:before="0" w:beforeAutospacing="off" w:after="0" w:afterAutospacing="off"/>
        <w:rPr>
          <w:rFonts w:ascii="Calibri" w:hAnsi="Calibri" w:eastAsia="Calibri" w:cs="Calibri"/>
          <w:noProof w:val="0"/>
          <w:sz w:val="24"/>
          <w:szCs w:val="24"/>
          <w:lang w:val="fr-FR"/>
        </w:rPr>
      </w:pPr>
      <w:r>
        <w:rPr>
          <w:rFonts w:ascii="Calibri" w:hAnsi="Calibri" w:eastAsia="Calibri" w:cs="Calibri"/>
          <w:b w:val="1"/>
          <w:bCs w:val="1"/>
          <w:noProof w:val="0"/>
          <w:sz w:val="24"/>
          <w:szCs w:val="24"/>
          <w:lang w:val="fr-FR"/>
        </w:rPr>
        <w:t xml:space="preserve">Dépassement de la hauteur maximale</w:t>
      </w:r>
      <w:r>
        <w:rPr>
          <w:rFonts w:ascii="Calibri" w:hAnsi="Calibri" w:eastAsia="Calibri" w:cs="Calibri"/>
          <w:noProof w:val="0"/>
          <w:sz w:val="24"/>
          <w:szCs w:val="24"/>
          <w:lang w:val="fr-FR"/>
        </w:rPr>
        <w:t xml:space="preserve"> (trop fort, trop longtemps) — le limiteur de sécurité renvoie le plateau au sol. Une montée perdue sur les trois.</w:t>
      </w:r>
    </w:p>
    <w:p>
      <w:pPr>
        <w:spacing w:before="240" w:beforeAutospacing="off" w:after="240" w:afterAutospacing="off"/>
        <w:ind w:left="708"/>
      </w:pPr>
      <w:r>
        <w:rPr>
          <w:rFonts w:ascii="Calibri" w:hAnsi="Calibri" w:eastAsia="Calibri" w:cs="Calibri"/>
          <w:i w:val="1"/>
          <w:iCs w:val="1"/>
          <w:noProof w:val="0"/>
          <w:sz w:val="24"/>
          <w:szCs w:val="24"/>
          <w:lang w:val="fr-FR"/>
        </w:rPr>
        <w:t xml:space="preserve">On échoue par excès, jamais par insuffisance. Rater par faiblesse est gratuit ; rater par excès se paie.</w:t>
      </w:r>
    </w:p>
    <w:p>
      <w:pPr>
        <w:spacing w:before="240" w:beforeAutospacing="off" w:after="240" w:afterAutospacing="off"/>
        <w:ind w:left="708"/>
      </w:pPr>
      <w:r>
        <w:rPr>
          <w:rFonts w:ascii="Calibri" w:hAnsi="Calibri" w:eastAsia="Calibri" w:cs="Calibri"/>
          <w:b w:val="1"/>
          <w:bCs w:val="1"/>
          <w:noProof w:val="0"/>
          <w:sz w:val="24"/>
          <w:szCs w:val="24"/>
          <w:lang w:val="fr-FR"/>
        </w:rPr>
        <w:t xml:space="preserve">Le relais.</w:t>
      </w:r>
      <w:r>
        <w:rPr>
          <w:rFonts w:ascii="Calibri" w:hAnsi="Calibri" w:eastAsia="Calibri" w:cs="Calibri"/>
          <w:noProof w:val="0"/>
          <w:sz w:val="24"/>
          <w:szCs w:val="24"/>
          <w:lang w:val="fr-FR"/>
        </w:rPr>
        <w:t xml:space="preserve"> Un joueur ne tient pas une note quinze secondes. Un second la reprend avant que le premier ne craque, et le plateau ne redescend que s'il y a un trou entre les deux.</w:t>
      </w:r>
    </w:p>
    <w:p>
      <w:pPr>
        <w:spacing w:before="240" w:beforeAutospacing="off" w:after="240" w:afterAutospacing="off"/>
        <w:ind w:left="708"/>
      </w:pPr>
      <w:r>
        <w:rPr>
          <w:rFonts w:ascii="Calibri" w:hAnsi="Calibri" w:eastAsia="Calibri" w:cs="Calibri"/>
          <w:b w:val="1"/>
          <w:bCs w:val="1"/>
          <w:noProof w:val="0"/>
          <w:sz w:val="24"/>
          <w:szCs w:val="24"/>
          <w:lang w:val="fr-FR"/>
        </w:rPr>
        <w:t xml:space="preserve">La lisibilité.</w:t>
      </w:r>
      <w:r>
        <w:rPr>
          <w:rFonts w:ascii="Calibri" w:hAnsi="Calibri" w:eastAsia="Calibri" w:cs="Calibri"/>
          <w:noProof w:val="0"/>
          <w:sz w:val="24"/>
          <w:szCs w:val="24"/>
          <w:lang w:val="fr-FR"/>
        </w:rPr>
        <w:t xml:space="preserve"> Une cloche mécanique sonne à chaque étage : on sait où on en est à l'oreille, sans interface. Et comme c'est un son, il porte — l'appareil qui renseigne est aussi celui qui dénonce.</w:t>
      </w:r>
    </w:p>
    <w:p>
      <w:pPr>
        <w:spacing w:before="240" w:beforeAutospacing="off" w:after="240" w:afterAutospacing="off"/>
        <w:ind w:left="708"/>
      </w:pPr>
      <w:r>
        <w:rPr>
          <w:rFonts w:ascii="Calibri" w:hAnsi="Calibri" w:eastAsia="Calibri" w:cs="Calibri"/>
          <w:b w:val="1"/>
          <w:bCs w:val="1"/>
          <w:noProof w:val="0"/>
          <w:sz w:val="24"/>
          <w:szCs w:val="24"/>
          <w:lang w:val="fr-FR"/>
        </w:rPr>
        <w:t xml:space="preserve">Le garde-fou.</w:t>
      </w:r>
      <w:r>
        <w:rPr>
          <w:rFonts w:ascii="Calibri" w:hAnsi="Calibri" w:eastAsia="Calibri" w:cs="Calibri"/>
          <w:noProof w:val="0"/>
          <w:sz w:val="24"/>
          <w:szCs w:val="24"/>
          <w:lang w:val="fr-FR"/>
        </w:rPr>
        <w:t xml:space="preserve"> L'escalier fonctionne toujours. Un monte-meuble entièrement raté coûte de l'argent et du temps, jamais un contrat.</w:t>
      </w:r>
    </w:p>
    <w:p>
      <w:pPr>
        <w:pStyle w:val="ListParagraph"/>
        <w:numPr>
          <w:ilvl w:val="1"/>
          <w:numId w:val="2"/>
        </w:numPr>
        <w:spacing w:before="240" w:beforeAutospacing="off" w:after="240" w:afterAutospacing="off"/>
        <w:rPr>
          <w:rFonts w:ascii="Calibri" w:hAnsi="Calibri" w:eastAsia="Calibri" w:cs="Calibri"/>
          <w:b w:val="1"/>
          <w:bCs w:val="1"/>
          <w:noProof w:val="0"/>
          <w:sz w:val="24"/>
          <w:szCs w:val="24"/>
          <w:lang w:val="fr-FR"/>
        </w:rPr>
      </w:pPr>
      <w:r>
        <w:rPr>
          <w:rFonts w:ascii="Calibri" w:hAnsi="Calibri" w:eastAsia="Calibri" w:cs="Calibri"/>
          <w:b w:val="1"/>
          <w:bCs w:val="1"/>
          <w:noProof w:val="0"/>
          <w:sz w:val="24"/>
          <w:szCs w:val="24"/>
          <w:lang w:val="fr-FR"/>
        </w:rPr>
        <w:t xml:space="preserve">Points ouverts</w:t>
      </w:r>
    </w:p>
    <w:p>
      <w:pPr>
        <w:pStyle w:val="ListParagraph"/>
        <w:numPr>
          <w:ilvl w:val="2"/>
          <w:numId w:val="2"/>
        </w:numPr>
        <w:spacing w:before="0" w:beforeAutospacing="off" w:after="0" w:afterAutospacing="off"/>
        <w:rPr>
          <w:rFonts w:ascii="Calibri" w:hAnsi="Calibri" w:eastAsia="Calibri" w:cs="Calibri"/>
          <w:noProof w:val="0"/>
          <w:sz w:val="24"/>
          <w:szCs w:val="24"/>
          <w:lang w:val="fr-FR"/>
        </w:rPr>
      </w:pPr>
      <w:r>
        <w:rPr>
          <w:rFonts w:ascii="Calibri" w:hAnsi="Calibri" w:eastAsia="Calibri" w:cs="Calibri"/>
          <w:noProof w:val="0"/>
          <w:sz w:val="24"/>
          <w:szCs w:val="24"/>
          <w:lang w:val="fr-FR"/>
        </w:rPr>
        <w:t xml:space="preserve">Largeur de la fenêtre vocale acceptable et lisibilité de l'approche (tuning en playtest).</w:t>
      </w:r>
    </w:p>
    <w:p>
      <w:pPr>
        <w:pStyle w:val="ListParagraph"/>
        <w:numPr>
          <w:ilvl w:val="2"/>
          <w:numId w:val="2"/>
        </w:numPr>
        <w:spacing w:before="0" w:beforeAutospacing="off" w:after="0" w:afterAutospacing="off"/>
        <w:rPr>
          <w:rFonts w:ascii="Calibri" w:hAnsi="Calibri" w:eastAsia="Calibri" w:cs="Calibri"/>
          <w:noProof w:val="0"/>
          <w:sz w:val="24"/>
          <w:szCs w:val="24"/>
          <w:lang w:val="fr-FR"/>
        </w:rPr>
      </w:pPr>
      <w:r>
        <w:rPr>
          <w:rFonts w:ascii="Calibri" w:hAnsi="Calibri" w:eastAsia="Calibri" w:cs="Calibri"/>
          <w:noProof w:val="0"/>
          <w:sz w:val="24"/>
          <w:szCs w:val="24"/>
          <w:lang w:val="fr-FR"/>
        </w:rPr>
        <w:t xml:space="preserve">Comportement du plateau lorsque le joueur intérieur est encore en train de détacher le meuble.</w:t>
      </w:r>
    </w:p>
    <w:p xmlns:wp14="http://schemas.microsoft.com/office/word/2010/wordml" w:rsidP="423CA4C7" wp14:paraId="730466F9" wp14:textId="6BBDC933">
      <w:pPr>
        <w:pStyle w:val="ListParagraph"/>
        <w:numPr>
          <w:ilvl w:val="0"/>
          <w:numId w:val="2"/>
        </w:numPr>
        <w:spacing w:before="0" w:beforeAutospacing="off" w:after="0" w:afterAutospacing="off"/>
        <w:rPr>
          <w:rFonts w:ascii="Calibri" w:hAnsi="Calibri" w:eastAsia="Calibri" w:cs="Calibri"/>
          <w:b w:val="1"/>
          <w:bCs w:val="1"/>
          <w:noProof w:val="0"/>
          <w:sz w:val="24"/>
          <w:szCs w:val="24"/>
          <w:lang w:val="fr-FR"/>
        </w:rPr>
      </w:pPr>
      <w:r w:rsidRPr="423CA4C7" w:rsidR="0E42F5FA">
        <w:rPr>
          <w:rFonts w:ascii="Calibri" w:hAnsi="Calibri" w:eastAsia="Calibri" w:cs="Calibri"/>
          <w:b w:val="1"/>
          <w:bCs w:val="1"/>
          <w:noProof w:val="0"/>
          <w:sz w:val="24"/>
          <w:szCs w:val="24"/>
          <w:lang w:val="fr-FR"/>
        </w:rPr>
        <w:t>2.6. Bestiaire &amp; Obstacles</w:t>
      </w:r>
    </w:p>
    <w:p xmlns:wp14="http://schemas.microsoft.com/office/word/2010/wordml" w:rsidP="423CA4C7" wp14:paraId="423CFF28" wp14:textId="5D516796">
      <w:pPr>
        <w:pStyle w:val="ListParagraph"/>
        <w:numPr>
          <w:ilvl w:val="1"/>
          <w:numId w:val="2"/>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Types d'ennemis :</w:t>
      </w:r>
      <w:r w:rsidRPr="423CA4C7" w:rsidR="0E42F5FA">
        <w:rPr>
          <w:rFonts w:ascii="Calibri" w:hAnsi="Calibri" w:eastAsia="Calibri" w:cs="Calibri"/>
          <w:noProof w:val="0"/>
          <w:sz w:val="24"/>
          <w:szCs w:val="24"/>
          <w:lang w:val="fr-FR"/>
        </w:rPr>
        <w:t xml:space="preserve"> (Comportement IA, points faibles, attaques).</w:t>
      </w:r>
    </w:p>
    <w:p xmlns:wp14="http://schemas.microsoft.com/office/word/2010/wordml" w:rsidP="423CA4C7" wp14:paraId="53BAD9BA" wp14:textId="18AE5FBA">
      <w:pPr>
        <w:pStyle w:val="ListParagraph"/>
        <w:numPr>
          <w:ilvl w:val="1"/>
          <w:numId w:val="2"/>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Boss :</w:t>
      </w:r>
      <w:r w:rsidRPr="423CA4C7" w:rsidR="0E42F5FA">
        <w:rPr>
          <w:rFonts w:ascii="Calibri" w:hAnsi="Calibri" w:eastAsia="Calibri" w:cs="Calibri"/>
          <w:noProof w:val="0"/>
          <w:sz w:val="24"/>
          <w:szCs w:val="24"/>
          <w:lang w:val="fr-FR"/>
        </w:rPr>
        <w:t xml:space="preserve"> Mécaniques spécifiques.</w:t>
      </w:r>
    </w:p>
    <w:p xmlns:wp14="http://schemas.microsoft.com/office/word/2010/wordml" w:rsidP="423CA4C7" wp14:paraId="3FC34680" wp14:textId="504A2042">
      <w:pPr>
        <w:pStyle w:val="ListParagraph"/>
        <w:numPr>
          <w:ilvl w:val="1"/>
          <w:numId w:val="2"/>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Obstacles environnementaux :</w:t>
      </w:r>
      <w:r w:rsidRPr="423CA4C7" w:rsidR="0E42F5FA">
        <w:rPr>
          <w:rFonts w:ascii="Calibri" w:hAnsi="Calibri" w:eastAsia="Calibri" w:cs="Calibri"/>
          <w:noProof w:val="0"/>
          <w:sz w:val="24"/>
          <w:szCs w:val="24"/>
          <w:lang w:val="fr-FR"/>
        </w:rPr>
        <w:t xml:space="preserve"> (Pièges, portes fermées, zones toxiques).</w:t>
      </w:r>
    </w:p>
    <w:p xmlns:wp14="http://schemas.microsoft.com/office/word/2010/wordml" w:rsidP="423CA4C7" wp14:paraId="3BCA23D8" wp14:textId="48B95F96">
      <w:pPr>
        <w:pStyle w:val="ListParagraph"/>
        <w:numPr>
          <w:ilvl w:val="0"/>
          <w:numId w:val="2"/>
        </w:numPr>
        <w:spacing w:before="0" w:beforeAutospacing="off" w:after="0" w:afterAutospacing="off"/>
        <w:rPr>
          <w:rFonts w:ascii="Calibri" w:hAnsi="Calibri" w:eastAsia="Calibri" w:cs="Calibri"/>
          <w:b w:val="1"/>
          <w:bCs w:val="1"/>
          <w:noProof w:val="0"/>
          <w:sz w:val="24"/>
          <w:szCs w:val="24"/>
          <w:lang w:val="fr-FR"/>
        </w:rPr>
      </w:pPr>
      <w:r w:rsidRPr="423CA4C7" w:rsidR="0E42F5FA">
        <w:rPr>
          <w:rFonts w:ascii="Calibri" w:hAnsi="Calibri" w:eastAsia="Calibri" w:cs="Calibri"/>
          <w:b w:val="1"/>
          <w:bCs w:val="1"/>
          <w:noProof w:val="0"/>
          <w:sz w:val="24"/>
          <w:szCs w:val="24"/>
          <w:lang w:val="fr-FR"/>
        </w:rPr>
        <w:t>2.7. Level Design &amp; Environnements</w:t>
      </w:r>
    </w:p>
    <w:p xmlns:wp14="http://schemas.microsoft.com/office/word/2010/wordml" w:rsidP="423CA4C7" wp14:paraId="67EE824C" wp14:textId="198730B4">
      <w:pPr>
        <w:pStyle w:val="ListParagraph"/>
        <w:numPr>
          <w:ilvl w:val="1"/>
          <w:numId w:val="2"/>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Structure du monde :</w:t>
      </w:r>
      <w:r w:rsidRPr="423CA4C7" w:rsidR="0E42F5FA">
        <w:rPr>
          <w:rFonts w:ascii="Calibri" w:hAnsi="Calibri" w:eastAsia="Calibri" w:cs="Calibri"/>
          <w:noProof w:val="0"/>
          <w:sz w:val="24"/>
          <w:szCs w:val="24"/>
          <w:lang w:val="fr-FR"/>
        </w:rPr>
        <w:t xml:space="preserve"> Monde ouvert, niveaux linéaires, hub central ?</w:t>
      </w:r>
    </w:p>
    <w:p xmlns:wp14="http://schemas.microsoft.com/office/word/2010/wordml" w:rsidP="423CA4C7" wp14:paraId="759357D4" wp14:textId="7746B22F">
      <w:pPr>
        <w:pStyle w:val="ListParagraph"/>
        <w:numPr>
          <w:ilvl w:val="1"/>
          <w:numId w:val="2"/>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Liste des Biomes/Zones :</w:t>
      </w:r>
      <w:r w:rsidRPr="423CA4C7" w:rsidR="0E42F5FA">
        <w:rPr>
          <w:rFonts w:ascii="Calibri" w:hAnsi="Calibri" w:eastAsia="Calibri" w:cs="Calibri"/>
          <w:noProof w:val="0"/>
          <w:sz w:val="24"/>
          <w:szCs w:val="24"/>
          <w:lang w:val="fr-FR"/>
        </w:rPr>
        <w:t xml:space="preserve"> Description visuelle et contraintes de gameplay de chaque zone.</w:t>
      </w:r>
    </w:p>
    <w:p xmlns:wp14="http://schemas.microsoft.com/office/word/2010/wordml" wp14:paraId="703D81A7" wp14:textId="617BF907"/>
    <w:p xmlns:wp14="http://schemas.microsoft.com/office/word/2010/wordml" w:rsidP="423CA4C7" wp14:paraId="4397555A" wp14:textId="70735F61">
      <w:pPr>
        <w:pStyle w:val="Heading3"/>
        <w:spacing w:before="281" w:beforeAutospacing="off" w:after="281" w:afterAutospacing="off"/>
      </w:pPr>
      <w:r w:rsidRPr="423CA4C7" w:rsidR="0E42F5FA">
        <w:rPr>
          <w:rFonts w:ascii="Calibri" w:hAnsi="Calibri" w:eastAsia="Calibri" w:cs="Calibri"/>
          <w:b w:val="1"/>
          <w:bCs w:val="1"/>
          <w:noProof w:val="0"/>
          <w:sz w:val="28"/>
          <w:szCs w:val="28"/>
          <w:lang w:val="fr-FR"/>
        </w:rPr>
        <w:t>PARTIE 3 : DOCUMENT TECHNIQUE &amp; PRODUCTION (Technical Design Document - TDD)</w:t>
      </w:r>
    </w:p>
    <w:p xmlns:wp14="http://schemas.microsoft.com/office/word/2010/wordml" w:rsidP="423CA4C7" wp14:paraId="7D92FCE1" wp14:textId="6841B5DD">
      <w:pPr>
        <w:spacing w:before="240" w:beforeAutospacing="off" w:after="240" w:afterAutospacing="off"/>
      </w:pPr>
      <w:r w:rsidRPr="423CA4C7" w:rsidR="0E42F5FA">
        <w:rPr>
          <w:rFonts w:ascii="Calibri" w:hAnsi="Calibri" w:eastAsia="Calibri" w:cs="Calibri"/>
          <w:i w:val="1"/>
          <w:iCs w:val="1"/>
          <w:noProof w:val="0"/>
          <w:sz w:val="24"/>
          <w:szCs w:val="24"/>
          <w:lang w:val="fr-FR"/>
        </w:rPr>
        <w:t>Cette partie est dédiée à l'équipe de production (dév, artistes, son). Elle organise la manière dont le jeu va être fabriqué.</w:t>
      </w:r>
    </w:p>
    <w:p xmlns:wp14="http://schemas.microsoft.com/office/word/2010/wordml" w:rsidP="423CA4C7" wp14:paraId="01D346D2" wp14:textId="51F1465C">
      <w:pPr>
        <w:pStyle w:val="ListParagraph"/>
        <w:numPr>
          <w:ilvl w:val="0"/>
          <w:numId w:val="3"/>
        </w:numPr>
        <w:spacing w:before="0" w:beforeAutospacing="off" w:after="0" w:afterAutospacing="off"/>
        <w:rPr>
          <w:rFonts w:ascii="Calibri" w:hAnsi="Calibri" w:eastAsia="Calibri" w:cs="Calibri"/>
          <w:b w:val="1"/>
          <w:bCs w:val="1"/>
          <w:noProof w:val="0"/>
          <w:sz w:val="24"/>
          <w:szCs w:val="24"/>
          <w:lang w:val="fr-FR"/>
        </w:rPr>
      </w:pPr>
      <w:r w:rsidRPr="423CA4C7" w:rsidR="0E42F5FA">
        <w:rPr>
          <w:rFonts w:ascii="Calibri" w:hAnsi="Calibri" w:eastAsia="Calibri" w:cs="Calibri"/>
          <w:b w:val="1"/>
          <w:bCs w:val="1"/>
          <w:noProof w:val="0"/>
          <w:sz w:val="24"/>
          <w:szCs w:val="24"/>
          <w:lang w:val="fr-FR"/>
        </w:rPr>
        <w:t>3.1. Stack Technique (Outils utilisés)</w:t>
      </w:r>
    </w:p>
    <w:p xmlns:wp14="http://schemas.microsoft.com/office/word/2010/wordml" w:rsidP="423CA4C7" wp14:paraId="7E166FA4" wp14:textId="5B89B8BF">
      <w:pPr>
        <w:pStyle w:val="ListParagraph"/>
        <w:numPr>
          <w:ilvl w:val="1"/>
          <w:numId w:val="3"/>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Moteur de jeu :</w:t>
      </w:r>
      <w:r w:rsidRPr="423CA4C7" w:rsidR="0E42F5FA">
        <w:rPr>
          <w:rFonts w:ascii="Calibri" w:hAnsi="Calibri" w:eastAsia="Calibri" w:cs="Calibri"/>
          <w:noProof w:val="0"/>
          <w:sz w:val="24"/>
          <w:szCs w:val="24"/>
          <w:lang w:val="fr-FR"/>
        </w:rPr>
        <w:t xml:space="preserve"> (ex: Unreal Engine 5.3)</w:t>
      </w:r>
    </w:p>
    <w:p xmlns:wp14="http://schemas.microsoft.com/office/word/2010/wordml" w:rsidP="423CA4C7" wp14:paraId="2E49630A" wp14:textId="76B5892A">
      <w:pPr>
        <w:pStyle w:val="ListParagraph"/>
        <w:numPr>
          <w:ilvl w:val="1"/>
          <w:numId w:val="3"/>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Logiciels Graphiques :</w:t>
      </w:r>
      <w:r w:rsidRPr="423CA4C7" w:rsidR="0E42F5FA">
        <w:rPr>
          <w:rFonts w:ascii="Calibri" w:hAnsi="Calibri" w:eastAsia="Calibri" w:cs="Calibri"/>
          <w:noProof w:val="0"/>
          <w:sz w:val="24"/>
          <w:szCs w:val="24"/>
          <w:lang w:val="fr-FR"/>
        </w:rPr>
        <w:t xml:space="preserve"> (ex: Blender pour la 3D, Substance pour les textures, Photoshop pour l'UI).</w:t>
      </w:r>
    </w:p>
    <w:p xmlns:wp14="http://schemas.microsoft.com/office/word/2010/wordml" w:rsidP="423CA4C7" wp14:paraId="65AA96B9" wp14:textId="1FB6F520">
      <w:pPr>
        <w:pStyle w:val="ListParagraph"/>
        <w:numPr>
          <w:ilvl w:val="1"/>
          <w:numId w:val="3"/>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Logiciels Audio :</w:t>
      </w:r>
      <w:r w:rsidRPr="423CA4C7" w:rsidR="0E42F5FA">
        <w:rPr>
          <w:rFonts w:ascii="Calibri" w:hAnsi="Calibri" w:eastAsia="Calibri" w:cs="Calibri"/>
          <w:noProof w:val="0"/>
          <w:sz w:val="24"/>
          <w:szCs w:val="24"/>
          <w:lang w:val="fr-FR"/>
        </w:rPr>
        <w:t xml:space="preserve"> (ex: FMOD, Wwise, Reaper).</w:t>
      </w:r>
    </w:p>
    <w:p xmlns:wp14="http://schemas.microsoft.com/office/word/2010/wordml" w:rsidP="423CA4C7" wp14:paraId="5E743092" wp14:textId="6A3B094B">
      <w:pPr>
        <w:pStyle w:val="ListParagraph"/>
        <w:numPr>
          <w:ilvl w:val="1"/>
          <w:numId w:val="3"/>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Langages &amp; IDE :</w:t>
      </w:r>
      <w:r w:rsidRPr="423CA4C7" w:rsidR="0E42F5FA">
        <w:rPr>
          <w:rFonts w:ascii="Calibri" w:hAnsi="Calibri" w:eastAsia="Calibri" w:cs="Calibri"/>
          <w:noProof w:val="0"/>
          <w:sz w:val="24"/>
          <w:szCs w:val="24"/>
          <w:lang w:val="fr-FR"/>
        </w:rPr>
        <w:t xml:space="preserve"> (ex: C#, C++, Visual Studio, Rider).</w:t>
      </w:r>
    </w:p>
    <w:p xmlns:wp14="http://schemas.microsoft.com/office/word/2010/wordml" w:rsidP="423CA4C7" wp14:paraId="35EBC03A" wp14:textId="518ADACE">
      <w:pPr>
        <w:pStyle w:val="ListParagraph"/>
        <w:numPr>
          <w:ilvl w:val="0"/>
          <w:numId w:val="3"/>
        </w:numPr>
        <w:spacing w:before="0" w:beforeAutospacing="off" w:after="0" w:afterAutospacing="off"/>
        <w:rPr>
          <w:rFonts w:ascii="Calibri" w:hAnsi="Calibri" w:eastAsia="Calibri" w:cs="Calibri"/>
          <w:b w:val="1"/>
          <w:bCs w:val="1"/>
          <w:noProof w:val="0"/>
          <w:sz w:val="24"/>
          <w:szCs w:val="24"/>
          <w:lang w:val="fr-FR"/>
        </w:rPr>
      </w:pPr>
      <w:r w:rsidRPr="423CA4C7" w:rsidR="0E42F5FA">
        <w:rPr>
          <w:rFonts w:ascii="Calibri" w:hAnsi="Calibri" w:eastAsia="Calibri" w:cs="Calibri"/>
          <w:b w:val="1"/>
          <w:bCs w:val="1"/>
          <w:noProof w:val="0"/>
          <w:sz w:val="24"/>
          <w:szCs w:val="24"/>
          <w:lang w:val="fr-FR"/>
        </w:rPr>
        <w:t>3.2. Gestion de Projet &amp; Collaboration</w:t>
      </w:r>
    </w:p>
    <w:p xmlns:wp14="http://schemas.microsoft.com/office/word/2010/wordml" w:rsidP="423CA4C7" wp14:paraId="447854FC" wp14:textId="7636D64B">
      <w:pPr>
        <w:pStyle w:val="ListParagraph"/>
        <w:numPr>
          <w:ilvl w:val="1"/>
          <w:numId w:val="3"/>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Versioning (Gestion de code) :</w:t>
      </w:r>
      <w:r w:rsidRPr="423CA4C7" w:rsidR="0E42F5FA">
        <w:rPr>
          <w:rFonts w:ascii="Calibri" w:hAnsi="Calibri" w:eastAsia="Calibri" w:cs="Calibri"/>
          <w:noProof w:val="0"/>
          <w:sz w:val="24"/>
          <w:szCs w:val="24"/>
          <w:lang w:val="fr-FR"/>
        </w:rPr>
        <w:t xml:space="preserve"> Git, Perforce, Plastic SCM ?</w:t>
      </w:r>
    </w:p>
    <w:p xmlns:wp14="http://schemas.microsoft.com/office/word/2010/wordml" w:rsidP="423CA4C7" wp14:paraId="1F3CD88B" wp14:textId="4EE7C88D">
      <w:pPr>
        <w:pStyle w:val="ListParagraph"/>
        <w:numPr>
          <w:ilvl w:val="1"/>
          <w:numId w:val="3"/>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Task Tracking :</w:t>
      </w:r>
      <w:r w:rsidRPr="423CA4C7" w:rsidR="0E42F5FA">
        <w:rPr>
          <w:rFonts w:ascii="Calibri" w:hAnsi="Calibri" w:eastAsia="Calibri" w:cs="Calibri"/>
          <w:noProof w:val="0"/>
          <w:sz w:val="24"/>
          <w:szCs w:val="24"/>
          <w:lang w:val="fr-FR"/>
        </w:rPr>
        <w:t xml:space="preserve"> Jira, Trello, Notion, HacknPlan ?</w:t>
      </w:r>
    </w:p>
    <w:p xmlns:wp14="http://schemas.microsoft.com/office/word/2010/wordml" w:rsidP="423CA4C7" wp14:paraId="5EF21BED" wp14:textId="45A850BB">
      <w:pPr>
        <w:pStyle w:val="ListParagraph"/>
        <w:numPr>
          <w:ilvl w:val="1"/>
          <w:numId w:val="3"/>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Communication :</w:t>
      </w:r>
      <w:r w:rsidRPr="423CA4C7" w:rsidR="0E42F5FA">
        <w:rPr>
          <w:rFonts w:ascii="Calibri" w:hAnsi="Calibri" w:eastAsia="Calibri" w:cs="Calibri"/>
          <w:noProof w:val="0"/>
          <w:sz w:val="24"/>
          <w:szCs w:val="24"/>
          <w:lang w:val="fr-FR"/>
        </w:rPr>
        <w:t xml:space="preserve"> Discord, Slack.</w:t>
      </w:r>
    </w:p>
    <w:p xmlns:wp14="http://schemas.microsoft.com/office/word/2010/wordml" w:rsidP="423CA4C7" wp14:paraId="045E69D6" wp14:textId="6F9481D8">
      <w:pPr>
        <w:pStyle w:val="ListParagraph"/>
        <w:numPr>
          <w:ilvl w:val="0"/>
          <w:numId w:val="3"/>
        </w:numPr>
        <w:spacing w:before="0" w:beforeAutospacing="off" w:after="0" w:afterAutospacing="off"/>
        <w:rPr>
          <w:rFonts w:ascii="Calibri" w:hAnsi="Calibri" w:eastAsia="Calibri" w:cs="Calibri"/>
          <w:b w:val="1"/>
          <w:bCs w:val="1"/>
          <w:noProof w:val="0"/>
          <w:sz w:val="24"/>
          <w:szCs w:val="24"/>
          <w:lang w:val="fr-FR"/>
        </w:rPr>
      </w:pPr>
      <w:r w:rsidRPr="423CA4C7" w:rsidR="0E42F5FA">
        <w:rPr>
          <w:rFonts w:ascii="Calibri" w:hAnsi="Calibri" w:eastAsia="Calibri" w:cs="Calibri"/>
          <w:b w:val="1"/>
          <w:bCs w:val="1"/>
          <w:noProof w:val="0"/>
          <w:sz w:val="24"/>
          <w:szCs w:val="24"/>
          <w:lang w:val="fr-FR"/>
        </w:rPr>
        <w:t>3.3. Architecture du Projet</w:t>
      </w:r>
    </w:p>
    <w:p>
      <w:pPr>
        <w:pStyle w:val="ListParagraph"/>
        <w:numPr>
          <w:ilvl w:val="1"/>
          <w:numId w:val="3"/>
        </w:numPr>
        <w:spacing w:before="240" w:beforeAutospacing="off" w:after="240" w:afterAutospacing="off"/>
        <w:rPr>
          <w:rFonts w:ascii="Calibri" w:hAnsi="Calibri" w:eastAsia="Calibri" w:cs="Calibri"/>
          <w:b w:val="1"/>
          <w:bCs w:val="1"/>
          <w:noProof w:val="0"/>
          <w:sz w:val="24"/>
          <w:szCs w:val="24"/>
          <w:lang w:val="fr-FR"/>
        </w:rPr>
      </w:pPr>
      <w:r>
        <w:rPr>
          <w:rFonts w:ascii="Calibri" w:hAnsi="Calibri" w:eastAsia="Calibri" w:cs="Calibri"/>
          <w:b w:val="1"/>
          <w:bCs w:val="1"/>
          <w:noProof w:val="0"/>
          <w:sz w:val="24"/>
          <w:szCs w:val="24"/>
          <w:lang w:val="fr-FR"/>
        </w:rPr>
        <w:t xml:space="preserve">Arborescence</w:t>
      </w:r>
    </w:p>
    <w:p>
      <w:pPr>
        <w:spacing w:before="240" w:beforeAutospacing="off" w:after="240" w:afterAutospacing="off"/>
        <w:ind w:left="708"/>
      </w:pPr>
      <w:r>
        <w:rPr>
          <w:rFonts w:ascii="Calibri" w:hAnsi="Calibri" w:eastAsia="Calibri" w:cs="Calibri"/>
          <w:noProof w:val="0"/>
          <w:sz w:val="24"/>
          <w:szCs w:val="24"/>
          <w:lang w:val="fr-FR"/>
        </w:rPr>
        <w:t xml:space="preserve">Tout le code écrit pour le jeu vit sous </w:t>
      </w:r>
      <w:r>
        <w:rPr>
          <w:rFonts w:ascii="Calibri" w:hAnsi="Calibri" w:eastAsia="Calibri" w:cs="Calibri"/>
          <w:b w:val="1"/>
          <w:bCs w:val="1"/>
          <w:noProof w:val="0"/>
          <w:sz w:val="24"/>
          <w:szCs w:val="24"/>
          <w:lang w:val="fr-FR"/>
        </w:rPr>
        <w:t xml:space="preserve">Assets/_Project/</w:t>
      </w:r>
      <w:r>
        <w:rPr>
          <w:rFonts w:ascii="Calibri" w:hAnsi="Calibri" w:eastAsia="Calibri" w:cs="Calibri"/>
          <w:noProof w:val="0"/>
          <w:sz w:val="24"/>
          <w:szCs w:val="24"/>
          <w:lang w:val="fr-FR"/>
        </w:rPr>
        <w:t xml:space="preserve">. Le reste de </w:t>
      </w:r>
      <w:r>
        <w:rPr>
          <w:rFonts w:ascii="Calibri" w:hAnsi="Calibri" w:eastAsia="Calibri" w:cs="Calibri"/>
          <w:b w:val="1"/>
          <w:bCs w:val="1"/>
          <w:noProof w:val="0"/>
          <w:sz w:val="24"/>
          <w:szCs w:val="24"/>
          <w:lang w:val="fr-FR"/>
        </w:rPr>
        <w:t xml:space="preserve">Assets/</w:t>
      </w:r>
      <w:r>
        <w:rPr>
          <w:rFonts w:ascii="Calibri" w:hAnsi="Calibri" w:eastAsia="Calibri" w:cs="Calibri"/>
          <w:noProof w:val="0"/>
          <w:sz w:val="24"/>
          <w:szCs w:val="24"/>
          <w:lang w:val="fr-FR"/>
        </w:rPr>
        <w:t xml:space="preserve"> est réservé aux assets tiers — packages, plugins achetés — pour qu'on distingue toujours d'un coup d'œil notre code de celui des autres. Le tiret bas n'a qu'un rôle : garder le dossier en haut de la fenêtre Project.</w:t>
      </w:r>
    </w:p>
    <w:p>
      <w:pPr>
        <w:pStyle w:val="ListParagraph"/>
        <w:numPr>
          <w:ilvl w:val="2"/>
          <w:numId w:val="3"/>
        </w:numPr>
        <w:spacing w:before="0" w:beforeAutospacing="off" w:after="0" w:afterAutospacing="off"/>
        <w:rPr>
          <w:rFonts w:ascii="Calibri" w:hAnsi="Calibri" w:eastAsia="Calibri" w:cs="Calibri"/>
          <w:noProof w:val="0"/>
          <w:sz w:val="24"/>
          <w:szCs w:val="24"/>
          <w:lang w:val="fr-FR"/>
        </w:rPr>
      </w:pPr>
      <w:r>
        <w:rPr>
          <w:rFonts w:ascii="Calibri" w:hAnsi="Calibri" w:eastAsia="Calibri" w:cs="Calibri"/>
          <w:b w:val="1"/>
          <w:bCs w:val="1"/>
          <w:noProof w:val="0"/>
          <w:sz w:val="24"/>
          <w:szCs w:val="24"/>
          <w:lang w:val="fr-FR"/>
        </w:rPr>
        <w:t xml:space="preserve">Runtime/Voice.Core</w:t>
      </w:r>
      <w:r>
        <w:rPr>
          <w:rFonts w:ascii="Calibri" w:hAnsi="Calibri" w:eastAsia="Calibri" w:cs="Calibri"/>
          <w:noProof w:val="0"/>
          <w:sz w:val="24"/>
          <w:szCs w:val="24"/>
          <w:lang w:val="fr-FR"/>
        </w:rPr>
        <w:t xml:space="preserve"> — le cœur du système vocal : contrat de données, analyse du signal, calibration. C# pur, sans Unity.</w:t>
      </w:r>
    </w:p>
    <w:p>
      <w:pPr>
        <w:pStyle w:val="ListParagraph"/>
        <w:numPr>
          <w:ilvl w:val="2"/>
          <w:numId w:val="3"/>
        </w:numPr>
        <w:spacing w:before="0" w:beforeAutospacing="off" w:after="0" w:afterAutospacing="off"/>
        <w:rPr>
          <w:rFonts w:ascii="Calibri" w:hAnsi="Calibri" w:eastAsia="Calibri" w:cs="Calibri"/>
          <w:noProof w:val="0"/>
          <w:sz w:val="24"/>
          <w:szCs w:val="24"/>
          <w:lang w:val="fr-FR"/>
        </w:rPr>
      </w:pPr>
      <w:r>
        <w:rPr>
          <w:rFonts w:ascii="Calibri" w:hAnsi="Calibri" w:eastAsia="Calibri" w:cs="Calibri"/>
          <w:b w:val="1"/>
          <w:bCs w:val="1"/>
          <w:noProof w:val="0"/>
          <w:sz w:val="24"/>
          <w:szCs w:val="24"/>
          <w:lang w:val="fr-FR"/>
        </w:rPr>
        <w:t xml:space="preserve">Runtime/Voice.Capture</w:t>
      </w:r>
      <w:r>
        <w:rPr>
          <w:rFonts w:ascii="Calibri" w:hAnsi="Calibri" w:eastAsia="Calibri" w:cs="Calibri"/>
          <w:noProof w:val="0"/>
          <w:sz w:val="24"/>
          <w:szCs w:val="24"/>
          <w:lang w:val="fr-FR"/>
        </w:rPr>
        <w:t xml:space="preserve"> — l'accès au microphone et l'orchestration. Dépend d'Unity.</w:t>
      </w:r>
    </w:p>
    <w:p>
      <w:pPr>
        <w:pStyle w:val="ListParagraph"/>
        <w:numPr>
          <w:ilvl w:val="2"/>
          <w:numId w:val="3"/>
        </w:numPr>
        <w:spacing w:before="0" w:beforeAutospacing="off" w:after="0" w:afterAutospacing="off"/>
        <w:rPr>
          <w:rFonts w:ascii="Calibri" w:hAnsi="Calibri" w:eastAsia="Calibri" w:cs="Calibri"/>
          <w:noProof w:val="0"/>
          <w:sz w:val="24"/>
          <w:szCs w:val="24"/>
          <w:lang w:val="fr-FR"/>
        </w:rPr>
      </w:pPr>
      <w:r>
        <w:rPr>
          <w:rFonts w:ascii="Calibri" w:hAnsi="Calibri" w:eastAsia="Calibri" w:cs="Calibri"/>
          <w:b w:val="1"/>
          <w:bCs w:val="1"/>
          <w:noProof w:val="0"/>
          <w:sz w:val="24"/>
          <w:szCs w:val="24"/>
          <w:lang w:val="fr-FR"/>
        </w:rPr>
        <w:t xml:space="preserve">Runtime/Gameplay</w:t>
      </w:r>
      <w:r>
        <w:rPr>
          <w:rFonts w:ascii="Calibri" w:hAnsi="Calibri" w:eastAsia="Calibri" w:cs="Calibri"/>
          <w:noProof w:val="0"/>
          <w:sz w:val="24"/>
          <w:szCs w:val="24"/>
          <w:lang w:val="fr-FR"/>
        </w:rPr>
        <w:t xml:space="preserve"> — les objets qui réagissent à la voix.</w:t>
      </w:r>
    </w:p>
    <w:p>
      <w:pPr>
        <w:pStyle w:val="ListParagraph"/>
        <w:numPr>
          <w:ilvl w:val="2"/>
          <w:numId w:val="3"/>
        </w:numPr>
        <w:spacing w:before="0" w:beforeAutospacing="off" w:after="0" w:afterAutospacing="off"/>
        <w:rPr>
          <w:rFonts w:ascii="Calibri" w:hAnsi="Calibri" w:eastAsia="Calibri" w:cs="Calibri"/>
          <w:noProof w:val="0"/>
          <w:sz w:val="24"/>
          <w:szCs w:val="24"/>
          <w:lang w:val="fr-FR"/>
        </w:rPr>
      </w:pPr>
      <w:r>
        <w:rPr>
          <w:rFonts w:ascii="Calibri" w:hAnsi="Calibri" w:eastAsia="Calibri" w:cs="Calibri"/>
          <w:b w:val="1"/>
          <w:bCs w:val="1"/>
          <w:noProof w:val="0"/>
          <w:sz w:val="24"/>
          <w:szCs w:val="24"/>
          <w:lang w:val="fr-FR"/>
        </w:rPr>
        <w:t xml:space="preserve">Tests/EditMode</w:t>
      </w:r>
      <w:r>
        <w:rPr>
          <w:rFonts w:ascii="Calibri" w:hAnsi="Calibri" w:eastAsia="Calibri" w:cs="Calibri"/>
          <w:noProof w:val="0"/>
          <w:sz w:val="24"/>
          <w:szCs w:val="24"/>
          <w:lang w:val="fr-FR"/>
        </w:rPr>
        <w:t xml:space="preserve"> — les tests unitaires, exécutés sans lancer le jeu.</w:t>
      </w:r>
    </w:p>
    <w:p>
      <w:pPr>
        <w:pStyle w:val="ListParagraph"/>
        <w:numPr>
          <w:ilvl w:val="2"/>
          <w:numId w:val="3"/>
        </w:numPr>
        <w:spacing w:before="0" w:beforeAutospacing="off" w:after="0" w:afterAutospacing="off"/>
        <w:rPr>
          <w:rFonts w:ascii="Calibri" w:hAnsi="Calibri" w:eastAsia="Calibri" w:cs="Calibri"/>
          <w:noProof w:val="0"/>
          <w:sz w:val="24"/>
          <w:szCs w:val="24"/>
          <w:lang w:val="fr-FR"/>
        </w:rPr>
      </w:pPr>
      <w:r>
        <w:rPr>
          <w:rFonts w:ascii="Calibri" w:hAnsi="Calibri" w:eastAsia="Calibri" w:cs="Calibri"/>
          <w:b w:val="1"/>
          <w:bCs w:val="1"/>
          <w:noProof w:val="0"/>
          <w:sz w:val="24"/>
          <w:szCs w:val="24"/>
          <w:lang w:val="fr-FR"/>
        </w:rPr>
        <w:t xml:space="preserve">Settings</w:t>
      </w:r>
      <w:r>
        <w:rPr>
          <w:rFonts w:ascii="Calibri" w:hAnsi="Calibri" w:eastAsia="Calibri" w:cs="Calibri"/>
          <w:noProof w:val="0"/>
          <w:sz w:val="24"/>
          <w:szCs w:val="24"/>
          <w:lang w:val="fr-FR"/>
        </w:rPr>
        <w:t xml:space="preserve"> — les ScriptableObject de réglage. </w:t>
      </w:r>
      <w:r>
        <w:rPr>
          <w:rFonts w:ascii="Calibri" w:hAnsi="Calibri" w:eastAsia="Calibri" w:cs="Calibri"/>
          <w:b w:val="1"/>
          <w:bCs w:val="1"/>
          <w:noProof w:val="0"/>
          <w:sz w:val="24"/>
          <w:szCs w:val="24"/>
          <w:lang w:val="fr-FR"/>
        </w:rPr>
        <w:t xml:space="preserve">Scenes</w:t>
      </w:r>
      <w:r>
        <w:rPr>
          <w:rFonts w:ascii="Calibri" w:hAnsi="Calibri" w:eastAsia="Calibri" w:cs="Calibri"/>
          <w:noProof w:val="0"/>
          <w:sz w:val="24"/>
          <w:szCs w:val="24"/>
          <w:lang w:val="fr-FR"/>
        </w:rPr>
        <w:t xml:space="preserve"> — les scènes.</w:t>
      </w:r>
    </w:p>
    <w:p>
      <w:pPr>
        <w:pStyle w:val="ListParagraph"/>
        <w:numPr>
          <w:ilvl w:val="1"/>
          <w:numId w:val="3"/>
        </w:numPr>
        <w:spacing w:before="240" w:beforeAutospacing="off" w:after="240" w:afterAutospacing="off"/>
        <w:rPr>
          <w:rFonts w:ascii="Calibri" w:hAnsi="Calibri" w:eastAsia="Calibri" w:cs="Calibri"/>
          <w:b w:val="1"/>
          <w:bCs w:val="1"/>
          <w:noProof w:val="0"/>
          <w:sz w:val="24"/>
          <w:szCs w:val="24"/>
          <w:lang w:val="fr-FR"/>
        </w:rPr>
      </w:pPr>
      <w:r>
        <w:rPr>
          <w:rFonts w:ascii="Calibri" w:hAnsi="Calibri" w:eastAsia="Calibri" w:cs="Calibri"/>
          <w:b w:val="1"/>
          <w:bCs w:val="1"/>
          <w:noProof w:val="0"/>
          <w:sz w:val="24"/>
          <w:szCs w:val="24"/>
          <w:lang w:val="fr-FR"/>
        </w:rPr>
        <w:t xml:space="preserve">Découpage en assemblies</w:t>
      </w:r>
    </w:p>
    <w:p>
      <w:pPr>
        <w:spacing w:before="240" w:beforeAutospacing="off" w:after="240" w:afterAutospacing="off"/>
        <w:ind w:left="708"/>
      </w:pPr>
      <w:r>
        <w:rPr>
          <w:rFonts w:ascii="Calibri" w:hAnsi="Calibri" w:eastAsia="Calibri" w:cs="Calibri"/>
          <w:noProof w:val="0"/>
          <w:sz w:val="24"/>
          <w:szCs w:val="24"/>
          <w:lang w:val="fr-FR"/>
        </w:rPr>
        <w:t xml:space="preserve">Chaque module porte un fichier </w:t>
      </w:r>
      <w:r>
        <w:rPr>
          <w:rFonts w:ascii="Calibri" w:hAnsi="Calibri" w:eastAsia="Calibri" w:cs="Calibri"/>
          <w:b w:val="1"/>
          <w:bCs w:val="1"/>
          <w:noProof w:val="0"/>
          <w:sz w:val="24"/>
          <w:szCs w:val="24"/>
          <w:lang w:val="fr-FR"/>
        </w:rPr>
        <w:t xml:space="preserve">.asmdef</w:t>
      </w:r>
      <w:r>
        <w:rPr>
          <w:rFonts w:ascii="Calibri" w:hAnsi="Calibri" w:eastAsia="Calibri" w:cs="Calibri"/>
          <w:noProof w:val="0"/>
          <w:sz w:val="24"/>
          <w:szCs w:val="24"/>
          <w:lang w:val="fr-FR"/>
        </w:rPr>
        <w:t xml:space="preserve">, qui le compile en assembly séparée. Deux bénéfices : modifier un fichier ne recompile que son assembly, et une assembly ne peut utiliser que celles qu'elle déclare — les dépendances deviennent explicites et vérifiées par le compilateur.</w:t>
      </w:r>
    </w:p>
    <w:p>
      <w:pPr>
        <w:pStyle w:val="ListParagraph"/>
        <w:numPr>
          <w:ilvl w:val="2"/>
          <w:numId w:val="3"/>
        </w:numPr>
        <w:spacing w:before="0" w:beforeAutospacing="off" w:after="0" w:afterAutospacing="off"/>
        <w:rPr>
          <w:rFonts w:ascii="Calibri" w:hAnsi="Calibri" w:eastAsia="Calibri" w:cs="Calibri"/>
          <w:noProof w:val="0"/>
          <w:sz w:val="24"/>
          <w:szCs w:val="24"/>
          <w:lang w:val="fr-FR"/>
        </w:rPr>
      </w:pPr>
      <w:r>
        <w:rPr>
          <w:rFonts w:ascii="Calibri" w:hAnsi="Calibri" w:eastAsia="Calibri" w:cs="Calibri"/>
          <w:b w:val="1"/>
          <w:bCs w:val="1"/>
          <w:noProof w:val="0"/>
          <w:sz w:val="24"/>
          <w:szCs w:val="24"/>
          <w:lang w:val="fr-FR"/>
        </w:rPr>
        <w:t xml:space="preserve">SUAC.Voice.Core</w:t>
      </w:r>
      <w:r>
        <w:rPr>
          <w:rFonts w:ascii="Calibri" w:hAnsi="Calibri" w:eastAsia="Calibri" w:cs="Calibri"/>
          <w:noProof w:val="0"/>
          <w:sz w:val="24"/>
          <w:szCs w:val="24"/>
          <w:lang w:val="fr-FR"/>
        </w:rPr>
        <w:t xml:space="preserve"> — ne dépend de rien.</w:t>
      </w:r>
    </w:p>
    <w:p>
      <w:pPr>
        <w:pStyle w:val="ListParagraph"/>
        <w:numPr>
          <w:ilvl w:val="2"/>
          <w:numId w:val="3"/>
        </w:numPr>
        <w:spacing w:before="0" w:beforeAutospacing="off" w:after="0" w:afterAutospacing="off"/>
        <w:rPr>
          <w:rFonts w:ascii="Calibri" w:hAnsi="Calibri" w:eastAsia="Calibri" w:cs="Calibri"/>
          <w:noProof w:val="0"/>
          <w:sz w:val="24"/>
          <w:szCs w:val="24"/>
          <w:lang w:val="fr-FR"/>
        </w:rPr>
      </w:pPr>
      <w:r>
        <w:rPr>
          <w:rFonts w:ascii="Calibri" w:hAnsi="Calibri" w:eastAsia="Calibri" w:cs="Calibri"/>
          <w:b w:val="1"/>
          <w:bCs w:val="1"/>
          <w:noProof w:val="0"/>
          <w:sz w:val="24"/>
          <w:szCs w:val="24"/>
          <w:lang w:val="fr-FR"/>
        </w:rPr>
        <w:t xml:space="preserve">SUAC.Voice.Capture</w:t>
      </w:r>
      <w:r>
        <w:rPr>
          <w:rFonts w:ascii="Calibri" w:hAnsi="Calibri" w:eastAsia="Calibri" w:cs="Calibri"/>
          <w:noProof w:val="0"/>
          <w:sz w:val="24"/>
          <w:szCs w:val="24"/>
          <w:lang w:val="fr-FR"/>
        </w:rPr>
        <w:t xml:space="preserve"> — dépend de Voice.Core.</w:t>
      </w:r>
    </w:p>
    <w:p>
      <w:pPr>
        <w:pStyle w:val="ListParagraph"/>
        <w:numPr>
          <w:ilvl w:val="2"/>
          <w:numId w:val="3"/>
        </w:numPr>
        <w:spacing w:before="0" w:beforeAutospacing="off" w:after="0" w:afterAutospacing="off"/>
        <w:rPr>
          <w:rFonts w:ascii="Calibri" w:hAnsi="Calibri" w:eastAsia="Calibri" w:cs="Calibri"/>
          <w:noProof w:val="0"/>
          <w:sz w:val="24"/>
          <w:szCs w:val="24"/>
          <w:lang w:val="fr-FR"/>
        </w:rPr>
      </w:pPr>
      <w:r>
        <w:rPr>
          <w:rFonts w:ascii="Calibri" w:hAnsi="Calibri" w:eastAsia="Calibri" w:cs="Calibri"/>
          <w:b w:val="1"/>
          <w:bCs w:val="1"/>
          <w:noProof w:val="0"/>
          <w:sz w:val="24"/>
          <w:szCs w:val="24"/>
          <w:lang w:val="fr-FR"/>
        </w:rPr>
        <w:t xml:space="preserve">SUAC.Gameplay</w:t>
      </w:r>
      <w:r>
        <w:rPr>
          <w:rFonts w:ascii="Calibri" w:hAnsi="Calibri" w:eastAsia="Calibri" w:cs="Calibri"/>
          <w:noProof w:val="0"/>
          <w:sz w:val="24"/>
          <w:szCs w:val="24"/>
          <w:lang w:val="fr-FR"/>
        </w:rPr>
        <w:t xml:space="preserve"> — dépend de Voice.Core et Voice.Capture.</w:t>
      </w:r>
    </w:p>
    <w:p>
      <w:pPr>
        <w:pStyle w:val="ListParagraph"/>
        <w:numPr>
          <w:ilvl w:val="2"/>
          <w:numId w:val="3"/>
        </w:numPr>
        <w:spacing w:before="0" w:beforeAutospacing="off" w:after="0" w:afterAutospacing="off"/>
        <w:rPr>
          <w:rFonts w:ascii="Calibri" w:hAnsi="Calibri" w:eastAsia="Calibri" w:cs="Calibri"/>
          <w:noProof w:val="0"/>
          <w:sz w:val="24"/>
          <w:szCs w:val="24"/>
          <w:lang w:val="fr-FR"/>
        </w:rPr>
      </w:pPr>
      <w:r>
        <w:rPr>
          <w:rFonts w:ascii="Calibri" w:hAnsi="Calibri" w:eastAsia="Calibri" w:cs="Calibri"/>
          <w:b w:val="1"/>
          <w:bCs w:val="1"/>
          <w:noProof w:val="0"/>
          <w:sz w:val="24"/>
          <w:szCs w:val="24"/>
          <w:lang w:val="fr-FR"/>
        </w:rPr>
        <w:t xml:space="preserve">SUAC.Tests.EditMode</w:t>
      </w:r>
      <w:r>
        <w:rPr>
          <w:rFonts w:ascii="Calibri" w:hAnsi="Calibri" w:eastAsia="Calibri" w:cs="Calibri"/>
          <w:noProof w:val="0"/>
          <w:sz w:val="24"/>
          <w:szCs w:val="24"/>
          <w:lang w:val="fr-FR"/>
        </w:rPr>
        <w:t xml:space="preserve"> — dépend de Voice.Core.</w:t>
      </w:r>
    </w:p>
    <w:p>
      <w:pPr>
        <w:spacing w:before="240" w:beforeAutospacing="off" w:after="240" w:afterAutospacing="off"/>
        <w:ind w:left="708"/>
      </w:pPr>
      <w:r>
        <w:rPr>
          <w:rFonts w:ascii="Calibri" w:hAnsi="Calibri" w:eastAsia="Calibri" w:cs="Calibri"/>
          <w:b w:val="1"/>
          <w:bCs w:val="1"/>
          <w:noProof w:val="0"/>
          <w:sz w:val="24"/>
          <w:szCs w:val="24"/>
          <w:lang w:val="fr-FR"/>
        </w:rPr>
        <w:t xml:space="preserve">La règle structurante : Voice.Core ne référence pas Unity.</w:t>
      </w:r>
      <w:r>
        <w:rPr>
          <w:rFonts w:ascii="Calibri" w:hAnsi="Calibri" w:eastAsia="Calibri" w:cs="Calibri"/>
          <w:noProof w:val="0"/>
          <w:sz w:val="24"/>
          <w:szCs w:val="24"/>
          <w:lang w:val="fr-FR"/>
        </w:rPr>
        <w:t xml:space="preserve"> Son .asmdef porte l'option noEngineReferences, qui lui interdit l'accès à UnityEngine. C'est une contrainte volontaire. Cette assembly ne contient que des mathématiques de traitement du signal — mesurer un volume, trouver une hauteur, distinguer un son tenu d'un son percussif — et ces calculs n'ont besoin que de nombres.</w:t>
      </w:r>
    </w:p>
    <w:p>
      <w:pPr>
        <w:pStyle w:val="ListParagraph"/>
        <w:numPr>
          <w:ilvl w:val="2"/>
          <w:numId w:val="3"/>
        </w:numPr>
        <w:spacing w:before="0" w:beforeAutospacing="off" w:after="0" w:afterAutospacing="off"/>
        <w:rPr>
          <w:rFonts w:ascii="Calibri" w:hAnsi="Calibri" w:eastAsia="Calibri" w:cs="Calibri"/>
          <w:noProof w:val="0"/>
          <w:sz w:val="24"/>
          <w:szCs w:val="24"/>
          <w:lang w:val="fr-FR"/>
        </w:rPr>
      </w:pPr>
      <w:r>
        <w:rPr>
          <w:rFonts w:ascii="Calibri" w:hAnsi="Calibri" w:eastAsia="Calibri" w:cs="Calibri"/>
          <w:b w:val="1"/>
          <w:bCs w:val="1"/>
          <w:noProof w:val="0"/>
          <w:sz w:val="24"/>
          <w:szCs w:val="24"/>
          <w:lang w:val="fr-FR"/>
        </w:rPr>
        <w:t xml:space="preserve">Tests immédiats</w:t>
      </w:r>
      <w:r>
        <w:rPr>
          <w:rFonts w:ascii="Calibri" w:hAnsi="Calibri" w:eastAsia="Calibri" w:cs="Calibri"/>
          <w:noProof w:val="0"/>
          <w:sz w:val="24"/>
          <w:szCs w:val="24"/>
          <w:lang w:val="fr-FR"/>
        </w:rPr>
        <w:t xml:space="preserve"> — on vérifie l'analyse sur des sons calculés (sinus pur, bruit blanc, clic) sans micro et sans lancer l'éditeur, en quelques millisecondes.</w:t>
      </w:r>
    </w:p>
    <w:p>
      <w:pPr>
        <w:pStyle w:val="ListParagraph"/>
        <w:numPr>
          <w:ilvl w:val="2"/>
          <w:numId w:val="3"/>
        </w:numPr>
        <w:spacing w:before="0" w:beforeAutospacing="off" w:after="0" w:afterAutospacing="off"/>
        <w:rPr>
          <w:rFonts w:ascii="Calibri" w:hAnsi="Calibri" w:eastAsia="Calibri" w:cs="Calibri"/>
          <w:noProof w:val="0"/>
          <w:sz w:val="24"/>
          <w:szCs w:val="24"/>
          <w:lang w:val="fr-FR"/>
        </w:rPr>
      </w:pPr>
      <w:r>
        <w:rPr>
          <w:rFonts w:ascii="Calibri" w:hAnsi="Calibri" w:eastAsia="Calibri" w:cs="Calibri"/>
          <w:b w:val="1"/>
          <w:bCs w:val="1"/>
          <w:noProof w:val="0"/>
          <w:sz w:val="24"/>
          <w:szCs w:val="24"/>
          <w:lang w:val="fr-FR"/>
        </w:rPr>
        <w:t xml:space="preserve">Déterminisme</w:t>
      </w:r>
      <w:r>
        <w:rPr>
          <w:rFonts w:ascii="Calibri" w:hAnsi="Calibri" w:eastAsia="Calibri" w:cs="Calibri"/>
          <w:noProof w:val="0"/>
          <w:sz w:val="24"/>
          <w:szCs w:val="24"/>
          <w:lang w:val="fr-FR"/>
        </w:rPr>
        <w:t xml:space="preserve"> — mêmes entrées, mêmes sorties, toujours. Une régression devient visible.</w:t>
      </w:r>
    </w:p>
    <w:p>
      <w:pPr>
        <w:pStyle w:val="ListParagraph"/>
        <w:numPr>
          <w:ilvl w:val="2"/>
          <w:numId w:val="3"/>
        </w:numPr>
        <w:spacing w:before="0" w:beforeAutospacing="off" w:after="0" w:afterAutospacing="off"/>
        <w:rPr>
          <w:rFonts w:ascii="Calibri" w:hAnsi="Calibri" w:eastAsia="Calibri" w:cs="Calibri"/>
          <w:noProof w:val="0"/>
          <w:sz w:val="24"/>
          <w:szCs w:val="24"/>
          <w:lang w:val="fr-FR"/>
        </w:rPr>
      </w:pPr>
      <w:r>
        <w:rPr>
          <w:rFonts w:ascii="Calibri" w:hAnsi="Calibri" w:eastAsia="Calibri" w:cs="Calibri"/>
          <w:b w:val="1"/>
          <w:bCs w:val="1"/>
          <w:noProof w:val="0"/>
          <w:sz w:val="24"/>
          <w:szCs w:val="24"/>
          <w:lang w:val="fr-FR"/>
        </w:rPr>
        <w:t xml:space="preserve">Compilation rapide</w:t>
      </w:r>
      <w:r>
        <w:rPr>
          <w:rFonts w:ascii="Calibri" w:hAnsi="Calibri" w:eastAsia="Calibri" w:cs="Calibri"/>
          <w:noProof w:val="0"/>
          <w:sz w:val="24"/>
          <w:szCs w:val="24"/>
          <w:lang w:val="fr-FR"/>
        </w:rPr>
        <w:t xml:space="preserve"> sur toute la durée du projet.</w:t>
      </w:r>
    </w:p>
    <w:p>
      <w:pPr>
        <w:spacing w:before="240" w:beforeAutospacing="off" w:after="240" w:afterAutospacing="off"/>
        <w:ind w:left="708"/>
      </w:pPr>
      <w:r>
        <w:rPr>
          <w:rFonts w:ascii="Calibri" w:hAnsi="Calibri" w:eastAsia="Calibri" w:cs="Calibri"/>
          <w:noProof w:val="0"/>
          <w:sz w:val="24"/>
          <w:szCs w:val="24"/>
          <w:lang w:val="fr-FR"/>
        </w:rPr>
        <w:t xml:space="preserve">Corollaire : si du code de Voice.Core se met à avoir besoin d'Unity, c'est qu'il n'est pas à sa place — il appartient à Voice.Capture.</w:t>
      </w:r>
    </w:p>
    <w:p>
      <w:pPr>
        <w:pStyle w:val="ListParagraph"/>
        <w:numPr>
          <w:ilvl w:val="1"/>
          <w:numId w:val="3"/>
        </w:numPr>
        <w:spacing w:before="240" w:beforeAutospacing="off" w:after="240" w:afterAutospacing="off"/>
        <w:rPr>
          <w:rFonts w:ascii="Calibri" w:hAnsi="Calibri" w:eastAsia="Calibri" w:cs="Calibri"/>
          <w:b w:val="1"/>
          <w:bCs w:val="1"/>
          <w:noProof w:val="0"/>
          <w:sz w:val="24"/>
          <w:szCs w:val="24"/>
          <w:lang w:val="fr-FR"/>
        </w:rPr>
      </w:pPr>
      <w:r>
        <w:rPr>
          <w:rFonts w:ascii="Calibri" w:hAnsi="Calibri" w:eastAsia="Calibri" w:cs="Calibri"/>
          <w:b w:val="1"/>
          <w:bCs w:val="1"/>
          <w:noProof w:val="0"/>
          <w:sz w:val="24"/>
          <w:szCs w:val="24"/>
          <w:lang w:val="fr-FR"/>
        </w:rPr>
        <w:t xml:space="preserve">Conventions de nommage</w:t>
      </w:r>
    </w:p>
    <w:p>
      <w:pPr>
        <w:pStyle w:val="ListParagraph"/>
        <w:numPr>
          <w:ilvl w:val="2"/>
          <w:numId w:val="3"/>
        </w:numPr>
        <w:spacing w:before="0" w:beforeAutospacing="off" w:after="0" w:afterAutospacing="off"/>
        <w:rPr>
          <w:rFonts w:ascii="Calibri" w:hAnsi="Calibri" w:eastAsia="Calibri" w:cs="Calibri"/>
          <w:noProof w:val="0"/>
          <w:sz w:val="24"/>
          <w:szCs w:val="24"/>
          <w:lang w:val="fr-FR"/>
        </w:rPr>
      </w:pPr>
      <w:r>
        <w:rPr>
          <w:rFonts w:ascii="Calibri" w:hAnsi="Calibri" w:eastAsia="Calibri" w:cs="Calibri"/>
          <w:b w:val="1"/>
          <w:bCs w:val="1"/>
          <w:noProof w:val="0"/>
          <w:sz w:val="24"/>
          <w:szCs w:val="24"/>
          <w:lang w:val="fr-FR"/>
        </w:rPr>
        <w:t xml:space="preserve">Namespaces</w:t>
      </w:r>
      <w:r>
        <w:rPr>
          <w:rFonts w:ascii="Calibri" w:hAnsi="Calibri" w:eastAsia="Calibri" w:cs="Calibri"/>
          <w:noProof w:val="0"/>
          <w:sz w:val="24"/>
          <w:szCs w:val="24"/>
          <w:lang w:val="fr-FR"/>
        </w:rPr>
        <w:t xml:space="preserve"> — SUAC.&lt;Domaine&gt;.&lt;SousDomaine&gt;, alignés sur les dossiers.</w:t>
      </w:r>
    </w:p>
    <w:p>
      <w:pPr>
        <w:pStyle w:val="ListParagraph"/>
        <w:numPr>
          <w:ilvl w:val="2"/>
          <w:numId w:val="3"/>
        </w:numPr>
        <w:spacing w:before="0" w:beforeAutospacing="off" w:after="0" w:afterAutospacing="off"/>
        <w:rPr>
          <w:rFonts w:ascii="Calibri" w:hAnsi="Calibri" w:eastAsia="Calibri" w:cs="Calibri"/>
          <w:noProof w:val="0"/>
          <w:sz w:val="24"/>
          <w:szCs w:val="24"/>
          <w:lang w:val="fr-FR"/>
        </w:rPr>
      </w:pPr>
      <w:r>
        <w:rPr>
          <w:rFonts w:ascii="Calibri" w:hAnsi="Calibri" w:eastAsia="Calibri" w:cs="Calibri"/>
          <w:b w:val="1"/>
          <w:bCs w:val="1"/>
          <w:noProof w:val="0"/>
          <w:sz w:val="24"/>
          <w:szCs w:val="24"/>
          <w:lang w:val="fr-FR"/>
        </w:rPr>
        <w:t xml:space="preserve">Fichiers</w:t>
      </w:r>
      <w:r>
        <w:rPr>
          <w:rFonts w:ascii="Calibri" w:hAnsi="Calibri" w:eastAsia="Calibri" w:cs="Calibri"/>
          <w:noProof w:val="0"/>
          <w:sz w:val="24"/>
          <w:szCs w:val="24"/>
          <w:lang w:val="fr-FR"/>
        </w:rPr>
        <w:t xml:space="preserve"> — un fichier par type public, portant son nom.</w:t>
      </w:r>
    </w:p>
    <w:p>
      <w:pPr>
        <w:pStyle w:val="ListParagraph"/>
        <w:numPr>
          <w:ilvl w:val="2"/>
          <w:numId w:val="3"/>
        </w:numPr>
        <w:spacing w:before="0" w:beforeAutospacing="off" w:after="0" w:afterAutospacing="off"/>
        <w:rPr>
          <w:rFonts w:ascii="Calibri" w:hAnsi="Calibri" w:eastAsia="Calibri" w:cs="Calibri"/>
          <w:noProof w:val="0"/>
          <w:sz w:val="24"/>
          <w:szCs w:val="24"/>
          <w:lang w:val="fr-FR"/>
        </w:rPr>
      </w:pPr>
      <w:r>
        <w:rPr>
          <w:rFonts w:ascii="Calibri" w:hAnsi="Calibri" w:eastAsia="Calibri" w:cs="Calibri"/>
          <w:b w:val="1"/>
          <w:bCs w:val="1"/>
          <w:noProof w:val="0"/>
          <w:sz w:val="24"/>
          <w:szCs w:val="24"/>
          <w:lang w:val="fr-FR"/>
        </w:rPr>
        <w:t xml:space="preserve">ScriptableObject de réglage</w:t>
      </w:r>
      <w:r>
        <w:rPr>
          <w:rFonts w:ascii="Calibri" w:hAnsi="Calibri" w:eastAsia="Calibri" w:cs="Calibri"/>
          <w:noProof w:val="0"/>
          <w:sz w:val="24"/>
          <w:szCs w:val="24"/>
          <w:lang w:val="fr-FR"/>
        </w:rPr>
        <w:t xml:space="preserve"> — suffixés Settings (ex. VoiceAnalysisSettings).</w:t>
      </w:r>
    </w:p>
    <w:p>
      <w:pPr>
        <w:pStyle w:val="ListParagraph"/>
        <w:numPr>
          <w:ilvl w:val="2"/>
          <w:numId w:val="3"/>
        </w:numPr>
        <w:spacing w:before="0" w:beforeAutospacing="off" w:after="0" w:afterAutospacing="off"/>
        <w:rPr>
          <w:rFonts w:ascii="Calibri" w:hAnsi="Calibri" w:eastAsia="Calibri" w:cs="Calibri"/>
          <w:noProof w:val="0"/>
          <w:sz w:val="24"/>
          <w:szCs w:val="24"/>
          <w:lang w:val="fr-FR"/>
        </w:rPr>
      </w:pPr>
      <w:r>
        <w:rPr>
          <w:rFonts w:ascii="Calibri" w:hAnsi="Calibri" w:eastAsia="Calibri" w:cs="Calibri"/>
          <w:b w:val="1"/>
          <w:bCs w:val="1"/>
          <w:noProof w:val="0"/>
          <w:sz w:val="24"/>
          <w:szCs w:val="24"/>
          <w:lang w:val="fr-FR"/>
        </w:rPr>
        <w:t xml:space="preserve">Conventions d'assets</w:t>
      </w:r>
      <w:r>
        <w:rPr>
          <w:rFonts w:ascii="Calibri" w:hAnsi="Calibri" w:eastAsia="Calibri" w:cs="Calibri"/>
          <w:noProof w:val="0"/>
          <w:sz w:val="24"/>
          <w:szCs w:val="24"/>
          <w:lang w:val="fr-FR"/>
        </w:rPr>
        <w:t xml:space="preserve"> (textures, matériaux, prefabs) — à définir quand la production artistique démarrera. Point ouvert.</w:t>
      </w:r>
    </w:p>
    <w:p>
      <w:pPr>
        <w:pStyle w:val="ListParagraph"/>
        <w:numPr>
          <w:ilvl w:val="1"/>
          <w:numId w:val="3"/>
        </w:numPr>
        <w:spacing w:before="240" w:beforeAutospacing="off" w:after="240" w:afterAutospacing="off"/>
        <w:rPr>
          <w:rFonts w:ascii="Calibri" w:hAnsi="Calibri" w:eastAsia="Calibri" w:cs="Calibri"/>
          <w:b w:val="1"/>
          <w:bCs w:val="1"/>
          <w:noProof w:val="0"/>
          <w:sz w:val="24"/>
          <w:szCs w:val="24"/>
          <w:lang w:val="fr-FR"/>
        </w:rPr>
      </w:pPr>
      <w:r>
        <w:rPr>
          <w:rFonts w:ascii="Calibri" w:hAnsi="Calibri" w:eastAsia="Calibri" w:cs="Calibri"/>
          <w:b w:val="1"/>
          <w:bCs w:val="1"/>
          <w:noProof w:val="0"/>
          <w:sz w:val="24"/>
          <w:szCs w:val="24"/>
          <w:lang w:val="fr-FR"/>
        </w:rPr>
        <w:t xml:space="preserve">Règles de code transversales</w:t>
      </w:r>
    </w:p>
    <w:p>
      <w:pPr>
        <w:pStyle w:val="ListParagraph"/>
        <w:numPr>
          <w:ilvl w:val="2"/>
          <w:numId w:val="3"/>
        </w:numPr>
        <w:spacing w:before="0" w:beforeAutospacing="off" w:after="0" w:afterAutospacing="off"/>
        <w:rPr>
          <w:rFonts w:ascii="Calibri" w:hAnsi="Calibri" w:eastAsia="Calibri" w:cs="Calibri"/>
          <w:noProof w:val="0"/>
          <w:sz w:val="24"/>
          <w:szCs w:val="24"/>
          <w:lang w:val="fr-FR"/>
        </w:rPr>
      </w:pPr>
      <w:r>
        <w:rPr>
          <w:rFonts w:ascii="Calibri" w:hAnsi="Calibri" w:eastAsia="Calibri" w:cs="Calibri"/>
          <w:b w:val="1"/>
          <w:bCs w:val="1"/>
          <w:noProof w:val="0"/>
          <w:sz w:val="24"/>
          <w:szCs w:val="24"/>
          <w:lang w:val="fr-FR"/>
        </w:rPr>
        <w:t xml:space="preserve">Aucune valeur de tuning en dur.</w:t>
      </w:r>
      <w:r>
        <w:rPr>
          <w:rFonts w:ascii="Calibri" w:hAnsi="Calibri" w:eastAsia="Calibri" w:cs="Calibri"/>
          <w:noProof w:val="0"/>
          <w:sz w:val="24"/>
          <w:szCs w:val="24"/>
          <w:lang w:val="fr-FR"/>
        </w:rPr>
        <w:t xml:space="preserve"> Les seuils vivent dans des ScriptableObject, ajustables en playtest sans recompiler — c'est l'exigence data-driven de 2.4.1 appliquée au code.</w:t>
      </w:r>
    </w:p>
    <w:p>
      <w:pPr>
        <w:pStyle w:val="ListParagraph"/>
        <w:numPr>
          <w:ilvl w:val="2"/>
          <w:numId w:val="3"/>
        </w:numPr>
        <w:spacing w:before="0" w:beforeAutospacing="off" w:after="0" w:afterAutospacing="off"/>
        <w:rPr>
          <w:rFonts w:ascii="Calibri" w:hAnsi="Calibri" w:eastAsia="Calibri" w:cs="Calibri"/>
          <w:noProof w:val="0"/>
          <w:sz w:val="24"/>
          <w:szCs w:val="24"/>
          <w:lang w:val="fr-FR"/>
        </w:rPr>
      </w:pPr>
      <w:r>
        <w:rPr>
          <w:rFonts w:ascii="Calibri" w:hAnsi="Calibri" w:eastAsia="Calibri" w:cs="Calibri"/>
          <w:b w:val="1"/>
          <w:bCs w:val="1"/>
          <w:noProof w:val="0"/>
          <w:sz w:val="24"/>
          <w:szCs w:val="24"/>
          <w:lang w:val="fr-FR"/>
        </w:rPr>
        <w:t xml:space="preserve">Zéro allocation dans le chemin chaud.</w:t>
      </w:r>
      <w:r>
        <w:rPr>
          <w:rFonts w:ascii="Calibri" w:hAnsi="Calibri" w:eastAsia="Calibri" w:cs="Calibri"/>
          <w:noProof w:val="0"/>
          <w:sz w:val="24"/>
          <w:szCs w:val="24"/>
          <w:lang w:val="fr-FR"/>
        </w:rPr>
        <w:t xml:space="preserve"> Les tampons de l'analyse audio sont alloués une fois au démarrage ; aucune méthode ne retourne de tableau. Un test vérifie qu'une longue série d'analyses n'alloue pas un octet, pour qu'une régression devienne une build rouge plutôt qu'une microcoupure découverte six mois plus tard.</w:t>
      </w:r>
    </w:p>
    <w:p>
      <w:pPr>
        <w:pStyle w:val="ListParagraph"/>
        <w:numPr>
          <w:ilvl w:val="2"/>
          <w:numId w:val="3"/>
        </w:numPr>
        <w:spacing w:before="0" w:beforeAutospacing="off" w:after="0" w:afterAutospacing="off"/>
        <w:rPr>
          <w:rFonts w:ascii="Calibri" w:hAnsi="Calibri" w:eastAsia="Calibri" w:cs="Calibri"/>
          <w:noProof w:val="0"/>
          <w:sz w:val="24"/>
          <w:szCs w:val="24"/>
          <w:lang w:val="fr-FR"/>
        </w:rPr>
      </w:pPr>
      <w:r>
        <w:rPr>
          <w:rFonts w:ascii="Calibri" w:hAnsi="Calibri" w:eastAsia="Calibri" w:cs="Calibri"/>
          <w:b w:val="1"/>
          <w:bCs w:val="1"/>
          <w:noProof w:val="0"/>
          <w:sz w:val="24"/>
          <w:szCs w:val="24"/>
          <w:lang w:val="fr-FR"/>
        </w:rPr>
        <w:t xml:space="preserve">Cadence fixe dans l'espace des échantillons, pas des frames.</w:t>
      </w:r>
      <w:r>
        <w:rPr>
          <w:rFonts w:ascii="Calibri" w:hAnsi="Calibri" w:eastAsia="Calibri" w:cs="Calibri"/>
          <w:noProof w:val="0"/>
          <w:sz w:val="24"/>
          <w:szCs w:val="24"/>
          <w:lang w:val="fr-FR"/>
        </w:rPr>
        <w:t xml:space="preserve"> L'analyse consomme des fenêtres contiguës de taille constante via un curseur de lecture : une frame lente en traite plusieurs, une frame rapide parfois aucune, mais le signal n'a jamais de trou et le résultat ne dépend pas du framerate.</w:t>
      </w:r>
    </w:p>
    <w:p>
      <w:pPr>
        <w:pStyle w:val="ListParagraph"/>
        <w:numPr>
          <w:ilvl w:val="2"/>
          <w:numId w:val="3"/>
        </w:numPr>
        <w:spacing w:before="0" w:beforeAutospacing="off" w:after="0" w:afterAutospacing="off"/>
        <w:rPr>
          <w:rFonts w:ascii="Calibri" w:hAnsi="Calibri" w:eastAsia="Calibri" w:cs="Calibri"/>
          <w:noProof w:val="0"/>
          <w:sz w:val="24"/>
          <w:szCs w:val="24"/>
          <w:lang w:val="fr-FR"/>
        </w:rPr>
      </w:pPr>
      <w:r>
        <w:rPr>
          <w:rFonts w:ascii="Calibri" w:hAnsi="Calibri" w:eastAsia="Calibri" w:cs="Calibri"/>
          <w:b w:val="1"/>
          <w:bCs w:val="1"/>
          <w:noProof w:val="0"/>
          <w:sz w:val="24"/>
          <w:szCs w:val="24"/>
          <w:lang w:val="fr-FR"/>
        </w:rPr>
        <w:t xml:space="preserve">Blocs découplés</w:t>
      </w:r>
      <w:r>
        <w:rPr>
          <w:rFonts w:ascii="Calibri" w:hAnsi="Calibri" w:eastAsia="Calibri" w:cs="Calibri"/>
          <w:noProof w:val="0"/>
          <w:sz w:val="24"/>
          <w:szCs w:val="24"/>
          <w:lang w:val="fr-FR"/>
        </w:rPr>
        <w:t xml:space="preserve"> — capture, analyse, effet. Chaque bloc a une responsabilité unique et ignore qui le consomme.</w:t>
      </w:r>
    </w:p>
    <w:p>
      <w:pPr>
        <w:pStyle w:val="ListParagraph"/>
        <w:numPr>
          <w:ilvl w:val="1"/>
          <w:numId w:val="3"/>
        </w:numPr>
        <w:spacing w:before="240" w:beforeAutospacing="off" w:after="240" w:afterAutospacing="off"/>
        <w:rPr>
          <w:rFonts w:ascii="Calibri" w:hAnsi="Calibri" w:eastAsia="Calibri" w:cs="Calibri"/>
          <w:b w:val="1"/>
          <w:bCs w:val="1"/>
          <w:noProof w:val="0"/>
          <w:sz w:val="24"/>
          <w:szCs w:val="24"/>
          <w:lang w:val="fr-FR"/>
        </w:rPr>
      </w:pPr>
      <w:r>
        <w:rPr>
          <w:rFonts w:ascii="Calibri" w:hAnsi="Calibri" w:eastAsia="Calibri" w:cs="Calibri"/>
          <w:b w:val="1"/>
          <w:bCs w:val="1"/>
          <w:noProof w:val="0"/>
          <w:sz w:val="24"/>
          <w:szCs w:val="24"/>
          <w:lang w:val="fr-FR"/>
        </w:rPr>
        <w:t xml:space="preserve">Le contrat de données</w:t>
      </w:r>
    </w:p>
    <w:p>
      <w:pPr>
        <w:spacing w:before="240" w:beforeAutospacing="off" w:after="240" w:afterAutospacing="off"/>
        <w:ind w:left="708"/>
      </w:pPr>
      <w:r>
        <w:rPr>
          <w:rFonts w:ascii="Calibri" w:hAnsi="Calibri" w:eastAsia="Calibri" w:cs="Calibri"/>
          <w:noProof w:val="0"/>
          <w:sz w:val="24"/>
          <w:szCs w:val="24"/>
          <w:lang w:val="fr-FR"/>
        </w:rPr>
        <w:t xml:space="preserve">L'analyse produit une structure unique, </w:t>
      </w:r>
      <w:r>
        <w:rPr>
          <w:rFonts w:ascii="Calibri" w:hAnsi="Calibri" w:eastAsia="Calibri" w:cs="Calibri"/>
          <w:b w:val="1"/>
          <w:bCs w:val="1"/>
          <w:noProof w:val="0"/>
          <w:sz w:val="24"/>
          <w:szCs w:val="24"/>
          <w:lang w:val="fr-FR"/>
        </w:rPr>
        <w:t xml:space="preserve">VoiceFrame</w:t>
      </w:r>
      <w:r>
        <w:rPr>
          <w:rFonts w:ascii="Calibri" w:hAnsi="Calibri" w:eastAsia="Calibri" w:cs="Calibri"/>
          <w:noProof w:val="0"/>
          <w:sz w:val="24"/>
          <w:szCs w:val="24"/>
          <w:lang w:val="fr-FR"/>
        </w:rPr>
        <w:t xml:space="preserve">, qui est aussi ce qui transite sur le réseau : un volume, une hauteur, une continuité, et un indicateur disant si la hauteur est fiable.</w:t>
      </w:r>
    </w:p>
    <w:p>
      <w:pPr>
        <w:spacing w:before="240" w:beforeAutospacing="off" w:after="240" w:afterAutospacing="off"/>
        <w:ind w:left="708"/>
      </w:pPr>
      <w:r>
        <w:rPr>
          <w:rFonts w:ascii="Calibri" w:hAnsi="Calibri" w:eastAsia="Calibri" w:cs="Calibri"/>
          <w:noProof w:val="0"/>
          <w:sz w:val="24"/>
          <w:szCs w:val="24"/>
          <w:lang w:val="fr-FR"/>
        </w:rPr>
        <w:t xml:space="preserve">Ses trois premiers champs sont exactement </w:t>
      </w:r>
      <w:r>
        <w:rPr>
          <w:rFonts w:ascii="Calibri" w:hAnsi="Calibri" w:eastAsia="Calibri" w:cs="Calibri"/>
          <w:b w:val="1"/>
          <w:bCs w:val="1"/>
          <w:noProof w:val="0"/>
          <w:sz w:val="24"/>
          <w:szCs w:val="24"/>
          <w:lang w:val="fr-FR"/>
        </w:rPr>
        <w:t xml:space="preserve">les trois briques de 2.4.1</w:t>
      </w:r>
      <w:r>
        <w:rPr>
          <w:rFonts w:ascii="Calibri" w:hAnsi="Calibri" w:eastAsia="Calibri" w:cs="Calibri"/>
          <w:noProof w:val="0"/>
          <w:sz w:val="24"/>
          <w:szCs w:val="24"/>
          <w:lang w:val="fr-FR"/>
        </w:rPr>
        <w:t xml:space="preserve"> — volume, hauteur, forme temporelle. Le format n'est pas inventé pour les besoins du code : il est dérivé du game design. Un objet qui ne se décrit pas dans cette structure ne se décrit pas non plus dans la grille, et la règle d'extensibilité du modèle devient vérifiable à la compilation.</w:t>
      </w:r>
    </w:p>
    <w:p>
      <w:pPr>
        <w:spacing w:before="240" w:beforeAutospacing="off" w:after="240" w:afterAutospacing="off"/>
        <w:ind w:left="708"/>
      </w:pPr>
      <w:r>
        <w:rPr>
          <w:rFonts w:ascii="Calibri" w:hAnsi="Calibri" w:eastAsia="Calibri" w:cs="Calibri"/>
          <w:b w:val="1"/>
          <w:bCs w:val="1"/>
          <w:noProof w:val="0"/>
          <w:sz w:val="24"/>
          <w:szCs w:val="24"/>
          <w:lang w:val="fr-FR"/>
        </w:rPr>
        <w:t xml:space="preserve">Contrainte imposée par la mesure :</w:t>
      </w:r>
      <w:r>
        <w:rPr>
          <w:rFonts w:ascii="Calibri" w:hAnsi="Calibri" w:eastAsia="Calibri" w:cs="Calibri"/>
          <w:noProof w:val="0"/>
          <w:sz w:val="24"/>
          <w:szCs w:val="24"/>
          <w:lang w:val="fr-FR"/>
        </w:rPr>
        <w:t xml:space="preserve"> le chuchotement et les consonnes sont non-voisés, donc dépourvus de hauteur mesurable. Le champ Voiced signale à chaque instant si la hauteur est fiable. Les règles de design qui en découlent sont en 2.4.1.</w:t>
      </w:r>
    </w:p>
    <w:p xmlns:wp14="http://schemas.microsoft.com/office/word/2010/wordml" w:rsidP="423CA4C7" wp14:paraId="45E7AE95" wp14:textId="3AD72658">
      <w:pPr>
        <w:pStyle w:val="ListParagraph"/>
        <w:numPr>
          <w:ilvl w:val="0"/>
          <w:numId w:val="3"/>
        </w:numPr>
        <w:spacing w:before="0" w:beforeAutospacing="off" w:after="0" w:afterAutospacing="off"/>
        <w:rPr>
          <w:rFonts w:ascii="Calibri" w:hAnsi="Calibri" w:eastAsia="Calibri" w:cs="Calibri"/>
          <w:b w:val="1"/>
          <w:bCs w:val="1"/>
          <w:noProof w:val="0"/>
          <w:sz w:val="24"/>
          <w:szCs w:val="24"/>
          <w:lang w:val="fr-FR"/>
        </w:rPr>
      </w:pPr>
      <w:r w:rsidRPr="423CA4C7" w:rsidR="0E42F5FA">
        <w:rPr>
          <w:rFonts w:ascii="Calibri" w:hAnsi="Calibri" w:eastAsia="Calibri" w:cs="Calibri"/>
          <w:b w:val="1"/>
          <w:bCs w:val="1"/>
          <w:noProof w:val="0"/>
          <w:sz w:val="24"/>
          <w:szCs w:val="24"/>
          <w:lang w:val="fr-FR"/>
        </w:rPr>
        <w:t>3.4. Pipelines de Production</w:t>
      </w:r>
    </w:p>
    <w:p xmlns:wp14="http://schemas.microsoft.com/office/word/2010/wordml" w:rsidP="423CA4C7" wp14:paraId="414578C8" wp14:textId="4522C6C0">
      <w:pPr>
        <w:pStyle w:val="ListParagraph"/>
        <w:numPr>
          <w:ilvl w:val="1"/>
          <w:numId w:val="3"/>
        </w:numPr>
        <w:spacing w:before="0" w:beforeAutospacing="off" w:after="0" w:afterAutospacing="off"/>
        <w:rPr>
          <w:rFonts w:ascii="Calibri" w:hAnsi="Calibri" w:eastAsia="Calibri" w:cs="Calibri"/>
          <w:i w:val="1"/>
          <w:iCs w:val="1"/>
          <w:noProof w:val="0"/>
          <w:sz w:val="24"/>
          <w:szCs w:val="24"/>
          <w:lang w:val="fr-FR"/>
        </w:rPr>
      </w:pPr>
      <w:r w:rsidRPr="423CA4C7" w:rsidR="0E42F5FA">
        <w:rPr>
          <w:rFonts w:ascii="Calibri" w:hAnsi="Calibri" w:eastAsia="Calibri" w:cs="Calibri"/>
          <w:i w:val="1"/>
          <w:iCs w:val="1"/>
          <w:noProof w:val="0"/>
          <w:sz w:val="24"/>
          <w:szCs w:val="24"/>
          <w:lang w:val="fr-FR"/>
        </w:rPr>
        <w:t>Comment on intègre un élément dans le jeu ?</w:t>
      </w:r>
    </w:p>
    <w:p xmlns:wp14="http://schemas.microsoft.com/office/word/2010/wordml" w:rsidP="423CA4C7" wp14:paraId="087310C3" wp14:textId="0522FEA1">
      <w:pPr>
        <w:pStyle w:val="ListParagraph"/>
        <w:numPr>
          <w:ilvl w:val="1"/>
          <w:numId w:val="3"/>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Pipeline 3D :</w:t>
      </w:r>
      <w:r w:rsidRPr="423CA4C7" w:rsidR="0E42F5FA">
        <w:rPr>
          <w:rFonts w:ascii="Calibri" w:hAnsi="Calibri" w:eastAsia="Calibri" w:cs="Calibri"/>
          <w:noProof w:val="0"/>
          <w:sz w:val="24"/>
          <w:szCs w:val="24"/>
          <w:lang w:val="fr-FR"/>
        </w:rPr>
        <w:t xml:space="preserve"> (ex: Modélisation -&gt; Retopologie -&gt; UV -&gt; Texturing -&gt; Import Moteur -&gt; Création du Prefab/Material).</w:t>
      </w:r>
    </w:p>
    <w:p xmlns:wp14="http://schemas.microsoft.com/office/word/2010/wordml" w:rsidP="423CA4C7" wp14:paraId="6F3A54BA" wp14:textId="6639A7CD">
      <w:pPr>
        <w:pStyle w:val="ListParagraph"/>
        <w:numPr>
          <w:ilvl w:val="1"/>
          <w:numId w:val="3"/>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Pipeline UI :</w:t>
      </w:r>
      <w:r w:rsidRPr="423CA4C7" w:rsidR="0E42F5FA">
        <w:rPr>
          <w:rFonts w:ascii="Calibri" w:hAnsi="Calibri" w:eastAsia="Calibri" w:cs="Calibri"/>
          <w:noProof w:val="0"/>
          <w:sz w:val="24"/>
          <w:szCs w:val="24"/>
          <w:lang w:val="fr-FR"/>
        </w:rPr>
        <w:t xml:space="preserve"> Comment on passe de la maquette Figma au jeu.</w:t>
      </w:r>
    </w:p>
    <w:p xmlns:wp14="http://schemas.microsoft.com/office/word/2010/wordml" w:rsidP="423CA4C7" wp14:paraId="4C9A80FF" wp14:textId="7070876D">
      <w:pPr>
        <w:pStyle w:val="ListParagraph"/>
        <w:numPr>
          <w:ilvl w:val="0"/>
          <w:numId w:val="3"/>
        </w:numPr>
        <w:spacing w:before="0" w:beforeAutospacing="off" w:after="0" w:afterAutospacing="off"/>
        <w:rPr>
          <w:rFonts w:ascii="Calibri" w:hAnsi="Calibri" w:eastAsia="Calibri" w:cs="Calibri"/>
          <w:b w:val="1"/>
          <w:bCs w:val="1"/>
          <w:noProof w:val="0"/>
          <w:sz w:val="24"/>
          <w:szCs w:val="24"/>
          <w:lang w:val="fr-FR"/>
        </w:rPr>
      </w:pPr>
      <w:r w:rsidRPr="423CA4C7" w:rsidR="0E42F5FA">
        <w:rPr>
          <w:rFonts w:ascii="Calibri" w:hAnsi="Calibri" w:eastAsia="Calibri" w:cs="Calibri"/>
          <w:b w:val="1"/>
          <w:bCs w:val="1"/>
          <w:noProof w:val="0"/>
          <w:sz w:val="24"/>
          <w:szCs w:val="24"/>
          <w:lang w:val="fr-FR"/>
        </w:rPr>
        <w:t>3.5. Performances et Contraintes (Target Specs)</w:t>
      </w:r>
    </w:p>
    <w:p xmlns:wp14="http://schemas.microsoft.com/office/word/2010/wordml" w:rsidP="423CA4C7" wp14:paraId="53E111F6" wp14:textId="35CA9CB2">
      <w:pPr>
        <w:pStyle w:val="ListParagraph"/>
        <w:numPr>
          <w:ilvl w:val="1"/>
          <w:numId w:val="3"/>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Budget de polygones / textures :</w:t>
      </w:r>
      <w:r w:rsidRPr="423CA4C7" w:rsidR="0E42F5FA">
        <w:rPr>
          <w:rFonts w:ascii="Calibri" w:hAnsi="Calibri" w:eastAsia="Calibri" w:cs="Calibri"/>
          <w:noProof w:val="0"/>
          <w:sz w:val="24"/>
          <w:szCs w:val="24"/>
          <w:lang w:val="fr-FR"/>
        </w:rPr>
        <w:t xml:space="preserve"> Limites à ne pas dépasser.</w:t>
      </w:r>
    </w:p>
    <w:p xmlns:wp14="http://schemas.microsoft.com/office/word/2010/wordml" w:rsidP="423CA4C7" wp14:paraId="3519E74E" wp14:textId="374687DD">
      <w:pPr>
        <w:pStyle w:val="ListParagraph"/>
        <w:numPr>
          <w:ilvl w:val="1"/>
          <w:numId w:val="3"/>
        </w:numPr>
        <w:spacing w:before="0" w:beforeAutospacing="off" w:after="0" w:afterAutospacing="off"/>
        <w:rPr>
          <w:rFonts w:ascii="Calibri" w:hAnsi="Calibri" w:eastAsia="Calibri" w:cs="Calibri"/>
          <w:noProof w:val="0"/>
          <w:sz w:val="24"/>
          <w:szCs w:val="24"/>
          <w:lang w:val="fr-FR"/>
        </w:rPr>
      </w:pPr>
      <w:r w:rsidRPr="423CA4C7" w:rsidR="0E42F5FA">
        <w:rPr>
          <w:rFonts w:ascii="Calibri" w:hAnsi="Calibri" w:eastAsia="Calibri" w:cs="Calibri"/>
          <w:b w:val="1"/>
          <w:bCs w:val="1"/>
          <w:noProof w:val="0"/>
          <w:sz w:val="24"/>
          <w:szCs w:val="24"/>
          <w:lang w:val="fr-FR"/>
        </w:rPr>
        <w:t>Framerate cible :</w:t>
      </w:r>
      <w:r w:rsidRPr="423CA4C7" w:rsidR="0E42F5FA">
        <w:rPr>
          <w:rFonts w:ascii="Calibri" w:hAnsi="Calibri" w:eastAsia="Calibri" w:cs="Calibri"/>
          <w:noProof w:val="0"/>
          <w:sz w:val="24"/>
          <w:szCs w:val="24"/>
          <w:lang w:val="fr-FR"/>
        </w:rPr>
        <w:t xml:space="preserve"> (ex: 60 FPS sur PS5, 30 FPS sur Switch).</w:t>
      </w:r>
    </w:p>
    <w:p xmlns:wp14="http://schemas.microsoft.com/office/word/2010/wordml" w:rsidP="423CA4C7" wp14:paraId="173466F7" wp14:textId="6484D70D">
      <w:pPr>
        <w:pStyle w:val="ListParagraph"/>
        <w:numPr>
          <w:ilvl w:val="1"/>
          <w:numId w:val="3"/>
        </w:numPr>
        <w:spacing w:before="0" w:beforeAutospacing="off" w:after="0" w:afterAutospacing="off"/>
        <w:rPr>
          <w:rFonts w:ascii="Calibri" w:hAnsi="Calibri" w:eastAsia="Calibri" w:cs="Calibri"/>
          <w:b w:val="1"/>
          <w:bCs w:val="1"/>
          <w:noProof w:val="0"/>
          <w:sz w:val="24"/>
          <w:szCs w:val="24"/>
          <w:lang w:val="fr-FR"/>
        </w:rPr>
      </w:pPr>
      <w:r w:rsidRPr="423CA4C7" w:rsidR="0E42F5FA">
        <w:rPr>
          <w:rFonts w:ascii="Calibri" w:hAnsi="Calibri" w:eastAsia="Calibri" w:cs="Calibri"/>
          <w:b w:val="1"/>
          <w:bCs w:val="1"/>
          <w:noProof w:val="0"/>
          <w:sz w:val="24"/>
          <w:szCs w:val="24"/>
          <w:lang w:val="fr-FR"/>
        </w:rPr>
        <w:t>Poids maximal du jeu.</w:t>
      </w:r>
    </w:p>
    <w:p xmlns:wp14="http://schemas.microsoft.com/office/word/2010/wordml" wp14:paraId="3BFEFB25" wp14:textId="68F24599"/>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1">
    <w:nsid w:val="735675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31ad0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267c4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8d97f6e"/>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47">
    <w:nsid w:val="25a986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8e94e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6fdbf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65c964ad"/>
    <w:multiLevelType xmlns:w="http://schemas.openxmlformats.org/wordprocessingml/2006/main" w:val="hybridMultilevel"/>
    <w:lvl xmlns:w="http://schemas.openxmlformats.org/wordprocessingml/2006/main" w:ilvl="0">
      <w:start w:val="1"/>
      <w:numFmt w:val="bullet"/>
      <w:lvlText w:val="o"/>
      <w:lvlJc w:val="left"/>
      <w:pPr>
        <w:ind w:left="1068" w:hanging="360"/>
      </w:pPr>
      <w:rPr>
        <w:rFonts w:hint="default" w:ascii="Courier New" w:hAnsi="Courier New"/>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43">
    <w:nsid w:val="cf799cb"/>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42">
    <w:nsid w:val="46427526"/>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41">
    <w:nsid w:val="2947ee19"/>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Wingdings" w:hAnsi="Wingdings"/>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40">
    <w:nsid w:val="6c2e5b88"/>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39">
    <w:nsid w:val="5ff5216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8">
    <w:nsid w:val="2a18f6eb"/>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Wingdings" w:hAnsi="Wingdings"/>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37">
    <w:nsid w:val="72fbc1aa"/>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Wingdings" w:hAnsi="Wingdings"/>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36">
    <w:nsid w:val="80f8de9"/>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Wingdings" w:hAnsi="Wingdings"/>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35">
    <w:nsid w:val="4d506ae9"/>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34">
    <w:nsid w:val="7710d9e7"/>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33">
    <w:nsid w:val="14bed28b"/>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32">
    <w:nsid w:val="324eac33"/>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31">
    <w:nsid w:val="44a5f275"/>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30">
    <w:nsid w:val="aa9f5cd"/>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Wingdings" w:hAnsi="Wingdings"/>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29">
    <w:nsid w:val="2dd8fc0b"/>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Wingdings" w:hAnsi="Wingdings"/>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28">
    <w:nsid w:val="61e7caf2"/>
    <w:multiLevelType xmlns:w="http://schemas.openxmlformats.org/wordprocessingml/2006/main" w:val="hybridMultilevel"/>
    <w:lvl xmlns:w="http://schemas.openxmlformats.org/wordprocessingml/2006/main" w:ilvl="0">
      <w:start w:val="1"/>
      <w:numFmt w:val="bullet"/>
      <w:lvlText w:val=""/>
      <w:lvlJc w:val="left"/>
      <w:pPr>
        <w:ind w:left="2136" w:hanging="360"/>
      </w:pPr>
      <w:rPr>
        <w:rFonts w:hint="default" w:ascii="Wingdings" w:hAnsi="Wingdings"/>
      </w:rPr>
    </w:lvl>
    <w:lvl xmlns:w="http://schemas.openxmlformats.org/wordprocessingml/2006/main" w:ilvl="1">
      <w:start w:val="1"/>
      <w:numFmt w:val="bullet"/>
      <w:lvlText w:val="o"/>
      <w:lvlJc w:val="left"/>
      <w:pPr>
        <w:ind w:left="2856" w:hanging="360"/>
      </w:pPr>
      <w:rPr>
        <w:rFonts w:hint="default" w:ascii="Courier New" w:hAnsi="Courier New"/>
      </w:rPr>
    </w:lvl>
    <w:lvl xmlns:w="http://schemas.openxmlformats.org/wordprocessingml/2006/main" w:ilvl="2">
      <w:start w:val="1"/>
      <w:numFmt w:val="bullet"/>
      <w:lvlText w:val=""/>
      <w:lvlJc w:val="left"/>
      <w:pPr>
        <w:ind w:left="3576" w:hanging="360"/>
      </w:pPr>
      <w:rPr>
        <w:rFonts w:hint="default" w:ascii="Wingdings" w:hAnsi="Wingdings"/>
      </w:rPr>
    </w:lvl>
    <w:lvl xmlns:w="http://schemas.openxmlformats.org/wordprocessingml/2006/main" w:ilvl="3">
      <w:start w:val="1"/>
      <w:numFmt w:val="bullet"/>
      <w:lvlText w:val=""/>
      <w:lvlJc w:val="left"/>
      <w:pPr>
        <w:ind w:left="4296" w:hanging="360"/>
      </w:pPr>
      <w:rPr>
        <w:rFonts w:hint="default" w:ascii="Symbol" w:hAnsi="Symbol"/>
      </w:rPr>
    </w:lvl>
    <w:lvl xmlns:w="http://schemas.openxmlformats.org/wordprocessingml/2006/main" w:ilvl="4">
      <w:start w:val="1"/>
      <w:numFmt w:val="bullet"/>
      <w:lvlText w:val="o"/>
      <w:lvlJc w:val="left"/>
      <w:pPr>
        <w:ind w:left="5016" w:hanging="360"/>
      </w:pPr>
      <w:rPr>
        <w:rFonts w:hint="default" w:ascii="Courier New" w:hAnsi="Courier New"/>
      </w:rPr>
    </w:lvl>
    <w:lvl xmlns:w="http://schemas.openxmlformats.org/wordprocessingml/2006/main" w:ilvl="5">
      <w:start w:val="1"/>
      <w:numFmt w:val="bullet"/>
      <w:lvlText w:val=""/>
      <w:lvlJc w:val="left"/>
      <w:pPr>
        <w:ind w:left="5736" w:hanging="360"/>
      </w:pPr>
      <w:rPr>
        <w:rFonts w:hint="default" w:ascii="Wingdings" w:hAnsi="Wingdings"/>
      </w:rPr>
    </w:lvl>
    <w:lvl xmlns:w="http://schemas.openxmlformats.org/wordprocessingml/2006/main" w:ilvl="6">
      <w:start w:val="1"/>
      <w:numFmt w:val="bullet"/>
      <w:lvlText w:val=""/>
      <w:lvlJc w:val="left"/>
      <w:pPr>
        <w:ind w:left="6456" w:hanging="360"/>
      </w:pPr>
      <w:rPr>
        <w:rFonts w:hint="default" w:ascii="Symbol" w:hAnsi="Symbol"/>
      </w:rPr>
    </w:lvl>
    <w:lvl xmlns:w="http://schemas.openxmlformats.org/wordprocessingml/2006/main" w:ilvl="7">
      <w:start w:val="1"/>
      <w:numFmt w:val="bullet"/>
      <w:lvlText w:val="o"/>
      <w:lvlJc w:val="left"/>
      <w:pPr>
        <w:ind w:left="7176" w:hanging="360"/>
      </w:pPr>
      <w:rPr>
        <w:rFonts w:hint="default" w:ascii="Courier New" w:hAnsi="Courier New"/>
      </w:rPr>
    </w:lvl>
    <w:lvl xmlns:w="http://schemas.openxmlformats.org/wordprocessingml/2006/main" w:ilvl="8">
      <w:start w:val="1"/>
      <w:numFmt w:val="bullet"/>
      <w:lvlText w:val=""/>
      <w:lvlJc w:val="left"/>
      <w:pPr>
        <w:ind w:left="7896" w:hanging="360"/>
      </w:pPr>
      <w:rPr>
        <w:rFonts w:hint="default" w:ascii="Wingdings" w:hAnsi="Wingdings"/>
      </w:rPr>
    </w:lvl>
  </w:abstractNum>
  <w:abstractNum xmlns:w="http://schemas.openxmlformats.org/wordprocessingml/2006/main" w:abstractNumId="27">
    <w:nsid w:val="2ffc884f"/>
    <w:multiLevelType xmlns:w="http://schemas.openxmlformats.org/wordprocessingml/2006/main" w:val="hybridMultilevel"/>
    <w:lvl xmlns:w="http://schemas.openxmlformats.org/wordprocessingml/2006/main" w:ilvl="0">
      <w:start w:val="1"/>
      <w:numFmt w:val="bullet"/>
      <w:lvlText w:val=""/>
      <w:lvlJc w:val="left"/>
      <w:pPr>
        <w:ind w:left="2136" w:hanging="360"/>
      </w:pPr>
      <w:rPr>
        <w:rFonts w:hint="default" w:ascii="Wingdings" w:hAnsi="Wingdings"/>
      </w:rPr>
    </w:lvl>
    <w:lvl xmlns:w="http://schemas.openxmlformats.org/wordprocessingml/2006/main" w:ilvl="1">
      <w:start w:val="1"/>
      <w:numFmt w:val="bullet"/>
      <w:lvlText w:val="o"/>
      <w:lvlJc w:val="left"/>
      <w:pPr>
        <w:ind w:left="2856" w:hanging="360"/>
      </w:pPr>
      <w:rPr>
        <w:rFonts w:hint="default" w:ascii="Courier New" w:hAnsi="Courier New"/>
      </w:rPr>
    </w:lvl>
    <w:lvl xmlns:w="http://schemas.openxmlformats.org/wordprocessingml/2006/main" w:ilvl="2">
      <w:start w:val="1"/>
      <w:numFmt w:val="bullet"/>
      <w:lvlText w:val=""/>
      <w:lvlJc w:val="left"/>
      <w:pPr>
        <w:ind w:left="3576" w:hanging="360"/>
      </w:pPr>
      <w:rPr>
        <w:rFonts w:hint="default" w:ascii="Wingdings" w:hAnsi="Wingdings"/>
      </w:rPr>
    </w:lvl>
    <w:lvl xmlns:w="http://schemas.openxmlformats.org/wordprocessingml/2006/main" w:ilvl="3">
      <w:start w:val="1"/>
      <w:numFmt w:val="bullet"/>
      <w:lvlText w:val=""/>
      <w:lvlJc w:val="left"/>
      <w:pPr>
        <w:ind w:left="4296" w:hanging="360"/>
      </w:pPr>
      <w:rPr>
        <w:rFonts w:hint="default" w:ascii="Symbol" w:hAnsi="Symbol"/>
      </w:rPr>
    </w:lvl>
    <w:lvl xmlns:w="http://schemas.openxmlformats.org/wordprocessingml/2006/main" w:ilvl="4">
      <w:start w:val="1"/>
      <w:numFmt w:val="bullet"/>
      <w:lvlText w:val="o"/>
      <w:lvlJc w:val="left"/>
      <w:pPr>
        <w:ind w:left="5016" w:hanging="360"/>
      </w:pPr>
      <w:rPr>
        <w:rFonts w:hint="default" w:ascii="Courier New" w:hAnsi="Courier New"/>
      </w:rPr>
    </w:lvl>
    <w:lvl xmlns:w="http://schemas.openxmlformats.org/wordprocessingml/2006/main" w:ilvl="5">
      <w:start w:val="1"/>
      <w:numFmt w:val="bullet"/>
      <w:lvlText w:val=""/>
      <w:lvlJc w:val="left"/>
      <w:pPr>
        <w:ind w:left="5736" w:hanging="360"/>
      </w:pPr>
      <w:rPr>
        <w:rFonts w:hint="default" w:ascii="Wingdings" w:hAnsi="Wingdings"/>
      </w:rPr>
    </w:lvl>
    <w:lvl xmlns:w="http://schemas.openxmlformats.org/wordprocessingml/2006/main" w:ilvl="6">
      <w:start w:val="1"/>
      <w:numFmt w:val="bullet"/>
      <w:lvlText w:val=""/>
      <w:lvlJc w:val="left"/>
      <w:pPr>
        <w:ind w:left="6456" w:hanging="360"/>
      </w:pPr>
      <w:rPr>
        <w:rFonts w:hint="default" w:ascii="Symbol" w:hAnsi="Symbol"/>
      </w:rPr>
    </w:lvl>
    <w:lvl xmlns:w="http://schemas.openxmlformats.org/wordprocessingml/2006/main" w:ilvl="7">
      <w:start w:val="1"/>
      <w:numFmt w:val="bullet"/>
      <w:lvlText w:val="o"/>
      <w:lvlJc w:val="left"/>
      <w:pPr>
        <w:ind w:left="7176" w:hanging="360"/>
      </w:pPr>
      <w:rPr>
        <w:rFonts w:hint="default" w:ascii="Courier New" w:hAnsi="Courier New"/>
      </w:rPr>
    </w:lvl>
    <w:lvl xmlns:w="http://schemas.openxmlformats.org/wordprocessingml/2006/main" w:ilvl="8">
      <w:start w:val="1"/>
      <w:numFmt w:val="bullet"/>
      <w:lvlText w:val=""/>
      <w:lvlJc w:val="left"/>
      <w:pPr>
        <w:ind w:left="7896" w:hanging="360"/>
      </w:pPr>
      <w:rPr>
        <w:rFonts w:hint="default" w:ascii="Wingdings" w:hAnsi="Wingdings"/>
      </w:rPr>
    </w:lvl>
  </w:abstractNum>
  <w:abstractNum xmlns:w="http://schemas.openxmlformats.org/wordprocessingml/2006/main" w:abstractNumId="26">
    <w:nsid w:val="27f5d6d6"/>
    <w:multiLevelType xmlns:w="http://schemas.openxmlformats.org/wordprocessingml/2006/main" w:val="hybridMultilevel"/>
    <w:lvl xmlns:w="http://schemas.openxmlformats.org/wordprocessingml/2006/main" w:ilvl="0">
      <w:start w:val="1"/>
      <w:numFmt w:val="bullet"/>
      <w:lvlText w:val=""/>
      <w:lvlJc w:val="left"/>
      <w:pPr>
        <w:ind w:left="2136" w:hanging="360"/>
      </w:pPr>
      <w:rPr>
        <w:rFonts w:hint="default" w:ascii="Wingdings" w:hAnsi="Wingdings"/>
      </w:rPr>
    </w:lvl>
    <w:lvl xmlns:w="http://schemas.openxmlformats.org/wordprocessingml/2006/main" w:ilvl="1">
      <w:start w:val="1"/>
      <w:numFmt w:val="bullet"/>
      <w:lvlText w:val="o"/>
      <w:lvlJc w:val="left"/>
      <w:pPr>
        <w:ind w:left="2856" w:hanging="360"/>
      </w:pPr>
      <w:rPr>
        <w:rFonts w:hint="default" w:ascii="Courier New" w:hAnsi="Courier New"/>
      </w:rPr>
    </w:lvl>
    <w:lvl xmlns:w="http://schemas.openxmlformats.org/wordprocessingml/2006/main" w:ilvl="2">
      <w:start w:val="1"/>
      <w:numFmt w:val="bullet"/>
      <w:lvlText w:val=""/>
      <w:lvlJc w:val="left"/>
      <w:pPr>
        <w:ind w:left="3576" w:hanging="360"/>
      </w:pPr>
      <w:rPr>
        <w:rFonts w:hint="default" w:ascii="Wingdings" w:hAnsi="Wingdings"/>
      </w:rPr>
    </w:lvl>
    <w:lvl xmlns:w="http://schemas.openxmlformats.org/wordprocessingml/2006/main" w:ilvl="3">
      <w:start w:val="1"/>
      <w:numFmt w:val="bullet"/>
      <w:lvlText w:val=""/>
      <w:lvlJc w:val="left"/>
      <w:pPr>
        <w:ind w:left="4296" w:hanging="360"/>
      </w:pPr>
      <w:rPr>
        <w:rFonts w:hint="default" w:ascii="Symbol" w:hAnsi="Symbol"/>
      </w:rPr>
    </w:lvl>
    <w:lvl xmlns:w="http://schemas.openxmlformats.org/wordprocessingml/2006/main" w:ilvl="4">
      <w:start w:val="1"/>
      <w:numFmt w:val="bullet"/>
      <w:lvlText w:val="o"/>
      <w:lvlJc w:val="left"/>
      <w:pPr>
        <w:ind w:left="5016" w:hanging="360"/>
      </w:pPr>
      <w:rPr>
        <w:rFonts w:hint="default" w:ascii="Courier New" w:hAnsi="Courier New"/>
      </w:rPr>
    </w:lvl>
    <w:lvl xmlns:w="http://schemas.openxmlformats.org/wordprocessingml/2006/main" w:ilvl="5">
      <w:start w:val="1"/>
      <w:numFmt w:val="bullet"/>
      <w:lvlText w:val=""/>
      <w:lvlJc w:val="left"/>
      <w:pPr>
        <w:ind w:left="5736" w:hanging="360"/>
      </w:pPr>
      <w:rPr>
        <w:rFonts w:hint="default" w:ascii="Wingdings" w:hAnsi="Wingdings"/>
      </w:rPr>
    </w:lvl>
    <w:lvl xmlns:w="http://schemas.openxmlformats.org/wordprocessingml/2006/main" w:ilvl="6">
      <w:start w:val="1"/>
      <w:numFmt w:val="bullet"/>
      <w:lvlText w:val=""/>
      <w:lvlJc w:val="left"/>
      <w:pPr>
        <w:ind w:left="6456" w:hanging="360"/>
      </w:pPr>
      <w:rPr>
        <w:rFonts w:hint="default" w:ascii="Symbol" w:hAnsi="Symbol"/>
      </w:rPr>
    </w:lvl>
    <w:lvl xmlns:w="http://schemas.openxmlformats.org/wordprocessingml/2006/main" w:ilvl="7">
      <w:start w:val="1"/>
      <w:numFmt w:val="bullet"/>
      <w:lvlText w:val="o"/>
      <w:lvlJc w:val="left"/>
      <w:pPr>
        <w:ind w:left="7176" w:hanging="360"/>
      </w:pPr>
      <w:rPr>
        <w:rFonts w:hint="default" w:ascii="Courier New" w:hAnsi="Courier New"/>
      </w:rPr>
    </w:lvl>
    <w:lvl xmlns:w="http://schemas.openxmlformats.org/wordprocessingml/2006/main" w:ilvl="8">
      <w:start w:val="1"/>
      <w:numFmt w:val="bullet"/>
      <w:lvlText w:val=""/>
      <w:lvlJc w:val="left"/>
      <w:pPr>
        <w:ind w:left="7896" w:hanging="360"/>
      </w:pPr>
      <w:rPr>
        <w:rFonts w:hint="default" w:ascii="Wingdings" w:hAnsi="Wingdings"/>
      </w:rPr>
    </w:lvl>
  </w:abstractNum>
  <w:abstractNum xmlns:w="http://schemas.openxmlformats.org/wordprocessingml/2006/main" w:abstractNumId="25">
    <w:nsid w:val="163b17ab"/>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Wingdings" w:hAnsi="Wingdings"/>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24">
    <w:nsid w:val="7e29cf42"/>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3">
    <w:nsid w:val="2627ed4a"/>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Wingdings" w:hAnsi="Wingdings"/>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22">
    <w:nsid w:val="41a51dd2"/>
    <w:multiLevelType xmlns:w="http://schemas.openxmlformats.org/wordprocessingml/2006/main" w:val="hybridMultilevel"/>
    <w:lvl xmlns:w="http://schemas.openxmlformats.org/wordprocessingml/2006/main" w:ilvl="0">
      <w:start w:val="1"/>
      <w:numFmt w:val="bullet"/>
      <w:lvlText w:val="o"/>
      <w:lvlJc w:val="left"/>
      <w:pPr>
        <w:ind w:left="1428" w:hanging="360"/>
      </w:pPr>
      <w:rPr>
        <w:rFonts w:hint="default" w:ascii="Courier New" w:hAnsi="Courier New"/>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21">
    <w:nsid w:val="39363633"/>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Wingdings" w:hAnsi="Wingdings"/>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20">
    <w:nsid w:val="7586e3a8"/>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9">
    <w:nsid w:val="1e68b645"/>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Wingdings" w:hAnsi="Wingdings"/>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18">
    <w:nsid w:val="61c3f752"/>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Wingdings" w:hAnsi="Wingdings"/>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17">
    <w:nsid w:val="2db0029b"/>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Wingdings" w:hAnsi="Wingdings"/>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16">
    <w:nsid w:val="4ac9e2e9"/>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Wingdings" w:hAnsi="Wingdings"/>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15">
    <w:nsid w:val="7d8df53a"/>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Wingdings" w:hAnsi="Wingdings"/>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14">
    <w:nsid w:val="28d183e5"/>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Wingdings" w:hAnsi="Wingdings"/>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13">
    <w:nsid w:val="12c559b2"/>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Wingdings" w:hAnsi="Wingdings"/>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12">
    <w:nsid w:val="d51220b"/>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1">
    <w:nsid w:val="113068b3"/>
    <w:multiLevelType xmlns:w="http://schemas.openxmlformats.org/wordprocessingml/2006/main" w:val="hybridMultilevel"/>
    <w:lvl xmlns:w="http://schemas.openxmlformats.org/wordprocessingml/2006/main" w:ilvl="0">
      <w:start w:val="1"/>
      <w:numFmt w:val="bullet"/>
      <w:lvlText w:val="o"/>
      <w:lvlJc w:val="left"/>
      <w:pPr>
        <w:ind w:left="1800" w:hanging="360"/>
      </w:pPr>
      <w:rPr>
        <w:rFonts w:hint="default" w:ascii="Courier New" w:hAnsi="Courier New"/>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10">
    <w:nsid w:val="28fc608b"/>
    <w:multiLevelType xmlns:w="http://schemas.openxmlformats.org/wordprocessingml/2006/main" w:val="hybridMultilevel"/>
    <w:lvl xmlns:w="http://schemas.openxmlformats.org/wordprocessingml/2006/main" w:ilvl="0">
      <w:start w:val="1"/>
      <w:numFmt w:val="bullet"/>
      <w:lvlText w:val="o"/>
      <w:lvlJc w:val="left"/>
      <w:pPr>
        <w:ind w:left="1776" w:hanging="360"/>
      </w:pPr>
      <w:rPr>
        <w:rFonts w:hint="default" w:ascii="Courier New" w:hAnsi="Courier New"/>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9">
    <w:nsid w:val="2761511c"/>
    <w:multiLevelType xmlns:w="http://schemas.openxmlformats.org/wordprocessingml/2006/main" w:val="hybridMultilevel"/>
    <w:lvl xmlns:w="http://schemas.openxmlformats.org/wordprocessingml/2006/main" w:ilvl="0">
      <w:start w:val="1"/>
      <w:numFmt w:val="bullet"/>
      <w:lvlText w:val="o"/>
      <w:lvlJc w:val="left"/>
      <w:pPr>
        <w:ind w:left="1776" w:hanging="360"/>
      </w:pPr>
      <w:rPr>
        <w:rFonts w:hint="default" w:ascii="Courier New" w:hAnsi="Courier New"/>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8">
    <w:nsid w:val="548ebc55"/>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7">
    <w:nsid w:val="4f97d552"/>
    <w:multiLevelType xmlns:w="http://schemas.openxmlformats.org/wordprocessingml/2006/main" w:val="hybridMultilevel"/>
    <w:lvl xmlns:w="http://schemas.openxmlformats.org/wordprocessingml/2006/main" w:ilvl="0">
      <w:start w:val="1"/>
      <w:numFmt w:val="bullet"/>
      <w:lvlText w:val="o"/>
      <w:lvlJc w:val="left"/>
      <w:pPr>
        <w:ind w:left="1800" w:hanging="360"/>
      </w:pPr>
      <w:rPr>
        <w:rFonts w:hint="default" w:ascii="Courier New" w:hAnsi="Courier New"/>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6">
    <w:nsid w:val="760ed8f8"/>
    <w:multiLevelType xmlns:w="http://schemas.openxmlformats.org/wordprocessingml/2006/main" w:val="hybridMultilevel"/>
    <w:lvl xmlns:w="http://schemas.openxmlformats.org/wordprocessingml/2006/main" w:ilvl="0">
      <w:start w:val="1"/>
      <w:numFmt w:val="bullet"/>
      <w:lvlText w:val="o"/>
      <w:lvlJc w:val="left"/>
      <w:pPr>
        <w:ind w:left="1428" w:hanging="360"/>
      </w:pPr>
      <w:rPr>
        <w:rFonts w:hint="default" w:ascii="Courier New" w:hAnsi="Courier New"/>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5">
    <w:nsid w:val="174a2230"/>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
    <w:nsid w:val="5ff9de2e"/>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3">
    <w:nsid w:val="6768ed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99a12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29c16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686C2F"/>
    <w:rsid w:val="0175D5D8"/>
    <w:rsid w:val="04AAFABD"/>
    <w:rsid w:val="05D69B96"/>
    <w:rsid w:val="0891D123"/>
    <w:rsid w:val="08E15885"/>
    <w:rsid w:val="0D50BC2D"/>
    <w:rsid w:val="0D567208"/>
    <w:rsid w:val="0D6C7C2D"/>
    <w:rsid w:val="0E42F5FA"/>
    <w:rsid w:val="0EE74744"/>
    <w:rsid w:val="0F686C2F"/>
    <w:rsid w:val="0FAA62F2"/>
    <w:rsid w:val="115DB3AA"/>
    <w:rsid w:val="1180CE4D"/>
    <w:rsid w:val="12E73C23"/>
    <w:rsid w:val="12F9A96C"/>
    <w:rsid w:val="155E7023"/>
    <w:rsid w:val="164C3A85"/>
    <w:rsid w:val="16CD103F"/>
    <w:rsid w:val="17D2768C"/>
    <w:rsid w:val="1817FBB8"/>
    <w:rsid w:val="184B56EE"/>
    <w:rsid w:val="18E6561C"/>
    <w:rsid w:val="1B7FDD00"/>
    <w:rsid w:val="1C49D3AE"/>
    <w:rsid w:val="1FA05E18"/>
    <w:rsid w:val="1FB3B06E"/>
    <w:rsid w:val="1FC43002"/>
    <w:rsid w:val="2024348E"/>
    <w:rsid w:val="22362EE2"/>
    <w:rsid w:val="2243437A"/>
    <w:rsid w:val="225E823E"/>
    <w:rsid w:val="2293DEE8"/>
    <w:rsid w:val="23536D90"/>
    <w:rsid w:val="2354C8A8"/>
    <w:rsid w:val="24758DF2"/>
    <w:rsid w:val="24A8E914"/>
    <w:rsid w:val="24C81529"/>
    <w:rsid w:val="253D6771"/>
    <w:rsid w:val="26758195"/>
    <w:rsid w:val="26955A7F"/>
    <w:rsid w:val="2699694E"/>
    <w:rsid w:val="277CA504"/>
    <w:rsid w:val="2966E17D"/>
    <w:rsid w:val="2A83C820"/>
    <w:rsid w:val="2AD7F061"/>
    <w:rsid w:val="2C10EA3B"/>
    <w:rsid w:val="2D8D6532"/>
    <w:rsid w:val="2FD55DAF"/>
    <w:rsid w:val="3141F5F9"/>
    <w:rsid w:val="32EC1231"/>
    <w:rsid w:val="3342923C"/>
    <w:rsid w:val="335D42C0"/>
    <w:rsid w:val="35C1481E"/>
    <w:rsid w:val="3624DA74"/>
    <w:rsid w:val="36C0E1A0"/>
    <w:rsid w:val="3724F06A"/>
    <w:rsid w:val="3749D141"/>
    <w:rsid w:val="38B21076"/>
    <w:rsid w:val="3910B515"/>
    <w:rsid w:val="39B6042C"/>
    <w:rsid w:val="3A68E8B2"/>
    <w:rsid w:val="3B0AEC49"/>
    <w:rsid w:val="3BB97D70"/>
    <w:rsid w:val="3BFDF9D6"/>
    <w:rsid w:val="3CCB41D6"/>
    <w:rsid w:val="3DEDB5EB"/>
    <w:rsid w:val="3E244E35"/>
    <w:rsid w:val="4146A0CF"/>
    <w:rsid w:val="41838D29"/>
    <w:rsid w:val="423CA4C7"/>
    <w:rsid w:val="426B26BA"/>
    <w:rsid w:val="438E17F8"/>
    <w:rsid w:val="43FFBEC5"/>
    <w:rsid w:val="441178BD"/>
    <w:rsid w:val="441D3F0A"/>
    <w:rsid w:val="446CEA68"/>
    <w:rsid w:val="448AA0DF"/>
    <w:rsid w:val="44BDC2C1"/>
    <w:rsid w:val="452EC267"/>
    <w:rsid w:val="4698544D"/>
    <w:rsid w:val="46A47ADB"/>
    <w:rsid w:val="495782AA"/>
    <w:rsid w:val="4B4592D1"/>
    <w:rsid w:val="4BC8164C"/>
    <w:rsid w:val="4BED858F"/>
    <w:rsid w:val="4C60C563"/>
    <w:rsid w:val="4F72E86E"/>
    <w:rsid w:val="4FA1F9CE"/>
    <w:rsid w:val="4FBAFCB6"/>
    <w:rsid w:val="4FCEB1F8"/>
    <w:rsid w:val="506907A3"/>
    <w:rsid w:val="51C18418"/>
    <w:rsid w:val="52053EB2"/>
    <w:rsid w:val="53FBE92C"/>
    <w:rsid w:val="55D27068"/>
    <w:rsid w:val="57BDD0F4"/>
    <w:rsid w:val="5876C80D"/>
    <w:rsid w:val="592A003E"/>
    <w:rsid w:val="5AAC7876"/>
    <w:rsid w:val="5B3795B0"/>
    <w:rsid w:val="5B40CFB0"/>
    <w:rsid w:val="5BA5179F"/>
    <w:rsid w:val="5D0CB9DE"/>
    <w:rsid w:val="5DDD5A41"/>
    <w:rsid w:val="5E30943A"/>
    <w:rsid w:val="5E925B68"/>
    <w:rsid w:val="609326BE"/>
    <w:rsid w:val="6291F971"/>
    <w:rsid w:val="669C4F21"/>
    <w:rsid w:val="67BA1092"/>
    <w:rsid w:val="6975EA9F"/>
    <w:rsid w:val="69815FD1"/>
    <w:rsid w:val="69BCA08E"/>
    <w:rsid w:val="6C5945BF"/>
    <w:rsid w:val="6C7CAE6A"/>
    <w:rsid w:val="6CC34C6B"/>
    <w:rsid w:val="6D5BAB13"/>
    <w:rsid w:val="6F92CD38"/>
    <w:rsid w:val="6FCB211C"/>
    <w:rsid w:val="70FABFC6"/>
    <w:rsid w:val="70FD56BB"/>
    <w:rsid w:val="73F90B26"/>
    <w:rsid w:val="74636C47"/>
    <w:rsid w:val="75429DD4"/>
    <w:rsid w:val="755DCBA8"/>
    <w:rsid w:val="7657B95A"/>
    <w:rsid w:val="7773824E"/>
    <w:rsid w:val="7901978C"/>
    <w:rsid w:val="7A4F3075"/>
    <w:rsid w:val="7AE49418"/>
    <w:rsid w:val="7B70DE99"/>
    <w:rsid w:val="7BB02BD7"/>
    <w:rsid w:val="7BCE4349"/>
    <w:rsid w:val="7D04C88A"/>
    <w:rsid w:val="7D8FD244"/>
    <w:rsid w:val="7DCA3BC1"/>
    <w:rsid w:val="7E60AD7E"/>
    <w:rsid w:val="7F52E5F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CFDAC"/>
  <w15:chartTrackingRefBased/>
  <w15:docId w15:val="{B9A63B61-D9F1-4F5A-AE0A-55D34BA90D8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423CA4C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23CA4C7"/>
    <w:pPr>
      <w:spacing/>
      <w:ind w:left="720"/>
      <w:contextualSpacing/>
    </w:pPr>
  </w:style>
  <w:style w:type="paragraph" w:styleId="FirstParagraph" w:customStyle="true">
    <w:uiPriority w:val="1"/>
    <w:name w:val="First Paragraph"/>
    <w:basedOn w:val="Normal"/>
    <w:qFormat/>
    <w:rsid w:val="423CA4C7"/>
    <w:rPr>
      <w:rFonts w:ascii="Cambria" w:hAnsi="Cambria" w:eastAsia="Cambria" w:cs="Arial" w:asciiTheme="minorAscii" w:hAnsiTheme="minorAscii" w:eastAsiaTheme="minorAscii" w:cstheme="minorBidi"/>
      <w:noProof w:val="0"/>
      <w:sz w:val="24"/>
      <w:szCs w:val="24"/>
      <w:lang w:val="fr-FR"/>
    </w:rPr>
    <w:pPr>
      <w:spacing w:before="180" w:after="1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879fb727cc54b9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2026-07-20T16:37:40.2910958Z</dcterms:created>
  <dcterms:modified xsi:type="dcterms:W3CDTF">2026-07-27T12:57:08.8298776Z</dcterms:modified>
  <dc:creator>Bouddh Hargneux</dc:creator>
  <lastModifiedBy>Bouddh Hargneux</lastModifiedBy>
</coreProperties>
</file>