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3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Plan-it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Rocket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11/19/19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long methods with many purposes. Switch to clean code practice of one purpose per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develop JUnit Tests to make testing and debugging more efficient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using ClubHouse to keep track goals for current sprint.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using GitHub as our main repository and continue to pull from it daily.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Rocket will continue meeting MWF before class and continue communicating via group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 Not Completed: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converted project to Maven project, can now execute as a .jar file.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activity type feature to categorize activities more accurately and help the plan generation algorithm avoid undesired repetitions.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the combo box for activity type field in Current Activities window.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need to fill the activity type combo box with broad categories that an activity can fit into.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completed: 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ideal work hours: 38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days in Sprint: 14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hours/day: 2.71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ideal work hours/day: 2.17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stories/day: 0.357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user stories/day: 0.218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Chart: (Next Page)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2128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12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