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222C" w14:textId="77777777" w:rsidR="00E846F1" w:rsidRPr="00E846F1" w:rsidRDefault="00E846F1" w:rsidP="00E846F1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E846F1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Arquivo complementar pendente XML</w:t>
      </w:r>
    </w:p>
    <w:p w14:paraId="730AE55F" w14:textId="77777777" w:rsidR="00E846F1" w:rsidRPr="00E846F1" w:rsidRDefault="00E846F1" w:rsidP="00E846F1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E846F1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06/06/2024 11:07:34</w:t>
      </w:r>
    </w:p>
    <w:p w14:paraId="040E633A" w14:textId="77777777" w:rsidR="00E846F1" w:rsidRPr="00E846F1" w:rsidRDefault="00E846F1" w:rsidP="00E846F1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E846F1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21733D4B" w14:textId="37016955" w:rsidR="00E846F1" w:rsidRDefault="00E846F1" w:rsidP="00E846F1">
      <w:r w:rsidRPr="00E846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as finalizações parciais ocorreram em </w:t>
      </w:r>
      <w:proofErr w:type="spellStart"/>
      <w:r w:rsidRPr="00E846F1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E846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somente a complementar foi em </w:t>
      </w:r>
      <w:proofErr w:type="spellStart"/>
      <w:r w:rsidRPr="00E846F1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  <w:proofErr w:type="spellEnd"/>
      <w:r w:rsidRPr="00E846F1">
        <w:rPr>
          <w:rFonts w:ascii="Times New Roman" w:eastAsia="Times New Roman" w:hAnsi="Times New Roman" w:cs="Times New Roman"/>
          <w:sz w:val="24"/>
          <w:szCs w:val="24"/>
          <w:lang w:eastAsia="pt-BR"/>
        </w:rPr>
        <w:t>, e ao reprocessar o arquivo continua pendente, precisamos acionar a Equipe N3 para ajuste nesta fatura.</w:t>
      </w:r>
    </w:p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F1"/>
    <w:rsid w:val="006F7E00"/>
    <w:rsid w:val="00B61C13"/>
    <w:rsid w:val="00E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3957"/>
  <w15:chartTrackingRefBased/>
  <w15:docId w15:val="{D4EBC243-0472-4ABE-A80E-C8CDB5F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4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46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E8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46F1"/>
    <w:rPr>
      <w:color w:val="0000FF"/>
      <w:u w:val="single"/>
    </w:rPr>
  </w:style>
  <w:style w:type="character" w:customStyle="1" w:styleId="ui-provider">
    <w:name w:val="ui-provider"/>
    <w:basedOn w:val="Fontepargpadro"/>
    <w:rsid w:val="00E8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gWILU6Wy3hM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2024-10-17T18:50:00Z</dcterms:created>
  <dcterms:modified xsi:type="dcterms:W3CDTF">2024-10-17T18:52:00Z</dcterms:modified>
</cp:coreProperties>
</file>