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5C93" w14:textId="77777777" w:rsidR="00254E9F" w:rsidRPr="00254E9F" w:rsidRDefault="00254E9F" w:rsidP="00254E9F">
      <w:pPr>
        <w:spacing w:before="100" w:beforeAutospacing="1" w:after="100" w:afterAutospacing="1" w:line="288" w:lineRule="atLeast"/>
        <w:outlineLvl w:val="1"/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</w:pPr>
      <w:r w:rsidRPr="00254E9F"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  <w:t>AJIUS - Novo modelo de rediscussão</w:t>
      </w:r>
    </w:p>
    <w:p w14:paraId="1E202049" w14:textId="77777777" w:rsidR="00254E9F" w:rsidRPr="00254E9F" w:rsidRDefault="00254E9F" w:rsidP="00254E9F">
      <w:pPr>
        <w:spacing w:after="0" w:line="240" w:lineRule="auto"/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</w:pPr>
      <w:r w:rsidRPr="00254E9F"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  <w:t>05/06/2024 13:00:23</w:t>
      </w:r>
    </w:p>
    <w:p w14:paraId="518362CA" w14:textId="77777777" w:rsidR="00254E9F" w:rsidRPr="00254E9F" w:rsidRDefault="00254E9F" w:rsidP="00254E9F">
      <w:pPr>
        <w:spacing w:after="0" w:line="240" w:lineRule="auto"/>
        <w:jc w:val="right"/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pt-BR"/>
        </w:rPr>
      </w:pPr>
      <w:hyperlink r:id="rId4" w:history="1">
        <w:r w:rsidRPr="00254E9F">
          <w:rPr>
            <w:rFonts w:ascii="Roboto" w:eastAsia="Times New Roman" w:hAnsi="Roboto" w:cs="Times New Roman"/>
            <w:color w:val="0974D7"/>
            <w:spacing w:val="2"/>
            <w:sz w:val="24"/>
            <w:szCs w:val="24"/>
            <w:u w:val="single"/>
            <w:lang w:eastAsia="pt-BR"/>
          </w:rPr>
          <w:t> </w:t>
        </w:r>
      </w:hyperlink>
    </w:p>
    <w:p w14:paraId="2DCE7EF3" w14:textId="3871CA28" w:rsidR="00254E9F" w:rsidRDefault="00254E9F" w:rsidP="00254E9F">
      <w:r w:rsidRPr="00254E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novo modelo de rediscussão no </w:t>
      </w:r>
      <w:proofErr w:type="spellStart"/>
      <w:r w:rsidRPr="00254E9F">
        <w:rPr>
          <w:rFonts w:ascii="Times New Roman" w:eastAsia="Times New Roman" w:hAnsi="Times New Roman" w:cs="Times New Roman"/>
          <w:sz w:val="24"/>
          <w:szCs w:val="24"/>
          <w:lang w:eastAsia="pt-BR"/>
        </w:rPr>
        <w:t>Ajius</w:t>
      </w:r>
      <w:proofErr w:type="spellEnd"/>
      <w:r w:rsidRPr="00254E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segue as seguintes fases (em ordem):</w:t>
      </w:r>
      <w:r w:rsidRPr="00254E9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54E9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54E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Rediscussão executora </w:t>
      </w:r>
      <w:r w:rsidRPr="00254E9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54E9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54E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Rediscussão origem </w:t>
      </w:r>
      <w:r w:rsidRPr="00254E9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54E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  <w:r w:rsidRPr="00254E9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54E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Réplica rediscussão executora </w:t>
      </w:r>
      <w:r w:rsidRPr="00254E9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54E9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54E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Tréplica rediscussão origem</w:t>
      </w:r>
      <w:r w:rsidRPr="00254E9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54E9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54E9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 a etapa de Tréplica Rediscussão é a última etapa de todas, sendo assim não dá mais para repassar a fatura</w:t>
      </w:r>
      <w:r w:rsidRPr="00254E9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54E9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opção é: ou entra em acordo agora, ou vai ter que mandar a fatura para análise da Câmara Técnica.</w:t>
      </w:r>
    </w:p>
    <w:sectPr w:rsidR="005D7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9F"/>
    <w:rsid w:val="00254E9F"/>
    <w:rsid w:val="006F7E00"/>
    <w:rsid w:val="00B6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7995E"/>
  <w15:chartTrackingRefBased/>
  <w15:docId w15:val="{6D9A8FF2-C61A-4DF7-B7FB-891DDF59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54E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54E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basepublicacao--portal">
    <w:name w:val="base__publicacao--portal"/>
    <w:basedOn w:val="Normal"/>
    <w:rsid w:val="00254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54E9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54E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ntraldeservicos.unimed.coop.br/UnimedBR/BaseConhecimento/Configuracoes?CodigoArtigo=D6%2FDjQXoXNo%3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486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SOUZA</dc:creator>
  <cp:keywords/>
  <dc:description/>
  <cp:lastModifiedBy>RODRIGO DE SOUZA</cp:lastModifiedBy>
  <cp:revision>1</cp:revision>
  <dcterms:created xsi:type="dcterms:W3CDTF">2024-10-17T19:15:00Z</dcterms:created>
  <dcterms:modified xsi:type="dcterms:W3CDTF">2024-10-17T19:16:00Z</dcterms:modified>
</cp:coreProperties>
</file>