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825" w:rsidRDefault="00DA7825" w:rsidP="00BE7D1E">
      <w:pPr>
        <w:shd w:val="clear" w:color="auto" w:fill="FFFFFF"/>
        <w:spacing w:before="300" w:after="75" w:line="240" w:lineRule="auto"/>
        <w:jc w:val="center"/>
        <w:outlineLvl w:val="1"/>
        <w:rPr>
          <w:rFonts w:eastAsia="Times New Roman" w:cstheme="minorHAnsi"/>
          <w:b/>
          <w:bCs/>
          <w:color w:val="262626"/>
          <w:sz w:val="40"/>
          <w:szCs w:val="40"/>
        </w:rPr>
      </w:pPr>
      <w:r w:rsidRPr="00DA7825">
        <w:rPr>
          <w:rFonts w:eastAsia="Times New Roman" w:cstheme="minorHAnsi"/>
          <w:b/>
          <w:bCs/>
          <w:color w:val="262626"/>
          <w:sz w:val="40"/>
          <w:szCs w:val="40"/>
        </w:rPr>
        <w:t>Spark P</w:t>
      </w:r>
      <w:r w:rsidR="00707E21" w:rsidRPr="00BE7D1E">
        <w:rPr>
          <w:rFonts w:eastAsia="Times New Roman" w:cstheme="minorHAnsi"/>
          <w:b/>
          <w:bCs/>
          <w:color w:val="262626"/>
          <w:sz w:val="40"/>
          <w:szCs w:val="40"/>
        </w:rPr>
        <w:t>erformance</w:t>
      </w:r>
      <w:r w:rsidRPr="00DA7825">
        <w:rPr>
          <w:rFonts w:eastAsia="Times New Roman" w:cstheme="minorHAnsi"/>
          <w:b/>
          <w:bCs/>
          <w:color w:val="262626"/>
          <w:sz w:val="40"/>
          <w:szCs w:val="40"/>
        </w:rPr>
        <w:t xml:space="preserve"> Tuning</w:t>
      </w:r>
    </w:p>
    <w:p w:rsidR="00BE7D1E" w:rsidRPr="00BE7D1E" w:rsidRDefault="00BE7D1E" w:rsidP="00BE7D1E">
      <w:pPr>
        <w:pStyle w:val="Heading2"/>
        <w:spacing w:before="165" w:beforeAutospacing="0" w:after="165" w:afterAutospacing="0" w:line="600" w:lineRule="atLeast"/>
        <w:rPr>
          <w:rFonts w:asciiTheme="minorHAnsi" w:hAnsiTheme="minorHAnsi" w:cstheme="minorHAnsi"/>
          <w:color w:val="404040"/>
          <w:sz w:val="28"/>
          <w:szCs w:val="28"/>
          <w:u w:val="single"/>
        </w:rPr>
      </w:pPr>
      <w:bookmarkStart w:id="0" w:name="_GoBack"/>
      <w:bookmarkEnd w:id="0"/>
      <w:r w:rsidRPr="00CE1B5C">
        <w:rPr>
          <w:rFonts w:asciiTheme="minorHAnsi" w:hAnsiTheme="minorHAnsi" w:cstheme="minorHAnsi"/>
          <w:color w:val="404040"/>
          <w:sz w:val="28"/>
          <w:szCs w:val="28"/>
          <w:u w:val="single"/>
        </w:rPr>
        <w:t>Memory Tuning</w:t>
      </w:r>
    </w:p>
    <w:p w:rsidR="00BE7D1E" w:rsidRPr="00BE7D1E" w:rsidRDefault="00BE7D1E" w:rsidP="00BE7D1E">
      <w:pPr>
        <w:spacing w:after="165" w:line="240" w:lineRule="auto"/>
        <w:rPr>
          <w:rFonts w:eastAsia="Times New Roman" w:cstheme="minorHAnsi"/>
          <w:color w:val="404040"/>
          <w:sz w:val="28"/>
          <w:szCs w:val="28"/>
        </w:rPr>
      </w:pPr>
      <w:r w:rsidRPr="00BE7D1E">
        <w:rPr>
          <w:rFonts w:eastAsia="Times New Roman" w:cstheme="minorHAnsi"/>
          <w:color w:val="404040"/>
          <w:sz w:val="28"/>
          <w:szCs w:val="28"/>
        </w:rPr>
        <w:t>Consider the following three things in tuning memory usage:</w:t>
      </w:r>
    </w:p>
    <w:p w:rsidR="00BE7D1E" w:rsidRPr="00BE7D1E" w:rsidRDefault="00BE7D1E" w:rsidP="00BE7D1E">
      <w:pPr>
        <w:numPr>
          <w:ilvl w:val="0"/>
          <w:numId w:val="7"/>
        </w:numPr>
        <w:spacing w:before="100" w:beforeAutospacing="1" w:after="100" w:afterAutospacing="1" w:line="330" w:lineRule="atLeast"/>
        <w:ind w:left="375"/>
        <w:rPr>
          <w:rFonts w:eastAsia="Times New Roman" w:cstheme="minorHAnsi"/>
          <w:color w:val="404040"/>
          <w:sz w:val="28"/>
          <w:szCs w:val="28"/>
        </w:rPr>
      </w:pPr>
      <w:r w:rsidRPr="00BE7D1E">
        <w:rPr>
          <w:rFonts w:eastAsia="Times New Roman" w:cstheme="minorHAnsi"/>
          <w:color w:val="404040"/>
          <w:sz w:val="28"/>
          <w:szCs w:val="28"/>
        </w:rPr>
        <w:t>Amount of memory used by objects (the entire dataset should fit in-memory)</w:t>
      </w:r>
    </w:p>
    <w:p w:rsidR="00BE7D1E" w:rsidRPr="00BE7D1E" w:rsidRDefault="00BE7D1E" w:rsidP="00BE7D1E">
      <w:pPr>
        <w:numPr>
          <w:ilvl w:val="0"/>
          <w:numId w:val="7"/>
        </w:numPr>
        <w:spacing w:before="100" w:beforeAutospacing="1" w:after="100" w:afterAutospacing="1" w:line="330" w:lineRule="atLeast"/>
        <w:ind w:left="375"/>
        <w:rPr>
          <w:rFonts w:eastAsia="Times New Roman" w:cstheme="minorHAnsi"/>
          <w:color w:val="404040"/>
          <w:sz w:val="28"/>
          <w:szCs w:val="28"/>
        </w:rPr>
      </w:pPr>
      <w:r w:rsidRPr="00BE7D1E">
        <w:rPr>
          <w:rFonts w:eastAsia="Times New Roman" w:cstheme="minorHAnsi"/>
          <w:color w:val="404040"/>
          <w:sz w:val="28"/>
          <w:szCs w:val="28"/>
        </w:rPr>
        <w:t>The cost of accessing those objects</w:t>
      </w:r>
    </w:p>
    <w:p w:rsidR="00BE7D1E" w:rsidRPr="00BE7D1E" w:rsidRDefault="00BE7D1E" w:rsidP="00BE7D1E">
      <w:pPr>
        <w:numPr>
          <w:ilvl w:val="0"/>
          <w:numId w:val="7"/>
        </w:numPr>
        <w:spacing w:before="100" w:beforeAutospacing="1" w:after="100" w:afterAutospacing="1" w:line="330" w:lineRule="atLeast"/>
        <w:ind w:left="375"/>
        <w:rPr>
          <w:rFonts w:eastAsia="Times New Roman" w:cstheme="minorHAnsi"/>
          <w:color w:val="404040"/>
          <w:sz w:val="28"/>
          <w:szCs w:val="28"/>
        </w:rPr>
      </w:pPr>
      <w:r w:rsidRPr="00BE7D1E">
        <w:rPr>
          <w:rFonts w:eastAsia="Times New Roman" w:cstheme="minorHAnsi"/>
          <w:color w:val="404040"/>
          <w:sz w:val="28"/>
          <w:szCs w:val="28"/>
        </w:rPr>
        <w:t>Overhead of garbage collection.</w:t>
      </w:r>
    </w:p>
    <w:p w:rsidR="00BE7D1E" w:rsidRPr="00CE1B5C" w:rsidRDefault="00BE7D1E" w:rsidP="00BE7D1E">
      <w:pPr>
        <w:pStyle w:val="Heading3"/>
        <w:spacing w:before="165" w:after="165" w:line="540" w:lineRule="atLeast"/>
        <w:rPr>
          <w:rFonts w:asciiTheme="minorHAnsi" w:hAnsiTheme="minorHAnsi" w:cstheme="minorHAnsi"/>
          <w:b/>
          <w:color w:val="404040"/>
          <w:sz w:val="28"/>
          <w:szCs w:val="28"/>
          <w:u w:val="single"/>
        </w:rPr>
      </w:pPr>
      <w:r w:rsidRPr="00CE1B5C">
        <w:rPr>
          <w:rFonts w:asciiTheme="minorHAnsi" w:hAnsiTheme="minorHAnsi" w:cstheme="minorHAnsi"/>
          <w:b/>
          <w:color w:val="404040"/>
          <w:sz w:val="28"/>
          <w:szCs w:val="28"/>
          <w:u w:val="single"/>
        </w:rPr>
        <w:t>Broadcasting Large Variables</w:t>
      </w:r>
    </w:p>
    <w:p w:rsidR="00BE7D1E" w:rsidRDefault="00BE7D1E" w:rsidP="00BE7D1E">
      <w:pPr>
        <w:pStyle w:val="NormalWeb"/>
        <w:spacing w:before="0" w:beforeAutospacing="0" w:after="165" w:afterAutospacing="0"/>
        <w:rPr>
          <w:rFonts w:asciiTheme="minorHAnsi" w:hAnsiTheme="minorHAnsi" w:cstheme="minorHAnsi"/>
          <w:sz w:val="28"/>
          <w:szCs w:val="28"/>
        </w:rPr>
      </w:pPr>
      <w:r w:rsidRPr="00B9748E">
        <w:rPr>
          <w:rFonts w:asciiTheme="minorHAnsi" w:hAnsiTheme="minorHAnsi" w:cstheme="minorHAnsi"/>
          <w:sz w:val="28"/>
          <w:szCs w:val="28"/>
        </w:rPr>
        <w:t>The size of each serialized task reduces by using broadcast functionality in </w:t>
      </w:r>
      <w:proofErr w:type="spellStart"/>
      <w:r w:rsidR="001C6995">
        <w:fldChar w:fldCharType="begin"/>
      </w:r>
      <w:r w:rsidR="001C6995">
        <w:instrText xml:space="preserve"> HYPERLINK "http://data-flair.training/blogs/sparkcontext-in-apache-spark-tutorial/" </w:instrText>
      </w:r>
      <w:r w:rsidR="001C6995">
        <w:fldChar w:fldCharType="separate"/>
      </w:r>
      <w:r w:rsidRPr="00B9748E">
        <w:rPr>
          <w:rStyle w:val="Hyperlink"/>
          <w:rFonts w:asciiTheme="minorHAnsi" w:hAnsiTheme="minorHAnsi" w:cstheme="minorHAnsi"/>
          <w:b/>
          <w:bCs/>
          <w:color w:val="auto"/>
          <w:sz w:val="28"/>
          <w:szCs w:val="28"/>
        </w:rPr>
        <w:t>SparkContext</w:t>
      </w:r>
      <w:proofErr w:type="spellEnd"/>
      <w:r w:rsidR="001C6995">
        <w:rPr>
          <w:rStyle w:val="Hyperlink"/>
          <w:rFonts w:asciiTheme="minorHAnsi" w:hAnsiTheme="minorHAnsi" w:cstheme="minorHAnsi"/>
          <w:b/>
          <w:bCs/>
          <w:color w:val="auto"/>
          <w:sz w:val="28"/>
          <w:szCs w:val="28"/>
        </w:rPr>
        <w:fldChar w:fldCharType="end"/>
      </w:r>
      <w:r w:rsidRPr="00B9748E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Pr="00B9748E">
        <w:rPr>
          <w:rFonts w:asciiTheme="minorHAnsi" w:hAnsiTheme="minorHAnsi" w:cstheme="minorHAnsi"/>
          <w:sz w:val="28"/>
          <w:szCs w:val="28"/>
        </w:rPr>
        <w:t xml:space="preserve"> If a task uses a large object from driver program inside of them, turn it into the broadcast variable. </w:t>
      </w:r>
    </w:p>
    <w:p w:rsidR="005C604C" w:rsidRDefault="005C604C" w:rsidP="00BE7D1E">
      <w:pPr>
        <w:pStyle w:val="NormalWeb"/>
        <w:spacing w:before="0" w:beforeAutospacing="0" w:after="165" w:afterAutospacing="0"/>
        <w:rPr>
          <w:rFonts w:asciiTheme="minorHAnsi" w:hAnsiTheme="minorHAnsi" w:cstheme="minorHAnsi"/>
          <w:sz w:val="28"/>
          <w:szCs w:val="28"/>
        </w:rPr>
      </w:pPr>
    </w:p>
    <w:p w:rsidR="005C604C" w:rsidRPr="00B9748E" w:rsidRDefault="005C604C" w:rsidP="00BE7D1E">
      <w:pPr>
        <w:pStyle w:val="NormalWeb"/>
        <w:spacing w:before="0" w:beforeAutospacing="0" w:after="165" w:afterAutospacing="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3581400" cy="2211125"/>
            <wp:effectExtent l="0" t="0" r="0" b="0"/>
            <wp:docPr id="9" name="Picture 9" descr="sparkcontext broadcast execu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context broadcast executo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41" cy="221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A98" w:rsidRPr="00CE1B5C" w:rsidRDefault="001C6995" w:rsidP="00B9748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hyperlink r:id="rId8" w:history="1">
        <w:r w:rsidR="00352A98" w:rsidRPr="00CE1B5C">
          <w:rPr>
            <w:rFonts w:eastAsia="Times New Roman" w:cstheme="minorHAnsi"/>
            <w:b/>
            <w:sz w:val="28"/>
            <w:szCs w:val="28"/>
            <w:u w:val="single"/>
          </w:rPr>
          <w:t xml:space="preserve">Avoid </w:t>
        </w:r>
        <w:proofErr w:type="spellStart"/>
        <w:r w:rsidR="00352A98" w:rsidRPr="00CE1B5C">
          <w:rPr>
            <w:rFonts w:eastAsia="Times New Roman" w:cstheme="minorHAnsi"/>
            <w:b/>
            <w:sz w:val="28"/>
            <w:szCs w:val="28"/>
            <w:u w:val="single"/>
          </w:rPr>
          <w:t>GroupByKey</w:t>
        </w:r>
        <w:proofErr w:type="spellEnd"/>
      </w:hyperlink>
      <w:r w:rsidR="00352A98" w:rsidRPr="00CE1B5C">
        <w:rPr>
          <w:rFonts w:eastAsia="Times New Roman" w:cstheme="minorHAnsi"/>
          <w:b/>
          <w:sz w:val="28"/>
          <w:szCs w:val="28"/>
          <w:u w:val="single"/>
        </w:rPr>
        <w:t xml:space="preserve"> use </w:t>
      </w:r>
      <w:proofErr w:type="spellStart"/>
      <w:r w:rsidR="00352A98" w:rsidRPr="00CE1B5C">
        <w:rPr>
          <w:rFonts w:eastAsia="Times New Roman" w:cstheme="minorHAnsi"/>
          <w:b/>
          <w:sz w:val="28"/>
          <w:szCs w:val="28"/>
          <w:u w:val="single"/>
        </w:rPr>
        <w:t>reduceByKey</w:t>
      </w:r>
      <w:proofErr w:type="spellEnd"/>
    </w:p>
    <w:p w:rsidR="00E81F24" w:rsidRPr="00B9748E" w:rsidRDefault="00E81F24" w:rsidP="00B9748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B9748E">
        <w:rPr>
          <w:rFonts w:eastAsia="Times New Roman" w:cstheme="minorHAnsi"/>
          <w:color w:val="333333"/>
          <w:sz w:val="28"/>
          <w:szCs w:val="28"/>
        </w:rPr>
        <w:t>Here are more functions to prefer over </w:t>
      </w:r>
      <w:proofErr w:type="spellStart"/>
      <w:r w:rsidRPr="00B9748E">
        <w:rPr>
          <w:rFonts w:eastAsia="Times New Roman" w:cstheme="minorHAnsi"/>
          <w:color w:val="333333"/>
          <w:sz w:val="28"/>
          <w:szCs w:val="28"/>
          <w:shd w:val="clear" w:color="auto" w:fill="F7F7F7"/>
        </w:rPr>
        <w:t>groupByKey</w:t>
      </w:r>
      <w:proofErr w:type="spellEnd"/>
      <w:r w:rsidRPr="00B9748E">
        <w:rPr>
          <w:rFonts w:eastAsia="Times New Roman" w:cstheme="minorHAnsi"/>
          <w:color w:val="333333"/>
          <w:sz w:val="28"/>
          <w:szCs w:val="28"/>
        </w:rPr>
        <w:t>:</w:t>
      </w:r>
    </w:p>
    <w:p w:rsidR="00E81F24" w:rsidRPr="00E81F24" w:rsidRDefault="00E81F24" w:rsidP="00B9748E">
      <w:pPr>
        <w:numPr>
          <w:ilvl w:val="0"/>
          <w:numId w:val="9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proofErr w:type="spellStart"/>
      <w:proofErr w:type="gramStart"/>
      <w:r w:rsidRPr="00B9748E">
        <w:rPr>
          <w:rFonts w:eastAsia="Times New Roman" w:cstheme="minorHAnsi"/>
          <w:color w:val="333333"/>
          <w:sz w:val="28"/>
          <w:szCs w:val="28"/>
          <w:shd w:val="clear" w:color="auto" w:fill="F7F7F7"/>
        </w:rPr>
        <w:t>combineByKey</w:t>
      </w:r>
      <w:proofErr w:type="spellEnd"/>
      <w:proofErr w:type="gramEnd"/>
      <w:r w:rsidRPr="00E81F24">
        <w:rPr>
          <w:rFonts w:eastAsia="Times New Roman" w:cstheme="minorHAnsi"/>
          <w:color w:val="333333"/>
          <w:sz w:val="28"/>
          <w:szCs w:val="28"/>
        </w:rPr>
        <w:t> can be used when you are combining elements but your return type differs from your input value type.</w:t>
      </w:r>
    </w:p>
    <w:p w:rsidR="00E81F24" w:rsidRPr="00B9748E" w:rsidRDefault="00E81F24" w:rsidP="00641D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proofErr w:type="spellStart"/>
      <w:proofErr w:type="gramStart"/>
      <w:r w:rsidRPr="00B9748E">
        <w:rPr>
          <w:rFonts w:eastAsia="Times New Roman" w:cstheme="minorHAnsi"/>
          <w:color w:val="333333"/>
          <w:sz w:val="28"/>
          <w:szCs w:val="28"/>
          <w:shd w:val="clear" w:color="auto" w:fill="F7F7F7"/>
        </w:rPr>
        <w:t>foldByKey</w:t>
      </w:r>
      <w:proofErr w:type="spellEnd"/>
      <w:proofErr w:type="gramEnd"/>
      <w:r w:rsidRPr="00E81F24">
        <w:rPr>
          <w:rFonts w:eastAsia="Times New Roman" w:cstheme="minorHAnsi"/>
          <w:color w:val="333333"/>
          <w:sz w:val="28"/>
          <w:szCs w:val="28"/>
        </w:rPr>
        <w:t> merges the values for each key using an associative function and a neutral "zero value".</w:t>
      </w:r>
    </w:p>
    <w:p w:rsidR="00352A98" w:rsidRPr="00BE7D1E" w:rsidRDefault="00352A98" w:rsidP="00352A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E7D1E">
        <w:rPr>
          <w:rFonts w:cstheme="minorHAnsi"/>
          <w:noProof/>
        </w:rPr>
        <w:lastRenderedPageBreak/>
        <w:drawing>
          <wp:inline distT="0" distB="0" distL="0" distR="0">
            <wp:extent cx="4381500" cy="3042708"/>
            <wp:effectExtent l="0" t="0" r="0" b="5715"/>
            <wp:docPr id="6" name="Picture 6" descr="ReduceBy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duceByKe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871" cy="304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6D" w:rsidRPr="00352A98" w:rsidRDefault="001E0D6D" w:rsidP="007E7E31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</w:rPr>
      </w:pPr>
      <w:r w:rsidRPr="00BE7D1E">
        <w:rPr>
          <w:rFonts w:cstheme="minorHAnsi"/>
          <w:noProof/>
        </w:rPr>
        <w:drawing>
          <wp:inline distT="0" distB="0" distL="0" distR="0">
            <wp:extent cx="4295775" cy="2983177"/>
            <wp:effectExtent l="0" t="0" r="0" b="8255"/>
            <wp:docPr id="7" name="Picture 7" descr="GroupBy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oupByKe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576" cy="299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E31" w:rsidRPr="00340F23" w:rsidRDefault="007E7E31" w:rsidP="00340F23">
      <w:pPr>
        <w:shd w:val="clear" w:color="auto" w:fill="FFFFFF"/>
        <w:spacing w:before="300" w:after="75" w:line="240" w:lineRule="auto"/>
        <w:outlineLvl w:val="1"/>
        <w:rPr>
          <w:rFonts w:eastAsia="Times New Roman" w:cstheme="minorHAnsi"/>
          <w:b/>
          <w:bCs/>
          <w:color w:val="262626"/>
          <w:sz w:val="28"/>
          <w:szCs w:val="28"/>
          <w:u w:val="single"/>
        </w:rPr>
      </w:pPr>
      <w:r w:rsidRPr="00340F23">
        <w:rPr>
          <w:rFonts w:eastAsia="Times New Roman" w:cstheme="minorHAnsi"/>
          <w:b/>
          <w:bCs/>
          <w:color w:val="262626"/>
          <w:sz w:val="28"/>
          <w:szCs w:val="28"/>
          <w:u w:val="single"/>
        </w:rPr>
        <w:t>Use lookup function rather than left join</w:t>
      </w:r>
    </w:p>
    <w:p w:rsidR="007E7E31" w:rsidRPr="00340F23" w:rsidRDefault="007E7E31" w:rsidP="00340F23">
      <w:pPr>
        <w:shd w:val="clear" w:color="auto" w:fill="FFFFFF"/>
        <w:spacing w:before="300" w:after="75" w:line="240" w:lineRule="auto"/>
        <w:outlineLvl w:val="1"/>
        <w:rPr>
          <w:rFonts w:eastAsia="Times New Roman" w:cstheme="minorHAnsi"/>
          <w:b/>
          <w:bCs/>
          <w:color w:val="262626"/>
          <w:sz w:val="28"/>
          <w:szCs w:val="28"/>
          <w:u w:val="single"/>
        </w:rPr>
      </w:pPr>
      <w:r w:rsidRPr="00340F23">
        <w:rPr>
          <w:rFonts w:eastAsia="Times New Roman" w:cstheme="minorHAnsi"/>
          <w:b/>
          <w:bCs/>
          <w:color w:val="262626"/>
          <w:sz w:val="28"/>
          <w:szCs w:val="28"/>
          <w:u w:val="single"/>
        </w:rPr>
        <w:t xml:space="preserve">Use </w:t>
      </w:r>
      <w:proofErr w:type="spellStart"/>
      <w:r w:rsidRPr="00340F23">
        <w:rPr>
          <w:rFonts w:eastAsia="Times New Roman" w:cstheme="minorHAnsi"/>
          <w:b/>
          <w:bCs/>
          <w:color w:val="262626"/>
          <w:sz w:val="28"/>
          <w:szCs w:val="28"/>
          <w:u w:val="single"/>
        </w:rPr>
        <w:t>memoryanddiskserialization</w:t>
      </w:r>
      <w:proofErr w:type="spellEnd"/>
      <w:r w:rsidRPr="00340F23">
        <w:rPr>
          <w:rFonts w:eastAsia="Times New Roman" w:cstheme="minorHAnsi"/>
          <w:b/>
          <w:bCs/>
          <w:color w:val="262626"/>
          <w:sz w:val="28"/>
          <w:szCs w:val="28"/>
          <w:u w:val="single"/>
        </w:rPr>
        <w:t xml:space="preserve"> when persist.</w:t>
      </w:r>
    </w:p>
    <w:p w:rsidR="00352A98" w:rsidRPr="00CE1B5C" w:rsidRDefault="001C6995" w:rsidP="004039DD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hyperlink r:id="rId11" w:history="1">
        <w:r w:rsidR="00352A98" w:rsidRPr="00CE1B5C">
          <w:rPr>
            <w:rFonts w:eastAsia="Times New Roman" w:cstheme="minorHAnsi"/>
            <w:b/>
            <w:sz w:val="28"/>
            <w:szCs w:val="28"/>
            <w:u w:val="single"/>
          </w:rPr>
          <w:t>Don't copy all elements of a large RDD to the driver</w:t>
        </w:r>
      </w:hyperlink>
    </w:p>
    <w:p w:rsidR="00A075FD" w:rsidRPr="00BE7D1E" w:rsidRDefault="00A075FD" w:rsidP="00B9748E">
      <w:pPr>
        <w:pStyle w:val="ListParagraph"/>
        <w:numPr>
          <w:ilvl w:val="0"/>
          <w:numId w:val="10"/>
        </w:numPr>
        <w:spacing w:after="240" w:line="240" w:lineRule="auto"/>
        <w:rPr>
          <w:rFonts w:eastAsia="Times New Roman" w:cstheme="minorHAnsi"/>
          <w:color w:val="333333"/>
        </w:rPr>
      </w:pPr>
      <w:r w:rsidRPr="00BE7D1E">
        <w:rPr>
          <w:rFonts w:eastAsia="Times New Roman" w:cstheme="minorHAnsi"/>
          <w:color w:val="333333"/>
        </w:rPr>
        <w:t xml:space="preserve">If your RDD is so large that all of </w:t>
      </w:r>
      <w:proofErr w:type="spellStart"/>
      <w:r w:rsidRPr="00BE7D1E">
        <w:rPr>
          <w:rFonts w:eastAsia="Times New Roman" w:cstheme="minorHAnsi"/>
          <w:color w:val="333333"/>
        </w:rPr>
        <w:t>it's</w:t>
      </w:r>
      <w:proofErr w:type="spellEnd"/>
      <w:r w:rsidRPr="00BE7D1E">
        <w:rPr>
          <w:rFonts w:eastAsia="Times New Roman" w:cstheme="minorHAnsi"/>
          <w:color w:val="333333"/>
        </w:rPr>
        <w:t xml:space="preserve"> elements won't fit in memory on the drive machine, don't do this:</w:t>
      </w:r>
    </w:p>
    <w:p w:rsidR="00A075FD" w:rsidRPr="00BE7D1E" w:rsidRDefault="00A075FD" w:rsidP="00B9748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bdr w:val="none" w:sz="0" w:space="0" w:color="auto" w:frame="1"/>
        </w:rPr>
      </w:pPr>
      <w:proofErr w:type="spellStart"/>
      <w:r w:rsidRPr="00BE7D1E">
        <w:rPr>
          <w:rFonts w:eastAsia="Times New Roman" w:cstheme="minorHAnsi"/>
          <w:color w:val="333333"/>
          <w:bdr w:val="none" w:sz="0" w:space="0" w:color="auto" w:frame="1"/>
        </w:rPr>
        <w:t>val</w:t>
      </w:r>
      <w:proofErr w:type="spellEnd"/>
      <w:r w:rsidRPr="00BE7D1E">
        <w:rPr>
          <w:rFonts w:eastAsia="Times New Roman" w:cstheme="minorHAnsi"/>
          <w:color w:val="333333"/>
          <w:bdr w:val="none" w:sz="0" w:space="0" w:color="auto" w:frame="1"/>
        </w:rPr>
        <w:t xml:space="preserve"> values = </w:t>
      </w:r>
      <w:proofErr w:type="spellStart"/>
      <w:r w:rsidRPr="00BE7D1E">
        <w:rPr>
          <w:rFonts w:eastAsia="Times New Roman" w:cstheme="minorHAnsi"/>
          <w:color w:val="333333"/>
          <w:bdr w:val="none" w:sz="0" w:space="0" w:color="auto" w:frame="1"/>
        </w:rPr>
        <w:t>myVeryLargeRDD.collect</w:t>
      </w:r>
      <w:proofErr w:type="spellEnd"/>
      <w:r w:rsidRPr="00BE7D1E">
        <w:rPr>
          <w:rFonts w:eastAsia="Times New Roman" w:cstheme="minorHAnsi"/>
          <w:color w:val="333333"/>
          <w:bdr w:val="none" w:sz="0" w:space="0" w:color="auto" w:frame="1"/>
        </w:rPr>
        <w:t>()</w:t>
      </w:r>
    </w:p>
    <w:p w:rsidR="00A075FD" w:rsidRPr="00BE7D1E" w:rsidRDefault="00A075FD" w:rsidP="00B9748E">
      <w:pPr>
        <w:pStyle w:val="ListParagraph"/>
        <w:numPr>
          <w:ilvl w:val="0"/>
          <w:numId w:val="10"/>
        </w:numPr>
        <w:spacing w:after="240" w:line="240" w:lineRule="auto"/>
        <w:rPr>
          <w:rFonts w:eastAsia="Times New Roman" w:cstheme="minorHAnsi"/>
          <w:color w:val="333333"/>
        </w:rPr>
      </w:pPr>
      <w:r w:rsidRPr="00BE7D1E">
        <w:rPr>
          <w:rFonts w:eastAsia="Times New Roman" w:cstheme="minorHAnsi"/>
          <w:color w:val="333333"/>
        </w:rPr>
        <w:lastRenderedPageBreak/>
        <w:t>Collect will attempt to copy every single element in the RDD onto the single driver program, and then run out of memory and crash.</w:t>
      </w:r>
    </w:p>
    <w:p w:rsidR="00A075FD" w:rsidRPr="00BE7D1E" w:rsidRDefault="00A075FD" w:rsidP="00B9748E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333333"/>
        </w:rPr>
      </w:pPr>
      <w:r w:rsidRPr="00BE7D1E">
        <w:rPr>
          <w:rFonts w:eastAsia="Times New Roman" w:cstheme="minorHAnsi"/>
          <w:color w:val="333333"/>
        </w:rPr>
        <w:t>Instead, you can make sure the number of elements you return is capped by calling </w:t>
      </w:r>
      <w:r w:rsidRPr="00BE7D1E">
        <w:rPr>
          <w:rFonts w:eastAsia="Times New Roman" w:cstheme="minorHAnsi"/>
          <w:color w:val="333333"/>
          <w:shd w:val="clear" w:color="auto" w:fill="F7F7F7"/>
        </w:rPr>
        <w:t>take</w:t>
      </w:r>
      <w:r w:rsidRPr="00BE7D1E">
        <w:rPr>
          <w:rFonts w:eastAsia="Times New Roman" w:cstheme="minorHAnsi"/>
          <w:color w:val="333333"/>
        </w:rPr>
        <w:t> or </w:t>
      </w:r>
      <w:proofErr w:type="spellStart"/>
      <w:r w:rsidRPr="00BE7D1E">
        <w:rPr>
          <w:rFonts w:eastAsia="Times New Roman" w:cstheme="minorHAnsi"/>
          <w:color w:val="333333"/>
          <w:shd w:val="clear" w:color="auto" w:fill="F7F7F7"/>
        </w:rPr>
        <w:t>takeSample</w:t>
      </w:r>
      <w:proofErr w:type="spellEnd"/>
      <w:r w:rsidRPr="00BE7D1E">
        <w:rPr>
          <w:rFonts w:eastAsia="Times New Roman" w:cstheme="minorHAnsi"/>
          <w:color w:val="333333"/>
        </w:rPr>
        <w:t>, or perhaps filtering or sampling your RDD.</w:t>
      </w:r>
    </w:p>
    <w:p w:rsidR="00334C66" w:rsidRDefault="00334C66" w:rsidP="00B9748E">
      <w:pPr>
        <w:spacing w:before="100" w:beforeAutospacing="1" w:after="100" w:afterAutospacing="1" w:line="240" w:lineRule="auto"/>
        <w:ind w:left="360"/>
      </w:pPr>
    </w:p>
    <w:p w:rsidR="00352A98" w:rsidRPr="00CE1B5C" w:rsidRDefault="001C6995" w:rsidP="004039DD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hyperlink r:id="rId12" w:history="1">
        <w:r w:rsidR="00352A98" w:rsidRPr="00CE1B5C">
          <w:rPr>
            <w:rFonts w:eastAsia="Times New Roman" w:cstheme="minorHAnsi"/>
            <w:b/>
            <w:sz w:val="28"/>
            <w:szCs w:val="28"/>
            <w:u w:val="single"/>
          </w:rPr>
          <w:t>Gracefully Dealing with Bad Input Data</w:t>
        </w:r>
      </w:hyperlink>
    </w:p>
    <w:p w:rsidR="00352A98" w:rsidRPr="00530B46" w:rsidRDefault="00B3473B" w:rsidP="00530B4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530B46">
        <w:rPr>
          <w:rFonts w:eastAsia="Times New Roman" w:cstheme="minorHAnsi"/>
          <w:color w:val="333333"/>
        </w:rPr>
        <w:t xml:space="preserve">Handle exception handling, </w:t>
      </w:r>
      <w:proofErr w:type="spellStart"/>
      <w:r w:rsidRPr="00530B46">
        <w:rPr>
          <w:rFonts w:eastAsia="Times New Roman" w:cstheme="minorHAnsi"/>
          <w:color w:val="333333"/>
        </w:rPr>
        <w:t>rdd.isempty</w:t>
      </w:r>
      <w:proofErr w:type="spellEnd"/>
      <w:r w:rsidRPr="00530B46">
        <w:rPr>
          <w:rFonts w:eastAsia="Times New Roman" w:cstheme="minorHAnsi"/>
          <w:color w:val="333333"/>
        </w:rPr>
        <w:t xml:space="preserve"> check, count the number of elements in the array, </w:t>
      </w:r>
      <w:proofErr w:type="gramStart"/>
      <w:r w:rsidRPr="00530B46">
        <w:rPr>
          <w:rFonts w:eastAsia="Times New Roman" w:cstheme="minorHAnsi"/>
          <w:color w:val="333333"/>
        </w:rPr>
        <w:t>use</w:t>
      </w:r>
      <w:proofErr w:type="gramEnd"/>
      <w:r w:rsidRPr="00530B46">
        <w:rPr>
          <w:rFonts w:eastAsia="Times New Roman" w:cstheme="minorHAnsi"/>
          <w:color w:val="333333"/>
        </w:rPr>
        <w:t xml:space="preserve"> dataset for </w:t>
      </w:r>
      <w:proofErr w:type="spellStart"/>
      <w:r w:rsidRPr="00530B46">
        <w:rPr>
          <w:rFonts w:eastAsia="Times New Roman" w:cstheme="minorHAnsi"/>
          <w:color w:val="333333"/>
        </w:rPr>
        <w:t>typesafe</w:t>
      </w:r>
      <w:proofErr w:type="spellEnd"/>
      <w:r w:rsidRPr="00530B46">
        <w:rPr>
          <w:rFonts w:eastAsia="Times New Roman" w:cstheme="minorHAnsi"/>
          <w:color w:val="333333"/>
        </w:rPr>
        <w:t>.</w:t>
      </w:r>
    </w:p>
    <w:p w:rsidR="00530B46" w:rsidRPr="00CE1B5C" w:rsidRDefault="00B3473B" w:rsidP="00530B46">
      <w:pPr>
        <w:pStyle w:val="Heading1"/>
        <w:pBdr>
          <w:bottom w:val="single" w:sz="6" w:space="4" w:color="EEEEEE"/>
        </w:pBdr>
        <w:spacing w:after="240"/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</w:pPr>
      <w:r w:rsidRPr="00CE1B5C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Data Locality</w:t>
      </w:r>
    </w:p>
    <w:p w:rsidR="00B3473B" w:rsidRDefault="00B3473B" w:rsidP="00530B46">
      <w:pPr>
        <w:pStyle w:val="Heading1"/>
        <w:pBdr>
          <w:bottom w:val="single" w:sz="6" w:space="4" w:color="EEEEEE"/>
        </w:pBdr>
        <w:spacing w:after="240"/>
        <w:rPr>
          <w:rFonts w:asciiTheme="minorHAnsi" w:hAnsiTheme="minorHAnsi" w:cstheme="minorHAnsi"/>
          <w:color w:val="333333"/>
          <w:sz w:val="28"/>
          <w:szCs w:val="28"/>
        </w:rPr>
      </w:pPr>
      <w:r w:rsidRPr="00530B46">
        <w:rPr>
          <w:rFonts w:asciiTheme="minorHAnsi" w:hAnsiTheme="minorHAnsi" w:cstheme="minorHAnsi"/>
          <w:color w:val="333333"/>
          <w:sz w:val="28"/>
          <w:szCs w:val="28"/>
        </w:rPr>
        <w:t>Spark is a data parallel processing framework, which means it will execute tasks as close to where the data lives as possible (i.e. minimize data transfer).</w:t>
      </w:r>
    </w:p>
    <w:p w:rsidR="005D3965" w:rsidRPr="00CE1B5C" w:rsidRDefault="005D3965" w:rsidP="005D3965">
      <w:pPr>
        <w:pStyle w:val="Heading2"/>
        <w:spacing w:before="165" w:beforeAutospacing="0" w:after="165" w:afterAutospacing="0" w:line="600" w:lineRule="atLeast"/>
        <w:rPr>
          <w:rFonts w:asciiTheme="minorHAnsi" w:hAnsiTheme="minorHAnsi" w:cstheme="minorHAnsi"/>
          <w:color w:val="404040"/>
          <w:sz w:val="28"/>
          <w:szCs w:val="28"/>
          <w:u w:val="single"/>
        </w:rPr>
      </w:pPr>
      <w:r w:rsidRPr="00CE1B5C">
        <w:rPr>
          <w:rFonts w:asciiTheme="minorHAnsi" w:hAnsiTheme="minorHAnsi" w:cstheme="minorHAnsi"/>
          <w:color w:val="404040"/>
          <w:sz w:val="28"/>
          <w:szCs w:val="28"/>
          <w:u w:val="single"/>
        </w:rPr>
        <w:t>Data Serialization</w:t>
      </w:r>
      <w:r>
        <w:rPr>
          <w:rFonts w:asciiTheme="minorHAnsi" w:hAnsiTheme="minorHAnsi" w:cstheme="minorHAnsi"/>
          <w:color w:val="404040"/>
          <w:sz w:val="28"/>
          <w:szCs w:val="28"/>
          <w:u w:val="single"/>
        </w:rPr>
        <w:t xml:space="preserve"> (</w:t>
      </w:r>
      <w:proofErr w:type="spellStart"/>
      <w:r>
        <w:rPr>
          <w:rFonts w:asciiTheme="minorHAnsi" w:hAnsiTheme="minorHAnsi" w:cstheme="minorHAnsi"/>
          <w:color w:val="404040"/>
          <w:sz w:val="28"/>
          <w:szCs w:val="28"/>
          <w:u w:val="single"/>
        </w:rPr>
        <w:t>Kyro</w:t>
      </w:r>
      <w:proofErr w:type="spellEnd"/>
      <w:r>
        <w:rPr>
          <w:rFonts w:asciiTheme="minorHAnsi" w:hAnsiTheme="minorHAnsi" w:cstheme="minorHAnsi"/>
          <w:color w:val="404040"/>
          <w:sz w:val="28"/>
          <w:szCs w:val="28"/>
          <w:u w:val="single"/>
        </w:rPr>
        <w:t>/Tungsten)</w:t>
      </w:r>
    </w:p>
    <w:p w:rsidR="005D3965" w:rsidRPr="00BE7D1E" w:rsidRDefault="005D3965" w:rsidP="005D3965">
      <w:pPr>
        <w:pStyle w:val="NormalWeb"/>
        <w:spacing w:before="0" w:beforeAutospacing="0" w:after="165" w:afterAutospacing="0"/>
        <w:rPr>
          <w:rFonts w:asciiTheme="minorHAnsi" w:hAnsiTheme="minorHAnsi" w:cstheme="minorHAnsi"/>
          <w:sz w:val="28"/>
          <w:szCs w:val="28"/>
        </w:rPr>
      </w:pPr>
      <w:r w:rsidRPr="00BE7D1E">
        <w:rPr>
          <w:rFonts w:asciiTheme="minorHAnsi" w:hAnsiTheme="minorHAnsi" w:cstheme="minorHAnsi"/>
          <w:sz w:val="28"/>
          <w:szCs w:val="28"/>
        </w:rPr>
        <w:t>It is the process of converting the in-memory object to another format that can be used to store in a file or send over the network. It plays a distinctive role in the performance of any distributed application. The computation gets slower due to formats that are slow to serialize or consume a large number of files.</w:t>
      </w:r>
      <w:r w:rsidRPr="00BE7D1E">
        <w:rPr>
          <w:rStyle w:val="Strong"/>
          <w:rFonts w:asciiTheme="minorHAnsi" w:hAnsiTheme="minorHAnsi" w:cstheme="minorHAnsi"/>
          <w:sz w:val="28"/>
          <w:szCs w:val="28"/>
        </w:rPr>
        <w:t> </w:t>
      </w:r>
      <w:hyperlink r:id="rId13" w:history="1">
        <w:r w:rsidRPr="00BE7D1E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</w:rPr>
          <w:t>Apache Spark</w:t>
        </w:r>
      </w:hyperlink>
      <w:r w:rsidRPr="00BE7D1E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 w:rsidRPr="00BE7D1E">
        <w:rPr>
          <w:rFonts w:asciiTheme="minorHAnsi" w:hAnsiTheme="minorHAnsi" w:cstheme="minorHAnsi"/>
          <w:sz w:val="28"/>
          <w:szCs w:val="28"/>
        </w:rPr>
        <w:t>gives serialization libraries:</w:t>
      </w:r>
    </w:p>
    <w:p w:rsidR="005D3965" w:rsidRPr="00BE7D1E" w:rsidRDefault="005D3965" w:rsidP="005D3965">
      <w:pPr>
        <w:spacing w:after="165" w:line="240" w:lineRule="auto"/>
        <w:jc w:val="center"/>
        <w:rPr>
          <w:rFonts w:eastAsia="Times New Roman" w:cstheme="minorHAnsi"/>
          <w:color w:val="404040"/>
          <w:sz w:val="28"/>
          <w:szCs w:val="28"/>
        </w:rPr>
      </w:pPr>
      <w:proofErr w:type="spellStart"/>
      <w:proofErr w:type="gramStart"/>
      <w:r w:rsidRPr="00BE7D1E">
        <w:rPr>
          <w:rFonts w:eastAsia="Times New Roman" w:cstheme="minorHAnsi"/>
          <w:b/>
          <w:bCs/>
          <w:i/>
          <w:iCs/>
          <w:color w:val="404040"/>
          <w:sz w:val="28"/>
          <w:szCs w:val="28"/>
        </w:rPr>
        <w:t>conf.set</w:t>
      </w:r>
      <w:proofErr w:type="spellEnd"/>
      <w:r w:rsidRPr="00BE7D1E">
        <w:rPr>
          <w:rFonts w:eastAsia="Times New Roman" w:cstheme="minorHAnsi"/>
          <w:b/>
          <w:bCs/>
          <w:i/>
          <w:iCs/>
          <w:color w:val="404040"/>
          <w:sz w:val="28"/>
          <w:szCs w:val="28"/>
        </w:rPr>
        <w:t>(</w:t>
      </w:r>
      <w:proofErr w:type="gramEnd"/>
      <w:r w:rsidRPr="00BE7D1E">
        <w:rPr>
          <w:rFonts w:eastAsia="Times New Roman" w:cstheme="minorHAnsi"/>
          <w:b/>
          <w:bCs/>
          <w:i/>
          <w:iCs/>
          <w:color w:val="404040"/>
          <w:sz w:val="28"/>
          <w:szCs w:val="28"/>
        </w:rPr>
        <w:t>“</w:t>
      </w:r>
      <w:proofErr w:type="spellStart"/>
      <w:r w:rsidRPr="00BE7D1E">
        <w:rPr>
          <w:rFonts w:eastAsia="Times New Roman" w:cstheme="minorHAnsi"/>
          <w:b/>
          <w:bCs/>
          <w:i/>
          <w:iCs/>
          <w:color w:val="404040"/>
          <w:sz w:val="28"/>
          <w:szCs w:val="28"/>
        </w:rPr>
        <w:t>spark.serializer</w:t>
      </w:r>
      <w:proofErr w:type="spellEnd"/>
      <w:r w:rsidRPr="00BE7D1E">
        <w:rPr>
          <w:rFonts w:eastAsia="Times New Roman" w:cstheme="minorHAnsi"/>
          <w:b/>
          <w:bCs/>
          <w:i/>
          <w:iCs/>
          <w:color w:val="404040"/>
          <w:sz w:val="28"/>
          <w:szCs w:val="28"/>
        </w:rPr>
        <w:t>”, “</w:t>
      </w:r>
      <w:proofErr w:type="spellStart"/>
      <w:r w:rsidRPr="00BE7D1E">
        <w:rPr>
          <w:rFonts w:eastAsia="Times New Roman" w:cstheme="minorHAnsi"/>
          <w:b/>
          <w:bCs/>
          <w:i/>
          <w:iCs/>
          <w:color w:val="404040"/>
          <w:sz w:val="28"/>
          <w:szCs w:val="28"/>
        </w:rPr>
        <w:t>org.apache.spark.serializer.KyroSerializer</w:t>
      </w:r>
      <w:proofErr w:type="spellEnd"/>
      <w:r w:rsidRPr="00BE7D1E">
        <w:rPr>
          <w:rFonts w:eastAsia="Times New Roman" w:cstheme="minorHAnsi"/>
          <w:i/>
          <w:iCs/>
          <w:color w:val="404040"/>
          <w:sz w:val="28"/>
          <w:szCs w:val="28"/>
        </w:rPr>
        <w:t>”)</w:t>
      </w:r>
    </w:p>
    <w:p w:rsidR="005D3965" w:rsidRPr="00CE1B5C" w:rsidRDefault="005D3965" w:rsidP="005D3965">
      <w:pPr>
        <w:pStyle w:val="Heading4"/>
        <w:shd w:val="clear" w:color="auto" w:fill="FFFFFF"/>
        <w:spacing w:before="300" w:after="75"/>
        <w:rPr>
          <w:rFonts w:asciiTheme="minorHAnsi" w:hAnsiTheme="minorHAnsi" w:cstheme="minorHAnsi"/>
          <w:color w:val="262626"/>
          <w:sz w:val="28"/>
          <w:szCs w:val="28"/>
          <w:u w:val="single"/>
        </w:rPr>
      </w:pPr>
      <w:r w:rsidRPr="00CE1B5C">
        <w:rPr>
          <w:rStyle w:val="Strong"/>
          <w:rFonts w:asciiTheme="minorHAnsi" w:hAnsiTheme="minorHAnsi" w:cstheme="minorHAnsi"/>
          <w:bCs w:val="0"/>
          <w:color w:val="262626"/>
          <w:sz w:val="28"/>
          <w:szCs w:val="28"/>
          <w:u w:val="single"/>
        </w:rPr>
        <w:t>Straggler Tasks (Long Running Tasks) </w:t>
      </w:r>
    </w:p>
    <w:p w:rsidR="005D3965" w:rsidRPr="00BE7D1E" w:rsidRDefault="005D3965" w:rsidP="005D3965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62626"/>
          <w:sz w:val="22"/>
          <w:szCs w:val="22"/>
        </w:rPr>
      </w:pPr>
      <w:r w:rsidRPr="00BE7D1E">
        <w:rPr>
          <w:rFonts w:asciiTheme="minorHAnsi" w:hAnsiTheme="minorHAnsi" w:cstheme="minorHAnsi"/>
          <w:color w:val="262626"/>
          <w:sz w:val="22"/>
          <w:szCs w:val="22"/>
        </w:rPr>
        <w:t>The straggler tasks can be identified in the Stages view and take a long time to complete. In this use case, the following are the straggler tasks that took longer time.</w:t>
      </w:r>
    </w:p>
    <w:p w:rsidR="005D3965" w:rsidRPr="00BE7D1E" w:rsidRDefault="005D3965" w:rsidP="005D3965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62626"/>
          <w:sz w:val="22"/>
          <w:szCs w:val="22"/>
        </w:rPr>
      </w:pPr>
      <w:r w:rsidRPr="00BE7D1E">
        <w:rPr>
          <w:rStyle w:val="Strong"/>
          <w:rFonts w:asciiTheme="minorHAnsi" w:hAnsiTheme="minorHAnsi" w:cstheme="minorHAnsi"/>
          <w:color w:val="262626"/>
          <w:sz w:val="22"/>
          <w:szCs w:val="22"/>
        </w:rPr>
        <w:t>RDD Implementation Straggler Task</w:t>
      </w:r>
      <w:r w:rsidRPr="00BE7D1E">
        <w:rPr>
          <w:rFonts w:asciiTheme="minorHAnsi" w:hAnsiTheme="minorHAnsi" w:cstheme="minorHAnsi"/>
          <w:noProof/>
          <w:color w:val="262626"/>
          <w:sz w:val="22"/>
          <w:szCs w:val="22"/>
        </w:rPr>
        <w:drawing>
          <wp:inline distT="0" distB="0" distL="0" distR="0" wp14:anchorId="67D28031" wp14:editId="118CC0C7">
            <wp:extent cx="8924925" cy="942975"/>
            <wp:effectExtent l="0" t="0" r="9525" b="9525"/>
            <wp:docPr id="4" name="Picture 4" descr="RDD Straggler 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DD Straggler Tas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965" w:rsidRPr="00BE7D1E" w:rsidRDefault="005D3965" w:rsidP="005D3965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62626"/>
          <w:sz w:val="22"/>
          <w:szCs w:val="22"/>
        </w:rPr>
      </w:pPr>
      <w:proofErr w:type="spellStart"/>
      <w:r w:rsidRPr="00BE7D1E">
        <w:rPr>
          <w:rStyle w:val="Strong"/>
          <w:rFonts w:asciiTheme="minorHAnsi" w:hAnsiTheme="minorHAnsi" w:cstheme="minorHAnsi"/>
          <w:color w:val="262626"/>
          <w:sz w:val="22"/>
          <w:szCs w:val="22"/>
        </w:rPr>
        <w:lastRenderedPageBreak/>
        <w:t>DataFrame</w:t>
      </w:r>
      <w:proofErr w:type="spellEnd"/>
      <w:r w:rsidRPr="00BE7D1E">
        <w:rPr>
          <w:rStyle w:val="Strong"/>
          <w:rFonts w:asciiTheme="minorHAnsi" w:hAnsiTheme="minorHAnsi" w:cstheme="minorHAnsi"/>
          <w:color w:val="262626"/>
          <w:sz w:val="22"/>
          <w:szCs w:val="22"/>
        </w:rPr>
        <w:t xml:space="preserve"> Implementation Straggler Task</w:t>
      </w:r>
      <w:r w:rsidRPr="00BE7D1E">
        <w:rPr>
          <w:rFonts w:asciiTheme="minorHAnsi" w:hAnsiTheme="minorHAnsi" w:cstheme="minorHAnsi"/>
          <w:noProof/>
          <w:color w:val="262626"/>
          <w:sz w:val="22"/>
          <w:szCs w:val="22"/>
        </w:rPr>
        <w:drawing>
          <wp:inline distT="0" distB="0" distL="0" distR="0" wp14:anchorId="5FCC5820" wp14:editId="3D5DA88E">
            <wp:extent cx="8953500" cy="962025"/>
            <wp:effectExtent l="0" t="0" r="0" b="9525"/>
            <wp:docPr id="3" name="Picture 3" descr="DF Straggler 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F Straggler Tas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965" w:rsidRPr="00BE7D1E" w:rsidRDefault="005D3965" w:rsidP="005D3965">
      <w:pPr>
        <w:shd w:val="clear" w:color="auto" w:fill="FFFFFF"/>
        <w:spacing w:before="300" w:after="75" w:line="240" w:lineRule="auto"/>
        <w:outlineLvl w:val="1"/>
        <w:rPr>
          <w:rFonts w:eastAsia="Times New Roman" w:cstheme="minorHAnsi"/>
          <w:b/>
          <w:bCs/>
          <w:color w:val="262626"/>
        </w:rPr>
      </w:pPr>
    </w:p>
    <w:p w:rsidR="005D3965" w:rsidRPr="00C37E61" w:rsidRDefault="005D3965" w:rsidP="005D3965">
      <w:pPr>
        <w:shd w:val="clear" w:color="auto" w:fill="FFFFFF"/>
        <w:spacing w:before="300" w:after="75" w:line="240" w:lineRule="auto"/>
        <w:outlineLvl w:val="1"/>
        <w:rPr>
          <w:rFonts w:eastAsia="Times New Roman" w:cstheme="minorHAnsi"/>
          <w:b/>
          <w:bCs/>
          <w:color w:val="262626"/>
          <w:sz w:val="28"/>
          <w:szCs w:val="28"/>
          <w:u w:val="single"/>
        </w:rPr>
      </w:pPr>
      <w:r w:rsidRPr="00C37E61">
        <w:rPr>
          <w:rFonts w:eastAsia="Times New Roman" w:cstheme="minorHAnsi"/>
          <w:b/>
          <w:bCs/>
          <w:color w:val="262626"/>
          <w:sz w:val="28"/>
          <w:szCs w:val="28"/>
          <w:u w:val="single"/>
        </w:rPr>
        <w:t xml:space="preserve">Use </w:t>
      </w:r>
      <w:proofErr w:type="spellStart"/>
      <w:r w:rsidRPr="00C37E61">
        <w:rPr>
          <w:rFonts w:eastAsia="Times New Roman" w:cstheme="minorHAnsi"/>
          <w:b/>
          <w:bCs/>
          <w:color w:val="262626"/>
          <w:sz w:val="28"/>
          <w:szCs w:val="28"/>
          <w:u w:val="single"/>
        </w:rPr>
        <w:t>Dataframes</w:t>
      </w:r>
      <w:proofErr w:type="spellEnd"/>
      <w:r w:rsidRPr="00C37E61">
        <w:rPr>
          <w:rFonts w:eastAsia="Times New Roman" w:cstheme="minorHAnsi"/>
          <w:b/>
          <w:bCs/>
          <w:color w:val="262626"/>
          <w:sz w:val="28"/>
          <w:szCs w:val="28"/>
          <w:u w:val="single"/>
        </w:rPr>
        <w:t>/Datasets as much as possible</w:t>
      </w:r>
    </w:p>
    <w:p w:rsidR="005D3965" w:rsidRPr="001177BC" w:rsidRDefault="005D3965" w:rsidP="005D3965">
      <w:pPr>
        <w:shd w:val="clear" w:color="auto" w:fill="FFFFFF"/>
        <w:spacing w:before="300" w:after="75" w:line="240" w:lineRule="auto"/>
        <w:outlineLvl w:val="1"/>
        <w:rPr>
          <w:rFonts w:cstheme="minorHAnsi"/>
          <w:color w:val="262626"/>
          <w:sz w:val="28"/>
          <w:szCs w:val="28"/>
          <w:shd w:val="clear" w:color="auto" w:fill="FFFFFF"/>
        </w:rPr>
      </w:pPr>
      <w:r w:rsidRPr="001177BC">
        <w:rPr>
          <w:rFonts w:cstheme="minorHAnsi"/>
          <w:color w:val="262626"/>
          <w:sz w:val="28"/>
          <w:szCs w:val="28"/>
          <w:shd w:val="clear" w:color="auto" w:fill="FFFFFF"/>
        </w:rPr>
        <w:t xml:space="preserve">Apache Spark 2.x version ships with the second-generation Tungsten engine. This engine is built upon ideas from modern compilers to emit optimized code at runtime that collapses the entire query into a single function by using “whole-stage code generation” technique. Thereby, eliminating virtual function calls and leveraging CPU registers for intermediate data. This optimization is applied only to Spark high-level APIs such as </w:t>
      </w:r>
      <w:proofErr w:type="spellStart"/>
      <w:r w:rsidRPr="001177BC">
        <w:rPr>
          <w:rFonts w:cstheme="minorHAnsi"/>
          <w:color w:val="262626"/>
          <w:sz w:val="28"/>
          <w:szCs w:val="28"/>
          <w:shd w:val="clear" w:color="auto" w:fill="FFFFFF"/>
        </w:rPr>
        <w:t>DataFrame</w:t>
      </w:r>
      <w:proofErr w:type="spellEnd"/>
      <w:r w:rsidRPr="001177BC">
        <w:rPr>
          <w:rFonts w:cstheme="minorHAnsi"/>
          <w:color w:val="262626"/>
          <w:sz w:val="28"/>
          <w:szCs w:val="28"/>
          <w:shd w:val="clear" w:color="auto" w:fill="FFFFFF"/>
        </w:rPr>
        <w:t xml:space="preserve"> and Dataset and not to low-level RDD API.</w:t>
      </w:r>
    </w:p>
    <w:p w:rsidR="005D3965" w:rsidRPr="001177BC" w:rsidRDefault="005D3965" w:rsidP="005D396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sz w:val="28"/>
          <w:szCs w:val="28"/>
        </w:rPr>
      </w:pPr>
      <w:r w:rsidRPr="00FB208A">
        <w:rPr>
          <w:rFonts w:eastAsia="Times New Roman" w:cstheme="minorHAnsi"/>
          <w:color w:val="262626"/>
          <w:sz w:val="28"/>
          <w:szCs w:val="28"/>
        </w:rPr>
        <w:t>Dataset API gains the advantage of Spark’s optimizers such as Catalyst and Tungsten.</w:t>
      </w:r>
    </w:p>
    <w:p w:rsidR="005D3965" w:rsidRPr="00DA7825" w:rsidRDefault="005D3965" w:rsidP="005D3965">
      <w:pPr>
        <w:numPr>
          <w:ilvl w:val="0"/>
          <w:numId w:val="12"/>
        </w:numPr>
        <w:shd w:val="clear" w:color="auto" w:fill="FFFFFF"/>
        <w:spacing w:before="300" w:beforeAutospacing="1" w:after="75" w:afterAutospacing="1" w:line="240" w:lineRule="auto"/>
        <w:outlineLvl w:val="1"/>
        <w:rPr>
          <w:rFonts w:eastAsia="Times New Roman" w:cstheme="minorHAnsi"/>
          <w:b/>
          <w:bCs/>
          <w:color w:val="262626"/>
          <w:sz w:val="28"/>
          <w:szCs w:val="28"/>
        </w:rPr>
      </w:pPr>
      <w:r w:rsidRPr="00FB208A">
        <w:rPr>
          <w:rFonts w:eastAsia="Times New Roman" w:cstheme="minorHAnsi"/>
          <w:color w:val="262626"/>
          <w:sz w:val="28"/>
          <w:szCs w:val="28"/>
        </w:rPr>
        <w:t xml:space="preserve">Datasets acquire two discrete APIs characteristics such as strongly typed and </w:t>
      </w:r>
      <w:proofErr w:type="spellStart"/>
      <w:r w:rsidRPr="00FB208A">
        <w:rPr>
          <w:rFonts w:eastAsia="Times New Roman" w:cstheme="minorHAnsi"/>
          <w:color w:val="262626"/>
          <w:sz w:val="28"/>
          <w:szCs w:val="28"/>
        </w:rPr>
        <w:t>untyped</w:t>
      </w:r>
      <w:proofErr w:type="spellEnd"/>
      <w:r w:rsidRPr="00FB208A">
        <w:rPr>
          <w:rFonts w:eastAsia="Times New Roman" w:cstheme="minorHAnsi"/>
          <w:color w:val="262626"/>
          <w:sz w:val="28"/>
          <w:szCs w:val="28"/>
        </w:rPr>
        <w:t>.</w:t>
      </w:r>
    </w:p>
    <w:p w:rsidR="005D3965" w:rsidRPr="00DA7825" w:rsidRDefault="005D3965" w:rsidP="005D3965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28"/>
          <w:szCs w:val="28"/>
        </w:rPr>
      </w:pPr>
      <w:r w:rsidRPr="00DA7825">
        <w:rPr>
          <w:rFonts w:eastAsia="Times New Roman" w:cstheme="minorHAnsi"/>
          <w:color w:val="262626"/>
          <w:sz w:val="28"/>
          <w:szCs w:val="28"/>
        </w:rPr>
        <w:t>Let us first decide the number of partitions based on the input dataset size. The rule of thumb to decide the partition size while working with HDFS is </w:t>
      </w:r>
      <w:r w:rsidRPr="001177BC">
        <w:rPr>
          <w:rFonts w:eastAsia="Times New Roman" w:cstheme="minorHAnsi"/>
          <w:b/>
          <w:bCs/>
          <w:color w:val="262626"/>
          <w:sz w:val="28"/>
          <w:szCs w:val="28"/>
        </w:rPr>
        <w:t>128 MB</w:t>
      </w:r>
      <w:r w:rsidRPr="00DA7825">
        <w:rPr>
          <w:rFonts w:eastAsia="Times New Roman" w:cstheme="minorHAnsi"/>
          <w:color w:val="262626"/>
          <w:sz w:val="28"/>
          <w:szCs w:val="28"/>
        </w:rPr>
        <w:t>. As our input dataset size is about 1.5 GB (1500 MB) and going with 128 MB per partition, the number of partitions will be:</w:t>
      </w:r>
    </w:p>
    <w:p w:rsidR="005D3965" w:rsidRPr="00DA7825" w:rsidRDefault="005D3965" w:rsidP="005D3965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28"/>
          <w:szCs w:val="28"/>
        </w:rPr>
      </w:pPr>
      <w:r w:rsidRPr="00DA7825">
        <w:rPr>
          <w:rFonts w:eastAsia="Times New Roman" w:cstheme="minorHAnsi"/>
          <w:color w:val="262626"/>
          <w:sz w:val="28"/>
          <w:szCs w:val="28"/>
        </w:rPr>
        <w:t>Total input dataset size / partition size =&gt; 1500 / 128 = 11.71 =</w:t>
      </w:r>
      <w:r w:rsidRPr="001177BC">
        <w:rPr>
          <w:rFonts w:eastAsia="Times New Roman" w:cstheme="minorHAnsi"/>
          <w:b/>
          <w:bCs/>
          <w:color w:val="262626"/>
          <w:sz w:val="28"/>
          <w:szCs w:val="28"/>
        </w:rPr>
        <w:t> ~12 partitions.</w:t>
      </w:r>
    </w:p>
    <w:p w:rsidR="005D3965" w:rsidRPr="005D3965" w:rsidRDefault="005D3965" w:rsidP="005D3965"/>
    <w:p w:rsidR="00530B46" w:rsidRPr="00CE1B5C" w:rsidRDefault="00B3473B" w:rsidP="00530B46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CE1B5C">
        <w:rPr>
          <w:rFonts w:asciiTheme="minorHAnsi" w:hAnsiTheme="minorHAnsi" w:cstheme="minorHAnsi"/>
          <w:color w:val="333333"/>
          <w:sz w:val="28"/>
          <w:szCs w:val="28"/>
          <w:u w:val="single"/>
        </w:rPr>
        <w:t>Checking Locality</w:t>
      </w:r>
    </w:p>
    <w:p w:rsidR="00530B46" w:rsidRDefault="00B3473B" w:rsidP="00530B46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Theme="minorHAnsi" w:hAnsiTheme="minorHAnsi" w:cstheme="minorHAnsi"/>
          <w:b w:val="0"/>
          <w:color w:val="333333"/>
          <w:sz w:val="28"/>
          <w:szCs w:val="28"/>
        </w:rPr>
      </w:pPr>
      <w:r w:rsidRPr="00530B46">
        <w:rPr>
          <w:rFonts w:asciiTheme="minorHAnsi" w:hAnsiTheme="minorHAnsi" w:cstheme="minorHAnsi"/>
          <w:b w:val="0"/>
          <w:color w:val="333333"/>
          <w:sz w:val="28"/>
          <w:szCs w:val="28"/>
        </w:rPr>
        <w:t>The best means of checking whether a task ran locally is to inspect a given stage in the Spark UI. Notice from the screenshot below that the "Locality Level" column displays which locality a given task ran with.</w:t>
      </w:r>
    </w:p>
    <w:p w:rsidR="00B3473B" w:rsidRPr="00352A98" w:rsidRDefault="00B3473B" w:rsidP="00530B46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BE7D1E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5943600" cy="6814878"/>
            <wp:effectExtent l="0" t="0" r="0" b="5080"/>
            <wp:docPr id="8" name="Picture 8" descr="Loc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calit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73B" w:rsidRPr="00352A9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995" w:rsidRDefault="001C6995" w:rsidP="003C2D89">
      <w:pPr>
        <w:spacing w:after="0" w:line="240" w:lineRule="auto"/>
      </w:pPr>
      <w:r>
        <w:separator/>
      </w:r>
    </w:p>
  </w:endnote>
  <w:endnote w:type="continuationSeparator" w:id="0">
    <w:p w:rsidR="001C6995" w:rsidRDefault="001C6995" w:rsidP="003C2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D89" w:rsidRDefault="003C2D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D89" w:rsidRDefault="003C2D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D89" w:rsidRDefault="003C2D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995" w:rsidRDefault="001C6995" w:rsidP="003C2D89">
      <w:pPr>
        <w:spacing w:after="0" w:line="240" w:lineRule="auto"/>
      </w:pPr>
      <w:r>
        <w:separator/>
      </w:r>
    </w:p>
  </w:footnote>
  <w:footnote w:type="continuationSeparator" w:id="0">
    <w:p w:rsidR="001C6995" w:rsidRDefault="001C6995" w:rsidP="003C2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D89" w:rsidRDefault="001C699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075001" o:spid="_x0000_s2050" type="#_x0000_t136" style="position:absolute;margin-left:0;margin-top:0;width:573.75pt;height:86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NCEPTEZ TECHNOLOG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D89" w:rsidRDefault="001C699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075002" o:spid="_x0000_s2051" type="#_x0000_t136" style="position:absolute;margin-left:0;margin-top:0;width:573.75pt;height:86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NCEPTEZ TECHNOLOGI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D89" w:rsidRDefault="001C699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075000" o:spid="_x0000_s2049" type="#_x0000_t136" style="position:absolute;margin-left:0;margin-top:0;width:573.75pt;height:86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NCEPTEZ TECHNOLOGI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B6BAC"/>
    <w:multiLevelType w:val="hybridMultilevel"/>
    <w:tmpl w:val="0A6E8E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371B46"/>
    <w:multiLevelType w:val="multilevel"/>
    <w:tmpl w:val="07F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96BA8"/>
    <w:multiLevelType w:val="multilevel"/>
    <w:tmpl w:val="D73C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F37D0"/>
    <w:multiLevelType w:val="hybridMultilevel"/>
    <w:tmpl w:val="D1BE11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97F9B"/>
    <w:multiLevelType w:val="multilevel"/>
    <w:tmpl w:val="4104924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57297"/>
    <w:multiLevelType w:val="multilevel"/>
    <w:tmpl w:val="BA20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FC22E9"/>
    <w:multiLevelType w:val="multilevel"/>
    <w:tmpl w:val="15A8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3F6378"/>
    <w:multiLevelType w:val="multilevel"/>
    <w:tmpl w:val="92B2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EB6F29"/>
    <w:multiLevelType w:val="multilevel"/>
    <w:tmpl w:val="94DC45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5E6206"/>
    <w:multiLevelType w:val="multilevel"/>
    <w:tmpl w:val="9A8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A25D3B"/>
    <w:multiLevelType w:val="multilevel"/>
    <w:tmpl w:val="F222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A70F7D"/>
    <w:multiLevelType w:val="multilevel"/>
    <w:tmpl w:val="E7E82B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6"/>
  </w:num>
  <w:num w:numId="7">
    <w:abstractNumId w:val="9"/>
  </w:num>
  <w:num w:numId="8">
    <w:abstractNumId w:val="11"/>
  </w:num>
  <w:num w:numId="9">
    <w:abstractNumId w:val="3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25"/>
    <w:rsid w:val="000173D2"/>
    <w:rsid w:val="001177BC"/>
    <w:rsid w:val="001C6995"/>
    <w:rsid w:val="001E0D6D"/>
    <w:rsid w:val="00223090"/>
    <w:rsid w:val="00334C66"/>
    <w:rsid w:val="00340F23"/>
    <w:rsid w:val="00352A98"/>
    <w:rsid w:val="0037334B"/>
    <w:rsid w:val="00384B78"/>
    <w:rsid w:val="003C2D89"/>
    <w:rsid w:val="004039DD"/>
    <w:rsid w:val="004F2121"/>
    <w:rsid w:val="004F2312"/>
    <w:rsid w:val="00530B46"/>
    <w:rsid w:val="00547113"/>
    <w:rsid w:val="00573EF5"/>
    <w:rsid w:val="005C604C"/>
    <w:rsid w:val="005D3965"/>
    <w:rsid w:val="00641D07"/>
    <w:rsid w:val="00654CB9"/>
    <w:rsid w:val="00707E21"/>
    <w:rsid w:val="00757017"/>
    <w:rsid w:val="007E7E31"/>
    <w:rsid w:val="00880084"/>
    <w:rsid w:val="00A075FD"/>
    <w:rsid w:val="00A86BA3"/>
    <w:rsid w:val="00B3473B"/>
    <w:rsid w:val="00B3721D"/>
    <w:rsid w:val="00B9748E"/>
    <w:rsid w:val="00BE7D1E"/>
    <w:rsid w:val="00C37E61"/>
    <w:rsid w:val="00CE1B5C"/>
    <w:rsid w:val="00DA7825"/>
    <w:rsid w:val="00E24C87"/>
    <w:rsid w:val="00E81F24"/>
    <w:rsid w:val="00EB1C8C"/>
    <w:rsid w:val="00FB208A"/>
    <w:rsid w:val="00F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EB08B45-AFAB-4099-9133-C8DA541D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A7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8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8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825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DA7825"/>
  </w:style>
  <w:style w:type="character" w:customStyle="1" w:styleId="cm-variable">
    <w:name w:val="cm-variable"/>
    <w:basedOn w:val="DefaultParagraphFont"/>
    <w:rsid w:val="00DA7825"/>
  </w:style>
  <w:style w:type="character" w:customStyle="1" w:styleId="cm-number">
    <w:name w:val="cm-number"/>
    <w:basedOn w:val="DefaultParagraphFont"/>
    <w:rsid w:val="00DA7825"/>
  </w:style>
  <w:style w:type="character" w:customStyle="1" w:styleId="cm-keyword">
    <w:name w:val="cm-keyword"/>
    <w:basedOn w:val="DefaultParagraphFont"/>
    <w:rsid w:val="00DA7825"/>
  </w:style>
  <w:style w:type="character" w:customStyle="1" w:styleId="cm-def">
    <w:name w:val="cm-def"/>
    <w:basedOn w:val="DefaultParagraphFont"/>
    <w:rsid w:val="00DA7825"/>
  </w:style>
  <w:style w:type="character" w:customStyle="1" w:styleId="Heading4Char">
    <w:name w:val="Heading 4 Char"/>
    <w:basedOn w:val="DefaultParagraphFont"/>
    <w:link w:val="Heading4"/>
    <w:uiPriority w:val="9"/>
    <w:semiHidden/>
    <w:rsid w:val="00FB2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A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2A98"/>
    <w:rPr>
      <w:i/>
      <w:iCs/>
    </w:rPr>
  </w:style>
  <w:style w:type="character" w:styleId="Hyperlink">
    <w:name w:val="Hyperlink"/>
    <w:basedOn w:val="DefaultParagraphFont"/>
    <w:uiPriority w:val="99"/>
    <w:unhideWhenUsed/>
    <w:rsid w:val="00352A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1F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75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2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89"/>
  </w:style>
  <w:style w:type="paragraph" w:styleId="Footer">
    <w:name w:val="footer"/>
    <w:basedOn w:val="Normal"/>
    <w:link w:val="FooterChar"/>
    <w:uiPriority w:val="99"/>
    <w:unhideWhenUsed/>
    <w:rsid w:val="003C2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6246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.gitbooks.io/databricks-spark-knowledge-base/content/best_practices/prefer_reducebykey_over_groupbykey.html" TargetMode="External"/><Relationship Id="rId13" Type="http://schemas.openxmlformats.org/officeDocument/2006/relationships/hyperlink" Target="http://data-flair.training/blogs/apache-spark-introduction-tutorial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databricks.gitbooks.io/databricks-spark-knowledge-base/content/best_practices/best_practices/dealing_with_bad_data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bricks.gitbooks.io/databricks-spark-knowledge-base/content/best_practices/dont_call_collect_on_a_very_large_rdd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3098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2018-02-17T02:24:00Z</dcterms:created>
  <dcterms:modified xsi:type="dcterms:W3CDTF">2018-06-11T15:19:00Z</dcterms:modified>
</cp:coreProperties>
</file>