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597" w:rsidRPr="003C0597" w:rsidRDefault="003C0597" w:rsidP="003C0597">
      <w:pPr>
        <w:shd w:val="clear" w:color="auto" w:fill="FFFFFF"/>
        <w:spacing w:before="187" w:after="187" w:line="748" w:lineRule="atLeast"/>
        <w:outlineLvl w:val="1"/>
        <w:rPr>
          <w:rFonts w:ascii="Helvetica" w:eastAsia="Times New Roman" w:hAnsi="Helvetica" w:cs="Helvetica"/>
          <w:b/>
          <w:bCs/>
          <w:color w:val="333333"/>
        </w:rPr>
      </w:pPr>
      <w:r w:rsidRPr="003C0597">
        <w:rPr>
          <w:rFonts w:ascii="Helvetica" w:eastAsia="Times New Roman" w:hAnsi="Helvetica" w:cs="Helvetica"/>
          <w:b/>
          <w:bCs/>
          <w:color w:val="333333"/>
        </w:rPr>
        <w:t>Q1</w:t>
      </w:r>
      <w:r>
        <w:rPr>
          <w:rFonts w:ascii="Helvetica" w:eastAsia="Times New Roman" w:hAnsi="Helvetica" w:cs="Helvetica"/>
          <w:b/>
          <w:bCs/>
          <w:color w:val="333333"/>
        </w:rPr>
        <w:t>) What are the maven commands.</w:t>
      </w:r>
    </w:p>
    <w:p w:rsidR="003C0597" w:rsidRDefault="003C0597" w:rsidP="003C0597">
      <w:pPr>
        <w:shd w:val="clear" w:color="auto" w:fill="FFFFFF"/>
        <w:spacing w:before="187" w:after="187" w:line="748" w:lineRule="atLeast"/>
        <w:outlineLvl w:val="1"/>
        <w:rPr>
          <w:rFonts w:ascii="Helvetica" w:eastAsia="Times New Roman" w:hAnsi="Helvetica" w:cs="Helvetica"/>
          <w:b/>
          <w:bCs/>
          <w:color w:val="333333"/>
          <w:sz w:val="59"/>
          <w:szCs w:val="59"/>
        </w:rPr>
      </w:pPr>
    </w:p>
    <w:p w:rsidR="003C0597" w:rsidRPr="003C0597" w:rsidRDefault="003C0597" w:rsidP="003C0597">
      <w:pPr>
        <w:shd w:val="clear" w:color="auto" w:fill="FFFFFF"/>
        <w:spacing w:before="187" w:after="187" w:line="748" w:lineRule="atLeast"/>
        <w:outlineLvl w:val="1"/>
        <w:rPr>
          <w:rFonts w:ascii="Helvetica" w:eastAsia="Times New Roman" w:hAnsi="Helvetica" w:cs="Helvetica"/>
          <w:b/>
          <w:bCs/>
          <w:color w:val="333333"/>
          <w:sz w:val="59"/>
          <w:szCs w:val="59"/>
        </w:rPr>
      </w:pPr>
      <w:r w:rsidRPr="003C0597">
        <w:rPr>
          <w:rFonts w:ascii="Helvetica" w:eastAsia="Times New Roman" w:hAnsi="Helvetica" w:cs="Helvetica"/>
          <w:b/>
          <w:bCs/>
          <w:color w:val="333333"/>
          <w:sz w:val="59"/>
          <w:szCs w:val="59"/>
        </w:rPr>
        <w:t>Introduction to the Build Lifecycle</w:t>
      </w:r>
    </w:p>
    <w:p w:rsidR="003C0597" w:rsidRPr="003C0597" w:rsidRDefault="003C0597" w:rsidP="003C0597">
      <w:pPr>
        <w:shd w:val="clear" w:color="auto" w:fill="FFFFFF"/>
        <w:spacing w:before="187" w:after="187" w:line="748" w:lineRule="atLeast"/>
        <w:outlineLvl w:val="2"/>
        <w:rPr>
          <w:rFonts w:ascii="inherit" w:eastAsia="Times New Roman" w:hAnsi="inherit" w:cs="Helvetica"/>
          <w:b/>
          <w:bCs/>
          <w:color w:val="333333"/>
          <w:sz w:val="46"/>
          <w:szCs w:val="46"/>
        </w:rPr>
      </w:pPr>
      <w:bookmarkStart w:id="0" w:name="Table_Of_Contents"/>
      <w:bookmarkEnd w:id="0"/>
      <w:r w:rsidRPr="003C0597">
        <w:rPr>
          <w:rFonts w:ascii="inherit" w:eastAsia="Times New Roman" w:hAnsi="inherit" w:cs="Helvetica"/>
          <w:b/>
          <w:bCs/>
          <w:color w:val="333333"/>
          <w:sz w:val="46"/>
          <w:szCs w:val="46"/>
        </w:rPr>
        <w:t>Table Of Contents</w:t>
      </w:r>
    </w:p>
    <w:p w:rsidR="003C0597" w:rsidRPr="003C0597" w:rsidRDefault="003C0597" w:rsidP="003C0597">
      <w:pPr>
        <w:numPr>
          <w:ilvl w:val="0"/>
          <w:numId w:val="1"/>
        </w:numPr>
        <w:shd w:val="clear" w:color="auto" w:fill="FFFFFF"/>
        <w:spacing w:before="100" w:beforeAutospacing="1" w:after="100" w:afterAutospacing="1" w:line="374" w:lineRule="atLeast"/>
        <w:ind w:left="468"/>
        <w:rPr>
          <w:rFonts w:ascii="Helvetica" w:eastAsia="Times New Roman" w:hAnsi="Helvetica" w:cs="Helvetica"/>
          <w:color w:val="404040"/>
          <w:sz w:val="26"/>
          <w:szCs w:val="26"/>
        </w:rPr>
      </w:pPr>
      <w:hyperlink r:id="rId5" w:anchor="Build_Lifecycle_Basics" w:history="1">
        <w:r w:rsidRPr="003C0597">
          <w:rPr>
            <w:rFonts w:ascii="Helvetica" w:eastAsia="Times New Roman" w:hAnsi="Helvetica" w:cs="Helvetica"/>
            <w:color w:val="0088CC"/>
            <w:sz w:val="26"/>
            <w:u w:val="single"/>
          </w:rPr>
          <w:t>Build Lifecycle Basics</w:t>
        </w:r>
      </w:hyperlink>
    </w:p>
    <w:p w:rsidR="003C0597" w:rsidRPr="003C0597" w:rsidRDefault="003C0597" w:rsidP="003C0597">
      <w:pPr>
        <w:numPr>
          <w:ilvl w:val="0"/>
          <w:numId w:val="1"/>
        </w:numPr>
        <w:shd w:val="clear" w:color="auto" w:fill="FFFFFF"/>
        <w:spacing w:before="100" w:beforeAutospacing="1" w:after="100" w:afterAutospacing="1" w:line="374" w:lineRule="atLeast"/>
        <w:ind w:left="468"/>
        <w:rPr>
          <w:rFonts w:ascii="Helvetica" w:eastAsia="Times New Roman" w:hAnsi="Helvetica" w:cs="Helvetica"/>
          <w:color w:val="404040"/>
          <w:sz w:val="26"/>
          <w:szCs w:val="26"/>
        </w:rPr>
      </w:pPr>
      <w:hyperlink r:id="rId6" w:anchor="Setting_Up_Your_Project_to_Use_the_Build_Lifecycle" w:history="1">
        <w:r w:rsidRPr="003C0597">
          <w:rPr>
            <w:rFonts w:ascii="Helvetica" w:eastAsia="Times New Roman" w:hAnsi="Helvetica" w:cs="Helvetica"/>
            <w:color w:val="0088CC"/>
            <w:sz w:val="26"/>
            <w:u w:val="single"/>
          </w:rPr>
          <w:t>Setting Up Your Project to Use the Build Lifecycle</w:t>
        </w:r>
      </w:hyperlink>
    </w:p>
    <w:p w:rsidR="003C0597" w:rsidRPr="003C0597" w:rsidRDefault="003C0597" w:rsidP="003C0597">
      <w:pPr>
        <w:numPr>
          <w:ilvl w:val="1"/>
          <w:numId w:val="1"/>
        </w:numPr>
        <w:shd w:val="clear" w:color="auto" w:fill="FFFFFF"/>
        <w:spacing w:before="100" w:beforeAutospacing="1" w:after="100" w:afterAutospacing="1" w:line="374" w:lineRule="atLeast"/>
        <w:ind w:left="936"/>
        <w:rPr>
          <w:rFonts w:ascii="Helvetica" w:eastAsia="Times New Roman" w:hAnsi="Helvetica" w:cs="Helvetica"/>
          <w:color w:val="404040"/>
          <w:sz w:val="26"/>
          <w:szCs w:val="26"/>
        </w:rPr>
      </w:pPr>
      <w:hyperlink r:id="rId7" w:anchor="Packaging" w:history="1">
        <w:r w:rsidRPr="003C0597">
          <w:rPr>
            <w:rFonts w:ascii="Helvetica" w:eastAsia="Times New Roman" w:hAnsi="Helvetica" w:cs="Helvetica"/>
            <w:color w:val="0088CC"/>
            <w:sz w:val="26"/>
            <w:u w:val="single"/>
          </w:rPr>
          <w:t>Packaging</w:t>
        </w:r>
      </w:hyperlink>
    </w:p>
    <w:p w:rsidR="003C0597" w:rsidRPr="003C0597" w:rsidRDefault="003C0597" w:rsidP="003C0597">
      <w:pPr>
        <w:numPr>
          <w:ilvl w:val="1"/>
          <w:numId w:val="1"/>
        </w:numPr>
        <w:shd w:val="clear" w:color="auto" w:fill="FFFFFF"/>
        <w:spacing w:before="100" w:beforeAutospacing="1" w:after="100" w:afterAutospacing="1" w:line="374" w:lineRule="atLeast"/>
        <w:ind w:left="936"/>
        <w:rPr>
          <w:rFonts w:ascii="Helvetica" w:eastAsia="Times New Roman" w:hAnsi="Helvetica" w:cs="Helvetica"/>
          <w:color w:val="404040"/>
          <w:sz w:val="26"/>
          <w:szCs w:val="26"/>
        </w:rPr>
      </w:pPr>
      <w:hyperlink r:id="rId8" w:anchor="Plugins" w:history="1">
        <w:proofErr w:type="spellStart"/>
        <w:r w:rsidRPr="003C0597">
          <w:rPr>
            <w:rFonts w:ascii="Helvetica" w:eastAsia="Times New Roman" w:hAnsi="Helvetica" w:cs="Helvetica"/>
            <w:color w:val="0088CC"/>
            <w:sz w:val="26"/>
            <w:u w:val="single"/>
          </w:rPr>
          <w:t>Plugins</w:t>
        </w:r>
        <w:proofErr w:type="spellEnd"/>
      </w:hyperlink>
    </w:p>
    <w:p w:rsidR="003C0597" w:rsidRPr="003C0597" w:rsidRDefault="003C0597" w:rsidP="003C0597">
      <w:pPr>
        <w:numPr>
          <w:ilvl w:val="0"/>
          <w:numId w:val="1"/>
        </w:numPr>
        <w:shd w:val="clear" w:color="auto" w:fill="FFFFFF"/>
        <w:spacing w:before="100" w:beforeAutospacing="1" w:after="100" w:afterAutospacing="1" w:line="374" w:lineRule="atLeast"/>
        <w:ind w:left="468"/>
        <w:rPr>
          <w:rFonts w:ascii="Helvetica" w:eastAsia="Times New Roman" w:hAnsi="Helvetica" w:cs="Helvetica"/>
          <w:color w:val="404040"/>
          <w:sz w:val="26"/>
          <w:szCs w:val="26"/>
        </w:rPr>
      </w:pPr>
      <w:hyperlink r:id="rId9" w:anchor="Lifecycle_Reference" w:history="1">
        <w:r w:rsidRPr="003C0597">
          <w:rPr>
            <w:rFonts w:ascii="Helvetica" w:eastAsia="Times New Roman" w:hAnsi="Helvetica" w:cs="Helvetica"/>
            <w:color w:val="0088CC"/>
            <w:sz w:val="26"/>
            <w:u w:val="single"/>
          </w:rPr>
          <w:t>Lifecycle Reference</w:t>
        </w:r>
      </w:hyperlink>
    </w:p>
    <w:p w:rsidR="003C0597" w:rsidRPr="003C0597" w:rsidRDefault="003C0597" w:rsidP="003C0597">
      <w:pPr>
        <w:numPr>
          <w:ilvl w:val="0"/>
          <w:numId w:val="1"/>
        </w:numPr>
        <w:shd w:val="clear" w:color="auto" w:fill="FFFFFF"/>
        <w:spacing w:before="100" w:beforeAutospacing="1" w:after="100" w:afterAutospacing="1" w:line="374" w:lineRule="atLeast"/>
        <w:ind w:left="468"/>
        <w:rPr>
          <w:rFonts w:ascii="Helvetica" w:eastAsia="Times New Roman" w:hAnsi="Helvetica" w:cs="Helvetica"/>
          <w:color w:val="404040"/>
          <w:sz w:val="26"/>
          <w:szCs w:val="26"/>
        </w:rPr>
      </w:pPr>
      <w:hyperlink r:id="rId10" w:anchor="Built-in_Lifecycle_Bindings" w:history="1">
        <w:r w:rsidRPr="003C0597">
          <w:rPr>
            <w:rFonts w:ascii="Helvetica" w:eastAsia="Times New Roman" w:hAnsi="Helvetica" w:cs="Helvetica"/>
            <w:color w:val="0088CC"/>
            <w:sz w:val="26"/>
            <w:u w:val="single"/>
          </w:rPr>
          <w:t>Built-in Lifecycle Bindings</w:t>
        </w:r>
      </w:hyperlink>
    </w:p>
    <w:p w:rsidR="003C0597" w:rsidRPr="003C0597" w:rsidRDefault="003C0597" w:rsidP="003C0597">
      <w:pPr>
        <w:shd w:val="clear" w:color="auto" w:fill="FFFFFF"/>
        <w:spacing w:before="187" w:after="187" w:line="748" w:lineRule="atLeast"/>
        <w:outlineLvl w:val="2"/>
        <w:rPr>
          <w:rFonts w:ascii="inherit" w:eastAsia="Times New Roman" w:hAnsi="inherit" w:cs="Helvetica"/>
          <w:b/>
          <w:bCs/>
          <w:color w:val="333333"/>
          <w:sz w:val="46"/>
          <w:szCs w:val="46"/>
        </w:rPr>
      </w:pPr>
      <w:bookmarkStart w:id="1" w:name="Build_Lifecycle_Basics"/>
      <w:r w:rsidRPr="003C0597">
        <w:rPr>
          <w:rFonts w:ascii="inherit" w:eastAsia="Times New Roman" w:hAnsi="inherit" w:cs="Helvetica"/>
          <w:b/>
          <w:bCs/>
          <w:color w:val="0088CC"/>
          <w:sz w:val="46"/>
          <w:szCs w:val="46"/>
        </w:rPr>
        <w:t>Build Lifecycle Basics</w:t>
      </w:r>
      <w:bookmarkEnd w:id="1"/>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Maven is based around the central concept of a build lifecycle. What this means is that the process for building and distributing a particular artifact (project) is clearly defined.</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For the person building a project, this means that it is only necessary to learn a small set of commands to build any Maven project, and the </w:t>
      </w:r>
      <w:hyperlink r:id="rId11" w:history="1">
        <w:r w:rsidRPr="003C0597">
          <w:rPr>
            <w:rFonts w:ascii="Helvetica" w:eastAsia="Times New Roman" w:hAnsi="Helvetica" w:cs="Helvetica"/>
            <w:color w:val="0088CC"/>
            <w:sz w:val="26"/>
            <w:u w:val="single"/>
          </w:rPr>
          <w:t>POM</w:t>
        </w:r>
      </w:hyperlink>
      <w:r w:rsidRPr="003C0597">
        <w:rPr>
          <w:rFonts w:ascii="Helvetica" w:eastAsia="Times New Roman" w:hAnsi="Helvetica" w:cs="Helvetica"/>
          <w:color w:val="333333"/>
          <w:sz w:val="26"/>
          <w:szCs w:val="26"/>
        </w:rPr>
        <w:t> will ensure they get the results they desired.</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There are three built-in build lifecycles: default, clean and site. The </w:t>
      </w:r>
      <w:r w:rsidRPr="003C0597">
        <w:rPr>
          <w:rFonts w:ascii="Courier New" w:eastAsia="Times New Roman" w:hAnsi="Courier New" w:cs="Courier New"/>
          <w:color w:val="333333"/>
          <w:sz w:val="23"/>
        </w:rPr>
        <w:t>default</w:t>
      </w:r>
      <w:r w:rsidRPr="003C0597">
        <w:rPr>
          <w:rFonts w:ascii="Helvetica" w:eastAsia="Times New Roman" w:hAnsi="Helvetica" w:cs="Helvetica"/>
          <w:color w:val="333333"/>
          <w:sz w:val="26"/>
          <w:szCs w:val="26"/>
        </w:rPr>
        <w:t> lifecycle handles your project deployment, the </w:t>
      </w:r>
      <w:r w:rsidRPr="003C0597">
        <w:rPr>
          <w:rFonts w:ascii="Courier New" w:eastAsia="Times New Roman" w:hAnsi="Courier New" w:cs="Courier New"/>
          <w:color w:val="333333"/>
          <w:sz w:val="23"/>
        </w:rPr>
        <w:t>clean</w:t>
      </w:r>
      <w:r w:rsidRPr="003C0597">
        <w:rPr>
          <w:rFonts w:ascii="Helvetica" w:eastAsia="Times New Roman" w:hAnsi="Helvetica" w:cs="Helvetica"/>
          <w:color w:val="333333"/>
          <w:sz w:val="26"/>
          <w:szCs w:val="26"/>
        </w:rPr>
        <w:t> lifecycle handles project cleaning, while the </w:t>
      </w:r>
      <w:r w:rsidRPr="003C0597">
        <w:rPr>
          <w:rFonts w:ascii="Courier New" w:eastAsia="Times New Roman" w:hAnsi="Courier New" w:cs="Courier New"/>
          <w:color w:val="333333"/>
          <w:sz w:val="23"/>
        </w:rPr>
        <w:t>site</w:t>
      </w:r>
      <w:r w:rsidRPr="003C0597">
        <w:rPr>
          <w:rFonts w:ascii="Helvetica" w:eastAsia="Times New Roman" w:hAnsi="Helvetica" w:cs="Helvetica"/>
          <w:color w:val="333333"/>
          <w:sz w:val="26"/>
          <w:szCs w:val="26"/>
        </w:rPr>
        <w:t> lifecycle handles the creation of your project's site documentation.</w:t>
      </w:r>
    </w:p>
    <w:p w:rsidR="003C0597" w:rsidRPr="003C0597" w:rsidRDefault="003C0597" w:rsidP="003C0597">
      <w:pPr>
        <w:shd w:val="clear" w:color="auto" w:fill="FFFFFF"/>
        <w:spacing w:before="187" w:after="187" w:line="374" w:lineRule="atLeast"/>
        <w:outlineLvl w:val="3"/>
        <w:rPr>
          <w:rFonts w:ascii="inherit" w:eastAsia="Times New Roman" w:hAnsi="inherit" w:cs="Helvetica"/>
          <w:b/>
          <w:bCs/>
          <w:color w:val="333333"/>
          <w:sz w:val="33"/>
          <w:szCs w:val="33"/>
        </w:rPr>
      </w:pPr>
      <w:bookmarkStart w:id="2" w:name="A_Build_Lifecycle_is_Made_Up_of_Phases"/>
      <w:r w:rsidRPr="003C0597">
        <w:rPr>
          <w:rFonts w:ascii="inherit" w:eastAsia="Times New Roman" w:hAnsi="inherit" w:cs="Helvetica"/>
          <w:b/>
          <w:bCs/>
          <w:color w:val="0088CC"/>
          <w:sz w:val="33"/>
          <w:szCs w:val="33"/>
        </w:rPr>
        <w:t>A Build Lifecycle is Made Up of Phases</w:t>
      </w:r>
      <w:bookmarkEnd w:id="2"/>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lastRenderedPageBreak/>
        <w:t>Each of these build lifecycles is defined by a different list of build phases, wherein a build phase represents a stage in the lifecycle.</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For example, the default lifecycle comprises of the following phases (for a complete list of the lifecycle phases, refer to the </w:t>
      </w:r>
      <w:hyperlink r:id="rId12" w:anchor="Lifecycle_Reference" w:history="1">
        <w:r w:rsidRPr="003C0597">
          <w:rPr>
            <w:rFonts w:ascii="Helvetica" w:eastAsia="Times New Roman" w:hAnsi="Helvetica" w:cs="Helvetica"/>
            <w:color w:val="0088CC"/>
            <w:sz w:val="26"/>
            <w:u w:val="single"/>
          </w:rPr>
          <w:t>Lifecycle Reference</w:t>
        </w:r>
      </w:hyperlink>
      <w:r w:rsidRPr="003C0597">
        <w:rPr>
          <w:rFonts w:ascii="Helvetica" w:eastAsia="Times New Roman" w:hAnsi="Helvetica" w:cs="Helvetica"/>
          <w:color w:val="333333"/>
          <w:sz w:val="26"/>
          <w:szCs w:val="26"/>
        </w:rPr>
        <w:t>):</w:t>
      </w:r>
    </w:p>
    <w:p w:rsidR="003C0597" w:rsidRPr="003C0597" w:rsidRDefault="003C0597" w:rsidP="003C0597">
      <w:pPr>
        <w:numPr>
          <w:ilvl w:val="0"/>
          <w:numId w:val="2"/>
        </w:numPr>
        <w:shd w:val="clear" w:color="auto" w:fill="FFFFFF"/>
        <w:spacing w:before="100" w:beforeAutospacing="1" w:after="100" w:afterAutospacing="1" w:line="374" w:lineRule="atLeast"/>
        <w:ind w:left="468"/>
        <w:rPr>
          <w:rFonts w:ascii="Helvetica" w:eastAsia="Times New Roman" w:hAnsi="Helvetica" w:cs="Helvetica"/>
          <w:color w:val="404040"/>
          <w:sz w:val="26"/>
          <w:szCs w:val="26"/>
        </w:rPr>
      </w:pPr>
      <w:r w:rsidRPr="003C0597">
        <w:rPr>
          <w:rFonts w:ascii="Courier New" w:eastAsia="Times New Roman" w:hAnsi="Courier New" w:cs="Courier New"/>
          <w:color w:val="404040"/>
          <w:sz w:val="23"/>
        </w:rPr>
        <w:t>validate</w:t>
      </w:r>
      <w:r w:rsidRPr="003C0597">
        <w:rPr>
          <w:rFonts w:ascii="Helvetica" w:eastAsia="Times New Roman" w:hAnsi="Helvetica" w:cs="Helvetica"/>
          <w:color w:val="404040"/>
          <w:sz w:val="26"/>
          <w:szCs w:val="26"/>
        </w:rPr>
        <w:t> - validate the project is correct and all necessary information is available</w:t>
      </w:r>
    </w:p>
    <w:p w:rsidR="003C0597" w:rsidRPr="003C0597" w:rsidRDefault="003C0597" w:rsidP="003C0597">
      <w:pPr>
        <w:numPr>
          <w:ilvl w:val="0"/>
          <w:numId w:val="2"/>
        </w:numPr>
        <w:shd w:val="clear" w:color="auto" w:fill="FFFFFF"/>
        <w:spacing w:before="100" w:beforeAutospacing="1" w:after="100" w:afterAutospacing="1" w:line="374" w:lineRule="atLeast"/>
        <w:ind w:left="468"/>
        <w:rPr>
          <w:rFonts w:ascii="Helvetica" w:eastAsia="Times New Roman" w:hAnsi="Helvetica" w:cs="Helvetica"/>
          <w:color w:val="404040"/>
          <w:sz w:val="26"/>
          <w:szCs w:val="26"/>
        </w:rPr>
      </w:pPr>
      <w:r w:rsidRPr="003C0597">
        <w:rPr>
          <w:rFonts w:ascii="Courier New" w:eastAsia="Times New Roman" w:hAnsi="Courier New" w:cs="Courier New"/>
          <w:color w:val="404040"/>
          <w:sz w:val="23"/>
        </w:rPr>
        <w:t>compile</w:t>
      </w:r>
      <w:r w:rsidRPr="003C0597">
        <w:rPr>
          <w:rFonts w:ascii="Helvetica" w:eastAsia="Times New Roman" w:hAnsi="Helvetica" w:cs="Helvetica"/>
          <w:color w:val="404040"/>
          <w:sz w:val="26"/>
          <w:szCs w:val="26"/>
        </w:rPr>
        <w:t> - compile the source code of the project</w:t>
      </w:r>
    </w:p>
    <w:p w:rsidR="003C0597" w:rsidRPr="003C0597" w:rsidRDefault="003C0597" w:rsidP="003C0597">
      <w:pPr>
        <w:numPr>
          <w:ilvl w:val="0"/>
          <w:numId w:val="2"/>
        </w:numPr>
        <w:shd w:val="clear" w:color="auto" w:fill="FFFFFF"/>
        <w:spacing w:before="100" w:beforeAutospacing="1" w:after="100" w:afterAutospacing="1" w:line="374" w:lineRule="atLeast"/>
        <w:ind w:left="468"/>
        <w:rPr>
          <w:rFonts w:ascii="Helvetica" w:eastAsia="Times New Roman" w:hAnsi="Helvetica" w:cs="Helvetica"/>
          <w:color w:val="404040"/>
          <w:sz w:val="26"/>
          <w:szCs w:val="26"/>
        </w:rPr>
      </w:pPr>
      <w:r w:rsidRPr="003C0597">
        <w:rPr>
          <w:rFonts w:ascii="Courier New" w:eastAsia="Times New Roman" w:hAnsi="Courier New" w:cs="Courier New"/>
          <w:color w:val="404040"/>
          <w:sz w:val="23"/>
        </w:rPr>
        <w:t>test</w:t>
      </w:r>
      <w:r w:rsidRPr="003C0597">
        <w:rPr>
          <w:rFonts w:ascii="Helvetica" w:eastAsia="Times New Roman" w:hAnsi="Helvetica" w:cs="Helvetica"/>
          <w:color w:val="404040"/>
          <w:sz w:val="26"/>
          <w:szCs w:val="26"/>
        </w:rPr>
        <w:t> - test the compiled source code using a suitable unit testing framework. These tests should not require the code be packaged or deployed</w:t>
      </w:r>
    </w:p>
    <w:p w:rsidR="003C0597" w:rsidRPr="003C0597" w:rsidRDefault="003C0597" w:rsidP="003C0597">
      <w:pPr>
        <w:numPr>
          <w:ilvl w:val="0"/>
          <w:numId w:val="2"/>
        </w:numPr>
        <w:shd w:val="clear" w:color="auto" w:fill="FFFFFF"/>
        <w:spacing w:before="100" w:beforeAutospacing="1" w:after="100" w:afterAutospacing="1" w:line="374" w:lineRule="atLeast"/>
        <w:ind w:left="468"/>
        <w:rPr>
          <w:rFonts w:ascii="Helvetica" w:eastAsia="Times New Roman" w:hAnsi="Helvetica" w:cs="Helvetica"/>
          <w:color w:val="404040"/>
          <w:sz w:val="26"/>
          <w:szCs w:val="26"/>
        </w:rPr>
      </w:pPr>
      <w:r w:rsidRPr="003C0597">
        <w:rPr>
          <w:rFonts w:ascii="Courier New" w:eastAsia="Times New Roman" w:hAnsi="Courier New" w:cs="Courier New"/>
          <w:color w:val="404040"/>
          <w:sz w:val="23"/>
        </w:rPr>
        <w:t>package</w:t>
      </w:r>
      <w:r w:rsidRPr="003C0597">
        <w:rPr>
          <w:rFonts w:ascii="Helvetica" w:eastAsia="Times New Roman" w:hAnsi="Helvetica" w:cs="Helvetica"/>
          <w:color w:val="404040"/>
          <w:sz w:val="26"/>
          <w:szCs w:val="26"/>
        </w:rPr>
        <w:t> - take the compiled code and package it in its distributable format, such as a JAR.</w:t>
      </w:r>
    </w:p>
    <w:p w:rsidR="003C0597" w:rsidRPr="003C0597" w:rsidRDefault="003C0597" w:rsidP="003C0597">
      <w:pPr>
        <w:numPr>
          <w:ilvl w:val="0"/>
          <w:numId w:val="2"/>
        </w:numPr>
        <w:shd w:val="clear" w:color="auto" w:fill="FFFFFF"/>
        <w:spacing w:before="100" w:beforeAutospacing="1" w:after="100" w:afterAutospacing="1" w:line="374" w:lineRule="atLeast"/>
        <w:ind w:left="468"/>
        <w:rPr>
          <w:rFonts w:ascii="Helvetica" w:eastAsia="Times New Roman" w:hAnsi="Helvetica" w:cs="Helvetica"/>
          <w:color w:val="404040"/>
          <w:sz w:val="26"/>
          <w:szCs w:val="26"/>
        </w:rPr>
      </w:pPr>
      <w:r w:rsidRPr="003C0597">
        <w:rPr>
          <w:rFonts w:ascii="Courier New" w:eastAsia="Times New Roman" w:hAnsi="Courier New" w:cs="Courier New"/>
          <w:color w:val="404040"/>
          <w:sz w:val="23"/>
        </w:rPr>
        <w:t>verify</w:t>
      </w:r>
      <w:r w:rsidRPr="003C0597">
        <w:rPr>
          <w:rFonts w:ascii="Helvetica" w:eastAsia="Times New Roman" w:hAnsi="Helvetica" w:cs="Helvetica"/>
          <w:color w:val="404040"/>
          <w:sz w:val="26"/>
          <w:szCs w:val="26"/>
        </w:rPr>
        <w:t> - run any checks on results of integration tests to ensure quality criteria are met</w:t>
      </w:r>
    </w:p>
    <w:p w:rsidR="003C0597" w:rsidRPr="003C0597" w:rsidRDefault="003C0597" w:rsidP="003C0597">
      <w:pPr>
        <w:numPr>
          <w:ilvl w:val="0"/>
          <w:numId w:val="2"/>
        </w:numPr>
        <w:shd w:val="clear" w:color="auto" w:fill="FFFFFF"/>
        <w:spacing w:before="100" w:beforeAutospacing="1" w:after="100" w:afterAutospacing="1" w:line="374" w:lineRule="atLeast"/>
        <w:ind w:left="468"/>
        <w:rPr>
          <w:rFonts w:ascii="Helvetica" w:eastAsia="Times New Roman" w:hAnsi="Helvetica" w:cs="Helvetica"/>
          <w:color w:val="404040"/>
          <w:sz w:val="26"/>
          <w:szCs w:val="26"/>
        </w:rPr>
      </w:pPr>
      <w:r w:rsidRPr="003C0597">
        <w:rPr>
          <w:rFonts w:ascii="Courier New" w:eastAsia="Times New Roman" w:hAnsi="Courier New" w:cs="Courier New"/>
          <w:color w:val="404040"/>
          <w:sz w:val="23"/>
        </w:rPr>
        <w:t>install</w:t>
      </w:r>
      <w:r w:rsidRPr="003C0597">
        <w:rPr>
          <w:rFonts w:ascii="Helvetica" w:eastAsia="Times New Roman" w:hAnsi="Helvetica" w:cs="Helvetica"/>
          <w:color w:val="404040"/>
          <w:sz w:val="26"/>
          <w:szCs w:val="26"/>
        </w:rPr>
        <w:t> - install the package into the local repository, for use as a dependency in other projects locally</w:t>
      </w:r>
    </w:p>
    <w:p w:rsidR="003C0597" w:rsidRPr="003C0597" w:rsidRDefault="003C0597" w:rsidP="003C0597">
      <w:pPr>
        <w:numPr>
          <w:ilvl w:val="0"/>
          <w:numId w:val="2"/>
        </w:numPr>
        <w:shd w:val="clear" w:color="auto" w:fill="FFFFFF"/>
        <w:spacing w:before="100" w:beforeAutospacing="1" w:after="100" w:afterAutospacing="1" w:line="374" w:lineRule="atLeast"/>
        <w:ind w:left="468"/>
        <w:rPr>
          <w:rFonts w:ascii="Helvetica" w:eastAsia="Times New Roman" w:hAnsi="Helvetica" w:cs="Helvetica"/>
          <w:color w:val="404040"/>
          <w:sz w:val="26"/>
          <w:szCs w:val="26"/>
        </w:rPr>
      </w:pPr>
      <w:r w:rsidRPr="003C0597">
        <w:rPr>
          <w:rFonts w:ascii="Courier New" w:eastAsia="Times New Roman" w:hAnsi="Courier New" w:cs="Courier New"/>
          <w:color w:val="404040"/>
          <w:sz w:val="23"/>
        </w:rPr>
        <w:t>deploy</w:t>
      </w:r>
      <w:r w:rsidRPr="003C0597">
        <w:rPr>
          <w:rFonts w:ascii="Helvetica" w:eastAsia="Times New Roman" w:hAnsi="Helvetica" w:cs="Helvetica"/>
          <w:color w:val="404040"/>
          <w:sz w:val="26"/>
          <w:szCs w:val="26"/>
        </w:rPr>
        <w:t> - done in the build environment, copies the final package to the remote repository for sharing with other developers and projects.</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These lifecycle phases (plus the other lifecycle phases not shown here) are executed sequentially to complete the </w:t>
      </w:r>
      <w:r w:rsidRPr="003C0597">
        <w:rPr>
          <w:rFonts w:ascii="Courier New" w:eastAsia="Times New Roman" w:hAnsi="Courier New" w:cs="Courier New"/>
          <w:color w:val="333333"/>
          <w:sz w:val="23"/>
        </w:rPr>
        <w:t>default</w:t>
      </w:r>
      <w:r w:rsidRPr="003C0597">
        <w:rPr>
          <w:rFonts w:ascii="Helvetica" w:eastAsia="Times New Roman" w:hAnsi="Helvetica" w:cs="Helvetica"/>
          <w:color w:val="333333"/>
          <w:sz w:val="26"/>
          <w:szCs w:val="26"/>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hyperlink r:id="rId13" w:history="1">
        <w:r w:rsidRPr="003C0597">
          <w:rPr>
            <w:rFonts w:ascii="Helvetica" w:eastAsia="Times New Roman" w:hAnsi="Helvetica" w:cs="Helvetica"/>
            <w:i/>
            <w:iCs/>
            <w:color w:val="0088CC"/>
            <w:sz w:val="26"/>
            <w:u w:val="single"/>
          </w:rPr>
          <w:t>[top]</w:t>
        </w:r>
      </w:hyperlink>
      <w:r w:rsidRPr="003C0597">
        <w:rPr>
          <w:rFonts w:ascii="Helvetica" w:eastAsia="Times New Roman" w:hAnsi="Helvetica" w:cs="Helvetica"/>
          <w:i/>
          <w:iCs/>
          <w:color w:val="333333"/>
          <w:sz w:val="26"/>
          <w:szCs w:val="26"/>
        </w:rPr>
        <w:t>.</w:t>
      </w:r>
    </w:p>
    <w:p w:rsidR="003C0597" w:rsidRPr="003C0597" w:rsidRDefault="003C0597" w:rsidP="003C0597">
      <w:pPr>
        <w:shd w:val="clear" w:color="auto" w:fill="FFFFFF"/>
        <w:spacing w:before="187" w:after="187" w:line="374" w:lineRule="atLeast"/>
        <w:outlineLvl w:val="3"/>
        <w:rPr>
          <w:rFonts w:ascii="inherit" w:eastAsia="Times New Roman" w:hAnsi="inherit" w:cs="Helvetica"/>
          <w:b/>
          <w:bCs/>
          <w:color w:val="333333"/>
          <w:sz w:val="33"/>
          <w:szCs w:val="33"/>
        </w:rPr>
      </w:pPr>
      <w:bookmarkStart w:id="3" w:name="Usual_Command_Line_Calls"/>
      <w:r w:rsidRPr="003C0597">
        <w:rPr>
          <w:rFonts w:ascii="inherit" w:eastAsia="Times New Roman" w:hAnsi="inherit" w:cs="Helvetica"/>
          <w:b/>
          <w:bCs/>
          <w:color w:val="0088CC"/>
          <w:sz w:val="33"/>
          <w:szCs w:val="33"/>
        </w:rPr>
        <w:t>Usual Command Line Calls</w:t>
      </w:r>
      <w:bookmarkEnd w:id="3"/>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In a development environment, use the following call to build and install artifacts into the local repository.</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proofErr w:type="spellStart"/>
      <w:r w:rsidRPr="003C0597">
        <w:rPr>
          <w:rFonts w:ascii="Consolas" w:eastAsia="Times New Roman" w:hAnsi="Consolas" w:cs="Consolas"/>
          <w:color w:val="333333"/>
          <w:sz w:val="24"/>
          <w:szCs w:val="24"/>
        </w:rPr>
        <w:t>mvn</w:t>
      </w:r>
      <w:proofErr w:type="spellEnd"/>
      <w:r w:rsidRPr="003C0597">
        <w:rPr>
          <w:rFonts w:ascii="Consolas" w:eastAsia="Times New Roman" w:hAnsi="Consolas" w:cs="Consolas"/>
          <w:color w:val="333333"/>
          <w:sz w:val="24"/>
          <w:szCs w:val="24"/>
        </w:rPr>
        <w:t xml:space="preserve"> install</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This command executes each default life cycle phase in order (</w:t>
      </w:r>
      <w:r w:rsidRPr="003C0597">
        <w:rPr>
          <w:rFonts w:ascii="Courier New" w:eastAsia="Times New Roman" w:hAnsi="Courier New" w:cs="Courier New"/>
          <w:color w:val="333333"/>
          <w:sz w:val="23"/>
        </w:rPr>
        <w:t>validate</w:t>
      </w:r>
      <w:r w:rsidRPr="003C0597">
        <w:rPr>
          <w:rFonts w:ascii="Helvetica" w:eastAsia="Times New Roman" w:hAnsi="Helvetica" w:cs="Helvetica"/>
          <w:color w:val="333333"/>
          <w:sz w:val="26"/>
          <w:szCs w:val="26"/>
        </w:rPr>
        <w:t>, </w:t>
      </w:r>
      <w:r w:rsidRPr="003C0597">
        <w:rPr>
          <w:rFonts w:ascii="Courier New" w:eastAsia="Times New Roman" w:hAnsi="Courier New" w:cs="Courier New"/>
          <w:color w:val="333333"/>
          <w:sz w:val="23"/>
        </w:rPr>
        <w:t>compile</w:t>
      </w:r>
      <w:r w:rsidRPr="003C0597">
        <w:rPr>
          <w:rFonts w:ascii="Helvetica" w:eastAsia="Times New Roman" w:hAnsi="Helvetica" w:cs="Helvetica"/>
          <w:color w:val="333333"/>
          <w:sz w:val="26"/>
          <w:szCs w:val="26"/>
        </w:rPr>
        <w:t>, </w:t>
      </w:r>
      <w:r w:rsidRPr="003C0597">
        <w:rPr>
          <w:rFonts w:ascii="Courier New" w:eastAsia="Times New Roman" w:hAnsi="Courier New" w:cs="Courier New"/>
          <w:color w:val="333333"/>
          <w:sz w:val="23"/>
        </w:rPr>
        <w:t>package</w:t>
      </w:r>
      <w:r w:rsidRPr="003C0597">
        <w:rPr>
          <w:rFonts w:ascii="Helvetica" w:eastAsia="Times New Roman" w:hAnsi="Helvetica" w:cs="Helvetica"/>
          <w:color w:val="333333"/>
          <w:sz w:val="26"/>
          <w:szCs w:val="26"/>
        </w:rPr>
        <w:t>, etc.), before executing </w:t>
      </w:r>
      <w:r w:rsidRPr="003C0597">
        <w:rPr>
          <w:rFonts w:ascii="Courier New" w:eastAsia="Times New Roman" w:hAnsi="Courier New" w:cs="Courier New"/>
          <w:color w:val="333333"/>
          <w:sz w:val="23"/>
        </w:rPr>
        <w:t>install</w:t>
      </w:r>
      <w:r w:rsidRPr="003C0597">
        <w:rPr>
          <w:rFonts w:ascii="Helvetica" w:eastAsia="Times New Roman" w:hAnsi="Helvetica" w:cs="Helvetica"/>
          <w:color w:val="333333"/>
          <w:sz w:val="26"/>
          <w:szCs w:val="26"/>
        </w:rPr>
        <w:t>. You only need to call the last build phase to be executed, in this case, </w:t>
      </w:r>
      <w:r w:rsidRPr="003C0597">
        <w:rPr>
          <w:rFonts w:ascii="Courier New" w:eastAsia="Times New Roman" w:hAnsi="Courier New" w:cs="Courier New"/>
          <w:color w:val="333333"/>
          <w:sz w:val="23"/>
        </w:rPr>
        <w:t>install</w:t>
      </w:r>
      <w:r w:rsidRPr="003C0597">
        <w:rPr>
          <w:rFonts w:ascii="Helvetica" w:eastAsia="Times New Roman" w:hAnsi="Helvetica" w:cs="Helvetica"/>
          <w:color w:val="333333"/>
          <w:sz w:val="26"/>
          <w:szCs w:val="26"/>
        </w:rPr>
        <w:t>:</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lastRenderedPageBreak/>
        <w:t>In a build environment, use the following call to cleanly build and deploy artifacts into the shared repository.</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proofErr w:type="spellStart"/>
      <w:r w:rsidRPr="003C0597">
        <w:rPr>
          <w:rFonts w:ascii="Consolas" w:eastAsia="Times New Roman" w:hAnsi="Consolas" w:cs="Consolas"/>
          <w:color w:val="333333"/>
          <w:sz w:val="24"/>
          <w:szCs w:val="24"/>
        </w:rPr>
        <w:t>mvn</w:t>
      </w:r>
      <w:proofErr w:type="spellEnd"/>
      <w:r w:rsidRPr="003C0597">
        <w:rPr>
          <w:rFonts w:ascii="Consolas" w:eastAsia="Times New Roman" w:hAnsi="Consolas" w:cs="Consolas"/>
          <w:color w:val="333333"/>
          <w:sz w:val="24"/>
          <w:szCs w:val="24"/>
        </w:rPr>
        <w:t xml:space="preserve"> clean deploy</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The same command can be used in a multi-module scenario (i.e. a project with one or more subprojects). Maven traverses into every subproject and executes </w:t>
      </w:r>
      <w:r w:rsidRPr="003C0597">
        <w:rPr>
          <w:rFonts w:ascii="Courier New" w:eastAsia="Times New Roman" w:hAnsi="Courier New" w:cs="Courier New"/>
          <w:color w:val="333333"/>
          <w:sz w:val="23"/>
        </w:rPr>
        <w:t>clean</w:t>
      </w:r>
      <w:r w:rsidRPr="003C0597">
        <w:rPr>
          <w:rFonts w:ascii="Helvetica" w:eastAsia="Times New Roman" w:hAnsi="Helvetica" w:cs="Helvetica"/>
          <w:color w:val="333333"/>
          <w:sz w:val="26"/>
          <w:szCs w:val="26"/>
        </w:rPr>
        <w:t>, then executes </w:t>
      </w:r>
      <w:r w:rsidRPr="003C0597">
        <w:rPr>
          <w:rFonts w:ascii="Courier New" w:eastAsia="Times New Roman" w:hAnsi="Courier New" w:cs="Courier New"/>
          <w:color w:val="333333"/>
          <w:sz w:val="23"/>
        </w:rPr>
        <w:t>deploy</w:t>
      </w:r>
      <w:r w:rsidRPr="003C0597">
        <w:rPr>
          <w:rFonts w:ascii="Helvetica" w:eastAsia="Times New Roman" w:hAnsi="Helvetica" w:cs="Helvetica"/>
          <w:color w:val="333333"/>
          <w:sz w:val="26"/>
          <w:szCs w:val="26"/>
        </w:rPr>
        <w:t> (including all of the prior build phase steps).</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hyperlink r:id="rId14" w:history="1">
        <w:r w:rsidRPr="003C0597">
          <w:rPr>
            <w:rFonts w:ascii="Helvetica" w:eastAsia="Times New Roman" w:hAnsi="Helvetica" w:cs="Helvetica"/>
            <w:i/>
            <w:iCs/>
            <w:color w:val="0088CC"/>
            <w:sz w:val="26"/>
            <w:u w:val="single"/>
          </w:rPr>
          <w:t>[top]</w:t>
        </w:r>
      </w:hyperlink>
      <w:r w:rsidRPr="003C0597">
        <w:rPr>
          <w:rFonts w:ascii="Helvetica" w:eastAsia="Times New Roman" w:hAnsi="Helvetica" w:cs="Helvetica"/>
          <w:i/>
          <w:iCs/>
          <w:color w:val="333333"/>
          <w:sz w:val="26"/>
          <w:szCs w:val="26"/>
        </w:rPr>
        <w:t>.</w:t>
      </w:r>
    </w:p>
    <w:p w:rsidR="003C0597" w:rsidRPr="003C0597" w:rsidRDefault="003C0597" w:rsidP="003C0597">
      <w:pPr>
        <w:shd w:val="clear" w:color="auto" w:fill="FFFFFF"/>
        <w:spacing w:before="187" w:after="187" w:line="374" w:lineRule="atLeast"/>
        <w:outlineLvl w:val="3"/>
        <w:rPr>
          <w:rFonts w:ascii="inherit" w:eastAsia="Times New Roman" w:hAnsi="inherit" w:cs="Helvetica"/>
          <w:b/>
          <w:bCs/>
          <w:color w:val="333333"/>
          <w:sz w:val="33"/>
          <w:szCs w:val="33"/>
        </w:rPr>
      </w:pPr>
      <w:bookmarkStart w:id="4" w:name="A_Build_Phase_is_Made_Up_of_Plugin_Goals"/>
      <w:r w:rsidRPr="003C0597">
        <w:rPr>
          <w:rFonts w:ascii="inherit" w:eastAsia="Times New Roman" w:hAnsi="inherit" w:cs="Helvetica"/>
          <w:b/>
          <w:bCs/>
          <w:color w:val="0088CC"/>
          <w:sz w:val="33"/>
          <w:szCs w:val="33"/>
        </w:rPr>
        <w:t xml:space="preserve">A Build Phase is Made Up of </w:t>
      </w:r>
      <w:proofErr w:type="spellStart"/>
      <w:r w:rsidRPr="003C0597">
        <w:rPr>
          <w:rFonts w:ascii="inherit" w:eastAsia="Times New Roman" w:hAnsi="inherit" w:cs="Helvetica"/>
          <w:b/>
          <w:bCs/>
          <w:color w:val="0088CC"/>
          <w:sz w:val="33"/>
          <w:szCs w:val="33"/>
        </w:rPr>
        <w:t>Plugin</w:t>
      </w:r>
      <w:proofErr w:type="spellEnd"/>
      <w:r w:rsidRPr="003C0597">
        <w:rPr>
          <w:rFonts w:ascii="inherit" w:eastAsia="Times New Roman" w:hAnsi="inherit" w:cs="Helvetica"/>
          <w:b/>
          <w:bCs/>
          <w:color w:val="0088CC"/>
          <w:sz w:val="33"/>
          <w:szCs w:val="33"/>
        </w:rPr>
        <w:t xml:space="preserve"> Goals</w:t>
      </w:r>
      <w:bookmarkEnd w:id="4"/>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 xml:space="preserve">However, even though a build phase is responsible for a specific step in the build lifecycle, the manner in which it carries out those responsibilities may vary. And this is done by declaring the </w:t>
      </w:r>
      <w:proofErr w:type="spellStart"/>
      <w:r w:rsidRPr="003C0597">
        <w:rPr>
          <w:rFonts w:ascii="Helvetica" w:eastAsia="Times New Roman" w:hAnsi="Helvetica" w:cs="Helvetica"/>
          <w:color w:val="333333"/>
          <w:sz w:val="26"/>
          <w:szCs w:val="26"/>
        </w:rPr>
        <w:t>plugin</w:t>
      </w:r>
      <w:proofErr w:type="spellEnd"/>
      <w:r w:rsidRPr="003C0597">
        <w:rPr>
          <w:rFonts w:ascii="Helvetica" w:eastAsia="Times New Roman" w:hAnsi="Helvetica" w:cs="Helvetica"/>
          <w:color w:val="333333"/>
          <w:sz w:val="26"/>
          <w:szCs w:val="26"/>
        </w:rPr>
        <w:t xml:space="preserve"> goals bound to those build phases.</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 xml:space="preserve">A </w:t>
      </w:r>
      <w:proofErr w:type="spellStart"/>
      <w:r w:rsidRPr="003C0597">
        <w:rPr>
          <w:rFonts w:ascii="Helvetica" w:eastAsia="Times New Roman" w:hAnsi="Helvetica" w:cs="Helvetica"/>
          <w:color w:val="333333"/>
          <w:sz w:val="26"/>
          <w:szCs w:val="26"/>
        </w:rPr>
        <w:t>plugin</w:t>
      </w:r>
      <w:proofErr w:type="spellEnd"/>
      <w:r w:rsidRPr="003C0597">
        <w:rPr>
          <w:rFonts w:ascii="Helvetica" w:eastAsia="Times New Roman" w:hAnsi="Helvetica" w:cs="Helvetica"/>
          <w:color w:val="333333"/>
          <w:sz w:val="26"/>
          <w:szCs w:val="26"/>
        </w:rPr>
        <w:t xml:space="preserve"> goal represents a specific task (finer than a build phase) which contributes to the building and managing of a project. It may be bound to zero or more build phases. A goal not bound to any build phase could be executed outside of the build lifecycle by direct invocation. The order of execution depends on the order in which the goal(s) and the build phase(s) are invoked. For example, consider the command below. The </w:t>
      </w:r>
      <w:r w:rsidRPr="003C0597">
        <w:rPr>
          <w:rFonts w:ascii="Courier New" w:eastAsia="Times New Roman" w:hAnsi="Courier New" w:cs="Courier New"/>
          <w:color w:val="333333"/>
          <w:sz w:val="23"/>
        </w:rPr>
        <w:t>clean</w:t>
      </w:r>
      <w:r w:rsidRPr="003C0597">
        <w:rPr>
          <w:rFonts w:ascii="Helvetica" w:eastAsia="Times New Roman" w:hAnsi="Helvetica" w:cs="Helvetica"/>
          <w:color w:val="333333"/>
          <w:sz w:val="26"/>
          <w:szCs w:val="26"/>
        </w:rPr>
        <w:t> and </w:t>
      </w:r>
      <w:r w:rsidRPr="003C0597">
        <w:rPr>
          <w:rFonts w:ascii="Courier New" w:eastAsia="Times New Roman" w:hAnsi="Courier New" w:cs="Courier New"/>
          <w:color w:val="333333"/>
          <w:sz w:val="23"/>
        </w:rPr>
        <w:t>package</w:t>
      </w:r>
      <w:r w:rsidRPr="003C0597">
        <w:rPr>
          <w:rFonts w:ascii="Helvetica" w:eastAsia="Times New Roman" w:hAnsi="Helvetica" w:cs="Helvetica"/>
          <w:color w:val="333333"/>
          <w:sz w:val="26"/>
          <w:szCs w:val="26"/>
        </w:rPr>
        <w:t> arguments are build phases, while the </w:t>
      </w:r>
      <w:proofErr w:type="spellStart"/>
      <w:r w:rsidRPr="003C0597">
        <w:rPr>
          <w:rFonts w:ascii="Courier New" w:eastAsia="Times New Roman" w:hAnsi="Courier New" w:cs="Courier New"/>
          <w:color w:val="333333"/>
          <w:sz w:val="23"/>
        </w:rPr>
        <w:t>dependency:copy</w:t>
      </w:r>
      <w:proofErr w:type="spellEnd"/>
      <w:r w:rsidRPr="003C0597">
        <w:rPr>
          <w:rFonts w:ascii="Courier New" w:eastAsia="Times New Roman" w:hAnsi="Courier New" w:cs="Courier New"/>
          <w:color w:val="333333"/>
          <w:sz w:val="23"/>
        </w:rPr>
        <w:t>-dependencies</w:t>
      </w:r>
      <w:r w:rsidRPr="003C0597">
        <w:rPr>
          <w:rFonts w:ascii="Helvetica" w:eastAsia="Times New Roman" w:hAnsi="Helvetica" w:cs="Helvetica"/>
          <w:color w:val="333333"/>
          <w:sz w:val="26"/>
          <w:szCs w:val="26"/>
        </w:rPr>
        <w:t xml:space="preserve"> is a goal (of a </w:t>
      </w:r>
      <w:proofErr w:type="spellStart"/>
      <w:r w:rsidRPr="003C0597">
        <w:rPr>
          <w:rFonts w:ascii="Helvetica" w:eastAsia="Times New Roman" w:hAnsi="Helvetica" w:cs="Helvetica"/>
          <w:color w:val="333333"/>
          <w:sz w:val="26"/>
          <w:szCs w:val="26"/>
        </w:rPr>
        <w:t>plugin</w:t>
      </w:r>
      <w:proofErr w:type="spellEnd"/>
      <w:r w:rsidRPr="003C0597">
        <w:rPr>
          <w:rFonts w:ascii="Helvetica" w:eastAsia="Times New Roman" w:hAnsi="Helvetica" w:cs="Helvetica"/>
          <w:color w:val="333333"/>
          <w:sz w:val="26"/>
          <w:szCs w:val="26"/>
        </w:rPr>
        <w: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proofErr w:type="spellStart"/>
      <w:r w:rsidRPr="003C0597">
        <w:rPr>
          <w:rFonts w:ascii="Consolas" w:eastAsia="Times New Roman" w:hAnsi="Consolas" w:cs="Consolas"/>
          <w:color w:val="333333"/>
          <w:sz w:val="24"/>
          <w:szCs w:val="24"/>
        </w:rPr>
        <w:t>mvn</w:t>
      </w:r>
      <w:proofErr w:type="spellEnd"/>
      <w:r w:rsidRPr="003C0597">
        <w:rPr>
          <w:rFonts w:ascii="Consolas" w:eastAsia="Times New Roman" w:hAnsi="Consolas" w:cs="Consolas"/>
          <w:color w:val="333333"/>
          <w:sz w:val="24"/>
          <w:szCs w:val="24"/>
        </w:rPr>
        <w:t xml:space="preserve"> clean </w:t>
      </w:r>
      <w:proofErr w:type="spellStart"/>
      <w:r w:rsidRPr="003C0597">
        <w:rPr>
          <w:rFonts w:ascii="Consolas" w:eastAsia="Times New Roman" w:hAnsi="Consolas" w:cs="Consolas"/>
          <w:color w:val="333333"/>
          <w:sz w:val="24"/>
          <w:szCs w:val="24"/>
        </w:rPr>
        <w:t>dependency:copy</w:t>
      </w:r>
      <w:proofErr w:type="spellEnd"/>
      <w:r w:rsidRPr="003C0597">
        <w:rPr>
          <w:rFonts w:ascii="Consolas" w:eastAsia="Times New Roman" w:hAnsi="Consolas" w:cs="Consolas"/>
          <w:color w:val="333333"/>
          <w:sz w:val="24"/>
          <w:szCs w:val="24"/>
        </w:rPr>
        <w:t>-dependencies package</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If this were to be executed, the </w:t>
      </w:r>
      <w:r w:rsidRPr="003C0597">
        <w:rPr>
          <w:rFonts w:ascii="Courier New" w:eastAsia="Times New Roman" w:hAnsi="Courier New" w:cs="Courier New"/>
          <w:color w:val="333333"/>
          <w:sz w:val="23"/>
        </w:rPr>
        <w:t>clean</w:t>
      </w:r>
      <w:r w:rsidRPr="003C0597">
        <w:rPr>
          <w:rFonts w:ascii="Helvetica" w:eastAsia="Times New Roman" w:hAnsi="Helvetica" w:cs="Helvetica"/>
          <w:color w:val="333333"/>
          <w:sz w:val="26"/>
          <w:szCs w:val="26"/>
        </w:rPr>
        <w:t> phase will be executed first (meaning it will run all preceding phases of the clean lifecycle, plus the </w:t>
      </w:r>
      <w:r w:rsidRPr="003C0597">
        <w:rPr>
          <w:rFonts w:ascii="Courier New" w:eastAsia="Times New Roman" w:hAnsi="Courier New" w:cs="Courier New"/>
          <w:color w:val="333333"/>
          <w:sz w:val="23"/>
        </w:rPr>
        <w:t>clean</w:t>
      </w:r>
      <w:r w:rsidRPr="003C0597">
        <w:rPr>
          <w:rFonts w:ascii="Helvetica" w:eastAsia="Times New Roman" w:hAnsi="Helvetica" w:cs="Helvetica"/>
          <w:color w:val="333333"/>
          <w:sz w:val="26"/>
          <w:szCs w:val="26"/>
        </w:rPr>
        <w:t> phase itself), and then the </w:t>
      </w:r>
      <w:proofErr w:type="spellStart"/>
      <w:r w:rsidRPr="003C0597">
        <w:rPr>
          <w:rFonts w:ascii="Courier New" w:eastAsia="Times New Roman" w:hAnsi="Courier New" w:cs="Courier New"/>
          <w:color w:val="333333"/>
          <w:sz w:val="23"/>
        </w:rPr>
        <w:t>dependency:copy</w:t>
      </w:r>
      <w:proofErr w:type="spellEnd"/>
      <w:r w:rsidRPr="003C0597">
        <w:rPr>
          <w:rFonts w:ascii="Courier New" w:eastAsia="Times New Roman" w:hAnsi="Courier New" w:cs="Courier New"/>
          <w:color w:val="333333"/>
          <w:sz w:val="23"/>
        </w:rPr>
        <w:t>-dependencies</w:t>
      </w:r>
      <w:r w:rsidRPr="003C0597">
        <w:rPr>
          <w:rFonts w:ascii="Helvetica" w:eastAsia="Times New Roman" w:hAnsi="Helvetica" w:cs="Helvetica"/>
          <w:color w:val="333333"/>
          <w:sz w:val="26"/>
          <w:szCs w:val="26"/>
        </w:rPr>
        <w:t> goal, before finally executing the </w:t>
      </w:r>
      <w:r w:rsidRPr="003C0597">
        <w:rPr>
          <w:rFonts w:ascii="Courier New" w:eastAsia="Times New Roman" w:hAnsi="Courier New" w:cs="Courier New"/>
          <w:color w:val="333333"/>
          <w:sz w:val="23"/>
        </w:rPr>
        <w:t>package</w:t>
      </w:r>
      <w:r w:rsidRPr="003C0597">
        <w:rPr>
          <w:rFonts w:ascii="Helvetica" w:eastAsia="Times New Roman" w:hAnsi="Helvetica" w:cs="Helvetica"/>
          <w:color w:val="333333"/>
          <w:sz w:val="26"/>
          <w:szCs w:val="26"/>
        </w:rPr>
        <w:t> phase (and all its preceding build phases of the default lifecycle).</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Moreover, if a goal is bound to one or more build phases, that goal will be called in all those phases.</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Furthermore, a build phase can also have zero or more goals bound to it. If a build phase has no goals bound to it, that build phase will not execute. But if it has one or more goals bound to it, it will execute all those goals</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w:t>
      </w:r>
      <w:r w:rsidRPr="003C0597">
        <w:rPr>
          <w:rFonts w:ascii="Helvetica" w:eastAsia="Times New Roman" w:hAnsi="Helvetica" w:cs="Helvetica"/>
          <w:i/>
          <w:iCs/>
          <w:color w:val="333333"/>
          <w:sz w:val="26"/>
          <w:szCs w:val="26"/>
        </w:rPr>
        <w:t xml:space="preserve">Note: In Maven 2.0.5 and above, multiple goals bound to a phase are executed in the same order as they are declared in the POM, however multiple instances of the same </w:t>
      </w:r>
      <w:proofErr w:type="spellStart"/>
      <w:r w:rsidRPr="003C0597">
        <w:rPr>
          <w:rFonts w:ascii="Helvetica" w:eastAsia="Times New Roman" w:hAnsi="Helvetica" w:cs="Helvetica"/>
          <w:i/>
          <w:iCs/>
          <w:color w:val="333333"/>
          <w:sz w:val="26"/>
          <w:szCs w:val="26"/>
        </w:rPr>
        <w:t>plugin</w:t>
      </w:r>
      <w:proofErr w:type="spellEnd"/>
      <w:r w:rsidRPr="003C0597">
        <w:rPr>
          <w:rFonts w:ascii="Helvetica" w:eastAsia="Times New Roman" w:hAnsi="Helvetica" w:cs="Helvetica"/>
          <w:i/>
          <w:iCs/>
          <w:color w:val="333333"/>
          <w:sz w:val="26"/>
          <w:szCs w:val="26"/>
        </w:rPr>
        <w:t xml:space="preserve"> are not supported. Multiple instances of the same </w:t>
      </w:r>
      <w:proofErr w:type="spellStart"/>
      <w:r w:rsidRPr="003C0597">
        <w:rPr>
          <w:rFonts w:ascii="Helvetica" w:eastAsia="Times New Roman" w:hAnsi="Helvetica" w:cs="Helvetica"/>
          <w:i/>
          <w:iCs/>
          <w:color w:val="333333"/>
          <w:sz w:val="26"/>
          <w:szCs w:val="26"/>
        </w:rPr>
        <w:lastRenderedPageBreak/>
        <w:t>plugin</w:t>
      </w:r>
      <w:proofErr w:type="spellEnd"/>
      <w:r w:rsidRPr="003C0597">
        <w:rPr>
          <w:rFonts w:ascii="Helvetica" w:eastAsia="Times New Roman" w:hAnsi="Helvetica" w:cs="Helvetica"/>
          <w:i/>
          <w:iCs/>
          <w:color w:val="333333"/>
          <w:sz w:val="26"/>
          <w:szCs w:val="26"/>
        </w:rPr>
        <w:t xml:space="preserve"> are grouped to execute together and ordered in Maven 2.0.11 and above</w:t>
      </w:r>
      <w:r w:rsidRPr="003C0597">
        <w:rPr>
          <w:rFonts w:ascii="Helvetica" w:eastAsia="Times New Roman" w:hAnsi="Helvetica" w:cs="Helvetica"/>
          <w:color w:val="333333"/>
          <w:sz w:val="26"/>
          <w:szCs w:val="26"/>
        </w:rPr>
        <w:t>).</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hyperlink r:id="rId15" w:history="1">
        <w:r w:rsidRPr="003C0597">
          <w:rPr>
            <w:rFonts w:ascii="Helvetica" w:eastAsia="Times New Roman" w:hAnsi="Helvetica" w:cs="Helvetica"/>
            <w:i/>
            <w:iCs/>
            <w:color w:val="0088CC"/>
            <w:sz w:val="26"/>
            <w:u w:val="single"/>
          </w:rPr>
          <w:t>[top]</w:t>
        </w:r>
      </w:hyperlink>
      <w:r w:rsidRPr="003C0597">
        <w:rPr>
          <w:rFonts w:ascii="Helvetica" w:eastAsia="Times New Roman" w:hAnsi="Helvetica" w:cs="Helvetica"/>
          <w:i/>
          <w:iCs/>
          <w:color w:val="333333"/>
          <w:sz w:val="26"/>
          <w:szCs w:val="26"/>
        </w:rPr>
        <w:t>.</w:t>
      </w:r>
    </w:p>
    <w:p w:rsidR="003C0597" w:rsidRPr="003C0597" w:rsidRDefault="003C0597" w:rsidP="003C0597">
      <w:pPr>
        <w:shd w:val="clear" w:color="auto" w:fill="FFFFFF"/>
        <w:spacing w:before="187" w:after="187" w:line="374" w:lineRule="atLeast"/>
        <w:outlineLvl w:val="3"/>
        <w:rPr>
          <w:rFonts w:ascii="inherit" w:eastAsia="Times New Roman" w:hAnsi="inherit" w:cs="Helvetica"/>
          <w:b/>
          <w:bCs/>
          <w:color w:val="333333"/>
          <w:sz w:val="33"/>
          <w:szCs w:val="33"/>
        </w:rPr>
      </w:pPr>
      <w:bookmarkStart w:id="5" w:name="Some_Phases_Are_Not_Usually_Called_From_"/>
      <w:r w:rsidRPr="003C0597">
        <w:rPr>
          <w:rFonts w:ascii="inherit" w:eastAsia="Times New Roman" w:hAnsi="inherit" w:cs="Helvetica"/>
          <w:b/>
          <w:bCs/>
          <w:color w:val="0088CC"/>
          <w:sz w:val="33"/>
          <w:szCs w:val="33"/>
        </w:rPr>
        <w:t>Some Phases Are Not Usually Called From the Command Line</w:t>
      </w:r>
      <w:bookmarkEnd w:id="5"/>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The phases named with hyphenated-words (</w:t>
      </w:r>
      <w:r w:rsidRPr="003C0597">
        <w:rPr>
          <w:rFonts w:ascii="Courier New" w:eastAsia="Times New Roman" w:hAnsi="Courier New" w:cs="Courier New"/>
          <w:color w:val="333333"/>
          <w:sz w:val="23"/>
        </w:rPr>
        <w:t>pre-*</w:t>
      </w:r>
      <w:r w:rsidRPr="003C0597">
        <w:rPr>
          <w:rFonts w:ascii="Helvetica" w:eastAsia="Times New Roman" w:hAnsi="Helvetica" w:cs="Helvetica"/>
          <w:color w:val="333333"/>
          <w:sz w:val="26"/>
          <w:szCs w:val="26"/>
        </w:rPr>
        <w:t>, </w:t>
      </w:r>
      <w:r w:rsidRPr="003C0597">
        <w:rPr>
          <w:rFonts w:ascii="Courier New" w:eastAsia="Times New Roman" w:hAnsi="Courier New" w:cs="Courier New"/>
          <w:color w:val="333333"/>
          <w:sz w:val="23"/>
        </w:rPr>
        <w:t>post-*</w:t>
      </w:r>
      <w:r w:rsidRPr="003C0597">
        <w:rPr>
          <w:rFonts w:ascii="Helvetica" w:eastAsia="Times New Roman" w:hAnsi="Helvetica" w:cs="Helvetica"/>
          <w:color w:val="333333"/>
          <w:sz w:val="26"/>
          <w:szCs w:val="26"/>
        </w:rPr>
        <w:t>, or </w:t>
      </w:r>
      <w:r w:rsidRPr="003C0597">
        <w:rPr>
          <w:rFonts w:ascii="Courier New" w:eastAsia="Times New Roman" w:hAnsi="Courier New" w:cs="Courier New"/>
          <w:color w:val="333333"/>
          <w:sz w:val="23"/>
        </w:rPr>
        <w:t>process-*</w:t>
      </w:r>
      <w:r w:rsidRPr="003C0597">
        <w:rPr>
          <w:rFonts w:ascii="Helvetica" w:eastAsia="Times New Roman" w:hAnsi="Helvetica" w:cs="Helvetica"/>
          <w:color w:val="333333"/>
          <w:sz w:val="26"/>
          <w:szCs w:val="26"/>
        </w:rPr>
        <w:t>) are not usually directly called from the command line. These phases sequence the build, producing intermediate results that are not useful outside the build. In the case of invoking </w:t>
      </w:r>
      <w:r w:rsidRPr="003C0597">
        <w:rPr>
          <w:rFonts w:ascii="Courier New" w:eastAsia="Times New Roman" w:hAnsi="Courier New" w:cs="Courier New"/>
          <w:color w:val="333333"/>
          <w:sz w:val="23"/>
        </w:rPr>
        <w:t>integration-test</w:t>
      </w:r>
      <w:r w:rsidRPr="003C0597">
        <w:rPr>
          <w:rFonts w:ascii="Helvetica" w:eastAsia="Times New Roman" w:hAnsi="Helvetica" w:cs="Helvetica"/>
          <w:color w:val="333333"/>
          <w:sz w:val="26"/>
          <w:szCs w:val="26"/>
        </w:rPr>
        <w:t>, the environment may be left in a hanging state.</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 xml:space="preserve">Code coverage tools such as </w:t>
      </w:r>
      <w:proofErr w:type="spellStart"/>
      <w:r w:rsidRPr="003C0597">
        <w:rPr>
          <w:rFonts w:ascii="Helvetica" w:eastAsia="Times New Roman" w:hAnsi="Helvetica" w:cs="Helvetica"/>
          <w:color w:val="333333"/>
          <w:sz w:val="26"/>
          <w:szCs w:val="26"/>
        </w:rPr>
        <w:t>Jacoco</w:t>
      </w:r>
      <w:proofErr w:type="spellEnd"/>
      <w:r w:rsidRPr="003C0597">
        <w:rPr>
          <w:rFonts w:ascii="Helvetica" w:eastAsia="Times New Roman" w:hAnsi="Helvetica" w:cs="Helvetica"/>
          <w:color w:val="333333"/>
          <w:sz w:val="26"/>
          <w:szCs w:val="26"/>
        </w:rPr>
        <w:t xml:space="preserve"> and execution container </w:t>
      </w:r>
      <w:proofErr w:type="spellStart"/>
      <w:r w:rsidRPr="003C0597">
        <w:rPr>
          <w:rFonts w:ascii="Helvetica" w:eastAsia="Times New Roman" w:hAnsi="Helvetica" w:cs="Helvetica"/>
          <w:color w:val="333333"/>
          <w:sz w:val="26"/>
          <w:szCs w:val="26"/>
        </w:rPr>
        <w:t>plugins</w:t>
      </w:r>
      <w:proofErr w:type="spellEnd"/>
      <w:r w:rsidRPr="003C0597">
        <w:rPr>
          <w:rFonts w:ascii="Helvetica" w:eastAsia="Times New Roman" w:hAnsi="Helvetica" w:cs="Helvetica"/>
          <w:color w:val="333333"/>
          <w:sz w:val="26"/>
          <w:szCs w:val="26"/>
        </w:rPr>
        <w:t xml:space="preserve"> such as Tomcat, Cargo, and </w:t>
      </w:r>
      <w:proofErr w:type="spellStart"/>
      <w:r w:rsidRPr="003C0597">
        <w:rPr>
          <w:rFonts w:ascii="Helvetica" w:eastAsia="Times New Roman" w:hAnsi="Helvetica" w:cs="Helvetica"/>
          <w:color w:val="333333"/>
          <w:sz w:val="26"/>
          <w:szCs w:val="26"/>
        </w:rPr>
        <w:t>Docker</w:t>
      </w:r>
      <w:proofErr w:type="spellEnd"/>
      <w:r w:rsidRPr="003C0597">
        <w:rPr>
          <w:rFonts w:ascii="Helvetica" w:eastAsia="Times New Roman" w:hAnsi="Helvetica" w:cs="Helvetica"/>
          <w:color w:val="333333"/>
          <w:sz w:val="26"/>
          <w:szCs w:val="26"/>
        </w:rPr>
        <w:t xml:space="preserve"> bind goals to the </w:t>
      </w:r>
      <w:r w:rsidRPr="003C0597">
        <w:rPr>
          <w:rFonts w:ascii="Courier New" w:eastAsia="Times New Roman" w:hAnsi="Courier New" w:cs="Courier New"/>
          <w:color w:val="333333"/>
          <w:sz w:val="23"/>
        </w:rPr>
        <w:t>pre-integration-test</w:t>
      </w:r>
      <w:r w:rsidRPr="003C0597">
        <w:rPr>
          <w:rFonts w:ascii="Helvetica" w:eastAsia="Times New Roman" w:hAnsi="Helvetica" w:cs="Helvetica"/>
          <w:color w:val="333333"/>
          <w:sz w:val="26"/>
          <w:szCs w:val="26"/>
        </w:rPr>
        <w:t xml:space="preserve"> phase to prepare the integration test container environment. These </w:t>
      </w:r>
      <w:proofErr w:type="spellStart"/>
      <w:r w:rsidRPr="003C0597">
        <w:rPr>
          <w:rFonts w:ascii="Helvetica" w:eastAsia="Times New Roman" w:hAnsi="Helvetica" w:cs="Helvetica"/>
          <w:color w:val="333333"/>
          <w:sz w:val="26"/>
          <w:szCs w:val="26"/>
        </w:rPr>
        <w:t>plugins</w:t>
      </w:r>
      <w:proofErr w:type="spellEnd"/>
      <w:r w:rsidRPr="003C0597">
        <w:rPr>
          <w:rFonts w:ascii="Helvetica" w:eastAsia="Times New Roman" w:hAnsi="Helvetica" w:cs="Helvetica"/>
          <w:color w:val="333333"/>
          <w:sz w:val="26"/>
          <w:szCs w:val="26"/>
        </w:rPr>
        <w:t xml:space="preserve"> also bind goals to the </w:t>
      </w:r>
      <w:r w:rsidRPr="003C0597">
        <w:rPr>
          <w:rFonts w:ascii="Courier New" w:eastAsia="Times New Roman" w:hAnsi="Courier New" w:cs="Courier New"/>
          <w:color w:val="333333"/>
          <w:sz w:val="23"/>
        </w:rPr>
        <w:t>post-integration-test</w:t>
      </w:r>
      <w:r w:rsidRPr="003C0597">
        <w:rPr>
          <w:rFonts w:ascii="Helvetica" w:eastAsia="Times New Roman" w:hAnsi="Helvetica" w:cs="Helvetica"/>
          <w:color w:val="333333"/>
          <w:sz w:val="26"/>
          <w:szCs w:val="26"/>
        </w:rPr>
        <w:t> phase to collect coverage statistics or decommission the integration test container.</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 xml:space="preserve">Failsafe and code coverage </w:t>
      </w:r>
      <w:proofErr w:type="spellStart"/>
      <w:r w:rsidRPr="003C0597">
        <w:rPr>
          <w:rFonts w:ascii="Helvetica" w:eastAsia="Times New Roman" w:hAnsi="Helvetica" w:cs="Helvetica"/>
          <w:color w:val="333333"/>
          <w:sz w:val="26"/>
          <w:szCs w:val="26"/>
        </w:rPr>
        <w:t>plugins</w:t>
      </w:r>
      <w:proofErr w:type="spellEnd"/>
      <w:r w:rsidRPr="003C0597">
        <w:rPr>
          <w:rFonts w:ascii="Helvetica" w:eastAsia="Times New Roman" w:hAnsi="Helvetica" w:cs="Helvetica"/>
          <w:color w:val="333333"/>
          <w:sz w:val="26"/>
          <w:szCs w:val="26"/>
        </w:rPr>
        <w:t xml:space="preserve"> bind goals to </w:t>
      </w:r>
      <w:r w:rsidRPr="003C0597">
        <w:rPr>
          <w:rFonts w:ascii="Courier New" w:eastAsia="Times New Roman" w:hAnsi="Courier New" w:cs="Courier New"/>
          <w:color w:val="333333"/>
          <w:sz w:val="23"/>
        </w:rPr>
        <w:t>integration-test</w:t>
      </w:r>
      <w:r w:rsidRPr="003C0597">
        <w:rPr>
          <w:rFonts w:ascii="Helvetica" w:eastAsia="Times New Roman" w:hAnsi="Helvetica" w:cs="Helvetica"/>
          <w:color w:val="333333"/>
          <w:sz w:val="26"/>
          <w:szCs w:val="26"/>
        </w:rPr>
        <w:t> and </w:t>
      </w:r>
      <w:r w:rsidRPr="003C0597">
        <w:rPr>
          <w:rFonts w:ascii="Courier New" w:eastAsia="Times New Roman" w:hAnsi="Courier New" w:cs="Courier New"/>
          <w:color w:val="333333"/>
          <w:sz w:val="23"/>
        </w:rPr>
        <w:t>verify</w:t>
      </w:r>
      <w:r w:rsidRPr="003C0597">
        <w:rPr>
          <w:rFonts w:ascii="Helvetica" w:eastAsia="Times New Roman" w:hAnsi="Helvetica" w:cs="Helvetica"/>
          <w:color w:val="333333"/>
          <w:sz w:val="26"/>
          <w:szCs w:val="26"/>
        </w:rPr>
        <w:t> phases. The net result is test and coverage reports are available after the </w:t>
      </w:r>
      <w:proofErr w:type="spellStart"/>
      <w:r w:rsidRPr="003C0597">
        <w:rPr>
          <w:rFonts w:ascii="Courier New" w:eastAsia="Times New Roman" w:hAnsi="Courier New" w:cs="Courier New"/>
          <w:color w:val="333333"/>
          <w:sz w:val="23"/>
        </w:rPr>
        <w:t>verify</w:t>
      </w:r>
      <w:r w:rsidRPr="003C0597">
        <w:rPr>
          <w:rFonts w:ascii="Helvetica" w:eastAsia="Times New Roman" w:hAnsi="Helvetica" w:cs="Helvetica"/>
          <w:color w:val="333333"/>
          <w:sz w:val="26"/>
          <w:szCs w:val="26"/>
        </w:rPr>
        <w:t>phase</w:t>
      </w:r>
      <w:proofErr w:type="spellEnd"/>
      <w:r w:rsidRPr="003C0597">
        <w:rPr>
          <w:rFonts w:ascii="Helvetica" w:eastAsia="Times New Roman" w:hAnsi="Helvetica" w:cs="Helvetica"/>
          <w:color w:val="333333"/>
          <w:sz w:val="26"/>
          <w:szCs w:val="26"/>
        </w:rPr>
        <w:t>. If </w:t>
      </w:r>
      <w:r w:rsidRPr="003C0597">
        <w:rPr>
          <w:rFonts w:ascii="Courier New" w:eastAsia="Times New Roman" w:hAnsi="Courier New" w:cs="Courier New"/>
          <w:color w:val="333333"/>
          <w:sz w:val="23"/>
        </w:rPr>
        <w:t>integration-test</w:t>
      </w:r>
      <w:r w:rsidRPr="003C0597">
        <w:rPr>
          <w:rFonts w:ascii="Helvetica" w:eastAsia="Times New Roman" w:hAnsi="Helvetica" w:cs="Helvetica"/>
          <w:color w:val="333333"/>
          <w:sz w:val="26"/>
          <w:szCs w:val="26"/>
        </w:rPr>
        <w:t xml:space="preserve"> were to be called from the command line, no reports are generated. Worse is that the integration test container environment is left in a hanging state; the Tomcat </w:t>
      </w:r>
      <w:proofErr w:type="spellStart"/>
      <w:r w:rsidRPr="003C0597">
        <w:rPr>
          <w:rFonts w:ascii="Helvetica" w:eastAsia="Times New Roman" w:hAnsi="Helvetica" w:cs="Helvetica"/>
          <w:color w:val="333333"/>
          <w:sz w:val="26"/>
          <w:szCs w:val="26"/>
        </w:rPr>
        <w:t>webserver</w:t>
      </w:r>
      <w:proofErr w:type="spellEnd"/>
      <w:r w:rsidRPr="003C0597">
        <w:rPr>
          <w:rFonts w:ascii="Helvetica" w:eastAsia="Times New Roman" w:hAnsi="Helvetica" w:cs="Helvetica"/>
          <w:color w:val="333333"/>
          <w:sz w:val="26"/>
          <w:szCs w:val="26"/>
        </w:rPr>
        <w:t xml:space="preserve"> or </w:t>
      </w:r>
      <w:proofErr w:type="spellStart"/>
      <w:r w:rsidRPr="003C0597">
        <w:rPr>
          <w:rFonts w:ascii="Helvetica" w:eastAsia="Times New Roman" w:hAnsi="Helvetica" w:cs="Helvetica"/>
          <w:color w:val="333333"/>
          <w:sz w:val="26"/>
          <w:szCs w:val="26"/>
        </w:rPr>
        <w:t>Docker</w:t>
      </w:r>
      <w:proofErr w:type="spellEnd"/>
      <w:r w:rsidRPr="003C0597">
        <w:rPr>
          <w:rFonts w:ascii="Helvetica" w:eastAsia="Times New Roman" w:hAnsi="Helvetica" w:cs="Helvetica"/>
          <w:color w:val="333333"/>
          <w:sz w:val="26"/>
          <w:szCs w:val="26"/>
        </w:rPr>
        <w:t xml:space="preserve"> instance is left running, and Maven may not even terminate by itself.</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hyperlink r:id="rId16" w:history="1">
        <w:r w:rsidRPr="003C0597">
          <w:rPr>
            <w:rFonts w:ascii="Helvetica" w:eastAsia="Times New Roman" w:hAnsi="Helvetica" w:cs="Helvetica"/>
            <w:i/>
            <w:iCs/>
            <w:color w:val="0088CC"/>
            <w:sz w:val="26"/>
            <w:u w:val="single"/>
          </w:rPr>
          <w:t>[top]</w:t>
        </w:r>
      </w:hyperlink>
      <w:r w:rsidRPr="003C0597">
        <w:rPr>
          <w:rFonts w:ascii="Helvetica" w:eastAsia="Times New Roman" w:hAnsi="Helvetica" w:cs="Helvetica"/>
          <w:i/>
          <w:iCs/>
          <w:color w:val="333333"/>
          <w:sz w:val="26"/>
          <w:szCs w:val="26"/>
        </w:rPr>
        <w:t>.</w:t>
      </w:r>
    </w:p>
    <w:p w:rsidR="003C0597" w:rsidRPr="003C0597" w:rsidRDefault="003C0597" w:rsidP="003C0597">
      <w:pPr>
        <w:shd w:val="clear" w:color="auto" w:fill="FFFFFF"/>
        <w:spacing w:before="187" w:after="187" w:line="748" w:lineRule="atLeast"/>
        <w:outlineLvl w:val="2"/>
        <w:rPr>
          <w:rFonts w:ascii="inherit" w:eastAsia="Times New Roman" w:hAnsi="inherit" w:cs="Helvetica"/>
          <w:b/>
          <w:bCs/>
          <w:color w:val="333333"/>
          <w:sz w:val="46"/>
          <w:szCs w:val="46"/>
        </w:rPr>
      </w:pPr>
      <w:bookmarkStart w:id="6" w:name="Setting_Up_Your_Project_to_Use_the_Build"/>
      <w:r w:rsidRPr="003C0597">
        <w:rPr>
          <w:rFonts w:ascii="inherit" w:eastAsia="Times New Roman" w:hAnsi="inherit" w:cs="Helvetica"/>
          <w:b/>
          <w:bCs/>
          <w:color w:val="0088CC"/>
          <w:sz w:val="46"/>
          <w:szCs w:val="46"/>
        </w:rPr>
        <w:t>Setting Up Your Project to Use the Build Lifecycle</w:t>
      </w:r>
      <w:bookmarkEnd w:id="6"/>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The build lifecycle is simple enough to use, but when you are constructing a Maven build for a project, how do you go about assigning tasks to each of those build phases?</w:t>
      </w:r>
    </w:p>
    <w:p w:rsidR="003C0597" w:rsidRPr="003C0597" w:rsidRDefault="003C0597" w:rsidP="003C0597">
      <w:pPr>
        <w:shd w:val="clear" w:color="auto" w:fill="FFFFFF"/>
        <w:spacing w:before="187" w:after="187" w:line="374" w:lineRule="atLeast"/>
        <w:outlineLvl w:val="3"/>
        <w:rPr>
          <w:rFonts w:ascii="inherit" w:eastAsia="Times New Roman" w:hAnsi="inherit" w:cs="Helvetica"/>
          <w:b/>
          <w:bCs/>
          <w:color w:val="333333"/>
          <w:sz w:val="33"/>
          <w:szCs w:val="33"/>
        </w:rPr>
      </w:pPr>
      <w:bookmarkStart w:id="7" w:name="Packaging"/>
      <w:r w:rsidRPr="003C0597">
        <w:rPr>
          <w:rFonts w:ascii="inherit" w:eastAsia="Times New Roman" w:hAnsi="inherit" w:cs="Helvetica"/>
          <w:b/>
          <w:bCs/>
          <w:color w:val="0088CC"/>
          <w:sz w:val="33"/>
          <w:szCs w:val="33"/>
        </w:rPr>
        <w:t>Packaging</w:t>
      </w:r>
      <w:bookmarkEnd w:id="7"/>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The first, and most common way, is to set the packaging for your project via the equally named POM element </w:t>
      </w:r>
      <w:r w:rsidRPr="003C0597">
        <w:rPr>
          <w:rFonts w:ascii="Courier New" w:eastAsia="Times New Roman" w:hAnsi="Courier New" w:cs="Courier New"/>
          <w:color w:val="333333"/>
          <w:sz w:val="23"/>
        </w:rPr>
        <w:t>&lt;packaging&gt;</w:t>
      </w:r>
      <w:r w:rsidRPr="003C0597">
        <w:rPr>
          <w:rFonts w:ascii="Helvetica" w:eastAsia="Times New Roman" w:hAnsi="Helvetica" w:cs="Helvetica"/>
          <w:color w:val="333333"/>
          <w:sz w:val="26"/>
          <w:szCs w:val="26"/>
        </w:rPr>
        <w:t>. Some of the valid packaging values are </w:t>
      </w:r>
      <w:r w:rsidRPr="003C0597">
        <w:rPr>
          <w:rFonts w:ascii="Courier New" w:eastAsia="Times New Roman" w:hAnsi="Courier New" w:cs="Courier New"/>
          <w:color w:val="333333"/>
          <w:sz w:val="23"/>
        </w:rPr>
        <w:t>jar</w:t>
      </w:r>
      <w:r w:rsidRPr="003C0597">
        <w:rPr>
          <w:rFonts w:ascii="Helvetica" w:eastAsia="Times New Roman" w:hAnsi="Helvetica" w:cs="Helvetica"/>
          <w:color w:val="333333"/>
          <w:sz w:val="26"/>
          <w:szCs w:val="26"/>
        </w:rPr>
        <w:t>, </w:t>
      </w:r>
      <w:r w:rsidRPr="003C0597">
        <w:rPr>
          <w:rFonts w:ascii="Courier New" w:eastAsia="Times New Roman" w:hAnsi="Courier New" w:cs="Courier New"/>
          <w:color w:val="333333"/>
          <w:sz w:val="23"/>
        </w:rPr>
        <w:t>war</w:t>
      </w:r>
      <w:r w:rsidRPr="003C0597">
        <w:rPr>
          <w:rFonts w:ascii="Helvetica" w:eastAsia="Times New Roman" w:hAnsi="Helvetica" w:cs="Helvetica"/>
          <w:color w:val="333333"/>
          <w:sz w:val="26"/>
          <w:szCs w:val="26"/>
        </w:rPr>
        <w:t>, </w:t>
      </w:r>
      <w:r w:rsidRPr="003C0597">
        <w:rPr>
          <w:rFonts w:ascii="Courier New" w:eastAsia="Times New Roman" w:hAnsi="Courier New" w:cs="Courier New"/>
          <w:color w:val="333333"/>
          <w:sz w:val="23"/>
        </w:rPr>
        <w:t>ear</w:t>
      </w:r>
      <w:r w:rsidRPr="003C0597">
        <w:rPr>
          <w:rFonts w:ascii="Helvetica" w:eastAsia="Times New Roman" w:hAnsi="Helvetica" w:cs="Helvetica"/>
          <w:color w:val="333333"/>
          <w:sz w:val="26"/>
          <w:szCs w:val="26"/>
        </w:rPr>
        <w:t> and </w:t>
      </w:r>
      <w:proofErr w:type="spellStart"/>
      <w:r w:rsidRPr="003C0597">
        <w:rPr>
          <w:rFonts w:ascii="Courier New" w:eastAsia="Times New Roman" w:hAnsi="Courier New" w:cs="Courier New"/>
          <w:color w:val="333333"/>
          <w:sz w:val="23"/>
        </w:rPr>
        <w:t>pom</w:t>
      </w:r>
      <w:proofErr w:type="spellEnd"/>
      <w:r w:rsidRPr="003C0597">
        <w:rPr>
          <w:rFonts w:ascii="Helvetica" w:eastAsia="Times New Roman" w:hAnsi="Helvetica" w:cs="Helvetica"/>
          <w:color w:val="333333"/>
          <w:sz w:val="26"/>
          <w:szCs w:val="26"/>
        </w:rPr>
        <w:t>. If no packaging value has been specified, it will default to </w:t>
      </w:r>
      <w:r w:rsidRPr="003C0597">
        <w:rPr>
          <w:rFonts w:ascii="Courier New" w:eastAsia="Times New Roman" w:hAnsi="Courier New" w:cs="Courier New"/>
          <w:color w:val="333333"/>
          <w:sz w:val="23"/>
        </w:rPr>
        <w:t>jar</w:t>
      </w:r>
      <w:r w:rsidRPr="003C0597">
        <w:rPr>
          <w:rFonts w:ascii="Helvetica" w:eastAsia="Times New Roman" w:hAnsi="Helvetica" w:cs="Helvetica"/>
          <w:color w:val="333333"/>
          <w:sz w:val="26"/>
          <w:szCs w:val="26"/>
        </w:rPr>
        <w:t>.</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lastRenderedPageBreak/>
        <w:t>Each packaging contains a list of goals to bind to a particular phase. For example, the </w:t>
      </w:r>
      <w:r w:rsidRPr="003C0597">
        <w:rPr>
          <w:rFonts w:ascii="Courier New" w:eastAsia="Times New Roman" w:hAnsi="Courier New" w:cs="Courier New"/>
          <w:color w:val="333333"/>
          <w:sz w:val="23"/>
        </w:rPr>
        <w:t>jar</w:t>
      </w:r>
      <w:r w:rsidRPr="003C0597">
        <w:rPr>
          <w:rFonts w:ascii="Helvetica" w:eastAsia="Times New Roman" w:hAnsi="Helvetica" w:cs="Helvetica"/>
          <w:color w:val="333333"/>
          <w:sz w:val="26"/>
          <w:szCs w:val="26"/>
        </w:rPr>
        <w:t> packaging will bind the following goals to build phases of the default lifecycle.</w:t>
      </w:r>
    </w:p>
    <w:tbl>
      <w:tblPr>
        <w:tblW w:w="202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931"/>
        <w:gridCol w:w="10341"/>
      </w:tblGrid>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process-resources</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resources:resources</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compile</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compiler:compile</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process-test-resources</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resources:testResources</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test-compile</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compiler:testCompile</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test</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surefire:test</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package</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jar:jar</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install</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install:install</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deploy</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deploy:deploy</w:t>
            </w:r>
            <w:proofErr w:type="spellEnd"/>
          </w:p>
        </w:tc>
      </w:tr>
    </w:tbl>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This is an almost </w:t>
      </w:r>
      <w:hyperlink r:id="rId17" w:history="1">
        <w:r w:rsidRPr="003C0597">
          <w:rPr>
            <w:rFonts w:ascii="Helvetica" w:eastAsia="Times New Roman" w:hAnsi="Helvetica" w:cs="Helvetica"/>
            <w:color w:val="0088CC"/>
            <w:sz w:val="26"/>
            <w:u w:val="single"/>
          </w:rPr>
          <w:t>standard set of bindings</w:t>
        </w:r>
      </w:hyperlink>
      <w:r w:rsidRPr="003C0597">
        <w:rPr>
          <w:rFonts w:ascii="Helvetica" w:eastAsia="Times New Roman" w:hAnsi="Helvetica" w:cs="Helvetica"/>
          <w:color w:val="333333"/>
          <w:sz w:val="26"/>
          <w:szCs w:val="26"/>
        </w:rPr>
        <w:t xml:space="preserve">; however, some </w:t>
      </w:r>
      <w:proofErr w:type="spellStart"/>
      <w:r w:rsidRPr="003C0597">
        <w:rPr>
          <w:rFonts w:ascii="Helvetica" w:eastAsia="Times New Roman" w:hAnsi="Helvetica" w:cs="Helvetica"/>
          <w:color w:val="333333"/>
          <w:sz w:val="26"/>
          <w:szCs w:val="26"/>
        </w:rPr>
        <w:t>packagings</w:t>
      </w:r>
      <w:proofErr w:type="spellEnd"/>
      <w:r w:rsidRPr="003C0597">
        <w:rPr>
          <w:rFonts w:ascii="Helvetica" w:eastAsia="Times New Roman" w:hAnsi="Helvetica" w:cs="Helvetica"/>
          <w:color w:val="333333"/>
          <w:sz w:val="26"/>
          <w:szCs w:val="26"/>
        </w:rPr>
        <w:t xml:space="preserve"> handle them differently. For example, a project that is purely metadata (packaging value is </w:t>
      </w:r>
      <w:proofErr w:type="spellStart"/>
      <w:r w:rsidRPr="003C0597">
        <w:rPr>
          <w:rFonts w:ascii="Courier New" w:eastAsia="Times New Roman" w:hAnsi="Courier New" w:cs="Courier New"/>
          <w:color w:val="333333"/>
          <w:sz w:val="23"/>
        </w:rPr>
        <w:t>pom</w:t>
      </w:r>
      <w:proofErr w:type="spellEnd"/>
      <w:r w:rsidRPr="003C0597">
        <w:rPr>
          <w:rFonts w:ascii="Helvetica" w:eastAsia="Times New Roman" w:hAnsi="Helvetica" w:cs="Helvetica"/>
          <w:color w:val="333333"/>
          <w:sz w:val="26"/>
          <w:szCs w:val="26"/>
        </w:rPr>
        <w:t>) only binds goals to the </w:t>
      </w:r>
      <w:r w:rsidRPr="003C0597">
        <w:rPr>
          <w:rFonts w:ascii="Courier New" w:eastAsia="Times New Roman" w:hAnsi="Courier New" w:cs="Courier New"/>
          <w:color w:val="333333"/>
          <w:sz w:val="23"/>
        </w:rPr>
        <w:t>install</w:t>
      </w:r>
      <w:r w:rsidRPr="003C0597">
        <w:rPr>
          <w:rFonts w:ascii="Helvetica" w:eastAsia="Times New Roman" w:hAnsi="Helvetica" w:cs="Helvetica"/>
          <w:color w:val="333333"/>
          <w:sz w:val="26"/>
          <w:szCs w:val="26"/>
        </w:rPr>
        <w:t> and </w:t>
      </w:r>
      <w:r w:rsidRPr="003C0597">
        <w:rPr>
          <w:rFonts w:ascii="Courier New" w:eastAsia="Times New Roman" w:hAnsi="Courier New" w:cs="Courier New"/>
          <w:color w:val="333333"/>
          <w:sz w:val="23"/>
        </w:rPr>
        <w:t>deploy</w:t>
      </w:r>
      <w:r w:rsidRPr="003C0597">
        <w:rPr>
          <w:rFonts w:ascii="Helvetica" w:eastAsia="Times New Roman" w:hAnsi="Helvetica" w:cs="Helvetica"/>
          <w:color w:val="333333"/>
          <w:sz w:val="26"/>
          <w:szCs w:val="26"/>
        </w:rPr>
        <w:t> phases (for a complete list of goal-to-build-phase bindings of some of the packaging types, refer to the </w:t>
      </w:r>
      <w:hyperlink r:id="rId18" w:anchor="Lifecycle_Reference" w:history="1">
        <w:r w:rsidRPr="003C0597">
          <w:rPr>
            <w:rFonts w:ascii="Helvetica" w:eastAsia="Times New Roman" w:hAnsi="Helvetica" w:cs="Helvetica"/>
            <w:color w:val="0088CC"/>
            <w:sz w:val="26"/>
            <w:u w:val="single"/>
          </w:rPr>
          <w:t>Lifecycle Reference</w:t>
        </w:r>
      </w:hyperlink>
      <w:r w:rsidRPr="003C0597">
        <w:rPr>
          <w:rFonts w:ascii="Helvetica" w:eastAsia="Times New Roman" w:hAnsi="Helvetica" w:cs="Helvetica"/>
          <w:color w:val="333333"/>
          <w:sz w:val="26"/>
          <w:szCs w:val="26"/>
        </w:rPr>
        <w:t>).</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 xml:space="preserve">Note that for some packaging types to be available, you may also need to include a particular </w:t>
      </w:r>
      <w:proofErr w:type="spellStart"/>
      <w:r w:rsidRPr="003C0597">
        <w:rPr>
          <w:rFonts w:ascii="Helvetica" w:eastAsia="Times New Roman" w:hAnsi="Helvetica" w:cs="Helvetica"/>
          <w:color w:val="333333"/>
          <w:sz w:val="26"/>
          <w:szCs w:val="26"/>
        </w:rPr>
        <w:t>plugin</w:t>
      </w:r>
      <w:proofErr w:type="spellEnd"/>
      <w:r w:rsidRPr="003C0597">
        <w:rPr>
          <w:rFonts w:ascii="Helvetica" w:eastAsia="Times New Roman" w:hAnsi="Helvetica" w:cs="Helvetica"/>
          <w:color w:val="333333"/>
          <w:sz w:val="26"/>
          <w:szCs w:val="26"/>
        </w:rPr>
        <w:t xml:space="preserve"> in the </w:t>
      </w:r>
      <w:r w:rsidRPr="003C0597">
        <w:rPr>
          <w:rFonts w:ascii="Courier New" w:eastAsia="Times New Roman" w:hAnsi="Courier New" w:cs="Courier New"/>
          <w:color w:val="333333"/>
          <w:sz w:val="23"/>
        </w:rPr>
        <w:t>&lt;build&gt;</w:t>
      </w:r>
      <w:r w:rsidRPr="003C0597">
        <w:rPr>
          <w:rFonts w:ascii="Helvetica" w:eastAsia="Times New Roman" w:hAnsi="Helvetica" w:cs="Helvetica"/>
          <w:color w:val="333333"/>
          <w:sz w:val="26"/>
          <w:szCs w:val="26"/>
        </w:rPr>
        <w:t> section of your POM and specify </w:t>
      </w:r>
      <w:r w:rsidRPr="003C0597">
        <w:rPr>
          <w:rFonts w:ascii="Courier New" w:eastAsia="Times New Roman" w:hAnsi="Courier New" w:cs="Courier New"/>
          <w:color w:val="333333"/>
          <w:sz w:val="23"/>
        </w:rPr>
        <w:t>&lt;extensions&gt;true&lt;/extensions&gt;</w:t>
      </w:r>
      <w:r w:rsidRPr="003C0597">
        <w:rPr>
          <w:rFonts w:ascii="Helvetica" w:eastAsia="Times New Roman" w:hAnsi="Helvetica" w:cs="Helvetica"/>
          <w:color w:val="333333"/>
          <w:sz w:val="26"/>
          <w:szCs w:val="26"/>
        </w:rPr>
        <w:t xml:space="preserve"> for that </w:t>
      </w:r>
      <w:proofErr w:type="spellStart"/>
      <w:r w:rsidRPr="003C0597">
        <w:rPr>
          <w:rFonts w:ascii="Helvetica" w:eastAsia="Times New Roman" w:hAnsi="Helvetica" w:cs="Helvetica"/>
          <w:color w:val="333333"/>
          <w:sz w:val="26"/>
          <w:szCs w:val="26"/>
        </w:rPr>
        <w:t>plugin</w:t>
      </w:r>
      <w:proofErr w:type="spellEnd"/>
      <w:r w:rsidRPr="003C0597">
        <w:rPr>
          <w:rFonts w:ascii="Helvetica" w:eastAsia="Times New Roman" w:hAnsi="Helvetica" w:cs="Helvetica"/>
          <w:color w:val="333333"/>
          <w:sz w:val="26"/>
          <w:szCs w:val="26"/>
        </w:rPr>
        <w:t xml:space="preserve">. One example of a </w:t>
      </w:r>
      <w:proofErr w:type="spellStart"/>
      <w:r w:rsidRPr="003C0597">
        <w:rPr>
          <w:rFonts w:ascii="Helvetica" w:eastAsia="Times New Roman" w:hAnsi="Helvetica" w:cs="Helvetica"/>
          <w:color w:val="333333"/>
          <w:sz w:val="26"/>
          <w:szCs w:val="26"/>
        </w:rPr>
        <w:t>plugin</w:t>
      </w:r>
      <w:proofErr w:type="spellEnd"/>
      <w:r w:rsidRPr="003C0597">
        <w:rPr>
          <w:rFonts w:ascii="Helvetica" w:eastAsia="Times New Roman" w:hAnsi="Helvetica" w:cs="Helvetica"/>
          <w:color w:val="333333"/>
          <w:sz w:val="26"/>
          <w:szCs w:val="26"/>
        </w:rPr>
        <w:t xml:space="preserve"> that requires this is the Plexus </w:t>
      </w:r>
      <w:proofErr w:type="spellStart"/>
      <w:r w:rsidRPr="003C0597">
        <w:rPr>
          <w:rFonts w:ascii="Helvetica" w:eastAsia="Times New Roman" w:hAnsi="Helvetica" w:cs="Helvetica"/>
          <w:color w:val="333333"/>
          <w:sz w:val="26"/>
          <w:szCs w:val="26"/>
        </w:rPr>
        <w:t>plugin</w:t>
      </w:r>
      <w:proofErr w:type="spellEnd"/>
      <w:r w:rsidRPr="003C0597">
        <w:rPr>
          <w:rFonts w:ascii="Helvetica" w:eastAsia="Times New Roman" w:hAnsi="Helvetica" w:cs="Helvetica"/>
          <w:color w:val="333333"/>
          <w:sz w:val="26"/>
          <w:szCs w:val="26"/>
        </w:rPr>
        <w:t>, which provides a </w:t>
      </w:r>
      <w:r w:rsidRPr="003C0597">
        <w:rPr>
          <w:rFonts w:ascii="Courier New" w:eastAsia="Times New Roman" w:hAnsi="Courier New" w:cs="Courier New"/>
          <w:color w:val="333333"/>
          <w:sz w:val="23"/>
        </w:rPr>
        <w:t>plexus-application</w:t>
      </w:r>
      <w:r w:rsidRPr="003C0597">
        <w:rPr>
          <w:rFonts w:ascii="Helvetica" w:eastAsia="Times New Roman" w:hAnsi="Helvetica" w:cs="Helvetica"/>
          <w:color w:val="333333"/>
          <w:sz w:val="26"/>
          <w:szCs w:val="26"/>
        </w:rPr>
        <w:t> and </w:t>
      </w:r>
      <w:r w:rsidRPr="003C0597">
        <w:rPr>
          <w:rFonts w:ascii="Courier New" w:eastAsia="Times New Roman" w:hAnsi="Courier New" w:cs="Courier New"/>
          <w:color w:val="333333"/>
          <w:sz w:val="23"/>
        </w:rPr>
        <w:t>plexus-service</w:t>
      </w:r>
      <w:r w:rsidRPr="003C0597">
        <w:rPr>
          <w:rFonts w:ascii="Helvetica" w:eastAsia="Times New Roman" w:hAnsi="Helvetica" w:cs="Helvetica"/>
          <w:color w:val="333333"/>
          <w:sz w:val="26"/>
          <w:szCs w:val="26"/>
        </w:rPr>
        <w:t> packaging.</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hyperlink r:id="rId19" w:history="1">
        <w:r w:rsidRPr="003C0597">
          <w:rPr>
            <w:rFonts w:ascii="Helvetica" w:eastAsia="Times New Roman" w:hAnsi="Helvetica" w:cs="Helvetica"/>
            <w:i/>
            <w:iCs/>
            <w:color w:val="0088CC"/>
            <w:sz w:val="26"/>
            <w:u w:val="single"/>
          </w:rPr>
          <w:t>[top]</w:t>
        </w:r>
      </w:hyperlink>
      <w:r w:rsidRPr="003C0597">
        <w:rPr>
          <w:rFonts w:ascii="Helvetica" w:eastAsia="Times New Roman" w:hAnsi="Helvetica" w:cs="Helvetica"/>
          <w:i/>
          <w:iCs/>
          <w:color w:val="333333"/>
          <w:sz w:val="26"/>
          <w:szCs w:val="26"/>
        </w:rPr>
        <w:t>.</w:t>
      </w:r>
    </w:p>
    <w:p w:rsidR="003C0597" w:rsidRPr="003C0597" w:rsidRDefault="003C0597" w:rsidP="003C0597">
      <w:pPr>
        <w:shd w:val="clear" w:color="auto" w:fill="FFFFFF"/>
        <w:spacing w:before="187" w:after="187" w:line="374" w:lineRule="atLeast"/>
        <w:outlineLvl w:val="3"/>
        <w:rPr>
          <w:rFonts w:ascii="inherit" w:eastAsia="Times New Roman" w:hAnsi="inherit" w:cs="Helvetica"/>
          <w:b/>
          <w:bCs/>
          <w:color w:val="333333"/>
          <w:sz w:val="33"/>
          <w:szCs w:val="33"/>
        </w:rPr>
      </w:pPr>
      <w:bookmarkStart w:id="8" w:name="Plugins"/>
      <w:proofErr w:type="spellStart"/>
      <w:r w:rsidRPr="003C0597">
        <w:rPr>
          <w:rFonts w:ascii="inherit" w:eastAsia="Times New Roman" w:hAnsi="inherit" w:cs="Helvetica"/>
          <w:b/>
          <w:bCs/>
          <w:color w:val="0088CC"/>
          <w:sz w:val="33"/>
          <w:szCs w:val="33"/>
        </w:rPr>
        <w:t>Plugins</w:t>
      </w:r>
      <w:bookmarkEnd w:id="8"/>
      <w:proofErr w:type="spellEnd"/>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 xml:space="preserve">The second way to add goals to phases is to configure </w:t>
      </w:r>
      <w:proofErr w:type="spellStart"/>
      <w:r w:rsidRPr="003C0597">
        <w:rPr>
          <w:rFonts w:ascii="Helvetica" w:eastAsia="Times New Roman" w:hAnsi="Helvetica" w:cs="Helvetica"/>
          <w:color w:val="333333"/>
          <w:sz w:val="26"/>
          <w:szCs w:val="26"/>
        </w:rPr>
        <w:t>plugins</w:t>
      </w:r>
      <w:proofErr w:type="spellEnd"/>
      <w:r w:rsidRPr="003C0597">
        <w:rPr>
          <w:rFonts w:ascii="Helvetica" w:eastAsia="Times New Roman" w:hAnsi="Helvetica" w:cs="Helvetica"/>
          <w:color w:val="333333"/>
          <w:sz w:val="26"/>
          <w:szCs w:val="26"/>
        </w:rPr>
        <w:t xml:space="preserve"> in your project. </w:t>
      </w:r>
      <w:proofErr w:type="spellStart"/>
      <w:r w:rsidRPr="003C0597">
        <w:rPr>
          <w:rFonts w:ascii="Helvetica" w:eastAsia="Times New Roman" w:hAnsi="Helvetica" w:cs="Helvetica"/>
          <w:color w:val="333333"/>
          <w:sz w:val="26"/>
          <w:szCs w:val="26"/>
        </w:rPr>
        <w:t>Plugins</w:t>
      </w:r>
      <w:proofErr w:type="spellEnd"/>
      <w:r w:rsidRPr="003C0597">
        <w:rPr>
          <w:rFonts w:ascii="Helvetica" w:eastAsia="Times New Roman" w:hAnsi="Helvetica" w:cs="Helvetica"/>
          <w:color w:val="333333"/>
          <w:sz w:val="26"/>
          <w:szCs w:val="26"/>
        </w:rPr>
        <w:t xml:space="preserve"> are artifacts that provide goals to Maven. Furthermore, a </w:t>
      </w:r>
      <w:proofErr w:type="spellStart"/>
      <w:r w:rsidRPr="003C0597">
        <w:rPr>
          <w:rFonts w:ascii="Helvetica" w:eastAsia="Times New Roman" w:hAnsi="Helvetica" w:cs="Helvetica"/>
          <w:color w:val="333333"/>
          <w:sz w:val="26"/>
          <w:szCs w:val="26"/>
        </w:rPr>
        <w:t>plugin</w:t>
      </w:r>
      <w:proofErr w:type="spellEnd"/>
      <w:r w:rsidRPr="003C0597">
        <w:rPr>
          <w:rFonts w:ascii="Helvetica" w:eastAsia="Times New Roman" w:hAnsi="Helvetica" w:cs="Helvetica"/>
          <w:color w:val="333333"/>
          <w:sz w:val="26"/>
          <w:szCs w:val="26"/>
        </w:rPr>
        <w:t xml:space="preserve"> may have one or more goals wherein each goal represents a capability of that </w:t>
      </w:r>
      <w:proofErr w:type="spellStart"/>
      <w:r w:rsidRPr="003C0597">
        <w:rPr>
          <w:rFonts w:ascii="Helvetica" w:eastAsia="Times New Roman" w:hAnsi="Helvetica" w:cs="Helvetica"/>
          <w:color w:val="333333"/>
          <w:sz w:val="26"/>
          <w:szCs w:val="26"/>
        </w:rPr>
        <w:t>plugin</w:t>
      </w:r>
      <w:proofErr w:type="spellEnd"/>
      <w:r w:rsidRPr="003C0597">
        <w:rPr>
          <w:rFonts w:ascii="Helvetica" w:eastAsia="Times New Roman" w:hAnsi="Helvetica" w:cs="Helvetica"/>
          <w:color w:val="333333"/>
          <w:sz w:val="26"/>
          <w:szCs w:val="26"/>
        </w:rPr>
        <w:t xml:space="preserve">. For example, the Compiler </w:t>
      </w:r>
      <w:proofErr w:type="spellStart"/>
      <w:r w:rsidRPr="003C0597">
        <w:rPr>
          <w:rFonts w:ascii="Helvetica" w:eastAsia="Times New Roman" w:hAnsi="Helvetica" w:cs="Helvetica"/>
          <w:color w:val="333333"/>
          <w:sz w:val="26"/>
          <w:szCs w:val="26"/>
        </w:rPr>
        <w:t>plugin</w:t>
      </w:r>
      <w:proofErr w:type="spellEnd"/>
      <w:r w:rsidRPr="003C0597">
        <w:rPr>
          <w:rFonts w:ascii="Helvetica" w:eastAsia="Times New Roman" w:hAnsi="Helvetica" w:cs="Helvetica"/>
          <w:color w:val="333333"/>
          <w:sz w:val="26"/>
          <w:szCs w:val="26"/>
        </w:rPr>
        <w:t xml:space="preserve"> has two goals: </w:t>
      </w:r>
      <w:r w:rsidRPr="003C0597">
        <w:rPr>
          <w:rFonts w:ascii="Courier New" w:eastAsia="Times New Roman" w:hAnsi="Courier New" w:cs="Courier New"/>
          <w:color w:val="333333"/>
          <w:sz w:val="23"/>
        </w:rPr>
        <w:t>compile</w:t>
      </w:r>
      <w:r w:rsidRPr="003C0597">
        <w:rPr>
          <w:rFonts w:ascii="Helvetica" w:eastAsia="Times New Roman" w:hAnsi="Helvetica" w:cs="Helvetica"/>
          <w:color w:val="333333"/>
          <w:sz w:val="26"/>
          <w:szCs w:val="26"/>
        </w:rPr>
        <w:t> and </w:t>
      </w:r>
      <w:proofErr w:type="spellStart"/>
      <w:r w:rsidRPr="003C0597">
        <w:rPr>
          <w:rFonts w:ascii="Courier New" w:eastAsia="Times New Roman" w:hAnsi="Courier New" w:cs="Courier New"/>
          <w:color w:val="333333"/>
          <w:sz w:val="23"/>
        </w:rPr>
        <w:t>testCompile</w:t>
      </w:r>
      <w:proofErr w:type="spellEnd"/>
      <w:r w:rsidRPr="003C0597">
        <w:rPr>
          <w:rFonts w:ascii="Helvetica" w:eastAsia="Times New Roman" w:hAnsi="Helvetica" w:cs="Helvetica"/>
          <w:color w:val="333333"/>
          <w:sz w:val="26"/>
          <w:szCs w:val="26"/>
        </w:rPr>
        <w:t>. The former compiles the source code of your main code, while the latter compiles the source code of your test code.</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 xml:space="preserve">As you will see in the later sections, </w:t>
      </w:r>
      <w:proofErr w:type="spellStart"/>
      <w:r w:rsidRPr="003C0597">
        <w:rPr>
          <w:rFonts w:ascii="Helvetica" w:eastAsia="Times New Roman" w:hAnsi="Helvetica" w:cs="Helvetica"/>
          <w:color w:val="333333"/>
          <w:sz w:val="26"/>
          <w:szCs w:val="26"/>
        </w:rPr>
        <w:t>plugins</w:t>
      </w:r>
      <w:proofErr w:type="spellEnd"/>
      <w:r w:rsidRPr="003C0597">
        <w:rPr>
          <w:rFonts w:ascii="Helvetica" w:eastAsia="Times New Roman" w:hAnsi="Helvetica" w:cs="Helvetica"/>
          <w:color w:val="333333"/>
          <w:sz w:val="26"/>
          <w:szCs w:val="26"/>
        </w:rPr>
        <w:t xml:space="preserve"> can contain information that indicates which lifecycle phase to bind a goal to. Note that adding the </w:t>
      </w:r>
      <w:proofErr w:type="spellStart"/>
      <w:r w:rsidRPr="003C0597">
        <w:rPr>
          <w:rFonts w:ascii="Helvetica" w:eastAsia="Times New Roman" w:hAnsi="Helvetica" w:cs="Helvetica"/>
          <w:color w:val="333333"/>
          <w:sz w:val="26"/>
          <w:szCs w:val="26"/>
        </w:rPr>
        <w:t>plugin</w:t>
      </w:r>
      <w:proofErr w:type="spellEnd"/>
      <w:r w:rsidRPr="003C0597">
        <w:rPr>
          <w:rFonts w:ascii="Helvetica" w:eastAsia="Times New Roman" w:hAnsi="Helvetica" w:cs="Helvetica"/>
          <w:color w:val="333333"/>
          <w:sz w:val="26"/>
          <w:szCs w:val="26"/>
        </w:rPr>
        <w:t xml:space="preserve"> on its own is not enough information - you must also specify the goals you want to run as part of your build.</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The goals that are configured will be added to the goals already bound to the lifecycle from the packaging selected. If more than one goal is bound to a particular phase, the order used is that those from the packaging are executed first, followed by those configured in the POM. Note that you can use the </w:t>
      </w:r>
      <w:r w:rsidRPr="003C0597">
        <w:rPr>
          <w:rFonts w:ascii="Courier New" w:eastAsia="Times New Roman" w:hAnsi="Courier New" w:cs="Courier New"/>
          <w:color w:val="333333"/>
          <w:sz w:val="23"/>
        </w:rPr>
        <w:t>&lt;executions&gt;</w:t>
      </w:r>
      <w:r w:rsidRPr="003C0597">
        <w:rPr>
          <w:rFonts w:ascii="Helvetica" w:eastAsia="Times New Roman" w:hAnsi="Helvetica" w:cs="Helvetica"/>
          <w:color w:val="333333"/>
          <w:sz w:val="26"/>
          <w:szCs w:val="26"/>
        </w:rPr>
        <w:t> element to gain more control over the order of particular goals.</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 xml:space="preserve">For example, the </w:t>
      </w:r>
      <w:proofErr w:type="spellStart"/>
      <w:r w:rsidRPr="003C0597">
        <w:rPr>
          <w:rFonts w:ascii="Helvetica" w:eastAsia="Times New Roman" w:hAnsi="Helvetica" w:cs="Helvetica"/>
          <w:color w:val="333333"/>
          <w:sz w:val="26"/>
          <w:szCs w:val="26"/>
        </w:rPr>
        <w:t>Modello</w:t>
      </w:r>
      <w:proofErr w:type="spellEnd"/>
      <w:r w:rsidRPr="003C0597">
        <w:rPr>
          <w:rFonts w:ascii="Helvetica" w:eastAsia="Times New Roman" w:hAnsi="Helvetica" w:cs="Helvetica"/>
          <w:color w:val="333333"/>
          <w:sz w:val="26"/>
          <w:szCs w:val="26"/>
        </w:rPr>
        <w:t xml:space="preserve"> </w:t>
      </w:r>
      <w:proofErr w:type="spellStart"/>
      <w:r w:rsidRPr="003C0597">
        <w:rPr>
          <w:rFonts w:ascii="Helvetica" w:eastAsia="Times New Roman" w:hAnsi="Helvetica" w:cs="Helvetica"/>
          <w:color w:val="333333"/>
          <w:sz w:val="26"/>
          <w:szCs w:val="26"/>
        </w:rPr>
        <w:t>plugin</w:t>
      </w:r>
      <w:proofErr w:type="spellEnd"/>
      <w:r w:rsidRPr="003C0597">
        <w:rPr>
          <w:rFonts w:ascii="Helvetica" w:eastAsia="Times New Roman" w:hAnsi="Helvetica" w:cs="Helvetica"/>
          <w:color w:val="333333"/>
          <w:sz w:val="26"/>
          <w:szCs w:val="26"/>
        </w:rPr>
        <w:t xml:space="preserve"> binds by default its goal </w:t>
      </w:r>
      <w:proofErr w:type="spellStart"/>
      <w:r w:rsidRPr="003C0597">
        <w:rPr>
          <w:rFonts w:ascii="Courier New" w:eastAsia="Times New Roman" w:hAnsi="Courier New" w:cs="Courier New"/>
          <w:color w:val="333333"/>
          <w:sz w:val="23"/>
        </w:rPr>
        <w:t>modello:java</w:t>
      </w:r>
      <w:proofErr w:type="spellEnd"/>
      <w:r w:rsidRPr="003C0597">
        <w:rPr>
          <w:rFonts w:ascii="Helvetica" w:eastAsia="Times New Roman" w:hAnsi="Helvetica" w:cs="Helvetica"/>
          <w:color w:val="333333"/>
          <w:sz w:val="26"/>
          <w:szCs w:val="26"/>
        </w:rPr>
        <w:t> to the </w:t>
      </w:r>
      <w:r w:rsidRPr="003C0597">
        <w:rPr>
          <w:rFonts w:ascii="Courier New" w:eastAsia="Times New Roman" w:hAnsi="Courier New" w:cs="Courier New"/>
          <w:color w:val="333333"/>
          <w:sz w:val="23"/>
        </w:rPr>
        <w:t>generate-sources</w:t>
      </w:r>
      <w:r w:rsidRPr="003C0597">
        <w:rPr>
          <w:rFonts w:ascii="Helvetica" w:eastAsia="Times New Roman" w:hAnsi="Helvetica" w:cs="Helvetica"/>
          <w:color w:val="333333"/>
          <w:sz w:val="26"/>
          <w:szCs w:val="26"/>
        </w:rPr>
        <w:t> phase (Note: The </w:t>
      </w:r>
      <w:proofErr w:type="spellStart"/>
      <w:r w:rsidRPr="003C0597">
        <w:rPr>
          <w:rFonts w:ascii="Courier New" w:eastAsia="Times New Roman" w:hAnsi="Courier New" w:cs="Courier New"/>
          <w:color w:val="333333"/>
          <w:sz w:val="23"/>
        </w:rPr>
        <w:t>modello:java</w:t>
      </w:r>
      <w:proofErr w:type="spellEnd"/>
      <w:r w:rsidRPr="003C0597">
        <w:rPr>
          <w:rFonts w:ascii="Helvetica" w:eastAsia="Times New Roman" w:hAnsi="Helvetica" w:cs="Helvetica"/>
          <w:color w:val="333333"/>
          <w:sz w:val="26"/>
          <w:szCs w:val="26"/>
        </w:rPr>
        <w:t xml:space="preserve"> goal generates Java source codes). So to use the </w:t>
      </w:r>
      <w:proofErr w:type="spellStart"/>
      <w:r w:rsidRPr="003C0597">
        <w:rPr>
          <w:rFonts w:ascii="Helvetica" w:eastAsia="Times New Roman" w:hAnsi="Helvetica" w:cs="Helvetica"/>
          <w:color w:val="333333"/>
          <w:sz w:val="26"/>
          <w:szCs w:val="26"/>
        </w:rPr>
        <w:t>Modello</w:t>
      </w:r>
      <w:proofErr w:type="spellEnd"/>
      <w:r w:rsidRPr="003C0597">
        <w:rPr>
          <w:rFonts w:ascii="Helvetica" w:eastAsia="Times New Roman" w:hAnsi="Helvetica" w:cs="Helvetica"/>
          <w:color w:val="333333"/>
          <w:sz w:val="26"/>
          <w:szCs w:val="26"/>
        </w:rPr>
        <w:t xml:space="preserve"> </w:t>
      </w:r>
      <w:proofErr w:type="spellStart"/>
      <w:r w:rsidRPr="003C0597">
        <w:rPr>
          <w:rFonts w:ascii="Helvetica" w:eastAsia="Times New Roman" w:hAnsi="Helvetica" w:cs="Helvetica"/>
          <w:color w:val="333333"/>
          <w:sz w:val="26"/>
          <w:szCs w:val="26"/>
        </w:rPr>
        <w:t>plugin</w:t>
      </w:r>
      <w:proofErr w:type="spellEnd"/>
      <w:r w:rsidRPr="003C0597">
        <w:rPr>
          <w:rFonts w:ascii="Helvetica" w:eastAsia="Times New Roman" w:hAnsi="Helvetica" w:cs="Helvetica"/>
          <w:color w:val="333333"/>
          <w:sz w:val="26"/>
          <w:szCs w:val="26"/>
        </w:rPr>
        <w:t xml:space="preserve"> and have it generate sources from a model and incorporate that into the build, you would add the following to your POM in the </w:t>
      </w:r>
      <w:r w:rsidRPr="003C0597">
        <w:rPr>
          <w:rFonts w:ascii="Courier New" w:eastAsia="Times New Roman" w:hAnsi="Courier New" w:cs="Courier New"/>
          <w:color w:val="333333"/>
          <w:sz w:val="23"/>
        </w:rPr>
        <w:t>&lt;</w:t>
      </w:r>
      <w:proofErr w:type="spellStart"/>
      <w:r w:rsidRPr="003C0597">
        <w:rPr>
          <w:rFonts w:ascii="Courier New" w:eastAsia="Times New Roman" w:hAnsi="Courier New" w:cs="Courier New"/>
          <w:color w:val="333333"/>
          <w:sz w:val="23"/>
        </w:rPr>
        <w:t>plugins</w:t>
      </w:r>
      <w:proofErr w:type="spellEnd"/>
      <w:r w:rsidRPr="003C0597">
        <w:rPr>
          <w:rFonts w:ascii="Courier New" w:eastAsia="Times New Roman" w:hAnsi="Courier New" w:cs="Courier New"/>
          <w:color w:val="333333"/>
          <w:sz w:val="23"/>
        </w:rPr>
        <w:t>&gt;</w:t>
      </w:r>
      <w:r w:rsidRPr="003C0597">
        <w:rPr>
          <w:rFonts w:ascii="Helvetica" w:eastAsia="Times New Roman" w:hAnsi="Helvetica" w:cs="Helvetica"/>
          <w:color w:val="333333"/>
          <w:sz w:val="26"/>
          <w:szCs w:val="26"/>
        </w:rPr>
        <w:t>section of </w:t>
      </w:r>
      <w:r w:rsidRPr="003C0597">
        <w:rPr>
          <w:rFonts w:ascii="Courier New" w:eastAsia="Times New Roman" w:hAnsi="Courier New" w:cs="Courier New"/>
          <w:color w:val="333333"/>
          <w:sz w:val="23"/>
        </w:rPr>
        <w:t>&lt;build&gt;</w:t>
      </w:r>
      <w:r w:rsidRPr="003C0597">
        <w:rPr>
          <w:rFonts w:ascii="Helvetica" w:eastAsia="Times New Roman" w:hAnsi="Helvetica" w:cs="Helvetica"/>
          <w:color w:val="333333"/>
          <w:sz w:val="26"/>
          <w:szCs w:val="26"/>
        </w:rPr>
        <w: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w:t>
      </w:r>
      <w:proofErr w:type="spellStart"/>
      <w:r w:rsidRPr="003C0597">
        <w:rPr>
          <w:rFonts w:ascii="Consolas" w:eastAsia="Times New Roman" w:hAnsi="Consolas" w:cs="Consolas"/>
          <w:color w:val="333333"/>
          <w:sz w:val="24"/>
          <w:szCs w:val="24"/>
        </w:rPr>
        <w:t>plugin</w:t>
      </w:r>
      <w:proofErr w:type="spellEnd"/>
      <w:r w:rsidRPr="003C0597">
        <w:rPr>
          <w:rFonts w:ascii="Consolas" w:eastAsia="Times New Roman" w:hAnsi="Consolas" w:cs="Consolas"/>
          <w:color w:val="333333"/>
          <w:sz w:val="24"/>
          <w:szCs w:val="24"/>
        </w:rPr>
        <w:t>&gt;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w:t>
      </w:r>
      <w:proofErr w:type="spellStart"/>
      <w:r w:rsidRPr="003C0597">
        <w:rPr>
          <w:rFonts w:ascii="Consolas" w:eastAsia="Times New Roman" w:hAnsi="Consolas" w:cs="Consolas"/>
          <w:color w:val="333333"/>
          <w:sz w:val="24"/>
          <w:szCs w:val="24"/>
        </w:rPr>
        <w:t>groupId</w:t>
      </w:r>
      <w:proofErr w:type="spellEnd"/>
      <w:r w:rsidRPr="003C0597">
        <w:rPr>
          <w:rFonts w:ascii="Consolas" w:eastAsia="Times New Roman" w:hAnsi="Consolas" w:cs="Consolas"/>
          <w:color w:val="333333"/>
          <w:sz w:val="24"/>
          <w:szCs w:val="24"/>
        </w:rPr>
        <w:t>&gt;</w:t>
      </w:r>
      <w:proofErr w:type="spellStart"/>
      <w:r w:rsidRPr="003C0597">
        <w:rPr>
          <w:rFonts w:ascii="Consolas" w:eastAsia="Times New Roman" w:hAnsi="Consolas" w:cs="Consolas"/>
          <w:color w:val="333333"/>
          <w:sz w:val="24"/>
          <w:szCs w:val="24"/>
        </w:rPr>
        <w:t>org.codehaus.modello</w:t>
      </w:r>
      <w:proofErr w:type="spellEnd"/>
      <w:r w:rsidRPr="003C0597">
        <w:rPr>
          <w:rFonts w:ascii="Consolas" w:eastAsia="Times New Roman" w:hAnsi="Consolas" w:cs="Consolas"/>
          <w:color w:val="333333"/>
          <w:sz w:val="24"/>
          <w:szCs w:val="24"/>
        </w:rPr>
        <w:t>&lt;/</w:t>
      </w:r>
      <w:proofErr w:type="spellStart"/>
      <w:r w:rsidRPr="003C0597">
        <w:rPr>
          <w:rFonts w:ascii="Consolas" w:eastAsia="Times New Roman" w:hAnsi="Consolas" w:cs="Consolas"/>
          <w:color w:val="333333"/>
          <w:sz w:val="24"/>
          <w:szCs w:val="24"/>
        </w:rPr>
        <w:t>groupId</w:t>
      </w:r>
      <w:proofErr w:type="spellEnd"/>
      <w:r w:rsidRPr="003C0597">
        <w:rPr>
          <w:rFonts w:ascii="Consolas" w:eastAsia="Times New Roman" w:hAnsi="Consolas" w:cs="Consolas"/>
          <w:color w:val="333333"/>
          <w:sz w:val="24"/>
          <w:szCs w:val="24"/>
        </w:rPr>
        <w:t>&gt;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w:t>
      </w:r>
      <w:proofErr w:type="spellStart"/>
      <w:r w:rsidRPr="003C0597">
        <w:rPr>
          <w:rFonts w:ascii="Consolas" w:eastAsia="Times New Roman" w:hAnsi="Consolas" w:cs="Consolas"/>
          <w:color w:val="333333"/>
          <w:sz w:val="24"/>
          <w:szCs w:val="24"/>
        </w:rPr>
        <w:t>artifactId</w:t>
      </w:r>
      <w:proofErr w:type="spellEnd"/>
      <w:r w:rsidRPr="003C0597">
        <w:rPr>
          <w:rFonts w:ascii="Consolas" w:eastAsia="Times New Roman" w:hAnsi="Consolas" w:cs="Consolas"/>
          <w:color w:val="333333"/>
          <w:sz w:val="24"/>
          <w:szCs w:val="24"/>
        </w:rPr>
        <w:t>&gt;</w:t>
      </w:r>
      <w:proofErr w:type="spellStart"/>
      <w:r w:rsidRPr="003C0597">
        <w:rPr>
          <w:rFonts w:ascii="Consolas" w:eastAsia="Times New Roman" w:hAnsi="Consolas" w:cs="Consolas"/>
          <w:color w:val="333333"/>
          <w:sz w:val="24"/>
          <w:szCs w:val="24"/>
        </w:rPr>
        <w:t>modello</w:t>
      </w:r>
      <w:proofErr w:type="spellEnd"/>
      <w:r w:rsidRPr="003C0597">
        <w:rPr>
          <w:rFonts w:ascii="Consolas" w:eastAsia="Times New Roman" w:hAnsi="Consolas" w:cs="Consolas"/>
          <w:color w:val="333333"/>
          <w:sz w:val="24"/>
          <w:szCs w:val="24"/>
        </w:rPr>
        <w:t>-maven-</w:t>
      </w:r>
      <w:proofErr w:type="spellStart"/>
      <w:r w:rsidRPr="003C0597">
        <w:rPr>
          <w:rFonts w:ascii="Consolas" w:eastAsia="Times New Roman" w:hAnsi="Consolas" w:cs="Consolas"/>
          <w:color w:val="333333"/>
          <w:sz w:val="24"/>
          <w:szCs w:val="24"/>
        </w:rPr>
        <w:t>plugin</w:t>
      </w:r>
      <w:proofErr w:type="spellEnd"/>
      <w:r w:rsidRPr="003C0597">
        <w:rPr>
          <w:rFonts w:ascii="Consolas" w:eastAsia="Times New Roman" w:hAnsi="Consolas" w:cs="Consolas"/>
          <w:color w:val="333333"/>
          <w:sz w:val="24"/>
          <w:szCs w:val="24"/>
        </w:rPr>
        <w:t>&lt;/</w:t>
      </w:r>
      <w:proofErr w:type="spellStart"/>
      <w:r w:rsidRPr="003C0597">
        <w:rPr>
          <w:rFonts w:ascii="Consolas" w:eastAsia="Times New Roman" w:hAnsi="Consolas" w:cs="Consolas"/>
          <w:color w:val="333333"/>
          <w:sz w:val="24"/>
          <w:szCs w:val="24"/>
        </w:rPr>
        <w:t>artifactId</w:t>
      </w:r>
      <w:proofErr w:type="spellEnd"/>
      <w:r w:rsidRPr="003C0597">
        <w:rPr>
          <w:rFonts w:ascii="Consolas" w:eastAsia="Times New Roman" w:hAnsi="Consolas" w:cs="Consolas"/>
          <w:color w:val="333333"/>
          <w:sz w:val="24"/>
          <w:szCs w:val="24"/>
        </w:rPr>
        <w:t>&gt;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&lt;version&gt;1.8.1&lt;/version&gt;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&lt;executions&gt;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&lt;execution&gt;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&lt;configuration&gt;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lastRenderedPageBreak/>
        <w:t xml:space="preserve">         &lt;models&gt;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&lt;model&gt;</w:t>
      </w:r>
      <w:proofErr w:type="spellStart"/>
      <w:r w:rsidRPr="003C0597">
        <w:rPr>
          <w:rFonts w:ascii="Consolas" w:eastAsia="Times New Roman" w:hAnsi="Consolas" w:cs="Consolas"/>
          <w:color w:val="333333"/>
          <w:sz w:val="24"/>
          <w:szCs w:val="24"/>
        </w:rPr>
        <w:t>src</w:t>
      </w:r>
      <w:proofErr w:type="spellEnd"/>
      <w:r w:rsidRPr="003C0597">
        <w:rPr>
          <w:rFonts w:ascii="Consolas" w:eastAsia="Times New Roman" w:hAnsi="Consolas" w:cs="Consolas"/>
          <w:color w:val="333333"/>
          <w:sz w:val="24"/>
          <w:szCs w:val="24"/>
        </w:rPr>
        <w:t>/main/</w:t>
      </w:r>
      <w:proofErr w:type="spellStart"/>
      <w:r w:rsidRPr="003C0597">
        <w:rPr>
          <w:rFonts w:ascii="Consolas" w:eastAsia="Times New Roman" w:hAnsi="Consolas" w:cs="Consolas"/>
          <w:color w:val="333333"/>
          <w:sz w:val="24"/>
          <w:szCs w:val="24"/>
        </w:rPr>
        <w:t>mdo</w:t>
      </w:r>
      <w:proofErr w:type="spellEnd"/>
      <w:r w:rsidRPr="003C0597">
        <w:rPr>
          <w:rFonts w:ascii="Consolas" w:eastAsia="Times New Roman" w:hAnsi="Consolas" w:cs="Consolas"/>
          <w:color w:val="333333"/>
          <w:sz w:val="24"/>
          <w:szCs w:val="24"/>
        </w:rPr>
        <w:t>/maven.mdo&lt;/model&gt;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&lt;/models&gt;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&lt;version&gt;4.0.0&lt;/version&gt;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&lt;/configuration&gt;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&lt;goals&gt;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&lt;goal&gt;java&lt;/goal&gt;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&lt;/goals&gt;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&lt;/execution&gt;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&lt;/executions&gt;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w:t>
      </w:r>
      <w:proofErr w:type="spellStart"/>
      <w:r w:rsidRPr="003C0597">
        <w:rPr>
          <w:rFonts w:ascii="Consolas" w:eastAsia="Times New Roman" w:hAnsi="Consolas" w:cs="Consolas"/>
          <w:color w:val="333333"/>
          <w:sz w:val="24"/>
          <w:szCs w:val="24"/>
        </w:rPr>
        <w:t>plugin</w:t>
      </w:r>
      <w:proofErr w:type="spellEnd"/>
      <w:r w:rsidRPr="003C0597">
        <w:rPr>
          <w:rFonts w:ascii="Consolas" w:eastAsia="Times New Roman" w:hAnsi="Consolas" w:cs="Consolas"/>
          <w:color w:val="333333"/>
          <w:sz w:val="24"/>
          <w:szCs w:val="24"/>
        </w:rPr>
        <w:t>&gt;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You might be wondering why that </w:t>
      </w:r>
      <w:r w:rsidRPr="003C0597">
        <w:rPr>
          <w:rFonts w:ascii="Courier New" w:eastAsia="Times New Roman" w:hAnsi="Courier New" w:cs="Courier New"/>
          <w:color w:val="333333"/>
          <w:sz w:val="23"/>
        </w:rPr>
        <w:t>&lt;executions&gt;</w:t>
      </w:r>
      <w:r w:rsidRPr="003C0597">
        <w:rPr>
          <w:rFonts w:ascii="Helvetica" w:eastAsia="Times New Roman" w:hAnsi="Helvetica" w:cs="Helvetica"/>
          <w:color w:val="333333"/>
          <w:sz w:val="26"/>
          <w:szCs w:val="26"/>
        </w:rPr>
        <w:t> element is there. That is so that you can run the same goal multiple times with different configuration if needed. Separate executions can also be given an ID so that during inheritance or the application of profiles you can control whether goal configuration is merged or turned into an additional execution.</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When multiple executions are given that match a particular phase, they are executed in the order specified in the POM, with inherited executions running first.</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Now, in the case of </w:t>
      </w:r>
      <w:proofErr w:type="spellStart"/>
      <w:r w:rsidRPr="003C0597">
        <w:rPr>
          <w:rFonts w:ascii="Courier New" w:eastAsia="Times New Roman" w:hAnsi="Courier New" w:cs="Courier New"/>
          <w:color w:val="333333"/>
          <w:sz w:val="23"/>
        </w:rPr>
        <w:t>modello:java</w:t>
      </w:r>
      <w:proofErr w:type="spellEnd"/>
      <w:r w:rsidRPr="003C0597">
        <w:rPr>
          <w:rFonts w:ascii="Helvetica" w:eastAsia="Times New Roman" w:hAnsi="Helvetica" w:cs="Helvetica"/>
          <w:color w:val="333333"/>
          <w:sz w:val="26"/>
          <w:szCs w:val="26"/>
        </w:rPr>
        <w:t>, it only makes sense in the </w:t>
      </w:r>
      <w:r w:rsidRPr="003C0597">
        <w:rPr>
          <w:rFonts w:ascii="Courier New" w:eastAsia="Times New Roman" w:hAnsi="Courier New" w:cs="Courier New"/>
          <w:color w:val="333333"/>
          <w:sz w:val="23"/>
        </w:rPr>
        <w:t>generate-sources</w:t>
      </w:r>
      <w:r w:rsidRPr="003C0597">
        <w:rPr>
          <w:rFonts w:ascii="Helvetica" w:eastAsia="Times New Roman" w:hAnsi="Helvetica" w:cs="Helvetica"/>
          <w:color w:val="333333"/>
          <w:sz w:val="26"/>
          <w:szCs w:val="26"/>
        </w:rPr>
        <w:t> phase. But some goals can be used in more than one phase, and there may not be a sensible default. For those, you can specify the phase yourself. For example, let's say you have a goal </w:t>
      </w:r>
      <w:proofErr w:type="spellStart"/>
      <w:r w:rsidRPr="003C0597">
        <w:rPr>
          <w:rFonts w:ascii="Courier New" w:eastAsia="Times New Roman" w:hAnsi="Courier New" w:cs="Courier New"/>
          <w:color w:val="333333"/>
          <w:sz w:val="23"/>
        </w:rPr>
        <w:t>display:time</w:t>
      </w:r>
      <w:proofErr w:type="spellEnd"/>
      <w:r w:rsidRPr="003C0597">
        <w:rPr>
          <w:rFonts w:ascii="Helvetica" w:eastAsia="Times New Roman" w:hAnsi="Helvetica" w:cs="Helvetica"/>
          <w:color w:val="333333"/>
          <w:sz w:val="26"/>
          <w:szCs w:val="26"/>
        </w:rPr>
        <w:t xml:space="preserve"> that </w:t>
      </w:r>
      <w:proofErr w:type="spellStart"/>
      <w:r w:rsidRPr="003C0597">
        <w:rPr>
          <w:rFonts w:ascii="Helvetica" w:eastAsia="Times New Roman" w:hAnsi="Helvetica" w:cs="Helvetica"/>
          <w:color w:val="333333"/>
          <w:sz w:val="26"/>
          <w:szCs w:val="26"/>
        </w:rPr>
        <w:t>echos</w:t>
      </w:r>
      <w:proofErr w:type="spellEnd"/>
      <w:r w:rsidRPr="003C0597">
        <w:rPr>
          <w:rFonts w:ascii="Helvetica" w:eastAsia="Times New Roman" w:hAnsi="Helvetica" w:cs="Helvetica"/>
          <w:color w:val="333333"/>
          <w:sz w:val="26"/>
          <w:szCs w:val="26"/>
        </w:rPr>
        <w:t xml:space="preserve"> the current time to the </w:t>
      </w:r>
      <w:proofErr w:type="spellStart"/>
      <w:r w:rsidRPr="003C0597">
        <w:rPr>
          <w:rFonts w:ascii="Helvetica" w:eastAsia="Times New Roman" w:hAnsi="Helvetica" w:cs="Helvetica"/>
          <w:color w:val="333333"/>
          <w:sz w:val="26"/>
          <w:szCs w:val="26"/>
        </w:rPr>
        <w:t>commandline</w:t>
      </w:r>
      <w:proofErr w:type="spellEnd"/>
      <w:r w:rsidRPr="003C0597">
        <w:rPr>
          <w:rFonts w:ascii="Helvetica" w:eastAsia="Times New Roman" w:hAnsi="Helvetica" w:cs="Helvetica"/>
          <w:color w:val="333333"/>
          <w:sz w:val="26"/>
          <w:szCs w:val="26"/>
        </w:rPr>
        <w:t>, and you want it to run in the </w:t>
      </w:r>
      <w:r w:rsidRPr="003C0597">
        <w:rPr>
          <w:rFonts w:ascii="Courier New" w:eastAsia="Times New Roman" w:hAnsi="Courier New" w:cs="Courier New"/>
          <w:color w:val="333333"/>
          <w:sz w:val="23"/>
        </w:rPr>
        <w:t>process-test-resources</w:t>
      </w:r>
      <w:r w:rsidRPr="003C0597">
        <w:rPr>
          <w:rFonts w:ascii="Helvetica" w:eastAsia="Times New Roman" w:hAnsi="Helvetica" w:cs="Helvetica"/>
          <w:color w:val="333333"/>
          <w:sz w:val="26"/>
          <w:szCs w:val="26"/>
        </w:rPr>
        <w:t> phase to indicate when the tests were started. This would be configured like so:</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w:t>
      </w:r>
      <w:proofErr w:type="spellStart"/>
      <w:r w:rsidRPr="003C0597">
        <w:rPr>
          <w:rFonts w:ascii="Consolas" w:eastAsia="Times New Roman" w:hAnsi="Consolas" w:cs="Consolas"/>
          <w:color w:val="333333"/>
          <w:sz w:val="24"/>
          <w:szCs w:val="24"/>
        </w:rPr>
        <w:t>plugin</w:t>
      </w:r>
      <w:proofErr w:type="spellEnd"/>
      <w:r w:rsidRPr="003C0597">
        <w:rPr>
          <w:rFonts w:ascii="Consolas" w:eastAsia="Times New Roman" w:hAnsi="Consolas" w:cs="Consolas"/>
          <w:color w:val="333333"/>
          <w:sz w:val="24"/>
          <w:szCs w:val="24"/>
        </w:rPr>
        <w:t>&gt;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lastRenderedPageBreak/>
        <w:t xml:space="preserve">   &lt;</w:t>
      </w:r>
      <w:proofErr w:type="spellStart"/>
      <w:r w:rsidRPr="003C0597">
        <w:rPr>
          <w:rFonts w:ascii="Consolas" w:eastAsia="Times New Roman" w:hAnsi="Consolas" w:cs="Consolas"/>
          <w:color w:val="333333"/>
          <w:sz w:val="24"/>
          <w:szCs w:val="24"/>
        </w:rPr>
        <w:t>groupId</w:t>
      </w:r>
      <w:proofErr w:type="spellEnd"/>
      <w:r w:rsidRPr="003C0597">
        <w:rPr>
          <w:rFonts w:ascii="Consolas" w:eastAsia="Times New Roman" w:hAnsi="Consolas" w:cs="Consolas"/>
          <w:color w:val="333333"/>
          <w:sz w:val="24"/>
          <w:szCs w:val="24"/>
        </w:rPr>
        <w:t>&gt;</w:t>
      </w:r>
      <w:proofErr w:type="spellStart"/>
      <w:r w:rsidRPr="003C0597">
        <w:rPr>
          <w:rFonts w:ascii="Consolas" w:eastAsia="Times New Roman" w:hAnsi="Consolas" w:cs="Consolas"/>
          <w:color w:val="333333"/>
          <w:sz w:val="24"/>
          <w:szCs w:val="24"/>
        </w:rPr>
        <w:t>com.mycompany.example</w:t>
      </w:r>
      <w:proofErr w:type="spellEnd"/>
      <w:r w:rsidRPr="003C0597">
        <w:rPr>
          <w:rFonts w:ascii="Consolas" w:eastAsia="Times New Roman" w:hAnsi="Consolas" w:cs="Consolas"/>
          <w:color w:val="333333"/>
          <w:sz w:val="24"/>
          <w:szCs w:val="24"/>
        </w:rPr>
        <w:t>&lt;/</w:t>
      </w:r>
      <w:proofErr w:type="spellStart"/>
      <w:r w:rsidRPr="003C0597">
        <w:rPr>
          <w:rFonts w:ascii="Consolas" w:eastAsia="Times New Roman" w:hAnsi="Consolas" w:cs="Consolas"/>
          <w:color w:val="333333"/>
          <w:sz w:val="24"/>
          <w:szCs w:val="24"/>
        </w:rPr>
        <w:t>groupId</w:t>
      </w:r>
      <w:proofErr w:type="spellEnd"/>
      <w:r w:rsidRPr="003C0597">
        <w:rPr>
          <w:rFonts w:ascii="Consolas" w:eastAsia="Times New Roman" w:hAnsi="Consolas" w:cs="Consolas"/>
          <w:color w:val="333333"/>
          <w:sz w:val="24"/>
          <w:szCs w:val="24"/>
        </w:rPr>
        <w:t>&gt;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w:t>
      </w:r>
      <w:proofErr w:type="spellStart"/>
      <w:r w:rsidRPr="003C0597">
        <w:rPr>
          <w:rFonts w:ascii="Consolas" w:eastAsia="Times New Roman" w:hAnsi="Consolas" w:cs="Consolas"/>
          <w:color w:val="333333"/>
          <w:sz w:val="24"/>
          <w:szCs w:val="24"/>
        </w:rPr>
        <w:t>artifactId</w:t>
      </w:r>
      <w:proofErr w:type="spellEnd"/>
      <w:r w:rsidRPr="003C0597">
        <w:rPr>
          <w:rFonts w:ascii="Consolas" w:eastAsia="Times New Roman" w:hAnsi="Consolas" w:cs="Consolas"/>
          <w:color w:val="333333"/>
          <w:sz w:val="24"/>
          <w:szCs w:val="24"/>
        </w:rPr>
        <w:t>&gt;display-maven-</w:t>
      </w:r>
      <w:proofErr w:type="spellStart"/>
      <w:r w:rsidRPr="003C0597">
        <w:rPr>
          <w:rFonts w:ascii="Consolas" w:eastAsia="Times New Roman" w:hAnsi="Consolas" w:cs="Consolas"/>
          <w:color w:val="333333"/>
          <w:sz w:val="24"/>
          <w:szCs w:val="24"/>
        </w:rPr>
        <w:t>plugin</w:t>
      </w:r>
      <w:proofErr w:type="spellEnd"/>
      <w:r w:rsidRPr="003C0597">
        <w:rPr>
          <w:rFonts w:ascii="Consolas" w:eastAsia="Times New Roman" w:hAnsi="Consolas" w:cs="Consolas"/>
          <w:color w:val="333333"/>
          <w:sz w:val="24"/>
          <w:szCs w:val="24"/>
        </w:rPr>
        <w:t>&lt;/</w:t>
      </w:r>
      <w:proofErr w:type="spellStart"/>
      <w:r w:rsidRPr="003C0597">
        <w:rPr>
          <w:rFonts w:ascii="Consolas" w:eastAsia="Times New Roman" w:hAnsi="Consolas" w:cs="Consolas"/>
          <w:color w:val="333333"/>
          <w:sz w:val="24"/>
          <w:szCs w:val="24"/>
        </w:rPr>
        <w:t>artifactId</w:t>
      </w:r>
      <w:proofErr w:type="spellEnd"/>
      <w:r w:rsidRPr="003C0597">
        <w:rPr>
          <w:rFonts w:ascii="Consolas" w:eastAsia="Times New Roman" w:hAnsi="Consolas" w:cs="Consolas"/>
          <w:color w:val="333333"/>
          <w:sz w:val="24"/>
          <w:szCs w:val="24"/>
        </w:rPr>
        <w:t>&gt;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&lt;version&gt;1.0&lt;/version&gt;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&lt;executions&gt;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&lt;execution&gt;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&lt;phase&gt;process-test-resources&lt;/phase&gt;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&lt;goals&gt;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&lt;goal&gt;time&lt;/goal&gt;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&lt;/goals&gt;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&lt;/execution&gt;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&lt;/executions&gt;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 xml:space="preserve"> &lt;/</w:t>
      </w:r>
      <w:proofErr w:type="spellStart"/>
      <w:r w:rsidRPr="003C0597">
        <w:rPr>
          <w:rFonts w:ascii="Consolas" w:eastAsia="Times New Roman" w:hAnsi="Consolas" w:cs="Consolas"/>
          <w:color w:val="333333"/>
          <w:sz w:val="24"/>
          <w:szCs w:val="24"/>
        </w:rPr>
        <w:t>plugin</w:t>
      </w:r>
      <w:proofErr w:type="spellEnd"/>
      <w:r w:rsidRPr="003C0597">
        <w:rPr>
          <w:rFonts w:ascii="Consolas" w:eastAsia="Times New Roman" w:hAnsi="Consolas" w:cs="Consolas"/>
          <w:color w:val="333333"/>
          <w:sz w:val="24"/>
          <w:szCs w:val="24"/>
        </w:rPr>
        <w:t>&gt;</w:t>
      </w:r>
    </w:p>
    <w:p w:rsidR="003C0597" w:rsidRPr="003C0597" w:rsidRDefault="003C0597" w:rsidP="003C05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374" w:lineRule="atLeast"/>
        <w:rPr>
          <w:rFonts w:ascii="Consolas" w:eastAsia="Times New Roman" w:hAnsi="Consolas" w:cs="Consolas"/>
          <w:color w:val="333333"/>
          <w:sz w:val="24"/>
          <w:szCs w:val="24"/>
        </w:rPr>
      </w:pPr>
      <w:r w:rsidRPr="003C0597">
        <w:rPr>
          <w:rFonts w:ascii="Consolas" w:eastAsia="Times New Roman" w:hAnsi="Consolas" w:cs="Consolas"/>
          <w:color w:val="333333"/>
          <w:sz w:val="24"/>
          <w:szCs w:val="24"/>
        </w:rPr>
        <w:t>...</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hyperlink r:id="rId20" w:history="1">
        <w:r w:rsidRPr="003C0597">
          <w:rPr>
            <w:rFonts w:ascii="Helvetica" w:eastAsia="Times New Roman" w:hAnsi="Helvetica" w:cs="Helvetica"/>
            <w:i/>
            <w:iCs/>
            <w:color w:val="0088CC"/>
            <w:sz w:val="26"/>
            <w:u w:val="single"/>
          </w:rPr>
          <w:t>[top]</w:t>
        </w:r>
      </w:hyperlink>
      <w:r w:rsidRPr="003C0597">
        <w:rPr>
          <w:rFonts w:ascii="Helvetica" w:eastAsia="Times New Roman" w:hAnsi="Helvetica" w:cs="Helvetica"/>
          <w:i/>
          <w:iCs/>
          <w:color w:val="333333"/>
          <w:sz w:val="26"/>
          <w:szCs w:val="26"/>
        </w:rPr>
        <w:t>.</w:t>
      </w:r>
    </w:p>
    <w:p w:rsidR="003C0597" w:rsidRPr="003C0597" w:rsidRDefault="003C0597" w:rsidP="003C0597">
      <w:pPr>
        <w:shd w:val="clear" w:color="auto" w:fill="FFFFFF"/>
        <w:spacing w:before="187" w:after="187" w:line="748" w:lineRule="atLeast"/>
        <w:outlineLvl w:val="2"/>
        <w:rPr>
          <w:rFonts w:ascii="inherit" w:eastAsia="Times New Roman" w:hAnsi="inherit" w:cs="Helvetica"/>
          <w:b/>
          <w:bCs/>
          <w:color w:val="333333"/>
          <w:sz w:val="46"/>
          <w:szCs w:val="46"/>
        </w:rPr>
      </w:pPr>
      <w:bookmarkStart w:id="9" w:name="Lifecycle_Reference"/>
      <w:r w:rsidRPr="003C0597">
        <w:rPr>
          <w:rFonts w:ascii="inherit" w:eastAsia="Times New Roman" w:hAnsi="inherit" w:cs="Helvetica"/>
          <w:b/>
          <w:bCs/>
          <w:color w:val="0088CC"/>
          <w:sz w:val="46"/>
          <w:szCs w:val="46"/>
        </w:rPr>
        <w:t>Lifecycle Reference</w:t>
      </w:r>
      <w:bookmarkEnd w:id="9"/>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The following lists all build phases of the </w:t>
      </w:r>
      <w:r w:rsidRPr="003C0597">
        <w:rPr>
          <w:rFonts w:ascii="Courier New" w:eastAsia="Times New Roman" w:hAnsi="Courier New" w:cs="Courier New"/>
          <w:color w:val="333333"/>
          <w:sz w:val="23"/>
        </w:rPr>
        <w:t>default</w:t>
      </w:r>
      <w:r w:rsidRPr="003C0597">
        <w:rPr>
          <w:rFonts w:ascii="Helvetica" w:eastAsia="Times New Roman" w:hAnsi="Helvetica" w:cs="Helvetica"/>
          <w:color w:val="333333"/>
          <w:sz w:val="26"/>
          <w:szCs w:val="26"/>
        </w:rPr>
        <w:t>, </w:t>
      </w:r>
      <w:r w:rsidRPr="003C0597">
        <w:rPr>
          <w:rFonts w:ascii="Courier New" w:eastAsia="Times New Roman" w:hAnsi="Courier New" w:cs="Courier New"/>
          <w:color w:val="333333"/>
          <w:sz w:val="23"/>
        </w:rPr>
        <w:t>clean</w:t>
      </w:r>
      <w:r w:rsidRPr="003C0597">
        <w:rPr>
          <w:rFonts w:ascii="Helvetica" w:eastAsia="Times New Roman" w:hAnsi="Helvetica" w:cs="Helvetica"/>
          <w:color w:val="333333"/>
          <w:sz w:val="26"/>
          <w:szCs w:val="26"/>
        </w:rPr>
        <w:t> and </w:t>
      </w:r>
      <w:r w:rsidRPr="003C0597">
        <w:rPr>
          <w:rFonts w:ascii="Courier New" w:eastAsia="Times New Roman" w:hAnsi="Courier New" w:cs="Courier New"/>
          <w:color w:val="333333"/>
          <w:sz w:val="23"/>
        </w:rPr>
        <w:t>site</w:t>
      </w:r>
      <w:r w:rsidRPr="003C0597">
        <w:rPr>
          <w:rFonts w:ascii="Helvetica" w:eastAsia="Times New Roman" w:hAnsi="Helvetica" w:cs="Helvetica"/>
          <w:color w:val="333333"/>
          <w:sz w:val="26"/>
          <w:szCs w:val="26"/>
        </w:rPr>
        <w:t> lifecycles, which are executed in the order given up to the point of the one specified.</w:t>
      </w:r>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b/>
          <w:bCs/>
          <w:color w:val="333333"/>
          <w:sz w:val="26"/>
          <w:szCs w:val="26"/>
        </w:rPr>
        <w:t>Clean Lifecycle</w:t>
      </w:r>
    </w:p>
    <w:tbl>
      <w:tblPr>
        <w:tblW w:w="202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50"/>
        <w:gridCol w:w="16022"/>
      </w:tblGrid>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pre-clean</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execute processes needed prior to the actual project cleaning</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clean</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remove all files generated by the previous build</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lastRenderedPageBreak/>
              <w:t>post-clean</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execute processes needed to finalize the project cleaning</w:t>
            </w:r>
          </w:p>
        </w:tc>
      </w:tr>
    </w:tbl>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b/>
          <w:bCs/>
          <w:color w:val="333333"/>
          <w:sz w:val="26"/>
          <w:szCs w:val="26"/>
        </w:rPr>
        <w:t>Default Lifecycle</w:t>
      </w:r>
    </w:p>
    <w:tbl>
      <w:tblPr>
        <w:tblW w:w="202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13"/>
        <w:gridCol w:w="16959"/>
      </w:tblGrid>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validate</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validate the project is correct and all necessary information is available.</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initialize</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initialize build state, e.g. set properties or create directories.</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generate-sources</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generate any source code for inclusion in compilation.</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process-sources</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process the source code, for example to filter any values.</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generate-resources</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generate resources for inclusion in the package.</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process-resources</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copy and process the resources into the destination directory, ready for packaging.</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compile</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compile the source code of the project.</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process-classes</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 xml:space="preserve">post-process the generated files from compilation, for example to do </w:t>
            </w:r>
            <w:proofErr w:type="spellStart"/>
            <w:r w:rsidRPr="003C0597">
              <w:rPr>
                <w:rFonts w:ascii="Times New Roman" w:eastAsia="Times New Roman" w:hAnsi="Times New Roman" w:cs="Times New Roman"/>
                <w:sz w:val="24"/>
                <w:szCs w:val="24"/>
              </w:rPr>
              <w:t>bytecode</w:t>
            </w:r>
            <w:proofErr w:type="spellEnd"/>
            <w:r w:rsidRPr="003C0597">
              <w:rPr>
                <w:rFonts w:ascii="Times New Roman" w:eastAsia="Times New Roman" w:hAnsi="Times New Roman" w:cs="Times New Roman"/>
                <w:sz w:val="24"/>
                <w:szCs w:val="24"/>
              </w:rPr>
              <w:t xml:space="preserve"> enhancement on Java classes.</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generate-test-sources</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generate any test source code for inclusion in compilation.</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process-test-sources</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process the test source code, for example to filter any values.</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lastRenderedPageBreak/>
              <w:t>generate-test-resources</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create resources for testing.</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process-test-resources</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copy and process the resources into the test destination directory.</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test-compile</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compile the test source code into the test destination directory</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process-test-classes</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 xml:space="preserve">post-process the generated files from test compilation, for example to do </w:t>
            </w:r>
            <w:proofErr w:type="spellStart"/>
            <w:r w:rsidRPr="003C0597">
              <w:rPr>
                <w:rFonts w:ascii="Times New Roman" w:eastAsia="Times New Roman" w:hAnsi="Times New Roman" w:cs="Times New Roman"/>
                <w:sz w:val="24"/>
                <w:szCs w:val="24"/>
              </w:rPr>
              <w:t>bytecode</w:t>
            </w:r>
            <w:proofErr w:type="spellEnd"/>
            <w:r w:rsidRPr="003C0597">
              <w:rPr>
                <w:rFonts w:ascii="Times New Roman" w:eastAsia="Times New Roman" w:hAnsi="Times New Roman" w:cs="Times New Roman"/>
                <w:sz w:val="24"/>
                <w:szCs w:val="24"/>
              </w:rPr>
              <w:t xml:space="preserve"> enhancement on Java classes. For Maven 2.0.5 and above.</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test</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run tests using a suitable unit testing framework. These tests should not require the code be packaged or deployed.</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prepare-package</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perform any operations necessary to prepare a package before the actual packaging. This often results in an unpacked, processed version of the package. (Maven 2.1 and above)</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package</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take the compiled code and package it in its distributable format, such as a JAR.</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pre-integration-test</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perform actions required before integration tests are executed. This may involve things such as setting up the required environment.</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integration-test</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process and deploy the package if necessary into an environment where integration tests can be run.</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post-integration-test</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perform actions required after integration tests have been executed. This may including cleaning up the environment.</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verify</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run any checks to verify the package is valid and meets quality criteria.</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lastRenderedPageBreak/>
              <w:t>install</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install the package into the local repository, for use as a dependency in other projects locally.</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deploy</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done in an integration or release environment, copies the final package to the remote repository for sharing with other developers and projects.</w:t>
            </w:r>
          </w:p>
        </w:tc>
      </w:tr>
    </w:tbl>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b/>
          <w:bCs/>
          <w:color w:val="333333"/>
          <w:sz w:val="26"/>
          <w:szCs w:val="26"/>
        </w:rPr>
        <w:t>Site Lifecycle</w:t>
      </w:r>
    </w:p>
    <w:tbl>
      <w:tblPr>
        <w:tblW w:w="202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00"/>
        <w:gridCol w:w="16972"/>
      </w:tblGrid>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pre-site</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execute processes needed prior to the actual project site generation</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site</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generate the project's site documentation</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post-site</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execute processes needed to finalize the site generation, and to prepare for site deployment</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site-deploy</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Times New Roman" w:eastAsia="Times New Roman" w:hAnsi="Times New Roman" w:cs="Times New Roman"/>
                <w:sz w:val="24"/>
                <w:szCs w:val="24"/>
              </w:rPr>
              <w:t>deploy the generated site documentation to the specified web server</w:t>
            </w:r>
          </w:p>
        </w:tc>
      </w:tr>
    </w:tbl>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hyperlink r:id="rId21" w:history="1">
        <w:r w:rsidRPr="003C0597">
          <w:rPr>
            <w:rFonts w:ascii="Helvetica" w:eastAsia="Times New Roman" w:hAnsi="Helvetica" w:cs="Helvetica"/>
            <w:i/>
            <w:iCs/>
            <w:color w:val="0088CC"/>
            <w:sz w:val="26"/>
            <w:u w:val="single"/>
          </w:rPr>
          <w:t>[top]</w:t>
        </w:r>
      </w:hyperlink>
      <w:r w:rsidRPr="003C0597">
        <w:rPr>
          <w:rFonts w:ascii="Helvetica" w:eastAsia="Times New Roman" w:hAnsi="Helvetica" w:cs="Helvetica"/>
          <w:i/>
          <w:iCs/>
          <w:color w:val="333333"/>
          <w:sz w:val="26"/>
          <w:szCs w:val="26"/>
        </w:rPr>
        <w:t>.</w:t>
      </w:r>
    </w:p>
    <w:p w:rsidR="003C0597" w:rsidRPr="003C0597" w:rsidRDefault="003C0597" w:rsidP="003C0597">
      <w:pPr>
        <w:shd w:val="clear" w:color="auto" w:fill="FFFFFF"/>
        <w:spacing w:before="187" w:after="187" w:line="748" w:lineRule="atLeast"/>
        <w:outlineLvl w:val="2"/>
        <w:rPr>
          <w:rFonts w:ascii="inherit" w:eastAsia="Times New Roman" w:hAnsi="inherit" w:cs="Helvetica"/>
          <w:b/>
          <w:bCs/>
          <w:color w:val="333333"/>
          <w:sz w:val="46"/>
          <w:szCs w:val="46"/>
        </w:rPr>
      </w:pPr>
      <w:bookmarkStart w:id="10" w:name="Built-in_Lifecycle_Bindings"/>
      <w:r w:rsidRPr="003C0597">
        <w:rPr>
          <w:rFonts w:ascii="inherit" w:eastAsia="Times New Roman" w:hAnsi="inherit" w:cs="Helvetica"/>
          <w:b/>
          <w:bCs/>
          <w:color w:val="0088CC"/>
          <w:sz w:val="46"/>
          <w:szCs w:val="46"/>
        </w:rPr>
        <w:t>Built-in Lifecycle Bindings</w:t>
      </w:r>
      <w:bookmarkEnd w:id="10"/>
    </w:p>
    <w:p w:rsidR="003C0597" w:rsidRPr="003C0597" w:rsidRDefault="003C0597" w:rsidP="003C0597">
      <w:pPr>
        <w:shd w:val="clear" w:color="auto" w:fill="FFFFFF"/>
        <w:spacing w:after="187" w:line="240" w:lineRule="auto"/>
        <w:ind w:left="131" w:right="131"/>
        <w:rPr>
          <w:rFonts w:ascii="Helvetica" w:eastAsia="Times New Roman" w:hAnsi="Helvetica" w:cs="Helvetica"/>
          <w:color w:val="333333"/>
          <w:sz w:val="26"/>
          <w:szCs w:val="26"/>
        </w:rPr>
      </w:pPr>
      <w:r w:rsidRPr="003C0597">
        <w:rPr>
          <w:rFonts w:ascii="Helvetica" w:eastAsia="Times New Roman" w:hAnsi="Helvetica" w:cs="Helvetica"/>
          <w:color w:val="333333"/>
          <w:sz w:val="26"/>
          <w:szCs w:val="26"/>
        </w:rPr>
        <w:t>Some phases have goals bound to them by default. And for the default lifecycle, these bindings depend on the packaging value. Here are some of the goal-to-build-phase bindings.</w:t>
      </w:r>
    </w:p>
    <w:p w:rsidR="003C0597" w:rsidRPr="003C0597" w:rsidRDefault="003C0597" w:rsidP="003C0597">
      <w:pPr>
        <w:shd w:val="clear" w:color="auto" w:fill="FFFFFF"/>
        <w:spacing w:before="187" w:after="187" w:line="374" w:lineRule="atLeast"/>
        <w:outlineLvl w:val="3"/>
        <w:rPr>
          <w:rFonts w:ascii="inherit" w:eastAsia="Times New Roman" w:hAnsi="inherit" w:cs="Helvetica"/>
          <w:b/>
          <w:bCs/>
          <w:color w:val="333333"/>
          <w:sz w:val="33"/>
          <w:szCs w:val="33"/>
        </w:rPr>
      </w:pPr>
      <w:bookmarkStart w:id="11" w:name="Clean_Lifecycle_Bindings"/>
      <w:bookmarkEnd w:id="11"/>
      <w:r w:rsidRPr="003C0597">
        <w:rPr>
          <w:rFonts w:ascii="inherit" w:eastAsia="Times New Roman" w:hAnsi="inherit" w:cs="Helvetica"/>
          <w:b/>
          <w:bCs/>
          <w:color w:val="333333"/>
          <w:sz w:val="33"/>
          <w:szCs w:val="33"/>
        </w:rPr>
        <w:t>Clean Lifecycle Bindings</w:t>
      </w:r>
    </w:p>
    <w:tbl>
      <w:tblPr>
        <w:tblW w:w="202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78"/>
        <w:gridCol w:w="13094"/>
      </w:tblGrid>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clean</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clean:clean</w:t>
            </w:r>
            <w:proofErr w:type="spellEnd"/>
          </w:p>
        </w:tc>
      </w:tr>
    </w:tbl>
    <w:p w:rsidR="003C0597" w:rsidRPr="003C0597" w:rsidRDefault="003C0597" w:rsidP="003C0597">
      <w:pPr>
        <w:shd w:val="clear" w:color="auto" w:fill="FFFFFF"/>
        <w:spacing w:before="187" w:after="187" w:line="374" w:lineRule="atLeast"/>
        <w:outlineLvl w:val="3"/>
        <w:rPr>
          <w:rFonts w:ascii="inherit" w:eastAsia="Times New Roman" w:hAnsi="inherit" w:cs="Helvetica"/>
          <w:b/>
          <w:bCs/>
          <w:color w:val="333333"/>
          <w:sz w:val="33"/>
          <w:szCs w:val="33"/>
        </w:rPr>
      </w:pPr>
      <w:r w:rsidRPr="003C0597">
        <w:rPr>
          <w:rFonts w:ascii="inherit" w:eastAsia="Times New Roman" w:hAnsi="inherit" w:cs="Helvetica"/>
          <w:b/>
          <w:bCs/>
          <w:color w:val="333333"/>
          <w:sz w:val="33"/>
          <w:szCs w:val="33"/>
        </w:rPr>
        <w:t>Default Lifecycle Bindings - Packaging </w:t>
      </w:r>
      <w:proofErr w:type="spellStart"/>
      <w:r w:rsidRPr="003C0597">
        <w:rPr>
          <w:rFonts w:ascii="Courier New" w:eastAsia="Times New Roman" w:hAnsi="Courier New" w:cs="Courier New"/>
          <w:b/>
          <w:bCs/>
          <w:color w:val="333333"/>
          <w:sz w:val="30"/>
        </w:rPr>
        <w:t>ejb</w:t>
      </w:r>
      <w:proofErr w:type="spellEnd"/>
      <w:r w:rsidRPr="003C0597">
        <w:rPr>
          <w:rFonts w:ascii="inherit" w:eastAsia="Times New Roman" w:hAnsi="inherit" w:cs="Helvetica"/>
          <w:b/>
          <w:bCs/>
          <w:color w:val="333333"/>
          <w:sz w:val="33"/>
          <w:szCs w:val="33"/>
        </w:rPr>
        <w:t> / </w:t>
      </w:r>
      <w:r w:rsidRPr="003C0597">
        <w:rPr>
          <w:rFonts w:ascii="Courier New" w:eastAsia="Times New Roman" w:hAnsi="Courier New" w:cs="Courier New"/>
          <w:b/>
          <w:bCs/>
          <w:color w:val="333333"/>
          <w:sz w:val="30"/>
        </w:rPr>
        <w:t>ejb3</w:t>
      </w:r>
      <w:r w:rsidRPr="003C0597">
        <w:rPr>
          <w:rFonts w:ascii="inherit" w:eastAsia="Times New Roman" w:hAnsi="inherit" w:cs="Helvetica"/>
          <w:b/>
          <w:bCs/>
          <w:color w:val="333333"/>
          <w:sz w:val="33"/>
          <w:szCs w:val="33"/>
        </w:rPr>
        <w:t> / </w:t>
      </w:r>
      <w:r w:rsidRPr="003C0597">
        <w:rPr>
          <w:rFonts w:ascii="Courier New" w:eastAsia="Times New Roman" w:hAnsi="Courier New" w:cs="Courier New"/>
          <w:b/>
          <w:bCs/>
          <w:color w:val="333333"/>
          <w:sz w:val="30"/>
        </w:rPr>
        <w:t>jar</w:t>
      </w:r>
      <w:r w:rsidRPr="003C0597">
        <w:rPr>
          <w:rFonts w:ascii="inherit" w:eastAsia="Times New Roman" w:hAnsi="inherit" w:cs="Helvetica"/>
          <w:b/>
          <w:bCs/>
          <w:color w:val="333333"/>
          <w:sz w:val="33"/>
          <w:szCs w:val="33"/>
        </w:rPr>
        <w:t> / </w:t>
      </w:r>
      <w:r w:rsidRPr="003C0597">
        <w:rPr>
          <w:rFonts w:ascii="Courier New" w:eastAsia="Times New Roman" w:hAnsi="Courier New" w:cs="Courier New"/>
          <w:b/>
          <w:bCs/>
          <w:color w:val="333333"/>
          <w:sz w:val="30"/>
        </w:rPr>
        <w:t>par</w:t>
      </w:r>
      <w:r w:rsidRPr="003C0597">
        <w:rPr>
          <w:rFonts w:ascii="inherit" w:eastAsia="Times New Roman" w:hAnsi="inherit" w:cs="Helvetica"/>
          <w:b/>
          <w:bCs/>
          <w:color w:val="333333"/>
          <w:sz w:val="33"/>
          <w:szCs w:val="33"/>
        </w:rPr>
        <w:t> / </w:t>
      </w:r>
      <w:proofErr w:type="spellStart"/>
      <w:r w:rsidRPr="003C0597">
        <w:rPr>
          <w:rFonts w:ascii="Courier New" w:eastAsia="Times New Roman" w:hAnsi="Courier New" w:cs="Courier New"/>
          <w:b/>
          <w:bCs/>
          <w:color w:val="333333"/>
          <w:sz w:val="30"/>
        </w:rPr>
        <w:t>rar</w:t>
      </w:r>
      <w:proofErr w:type="spellEnd"/>
      <w:r w:rsidRPr="003C0597">
        <w:rPr>
          <w:rFonts w:ascii="inherit" w:eastAsia="Times New Roman" w:hAnsi="inherit" w:cs="Helvetica"/>
          <w:b/>
          <w:bCs/>
          <w:color w:val="333333"/>
          <w:sz w:val="33"/>
          <w:szCs w:val="33"/>
        </w:rPr>
        <w:t> / </w:t>
      </w:r>
      <w:r w:rsidRPr="003C0597">
        <w:rPr>
          <w:rFonts w:ascii="Courier New" w:eastAsia="Times New Roman" w:hAnsi="Courier New" w:cs="Courier New"/>
          <w:b/>
          <w:bCs/>
          <w:color w:val="333333"/>
          <w:sz w:val="30"/>
        </w:rPr>
        <w:t>war</w:t>
      </w:r>
    </w:p>
    <w:tbl>
      <w:tblPr>
        <w:tblW w:w="202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7"/>
        <w:gridCol w:w="14355"/>
      </w:tblGrid>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lastRenderedPageBreak/>
              <w:t>process-resources</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resources:resources</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compile</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compiler:compile</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process-test-resources</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resources:testResources</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test-compile</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compiler:testCompile</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test</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surefire:test</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package</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ejb:ejb</w:t>
            </w:r>
            <w:proofErr w:type="spellEnd"/>
            <w:r w:rsidRPr="003C0597">
              <w:rPr>
                <w:rFonts w:ascii="Times New Roman" w:eastAsia="Times New Roman" w:hAnsi="Times New Roman" w:cs="Times New Roman"/>
                <w:sz w:val="24"/>
                <w:szCs w:val="24"/>
              </w:rPr>
              <w:t> </w:t>
            </w:r>
            <w:r w:rsidRPr="003C0597">
              <w:rPr>
                <w:rFonts w:ascii="Times New Roman" w:eastAsia="Times New Roman" w:hAnsi="Times New Roman" w:cs="Times New Roman"/>
                <w:i/>
                <w:iCs/>
                <w:sz w:val="24"/>
                <w:szCs w:val="24"/>
              </w:rPr>
              <w:t>or</w:t>
            </w:r>
            <w:r w:rsidRPr="003C0597">
              <w:rPr>
                <w:rFonts w:ascii="Times New Roman" w:eastAsia="Times New Roman" w:hAnsi="Times New Roman" w:cs="Times New Roman"/>
                <w:sz w:val="24"/>
                <w:szCs w:val="24"/>
              </w:rPr>
              <w:t> </w:t>
            </w:r>
            <w:r w:rsidRPr="003C0597">
              <w:rPr>
                <w:rFonts w:ascii="Courier New" w:eastAsia="Times New Roman" w:hAnsi="Courier New" w:cs="Courier New"/>
              </w:rPr>
              <w:t>ejb3:ejb3</w:t>
            </w:r>
            <w:r w:rsidRPr="003C0597">
              <w:rPr>
                <w:rFonts w:ascii="Times New Roman" w:eastAsia="Times New Roman" w:hAnsi="Times New Roman" w:cs="Times New Roman"/>
                <w:sz w:val="24"/>
                <w:szCs w:val="24"/>
              </w:rPr>
              <w:t> </w:t>
            </w:r>
            <w:r w:rsidRPr="003C0597">
              <w:rPr>
                <w:rFonts w:ascii="Times New Roman" w:eastAsia="Times New Roman" w:hAnsi="Times New Roman" w:cs="Times New Roman"/>
                <w:i/>
                <w:iCs/>
                <w:sz w:val="24"/>
                <w:szCs w:val="24"/>
              </w:rPr>
              <w:t>or</w:t>
            </w:r>
            <w:r w:rsidRPr="003C0597">
              <w:rPr>
                <w:rFonts w:ascii="Times New Roman" w:eastAsia="Times New Roman" w:hAnsi="Times New Roman" w:cs="Times New Roman"/>
                <w:sz w:val="24"/>
                <w:szCs w:val="24"/>
              </w:rPr>
              <w:t> </w:t>
            </w:r>
            <w:proofErr w:type="spellStart"/>
            <w:r w:rsidRPr="003C0597">
              <w:rPr>
                <w:rFonts w:ascii="Courier New" w:eastAsia="Times New Roman" w:hAnsi="Courier New" w:cs="Courier New"/>
              </w:rPr>
              <w:t>jar:jar</w:t>
            </w:r>
            <w:proofErr w:type="spellEnd"/>
            <w:r w:rsidRPr="003C0597">
              <w:rPr>
                <w:rFonts w:ascii="Times New Roman" w:eastAsia="Times New Roman" w:hAnsi="Times New Roman" w:cs="Times New Roman"/>
                <w:sz w:val="24"/>
                <w:szCs w:val="24"/>
              </w:rPr>
              <w:t> </w:t>
            </w:r>
            <w:r w:rsidRPr="003C0597">
              <w:rPr>
                <w:rFonts w:ascii="Times New Roman" w:eastAsia="Times New Roman" w:hAnsi="Times New Roman" w:cs="Times New Roman"/>
                <w:i/>
                <w:iCs/>
                <w:sz w:val="24"/>
                <w:szCs w:val="24"/>
              </w:rPr>
              <w:t>or</w:t>
            </w:r>
            <w:r w:rsidRPr="003C0597">
              <w:rPr>
                <w:rFonts w:ascii="Times New Roman" w:eastAsia="Times New Roman" w:hAnsi="Times New Roman" w:cs="Times New Roman"/>
                <w:sz w:val="24"/>
                <w:szCs w:val="24"/>
              </w:rPr>
              <w:t> </w:t>
            </w:r>
            <w:proofErr w:type="spellStart"/>
            <w:r w:rsidRPr="003C0597">
              <w:rPr>
                <w:rFonts w:ascii="Courier New" w:eastAsia="Times New Roman" w:hAnsi="Courier New" w:cs="Courier New"/>
              </w:rPr>
              <w:t>par:par</w:t>
            </w:r>
            <w:proofErr w:type="spellEnd"/>
            <w:r w:rsidRPr="003C0597">
              <w:rPr>
                <w:rFonts w:ascii="Times New Roman" w:eastAsia="Times New Roman" w:hAnsi="Times New Roman" w:cs="Times New Roman"/>
                <w:sz w:val="24"/>
                <w:szCs w:val="24"/>
              </w:rPr>
              <w:t> </w:t>
            </w:r>
            <w:r w:rsidRPr="003C0597">
              <w:rPr>
                <w:rFonts w:ascii="Times New Roman" w:eastAsia="Times New Roman" w:hAnsi="Times New Roman" w:cs="Times New Roman"/>
                <w:i/>
                <w:iCs/>
                <w:sz w:val="24"/>
                <w:szCs w:val="24"/>
              </w:rPr>
              <w:t>or</w:t>
            </w:r>
            <w:r w:rsidRPr="003C0597">
              <w:rPr>
                <w:rFonts w:ascii="Times New Roman" w:eastAsia="Times New Roman" w:hAnsi="Times New Roman" w:cs="Times New Roman"/>
                <w:sz w:val="24"/>
                <w:szCs w:val="24"/>
              </w:rPr>
              <w:t> </w:t>
            </w:r>
            <w:proofErr w:type="spellStart"/>
            <w:r w:rsidRPr="003C0597">
              <w:rPr>
                <w:rFonts w:ascii="Courier New" w:eastAsia="Times New Roman" w:hAnsi="Courier New" w:cs="Courier New"/>
              </w:rPr>
              <w:t>rar:rar</w:t>
            </w:r>
            <w:proofErr w:type="spellEnd"/>
            <w:r w:rsidRPr="003C0597">
              <w:rPr>
                <w:rFonts w:ascii="Times New Roman" w:eastAsia="Times New Roman" w:hAnsi="Times New Roman" w:cs="Times New Roman"/>
                <w:sz w:val="24"/>
                <w:szCs w:val="24"/>
              </w:rPr>
              <w:t> </w:t>
            </w:r>
            <w:r w:rsidRPr="003C0597">
              <w:rPr>
                <w:rFonts w:ascii="Times New Roman" w:eastAsia="Times New Roman" w:hAnsi="Times New Roman" w:cs="Times New Roman"/>
                <w:i/>
                <w:iCs/>
                <w:sz w:val="24"/>
                <w:szCs w:val="24"/>
              </w:rPr>
              <w:t>or</w:t>
            </w:r>
            <w:r w:rsidRPr="003C0597">
              <w:rPr>
                <w:rFonts w:ascii="Times New Roman" w:eastAsia="Times New Roman" w:hAnsi="Times New Roman" w:cs="Times New Roman"/>
                <w:sz w:val="24"/>
                <w:szCs w:val="24"/>
              </w:rPr>
              <w:t> </w:t>
            </w:r>
            <w:proofErr w:type="spellStart"/>
            <w:r w:rsidRPr="003C0597">
              <w:rPr>
                <w:rFonts w:ascii="Courier New" w:eastAsia="Times New Roman" w:hAnsi="Courier New" w:cs="Courier New"/>
              </w:rPr>
              <w:t>war:war</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install</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install:install</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deploy</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deploy:deploy</w:t>
            </w:r>
            <w:proofErr w:type="spellEnd"/>
          </w:p>
        </w:tc>
      </w:tr>
    </w:tbl>
    <w:p w:rsidR="003C0597" w:rsidRPr="003C0597" w:rsidRDefault="003C0597" w:rsidP="003C0597">
      <w:pPr>
        <w:shd w:val="clear" w:color="auto" w:fill="FFFFFF"/>
        <w:spacing w:before="187" w:after="187" w:line="374" w:lineRule="atLeast"/>
        <w:outlineLvl w:val="3"/>
        <w:rPr>
          <w:rFonts w:ascii="inherit" w:eastAsia="Times New Roman" w:hAnsi="inherit" w:cs="Helvetica"/>
          <w:b/>
          <w:bCs/>
          <w:color w:val="333333"/>
          <w:sz w:val="33"/>
          <w:szCs w:val="33"/>
        </w:rPr>
      </w:pPr>
      <w:bookmarkStart w:id="12" w:name="Default_Lifecycle_Bindings_-_Packaging_e"/>
      <w:bookmarkEnd w:id="12"/>
      <w:r w:rsidRPr="003C0597">
        <w:rPr>
          <w:rFonts w:ascii="inherit" w:eastAsia="Times New Roman" w:hAnsi="inherit" w:cs="Helvetica"/>
          <w:b/>
          <w:bCs/>
          <w:color w:val="333333"/>
          <w:sz w:val="33"/>
          <w:szCs w:val="33"/>
        </w:rPr>
        <w:t>Default Lifecycle Bindings - Packaging </w:t>
      </w:r>
      <w:r w:rsidRPr="003C0597">
        <w:rPr>
          <w:rFonts w:ascii="Courier New" w:eastAsia="Times New Roman" w:hAnsi="Courier New" w:cs="Courier New"/>
          <w:b/>
          <w:bCs/>
          <w:color w:val="333333"/>
          <w:sz w:val="30"/>
        </w:rPr>
        <w:t>ear</w:t>
      </w:r>
    </w:p>
    <w:tbl>
      <w:tblPr>
        <w:tblW w:w="202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31"/>
        <w:gridCol w:w="12141"/>
      </w:tblGrid>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generate-resources</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ear:generate</w:t>
            </w:r>
            <w:proofErr w:type="spellEnd"/>
            <w:r w:rsidRPr="003C0597">
              <w:rPr>
                <w:rFonts w:ascii="Courier New" w:eastAsia="Times New Roman" w:hAnsi="Courier New" w:cs="Courier New"/>
              </w:rPr>
              <w:t>-application-xml</w:t>
            </w: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process-resources</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resources:resources</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package</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ear:ear</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lastRenderedPageBreak/>
              <w:t>install</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install:install</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deploy</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deploy:deploy</w:t>
            </w:r>
            <w:proofErr w:type="spellEnd"/>
          </w:p>
        </w:tc>
      </w:tr>
    </w:tbl>
    <w:p w:rsidR="003C0597" w:rsidRPr="003C0597" w:rsidRDefault="003C0597" w:rsidP="003C0597">
      <w:pPr>
        <w:shd w:val="clear" w:color="auto" w:fill="FFFFFF"/>
        <w:spacing w:before="187" w:after="187" w:line="374" w:lineRule="atLeast"/>
        <w:outlineLvl w:val="3"/>
        <w:rPr>
          <w:rFonts w:ascii="inherit" w:eastAsia="Times New Roman" w:hAnsi="inherit" w:cs="Helvetica"/>
          <w:b/>
          <w:bCs/>
          <w:color w:val="333333"/>
          <w:sz w:val="33"/>
          <w:szCs w:val="33"/>
        </w:rPr>
      </w:pPr>
      <w:bookmarkStart w:id="13" w:name="Default_Lifecycle_Bindings_-_Packaging_m"/>
      <w:bookmarkEnd w:id="13"/>
      <w:r w:rsidRPr="003C0597">
        <w:rPr>
          <w:rFonts w:ascii="inherit" w:eastAsia="Times New Roman" w:hAnsi="inherit" w:cs="Helvetica"/>
          <w:b/>
          <w:bCs/>
          <w:color w:val="333333"/>
          <w:sz w:val="33"/>
          <w:szCs w:val="33"/>
        </w:rPr>
        <w:t>Default Lifecycle Bindings - Packaging </w:t>
      </w:r>
      <w:r w:rsidRPr="003C0597">
        <w:rPr>
          <w:rFonts w:ascii="Courier New" w:eastAsia="Times New Roman" w:hAnsi="Courier New" w:cs="Courier New"/>
          <w:b/>
          <w:bCs/>
          <w:color w:val="333333"/>
          <w:sz w:val="30"/>
        </w:rPr>
        <w:t>maven-</w:t>
      </w:r>
      <w:proofErr w:type="spellStart"/>
      <w:r w:rsidRPr="003C0597">
        <w:rPr>
          <w:rFonts w:ascii="Courier New" w:eastAsia="Times New Roman" w:hAnsi="Courier New" w:cs="Courier New"/>
          <w:b/>
          <w:bCs/>
          <w:color w:val="333333"/>
          <w:sz w:val="30"/>
        </w:rPr>
        <w:t>plugin</w:t>
      </w:r>
      <w:proofErr w:type="spellEnd"/>
    </w:p>
    <w:tbl>
      <w:tblPr>
        <w:tblW w:w="202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13"/>
        <w:gridCol w:w="13159"/>
      </w:tblGrid>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generate-resources</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plugin:descriptor</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process-resources</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resources:resources</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compile</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compiler:compile</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process-test-resources</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resources:testResources</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test-compile</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compiler:testCompile</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test</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surefire:test</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package</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jar:jar</w:t>
            </w:r>
            <w:proofErr w:type="spellEnd"/>
            <w:r w:rsidRPr="003C0597">
              <w:rPr>
                <w:rFonts w:ascii="Times New Roman" w:eastAsia="Times New Roman" w:hAnsi="Times New Roman" w:cs="Times New Roman"/>
                <w:sz w:val="24"/>
                <w:szCs w:val="24"/>
              </w:rPr>
              <w:t> </w:t>
            </w:r>
            <w:r w:rsidRPr="003C0597">
              <w:rPr>
                <w:rFonts w:ascii="Times New Roman" w:eastAsia="Times New Roman" w:hAnsi="Times New Roman" w:cs="Times New Roman"/>
                <w:i/>
                <w:iCs/>
                <w:sz w:val="24"/>
                <w:szCs w:val="24"/>
              </w:rPr>
              <w:t>and</w:t>
            </w:r>
            <w:r w:rsidRPr="003C0597">
              <w:rPr>
                <w:rFonts w:ascii="Times New Roman" w:eastAsia="Times New Roman" w:hAnsi="Times New Roman" w:cs="Times New Roman"/>
                <w:sz w:val="24"/>
                <w:szCs w:val="24"/>
              </w:rPr>
              <w:t> </w:t>
            </w:r>
            <w:proofErr w:type="spellStart"/>
            <w:r w:rsidRPr="003C0597">
              <w:rPr>
                <w:rFonts w:ascii="Courier New" w:eastAsia="Times New Roman" w:hAnsi="Courier New" w:cs="Courier New"/>
              </w:rPr>
              <w:t>plugin:addPluginArtifactMetadata</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install</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install:install</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deploy</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deploy:deploy</w:t>
            </w:r>
            <w:proofErr w:type="spellEnd"/>
          </w:p>
        </w:tc>
      </w:tr>
    </w:tbl>
    <w:p w:rsidR="003C0597" w:rsidRPr="003C0597" w:rsidRDefault="003C0597" w:rsidP="003C0597">
      <w:pPr>
        <w:shd w:val="clear" w:color="auto" w:fill="FFFFFF"/>
        <w:spacing w:before="187" w:after="187" w:line="374" w:lineRule="atLeast"/>
        <w:outlineLvl w:val="3"/>
        <w:rPr>
          <w:rFonts w:ascii="inherit" w:eastAsia="Times New Roman" w:hAnsi="inherit" w:cs="Helvetica"/>
          <w:b/>
          <w:bCs/>
          <w:color w:val="333333"/>
          <w:sz w:val="33"/>
          <w:szCs w:val="33"/>
        </w:rPr>
      </w:pPr>
      <w:bookmarkStart w:id="14" w:name="Default_Lifecycle_Bindings_-_Packaging_p"/>
      <w:bookmarkEnd w:id="14"/>
      <w:r w:rsidRPr="003C0597">
        <w:rPr>
          <w:rFonts w:ascii="inherit" w:eastAsia="Times New Roman" w:hAnsi="inherit" w:cs="Helvetica"/>
          <w:b/>
          <w:bCs/>
          <w:color w:val="333333"/>
          <w:sz w:val="33"/>
          <w:szCs w:val="33"/>
        </w:rPr>
        <w:lastRenderedPageBreak/>
        <w:t>Default Lifecycle Bindings - Packaging </w:t>
      </w:r>
      <w:proofErr w:type="spellStart"/>
      <w:r w:rsidRPr="003C0597">
        <w:rPr>
          <w:rFonts w:ascii="Courier New" w:eastAsia="Times New Roman" w:hAnsi="Courier New" w:cs="Courier New"/>
          <w:b/>
          <w:bCs/>
          <w:color w:val="333333"/>
          <w:sz w:val="30"/>
        </w:rPr>
        <w:t>pom</w:t>
      </w:r>
      <w:proofErr w:type="spellEnd"/>
    </w:p>
    <w:tbl>
      <w:tblPr>
        <w:tblW w:w="202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083"/>
        <w:gridCol w:w="13189"/>
      </w:tblGrid>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package</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install</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install:install</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deploy</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deploy:deploy</w:t>
            </w:r>
            <w:proofErr w:type="spellEnd"/>
          </w:p>
        </w:tc>
      </w:tr>
    </w:tbl>
    <w:p w:rsidR="003C0597" w:rsidRPr="003C0597" w:rsidRDefault="003C0597" w:rsidP="003C0597">
      <w:pPr>
        <w:shd w:val="clear" w:color="auto" w:fill="FFFFFF"/>
        <w:spacing w:before="187" w:after="187" w:line="374" w:lineRule="atLeast"/>
        <w:outlineLvl w:val="3"/>
        <w:rPr>
          <w:rFonts w:ascii="inherit" w:eastAsia="Times New Roman" w:hAnsi="inherit" w:cs="Helvetica"/>
          <w:b/>
          <w:bCs/>
          <w:color w:val="333333"/>
          <w:sz w:val="33"/>
          <w:szCs w:val="33"/>
        </w:rPr>
      </w:pPr>
      <w:bookmarkStart w:id="15" w:name="Site_Lifecycle_Bindings"/>
      <w:bookmarkEnd w:id="15"/>
      <w:r w:rsidRPr="003C0597">
        <w:rPr>
          <w:rFonts w:ascii="inherit" w:eastAsia="Times New Roman" w:hAnsi="inherit" w:cs="Helvetica"/>
          <w:b/>
          <w:bCs/>
          <w:color w:val="333333"/>
          <w:sz w:val="33"/>
          <w:szCs w:val="33"/>
        </w:rPr>
        <w:t>Site Lifecycle Bindings</w:t>
      </w:r>
    </w:p>
    <w:tbl>
      <w:tblPr>
        <w:tblW w:w="202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36"/>
        <w:gridCol w:w="10136"/>
      </w:tblGrid>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site</w:t>
            </w:r>
          </w:p>
        </w:tc>
        <w:tc>
          <w:tcPr>
            <w:tcW w:w="0" w:type="auto"/>
            <w:tcBorders>
              <w:top w:val="single" w:sz="8" w:space="0" w:color="DDDDDD"/>
              <w:left w:val="outset" w:sz="6" w:space="0" w:color="auto"/>
              <w:bottom w:val="outset" w:sz="6" w:space="0" w:color="auto"/>
              <w:right w:val="outset" w:sz="6" w:space="0" w:color="auto"/>
            </w:tcBorders>
            <w:shd w:val="clear" w:color="auto" w:fill="F9F9F9"/>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site:site</w:t>
            </w:r>
            <w:proofErr w:type="spellEnd"/>
          </w:p>
        </w:tc>
      </w:tr>
      <w:tr w:rsidR="003C0597" w:rsidRPr="003C0597" w:rsidTr="003C0597">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r w:rsidRPr="003C0597">
              <w:rPr>
                <w:rFonts w:ascii="Courier New" w:eastAsia="Times New Roman" w:hAnsi="Courier New" w:cs="Courier New"/>
              </w:rPr>
              <w:t>site-deploy</w:t>
            </w:r>
          </w:p>
        </w:tc>
        <w:tc>
          <w:tcPr>
            <w:tcW w:w="0" w:type="auto"/>
            <w:tcBorders>
              <w:top w:val="single" w:sz="8" w:space="0" w:color="DDDDDD"/>
              <w:left w:val="outset" w:sz="6" w:space="0" w:color="auto"/>
              <w:bottom w:val="outset" w:sz="6" w:space="0" w:color="auto"/>
              <w:right w:val="outset" w:sz="6" w:space="0" w:color="auto"/>
            </w:tcBorders>
            <w:shd w:val="clear" w:color="auto" w:fill="auto"/>
            <w:tcMar>
              <w:top w:w="150" w:type="dxa"/>
              <w:left w:w="150" w:type="dxa"/>
              <w:bottom w:w="150" w:type="dxa"/>
              <w:right w:w="150" w:type="dxa"/>
            </w:tcMar>
            <w:hideMark/>
          </w:tcPr>
          <w:p w:rsidR="003C0597" w:rsidRPr="003C0597" w:rsidRDefault="003C0597" w:rsidP="003C0597">
            <w:pPr>
              <w:spacing w:after="374" w:line="374" w:lineRule="atLeast"/>
              <w:rPr>
                <w:rFonts w:ascii="Times New Roman" w:eastAsia="Times New Roman" w:hAnsi="Times New Roman" w:cs="Times New Roman"/>
                <w:sz w:val="24"/>
                <w:szCs w:val="24"/>
              </w:rPr>
            </w:pPr>
            <w:proofErr w:type="spellStart"/>
            <w:r w:rsidRPr="003C0597">
              <w:rPr>
                <w:rFonts w:ascii="Courier New" w:eastAsia="Times New Roman" w:hAnsi="Courier New" w:cs="Courier New"/>
              </w:rPr>
              <w:t>site:deploy</w:t>
            </w:r>
            <w:proofErr w:type="spellEnd"/>
          </w:p>
        </w:tc>
      </w:tr>
    </w:tbl>
    <w:p w:rsidR="00C53E49" w:rsidRDefault="00C53E49"/>
    <w:p w:rsidR="003C0597" w:rsidRDefault="003C0597"/>
    <w:p w:rsidR="003C0597" w:rsidRDefault="003C0597" w:rsidP="003C0597">
      <w:pPr>
        <w:shd w:val="clear" w:color="auto" w:fill="FFFFFF"/>
        <w:spacing w:before="187" w:after="187" w:line="748" w:lineRule="atLeast"/>
        <w:outlineLvl w:val="1"/>
        <w:rPr>
          <w:rFonts w:ascii="Helvetica" w:eastAsia="Times New Roman" w:hAnsi="Helvetica" w:cs="Helvetica"/>
          <w:b/>
          <w:bCs/>
          <w:color w:val="333333"/>
        </w:rPr>
      </w:pPr>
      <w:r>
        <w:rPr>
          <w:rFonts w:ascii="Helvetica" w:eastAsia="Times New Roman" w:hAnsi="Helvetica" w:cs="Helvetica"/>
          <w:b/>
          <w:bCs/>
          <w:color w:val="333333"/>
        </w:rPr>
        <w:t xml:space="preserve">q2) </w:t>
      </w:r>
      <w:r w:rsidRPr="003C0597">
        <w:rPr>
          <w:rFonts w:ascii="Helvetica" w:eastAsia="Times New Roman" w:hAnsi="Helvetica" w:cs="Helvetica"/>
          <w:b/>
          <w:bCs/>
          <w:color w:val="333333"/>
        </w:rPr>
        <w:t>Difference b/n install and deploy</w:t>
      </w:r>
    </w:p>
    <w:p w:rsidR="003C0597" w:rsidRDefault="003C0597" w:rsidP="003C0597">
      <w:pPr>
        <w:pStyle w:val="NormalWeb"/>
        <w:shd w:val="clear" w:color="auto" w:fill="FFFFFF"/>
        <w:spacing w:before="0" w:beforeAutospacing="0" w:after="0" w:afterAutospacing="0"/>
        <w:textAlignment w:val="baseline"/>
        <w:rPr>
          <w:rFonts w:ascii="Arial" w:hAnsi="Arial" w:cs="Arial"/>
          <w:color w:val="242729"/>
          <w:sz w:val="28"/>
          <w:szCs w:val="28"/>
        </w:rPr>
      </w:pPr>
      <w:proofErr w:type="spellStart"/>
      <w:r>
        <w:rPr>
          <w:rStyle w:val="HTMLCode"/>
          <w:rFonts w:ascii="Consolas" w:hAnsi="Consolas" w:cs="Consolas"/>
          <w:color w:val="242729"/>
          <w:sz w:val="24"/>
          <w:szCs w:val="24"/>
          <w:bdr w:val="none" w:sz="0" w:space="0" w:color="auto" w:frame="1"/>
          <w:shd w:val="clear" w:color="auto" w:fill="EFF0F1"/>
        </w:rPr>
        <w:t>mvn:install</w:t>
      </w:r>
      <w:proofErr w:type="spellEnd"/>
      <w:r>
        <w:rPr>
          <w:rFonts w:ascii="Arial" w:hAnsi="Arial" w:cs="Arial"/>
          <w:color w:val="242729"/>
          <w:sz w:val="28"/>
          <w:szCs w:val="28"/>
        </w:rPr>
        <w:t> copies your packaged Maven module to your local repository (by default, in </w:t>
      </w:r>
      <w:r>
        <w:rPr>
          <w:rStyle w:val="HTMLCode"/>
          <w:rFonts w:ascii="Consolas" w:hAnsi="Consolas" w:cs="Consolas"/>
          <w:color w:val="242729"/>
          <w:sz w:val="24"/>
          <w:szCs w:val="24"/>
          <w:bdr w:val="none" w:sz="0" w:space="0" w:color="auto" w:frame="1"/>
          <w:shd w:val="clear" w:color="auto" w:fill="EFF0F1"/>
        </w:rPr>
        <w:t>~/.m2/repository</w:t>
      </w:r>
      <w:r>
        <w:rPr>
          <w:rFonts w:ascii="Arial" w:hAnsi="Arial" w:cs="Arial"/>
          <w:color w:val="242729"/>
          <w:sz w:val="28"/>
          <w:szCs w:val="28"/>
        </w:rPr>
        <w:t>), to be accessed by other local Maven builds.</w:t>
      </w:r>
    </w:p>
    <w:p w:rsidR="003C0597" w:rsidRDefault="003C0597" w:rsidP="003C0597">
      <w:pPr>
        <w:pStyle w:val="NormalWeb"/>
        <w:shd w:val="clear" w:color="auto" w:fill="FFFFFF"/>
        <w:spacing w:before="0" w:beforeAutospacing="0" w:after="0" w:afterAutospacing="0"/>
        <w:textAlignment w:val="baseline"/>
        <w:rPr>
          <w:rFonts w:ascii="Arial" w:hAnsi="Arial" w:cs="Arial"/>
          <w:color w:val="242729"/>
          <w:sz w:val="28"/>
          <w:szCs w:val="28"/>
        </w:rPr>
      </w:pPr>
      <w:proofErr w:type="spellStart"/>
      <w:r>
        <w:rPr>
          <w:rStyle w:val="HTMLCode"/>
          <w:rFonts w:ascii="Consolas" w:hAnsi="Consolas" w:cs="Consolas"/>
          <w:color w:val="242729"/>
          <w:sz w:val="24"/>
          <w:szCs w:val="24"/>
          <w:bdr w:val="none" w:sz="0" w:space="0" w:color="auto" w:frame="1"/>
          <w:shd w:val="clear" w:color="auto" w:fill="EFF0F1"/>
        </w:rPr>
        <w:t>mvn:deploy</w:t>
      </w:r>
      <w:proofErr w:type="spellEnd"/>
      <w:r>
        <w:rPr>
          <w:rFonts w:ascii="Arial" w:hAnsi="Arial" w:cs="Arial"/>
          <w:color w:val="242729"/>
          <w:sz w:val="28"/>
          <w:szCs w:val="28"/>
        </w:rPr>
        <w:t> uploads your packaged Maven module to another (usually remote) repository, to be accessed by other, not necessarily local, Maven builds.</w:t>
      </w:r>
    </w:p>
    <w:p w:rsidR="003C0597" w:rsidRDefault="003C0597" w:rsidP="003C0597">
      <w:pPr>
        <w:shd w:val="clear" w:color="auto" w:fill="FFFFFF"/>
        <w:spacing w:before="187" w:after="187" w:line="748" w:lineRule="atLeast"/>
        <w:outlineLvl w:val="1"/>
        <w:rPr>
          <w:rFonts w:ascii="Helvetica" w:eastAsia="Times New Roman" w:hAnsi="Helvetica" w:cs="Helvetica"/>
          <w:b/>
          <w:bCs/>
          <w:color w:val="333333"/>
        </w:rPr>
      </w:pPr>
      <w:r>
        <w:rPr>
          <w:rFonts w:ascii="Helvetica" w:eastAsia="Times New Roman" w:hAnsi="Helvetica" w:cs="Helvetica"/>
          <w:b/>
          <w:bCs/>
          <w:color w:val="333333"/>
        </w:rPr>
        <w:t>Q3) Pom.XML structure</w:t>
      </w:r>
    </w:p>
    <w:p w:rsidR="003C0597" w:rsidRDefault="003C0597" w:rsidP="003C0597">
      <w:pPr>
        <w:pStyle w:val="Heading3"/>
        <w:shd w:val="clear" w:color="auto" w:fill="FFFFFF"/>
        <w:spacing w:before="187" w:beforeAutospacing="0" w:after="187" w:afterAutospacing="0" w:line="748" w:lineRule="atLeast"/>
        <w:rPr>
          <w:rFonts w:ascii="Helvetica" w:hAnsi="Helvetica" w:cs="Helvetica"/>
          <w:color w:val="333333"/>
          <w:sz w:val="46"/>
          <w:szCs w:val="46"/>
        </w:rPr>
      </w:pPr>
      <w:bookmarkStart w:id="16" w:name="What_is_a_POM"/>
      <w:r>
        <w:rPr>
          <w:rFonts w:ascii="Helvetica" w:hAnsi="Helvetica" w:cs="Helvetica"/>
          <w:color w:val="0088CC"/>
          <w:sz w:val="46"/>
          <w:szCs w:val="46"/>
        </w:rPr>
        <w:t>What is a POM</w:t>
      </w:r>
      <w:bookmarkEnd w:id="16"/>
      <w:r>
        <w:rPr>
          <w:rFonts w:ascii="Helvetica" w:hAnsi="Helvetica" w:cs="Helvetica"/>
          <w:color w:val="333333"/>
          <w:sz w:val="46"/>
          <w:szCs w:val="46"/>
        </w:rPr>
        <w:t>?</w:t>
      </w:r>
    </w:p>
    <w:p w:rsidR="003C0597" w:rsidRDefault="003C0597" w:rsidP="003C0597">
      <w:pPr>
        <w:pStyle w:val="NormalWeb"/>
        <w:shd w:val="clear" w:color="auto" w:fill="FFFFFF"/>
        <w:spacing w:before="0" w:beforeAutospacing="0" w:after="187" w:afterAutospacing="0"/>
        <w:ind w:left="131" w:right="131"/>
        <w:rPr>
          <w:rFonts w:ascii="Helvetica" w:hAnsi="Helvetica" w:cs="Helvetica"/>
          <w:color w:val="333333"/>
          <w:sz w:val="26"/>
          <w:szCs w:val="26"/>
        </w:rPr>
      </w:pPr>
      <w:r>
        <w:rPr>
          <w:rFonts w:ascii="Helvetica" w:hAnsi="Helvetica" w:cs="Helvetica"/>
          <w:color w:val="333333"/>
          <w:sz w:val="26"/>
          <w:szCs w:val="26"/>
        </w:rPr>
        <w:lastRenderedPageBreak/>
        <w:t>A Project Object Model or POM is the fundamental unit of work in Maven. It is an XML file that contains information about the project and configuration details used by Maven to build the project. It contains default values for most projects. Examples for this is the build directory, which is </w:t>
      </w:r>
      <w:r>
        <w:rPr>
          <w:rStyle w:val="HTMLTypewriter"/>
          <w:color w:val="333333"/>
          <w:sz w:val="23"/>
          <w:szCs w:val="23"/>
          <w:shd w:val="clear" w:color="auto" w:fill="FEE9CC"/>
        </w:rPr>
        <w:t>target</w:t>
      </w:r>
      <w:r>
        <w:rPr>
          <w:rFonts w:ascii="Helvetica" w:hAnsi="Helvetica" w:cs="Helvetica"/>
          <w:color w:val="333333"/>
          <w:sz w:val="26"/>
          <w:szCs w:val="26"/>
        </w:rPr>
        <w:t>; the source directory, which is </w:t>
      </w:r>
      <w:proofErr w:type="spellStart"/>
      <w:r>
        <w:rPr>
          <w:rStyle w:val="HTMLTypewriter"/>
          <w:color w:val="333333"/>
          <w:sz w:val="23"/>
          <w:szCs w:val="23"/>
          <w:shd w:val="clear" w:color="auto" w:fill="FEE9CC"/>
        </w:rPr>
        <w:t>src</w:t>
      </w:r>
      <w:proofErr w:type="spellEnd"/>
      <w:r>
        <w:rPr>
          <w:rStyle w:val="HTMLTypewriter"/>
          <w:color w:val="333333"/>
          <w:sz w:val="23"/>
          <w:szCs w:val="23"/>
          <w:shd w:val="clear" w:color="auto" w:fill="FEE9CC"/>
        </w:rPr>
        <w:t>/main/java</w:t>
      </w:r>
      <w:r>
        <w:rPr>
          <w:rFonts w:ascii="Helvetica" w:hAnsi="Helvetica" w:cs="Helvetica"/>
          <w:color w:val="333333"/>
          <w:sz w:val="26"/>
          <w:szCs w:val="26"/>
        </w:rPr>
        <w:t>; the test source directory, which is </w:t>
      </w:r>
      <w:proofErr w:type="spellStart"/>
      <w:r>
        <w:rPr>
          <w:rStyle w:val="HTMLTypewriter"/>
          <w:color w:val="333333"/>
          <w:sz w:val="23"/>
          <w:szCs w:val="23"/>
          <w:shd w:val="clear" w:color="auto" w:fill="FEE9CC"/>
        </w:rPr>
        <w:t>src</w:t>
      </w:r>
      <w:proofErr w:type="spellEnd"/>
      <w:r>
        <w:rPr>
          <w:rStyle w:val="HTMLTypewriter"/>
          <w:color w:val="333333"/>
          <w:sz w:val="23"/>
          <w:szCs w:val="23"/>
          <w:shd w:val="clear" w:color="auto" w:fill="FEE9CC"/>
        </w:rPr>
        <w:t>/test/java</w:t>
      </w:r>
      <w:r>
        <w:rPr>
          <w:rFonts w:ascii="Helvetica" w:hAnsi="Helvetica" w:cs="Helvetica"/>
          <w:color w:val="333333"/>
          <w:sz w:val="26"/>
          <w:szCs w:val="26"/>
        </w:rPr>
        <w:t>; and so on. When executing a task or goal, Maven looks for the POM in the current directory. It reads the POM, gets the needed configuration information, then executes the goal.</w:t>
      </w:r>
    </w:p>
    <w:p w:rsidR="003C0597" w:rsidRPr="009475C3" w:rsidRDefault="003C0597" w:rsidP="009475C3">
      <w:pPr>
        <w:pStyle w:val="NormalWeb"/>
        <w:shd w:val="clear" w:color="auto" w:fill="FFFFFF"/>
        <w:spacing w:before="0" w:beforeAutospacing="0" w:after="187" w:afterAutospacing="0"/>
        <w:ind w:left="131" w:right="131"/>
        <w:rPr>
          <w:rFonts w:ascii="Helvetica" w:hAnsi="Helvetica" w:cs="Helvetica"/>
          <w:color w:val="333333"/>
          <w:sz w:val="26"/>
          <w:szCs w:val="26"/>
        </w:rPr>
      </w:pPr>
      <w:r>
        <w:rPr>
          <w:rFonts w:ascii="Helvetica" w:hAnsi="Helvetica" w:cs="Helvetica"/>
          <w:color w:val="333333"/>
          <w:sz w:val="26"/>
          <w:szCs w:val="26"/>
        </w:rPr>
        <w:t xml:space="preserve">Some of the configuration that can be specified in the POM are the project dependencies, the </w:t>
      </w:r>
      <w:proofErr w:type="spellStart"/>
      <w:r>
        <w:rPr>
          <w:rFonts w:ascii="Helvetica" w:hAnsi="Helvetica" w:cs="Helvetica"/>
          <w:color w:val="333333"/>
          <w:sz w:val="26"/>
          <w:szCs w:val="26"/>
        </w:rPr>
        <w:t>plugins</w:t>
      </w:r>
      <w:proofErr w:type="spellEnd"/>
      <w:r>
        <w:rPr>
          <w:rFonts w:ascii="Helvetica" w:hAnsi="Helvetica" w:cs="Helvetica"/>
          <w:color w:val="333333"/>
          <w:sz w:val="26"/>
          <w:szCs w:val="26"/>
        </w:rPr>
        <w:t xml:space="preserve"> or goals that can be executed, the build profiles, and so on. Other information such as the project version, description, developers, mailing lists and such can also be specified.</w:t>
      </w:r>
    </w:p>
    <w:p w:rsidR="003C0597" w:rsidRDefault="003C0597" w:rsidP="003C0597">
      <w:pPr>
        <w:shd w:val="clear" w:color="auto" w:fill="FFFFFF"/>
        <w:spacing w:before="187" w:after="187" w:line="748" w:lineRule="atLeast"/>
        <w:outlineLvl w:val="1"/>
        <w:rPr>
          <w:rFonts w:ascii="Helvetica" w:eastAsia="Times New Roman" w:hAnsi="Helvetica" w:cs="Helvetica"/>
          <w:b/>
          <w:bCs/>
          <w:color w:val="333333"/>
        </w:rPr>
      </w:pPr>
      <w:r>
        <w:rPr>
          <w:rFonts w:ascii="Helvetica" w:eastAsia="Times New Roman" w:hAnsi="Helvetica" w:cs="Helvetica"/>
          <w:b/>
          <w:bCs/>
          <w:color w:val="333333"/>
        </w:rPr>
        <w:t xml:space="preserve">Q4) Scheduling jobs in </w:t>
      </w:r>
      <w:proofErr w:type="spellStart"/>
      <w:r>
        <w:rPr>
          <w:rFonts w:ascii="Helvetica" w:eastAsia="Times New Roman" w:hAnsi="Helvetica" w:cs="Helvetica"/>
          <w:b/>
          <w:bCs/>
          <w:color w:val="333333"/>
        </w:rPr>
        <w:t>jenkins</w:t>
      </w:r>
      <w:proofErr w:type="spellEnd"/>
    </w:p>
    <w:p w:rsidR="003C0597" w:rsidRDefault="00E67B54" w:rsidP="003C0597">
      <w:pPr>
        <w:shd w:val="clear" w:color="auto" w:fill="FFFFFF"/>
        <w:spacing w:before="187" w:after="187" w:line="748" w:lineRule="atLeast"/>
        <w:outlineLvl w:val="1"/>
        <w:rPr>
          <w:rFonts w:ascii="Helvetica" w:eastAsia="Times New Roman" w:hAnsi="Helvetica" w:cs="Helvetica"/>
          <w:b/>
          <w:bCs/>
          <w:color w:val="333333"/>
        </w:rPr>
      </w:pPr>
      <w:r>
        <w:rPr>
          <w:rFonts w:ascii="Helvetica" w:eastAsia="Times New Roman" w:hAnsi="Helvetica" w:cs="Helvetica"/>
          <w:b/>
          <w:bCs/>
          <w:color w:val="333333"/>
        </w:rPr>
        <w:t xml:space="preserve">Q5) </w:t>
      </w:r>
      <w:proofErr w:type="spellStart"/>
      <w:r>
        <w:rPr>
          <w:rFonts w:ascii="Helvetica" w:eastAsia="Times New Roman" w:hAnsi="Helvetica" w:cs="Helvetica"/>
          <w:b/>
          <w:bCs/>
          <w:color w:val="333333"/>
        </w:rPr>
        <w:t>Git</w:t>
      </w:r>
      <w:proofErr w:type="spellEnd"/>
      <w:r>
        <w:rPr>
          <w:rFonts w:ascii="Helvetica" w:eastAsia="Times New Roman" w:hAnsi="Helvetica" w:cs="Helvetica"/>
          <w:b/>
          <w:bCs/>
          <w:color w:val="333333"/>
        </w:rPr>
        <w:t xml:space="preserve"> Rebase</w:t>
      </w:r>
    </w:p>
    <w:p w:rsidR="00E67B54" w:rsidRDefault="00E67B54" w:rsidP="00E67B54">
      <w:pPr>
        <w:pStyle w:val="NormalWeb"/>
        <w:shd w:val="clear" w:color="auto" w:fill="FFFFFF"/>
        <w:spacing w:before="0" w:beforeAutospacing="0" w:after="187" w:afterAutospacing="0"/>
        <w:ind w:left="131" w:right="131"/>
        <w:rPr>
          <w:rFonts w:ascii="Helvetica" w:hAnsi="Helvetica" w:cs="Helvetica"/>
          <w:color w:val="333333"/>
          <w:sz w:val="26"/>
          <w:szCs w:val="26"/>
        </w:rPr>
      </w:pPr>
      <w:r w:rsidRPr="00E67B54">
        <w:rPr>
          <w:rFonts w:ascii="Helvetica" w:hAnsi="Helvetica" w:cs="Helvetica"/>
          <w:color w:val="333333"/>
          <w:sz w:val="26"/>
          <w:szCs w:val="26"/>
        </w:rPr>
        <w:t>Rebasing is the process of moving or combining a sequence of commits to a new base commit. Rebasing is most useful and easily visualized in the context of a feature branching workflow. </w:t>
      </w:r>
    </w:p>
    <w:p w:rsidR="00E67B54" w:rsidRDefault="00E67B54" w:rsidP="00E67B54">
      <w:pPr>
        <w:shd w:val="clear" w:color="auto" w:fill="FFFFFF"/>
        <w:spacing w:before="187" w:after="187" w:line="748" w:lineRule="atLeast"/>
        <w:outlineLvl w:val="1"/>
        <w:rPr>
          <w:rFonts w:ascii="Helvetica" w:eastAsia="Times New Roman" w:hAnsi="Helvetica" w:cs="Helvetica"/>
          <w:b/>
          <w:bCs/>
          <w:color w:val="333333"/>
        </w:rPr>
      </w:pPr>
      <w:r>
        <w:rPr>
          <w:rFonts w:ascii="Helvetica" w:eastAsia="Times New Roman" w:hAnsi="Helvetica" w:cs="Helvetica"/>
          <w:b/>
          <w:bCs/>
          <w:color w:val="333333"/>
        </w:rPr>
        <w:t>Q</w:t>
      </w:r>
      <w:r w:rsidRPr="00E67B54">
        <w:rPr>
          <w:rFonts w:ascii="Helvetica" w:eastAsia="Times New Roman" w:hAnsi="Helvetica" w:cs="Helvetica"/>
          <w:b/>
          <w:bCs/>
          <w:color w:val="333333"/>
        </w:rPr>
        <w:t xml:space="preserve">6) </w:t>
      </w:r>
      <w:proofErr w:type="spellStart"/>
      <w:r w:rsidRPr="00E67B54">
        <w:rPr>
          <w:rFonts w:ascii="Helvetica" w:eastAsia="Times New Roman" w:hAnsi="Helvetica" w:cs="Helvetica"/>
          <w:b/>
          <w:bCs/>
          <w:color w:val="333333"/>
        </w:rPr>
        <w:t>Git</w:t>
      </w:r>
      <w:proofErr w:type="spellEnd"/>
      <w:r w:rsidRPr="00E67B54">
        <w:rPr>
          <w:rFonts w:ascii="Helvetica" w:eastAsia="Times New Roman" w:hAnsi="Helvetica" w:cs="Helvetica"/>
          <w:b/>
          <w:bCs/>
          <w:color w:val="333333"/>
        </w:rPr>
        <w:t xml:space="preserve"> Fork</w:t>
      </w:r>
    </w:p>
    <w:p w:rsidR="00E67B54" w:rsidRDefault="00E67B54" w:rsidP="00E67B54">
      <w:pPr>
        <w:pStyle w:val="NormalWeb"/>
        <w:shd w:val="clear" w:color="auto" w:fill="FFFFFF"/>
        <w:spacing w:before="0" w:beforeAutospacing="0" w:after="187" w:afterAutospacing="0"/>
        <w:ind w:left="131" w:right="131"/>
        <w:rPr>
          <w:rFonts w:ascii="Helvetica" w:hAnsi="Helvetica" w:cs="Helvetica"/>
          <w:color w:val="333333"/>
          <w:sz w:val="26"/>
          <w:szCs w:val="26"/>
        </w:rPr>
      </w:pPr>
      <w:r w:rsidRPr="00E67B54">
        <w:rPr>
          <w:rFonts w:ascii="Helvetica" w:hAnsi="Helvetica" w:cs="Helvetica"/>
          <w:color w:val="333333"/>
          <w:sz w:val="26"/>
          <w:szCs w:val="26"/>
        </w:rPr>
        <w:t>A fork is a copy of a repository. Forking a repository allows you to freely experiment with changes without affecting the original project. Most commonly, forks are used to either propose changes to someone else's project or to use someone else's project as a starting point for your own idea.</w:t>
      </w:r>
    </w:p>
    <w:p w:rsidR="00E67B54" w:rsidRDefault="00E67B54" w:rsidP="00E67B54">
      <w:pPr>
        <w:shd w:val="clear" w:color="auto" w:fill="FFFFFF"/>
        <w:spacing w:before="187" w:after="187" w:line="748" w:lineRule="atLeast"/>
        <w:outlineLvl w:val="1"/>
        <w:rPr>
          <w:rFonts w:ascii="Helvetica" w:eastAsia="Times New Roman" w:hAnsi="Helvetica" w:cs="Helvetica"/>
          <w:b/>
          <w:bCs/>
          <w:color w:val="333333"/>
        </w:rPr>
      </w:pPr>
      <w:r w:rsidRPr="00E67B54">
        <w:rPr>
          <w:rFonts w:ascii="Helvetica" w:eastAsia="Times New Roman" w:hAnsi="Helvetica" w:cs="Helvetica"/>
          <w:b/>
          <w:bCs/>
          <w:color w:val="333333"/>
        </w:rPr>
        <w:t>Q6) CI/CD Pipe line Structure</w:t>
      </w:r>
    </w:p>
    <w:p w:rsidR="00E67B54" w:rsidRDefault="009475C3" w:rsidP="00E67B54">
      <w:pPr>
        <w:shd w:val="clear" w:color="auto" w:fill="FFFFFF"/>
        <w:spacing w:before="187" w:after="187" w:line="748" w:lineRule="atLeast"/>
        <w:outlineLvl w:val="1"/>
        <w:rPr>
          <w:rFonts w:ascii="Helvetica" w:eastAsia="Times New Roman" w:hAnsi="Helvetica" w:cs="Helvetica"/>
          <w:b/>
          <w:bCs/>
          <w:color w:val="333333"/>
        </w:rPr>
      </w:pPr>
      <w:r w:rsidRPr="009475C3">
        <w:rPr>
          <w:rFonts w:ascii="Helvetica" w:eastAsia="Times New Roman" w:hAnsi="Helvetica" w:cs="Helvetica"/>
          <w:b/>
          <w:bCs/>
          <w:color w:val="333333"/>
        </w:rPr>
        <w:t>https://dzone.com/articles/learn-how-to-setup-a-cicd-pipeline-from-scratch</w:t>
      </w:r>
    </w:p>
    <w:p w:rsidR="009475C3" w:rsidRDefault="009475C3" w:rsidP="00E67B54">
      <w:pPr>
        <w:shd w:val="clear" w:color="auto" w:fill="FFFFFF"/>
        <w:spacing w:before="187" w:after="187" w:line="748" w:lineRule="atLeast"/>
        <w:outlineLvl w:val="1"/>
        <w:rPr>
          <w:rFonts w:ascii="Helvetica" w:eastAsia="Times New Roman" w:hAnsi="Helvetica" w:cs="Helvetica"/>
          <w:b/>
          <w:bCs/>
          <w:color w:val="333333"/>
        </w:rPr>
      </w:pPr>
      <w:r w:rsidRPr="009475C3">
        <w:rPr>
          <w:rFonts w:ascii="Helvetica" w:eastAsia="Times New Roman" w:hAnsi="Helvetica" w:cs="Helvetica"/>
          <w:b/>
          <w:bCs/>
          <w:color w:val="333333"/>
        </w:rPr>
        <w:t>https://smartbear.com/learn/automated-testing/the-continuous-development-pipeline/</w:t>
      </w:r>
    </w:p>
    <w:p w:rsidR="009475C3" w:rsidRDefault="009475C3" w:rsidP="00E67B54">
      <w:pPr>
        <w:shd w:val="clear" w:color="auto" w:fill="FFFFFF"/>
        <w:spacing w:before="187" w:after="187" w:line="748" w:lineRule="atLeast"/>
        <w:outlineLvl w:val="1"/>
        <w:rPr>
          <w:rFonts w:ascii="Helvetica" w:eastAsia="Times New Roman" w:hAnsi="Helvetica" w:cs="Helvetica"/>
          <w:b/>
          <w:bCs/>
          <w:color w:val="333333"/>
        </w:rPr>
      </w:pPr>
      <w:r w:rsidRPr="009475C3">
        <w:rPr>
          <w:rFonts w:ascii="Helvetica" w:eastAsia="Times New Roman" w:hAnsi="Helvetica" w:cs="Helvetica"/>
          <w:b/>
          <w:bCs/>
          <w:color w:val="333333"/>
        </w:rPr>
        <w:t>https://medium.com/bettercode/how-to-build-a-modern-ci-cd-pipeline-5faa01891a5b</w:t>
      </w:r>
    </w:p>
    <w:p w:rsidR="009475C3" w:rsidRDefault="009475C3" w:rsidP="00E67B54">
      <w:pPr>
        <w:shd w:val="clear" w:color="auto" w:fill="FFFFFF"/>
        <w:spacing w:before="187" w:after="187" w:line="748" w:lineRule="atLeast"/>
        <w:outlineLvl w:val="1"/>
        <w:rPr>
          <w:rFonts w:ascii="Helvetica" w:eastAsia="Times New Roman" w:hAnsi="Helvetica" w:cs="Helvetica"/>
          <w:b/>
          <w:bCs/>
          <w:color w:val="333333"/>
        </w:rPr>
      </w:pPr>
    </w:p>
    <w:p w:rsidR="009475C3" w:rsidRDefault="009475C3" w:rsidP="00E67B54">
      <w:pPr>
        <w:shd w:val="clear" w:color="auto" w:fill="FFFFFF"/>
        <w:spacing w:before="187" w:after="187" w:line="748" w:lineRule="atLeast"/>
        <w:outlineLvl w:val="1"/>
        <w:rPr>
          <w:rFonts w:ascii="Helvetica" w:eastAsia="Times New Roman" w:hAnsi="Helvetica" w:cs="Helvetica"/>
          <w:b/>
          <w:bCs/>
          <w:color w:val="333333"/>
        </w:rPr>
      </w:pPr>
      <w:r>
        <w:rPr>
          <w:rFonts w:ascii="Helvetica" w:eastAsia="Times New Roman" w:hAnsi="Helvetica" w:cs="Helvetica"/>
          <w:b/>
          <w:bCs/>
          <w:color w:val="333333"/>
        </w:rPr>
        <w:t xml:space="preserve">Q8) Types Of </w:t>
      </w:r>
      <w:proofErr w:type="spellStart"/>
      <w:r>
        <w:rPr>
          <w:rFonts w:ascii="Helvetica" w:eastAsia="Times New Roman" w:hAnsi="Helvetica" w:cs="Helvetica"/>
          <w:b/>
          <w:bCs/>
          <w:color w:val="333333"/>
        </w:rPr>
        <w:t>Pugins</w:t>
      </w:r>
      <w:proofErr w:type="spellEnd"/>
      <w:r>
        <w:rPr>
          <w:rFonts w:ascii="Helvetica" w:eastAsia="Times New Roman" w:hAnsi="Helvetica" w:cs="Helvetica"/>
          <w:b/>
          <w:bCs/>
          <w:color w:val="333333"/>
        </w:rPr>
        <w:t xml:space="preserve"> in </w:t>
      </w:r>
      <w:proofErr w:type="spellStart"/>
      <w:r>
        <w:rPr>
          <w:rFonts w:ascii="Helvetica" w:eastAsia="Times New Roman" w:hAnsi="Helvetica" w:cs="Helvetica"/>
          <w:b/>
          <w:bCs/>
          <w:color w:val="333333"/>
        </w:rPr>
        <w:t>jenkins</w:t>
      </w:r>
      <w:proofErr w:type="spellEnd"/>
    </w:p>
    <w:p w:rsidR="009475C3" w:rsidRDefault="009475C3" w:rsidP="00E67B54">
      <w:pPr>
        <w:shd w:val="clear" w:color="auto" w:fill="FFFFFF"/>
        <w:spacing w:before="187" w:after="187" w:line="748" w:lineRule="atLeast"/>
        <w:outlineLvl w:val="1"/>
        <w:rPr>
          <w:rFonts w:ascii="Helvetica" w:eastAsia="Times New Roman" w:hAnsi="Helvetica" w:cs="Helvetica"/>
          <w:b/>
          <w:bCs/>
          <w:color w:val="333333"/>
        </w:rPr>
      </w:pPr>
      <w:r w:rsidRPr="009475C3">
        <w:rPr>
          <w:rFonts w:ascii="Helvetica" w:eastAsia="Times New Roman" w:hAnsi="Helvetica" w:cs="Helvetica"/>
          <w:b/>
          <w:bCs/>
          <w:color w:val="333333"/>
        </w:rPr>
        <w:t>https://www.hugeinc.com/articles/list-of-useful-jenkins-plugins</w:t>
      </w:r>
    </w:p>
    <w:p w:rsidR="009475C3" w:rsidRDefault="009475C3" w:rsidP="00E67B54">
      <w:pPr>
        <w:shd w:val="clear" w:color="auto" w:fill="FFFFFF"/>
        <w:spacing w:before="187" w:after="187" w:line="748" w:lineRule="atLeast"/>
        <w:outlineLvl w:val="1"/>
        <w:rPr>
          <w:rFonts w:ascii="Helvetica" w:eastAsia="Times New Roman" w:hAnsi="Helvetica" w:cs="Helvetica"/>
          <w:b/>
          <w:bCs/>
          <w:color w:val="333333"/>
        </w:rPr>
      </w:pPr>
      <w:r w:rsidRPr="009475C3">
        <w:rPr>
          <w:rFonts w:ascii="Helvetica" w:eastAsia="Times New Roman" w:hAnsi="Helvetica" w:cs="Helvetica"/>
          <w:b/>
          <w:bCs/>
          <w:color w:val="333333"/>
        </w:rPr>
        <w:t>https://zeroturnaround.com/rebellabs/top-10-jenkins-featuresplugins/</w:t>
      </w:r>
    </w:p>
    <w:p w:rsidR="009475C3" w:rsidRDefault="009475C3" w:rsidP="00E67B54">
      <w:pPr>
        <w:shd w:val="clear" w:color="auto" w:fill="FFFFFF"/>
        <w:spacing w:before="187" w:after="187" w:line="748" w:lineRule="atLeast"/>
        <w:outlineLvl w:val="1"/>
        <w:rPr>
          <w:rFonts w:ascii="Helvetica" w:eastAsia="Times New Roman" w:hAnsi="Helvetica" w:cs="Helvetica"/>
          <w:b/>
          <w:bCs/>
          <w:color w:val="333333"/>
        </w:rPr>
      </w:pPr>
      <w:r w:rsidRPr="009475C3">
        <w:rPr>
          <w:rFonts w:ascii="Helvetica" w:eastAsia="Times New Roman" w:hAnsi="Helvetica" w:cs="Helvetica"/>
          <w:b/>
          <w:bCs/>
          <w:color w:val="333333"/>
        </w:rPr>
        <w:t>https://www.blazemeter.com/blog/top-jenkins-plugins-you-cant-miss-in-2018</w:t>
      </w:r>
    </w:p>
    <w:p w:rsidR="009475C3" w:rsidRDefault="00391D13" w:rsidP="00E67B54">
      <w:pPr>
        <w:shd w:val="clear" w:color="auto" w:fill="FFFFFF"/>
        <w:spacing w:before="187" w:after="187" w:line="748" w:lineRule="atLeast"/>
        <w:outlineLvl w:val="1"/>
        <w:rPr>
          <w:rFonts w:ascii="Helvetica" w:eastAsia="Times New Roman" w:hAnsi="Helvetica" w:cs="Helvetica"/>
          <w:b/>
          <w:bCs/>
          <w:color w:val="333333"/>
        </w:rPr>
      </w:pPr>
      <w:r>
        <w:rPr>
          <w:rFonts w:ascii="Helvetica" w:eastAsia="Times New Roman" w:hAnsi="Helvetica" w:cs="Helvetica"/>
          <w:b/>
          <w:bCs/>
          <w:color w:val="333333"/>
        </w:rPr>
        <w:t>Q9) Deployment Process</w:t>
      </w:r>
    </w:p>
    <w:p w:rsidR="00025681" w:rsidRDefault="00025681" w:rsidP="00E67B54">
      <w:pPr>
        <w:shd w:val="clear" w:color="auto" w:fill="FFFFFF"/>
        <w:spacing w:before="187" w:after="187" w:line="748" w:lineRule="atLeast"/>
        <w:outlineLvl w:val="1"/>
        <w:rPr>
          <w:rFonts w:ascii="Helvetica" w:eastAsia="Times New Roman" w:hAnsi="Helvetica" w:cs="Helvetica"/>
          <w:b/>
          <w:bCs/>
          <w:color w:val="333333"/>
        </w:rPr>
      </w:pPr>
    </w:p>
    <w:p w:rsidR="00025681" w:rsidRDefault="00025681" w:rsidP="00E67B54">
      <w:pPr>
        <w:shd w:val="clear" w:color="auto" w:fill="FFFFFF"/>
        <w:spacing w:before="187" w:after="187" w:line="748" w:lineRule="atLeast"/>
        <w:outlineLvl w:val="1"/>
        <w:rPr>
          <w:rFonts w:ascii="Helvetica" w:eastAsia="Times New Roman" w:hAnsi="Helvetica" w:cs="Helvetica"/>
          <w:b/>
          <w:bCs/>
          <w:color w:val="333333"/>
        </w:rPr>
      </w:pPr>
      <w:r>
        <w:rPr>
          <w:rFonts w:ascii="Helvetica" w:eastAsia="Times New Roman" w:hAnsi="Helvetica" w:cs="Helvetica"/>
          <w:b/>
          <w:bCs/>
          <w:color w:val="333333"/>
        </w:rPr>
        <w:t>Q10) Setting.xml</w:t>
      </w:r>
    </w:p>
    <w:p w:rsidR="00025681" w:rsidRDefault="00025681" w:rsidP="00E67B54">
      <w:pPr>
        <w:shd w:val="clear" w:color="auto" w:fill="FFFFFF"/>
        <w:spacing w:before="187" w:after="187" w:line="748" w:lineRule="atLeast"/>
        <w:outlineLvl w:val="1"/>
        <w:rPr>
          <w:rFonts w:ascii="Helvetica" w:eastAsia="Times New Roman" w:hAnsi="Helvetica" w:cs="Helvetica"/>
          <w:b/>
          <w:bCs/>
          <w:color w:val="333333"/>
        </w:rPr>
      </w:pPr>
      <w:r w:rsidRPr="00025681">
        <w:rPr>
          <w:rFonts w:ascii="Helvetica" w:eastAsia="Times New Roman" w:hAnsi="Helvetica" w:cs="Helvetica"/>
          <w:b/>
          <w:bCs/>
          <w:color w:val="333333"/>
        </w:rPr>
        <w:t>https://maven.apache.org/settings.html</w:t>
      </w:r>
    </w:p>
    <w:p w:rsidR="009475C3" w:rsidRPr="00E67B54" w:rsidRDefault="009475C3" w:rsidP="00E67B54">
      <w:pPr>
        <w:shd w:val="clear" w:color="auto" w:fill="FFFFFF"/>
        <w:spacing w:before="187" w:after="187" w:line="748" w:lineRule="atLeast"/>
        <w:outlineLvl w:val="1"/>
        <w:rPr>
          <w:rFonts w:ascii="Helvetica" w:eastAsia="Times New Roman" w:hAnsi="Helvetica" w:cs="Helvetica"/>
          <w:b/>
          <w:bCs/>
          <w:color w:val="333333"/>
        </w:rPr>
      </w:pPr>
    </w:p>
    <w:sectPr w:rsidR="009475C3" w:rsidRPr="00E67B54" w:rsidSect="00C53E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A7B50"/>
    <w:multiLevelType w:val="multilevel"/>
    <w:tmpl w:val="DB968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CE7AB2"/>
    <w:multiLevelType w:val="multilevel"/>
    <w:tmpl w:val="431630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3C0597"/>
    <w:rsid w:val="00025681"/>
    <w:rsid w:val="00387094"/>
    <w:rsid w:val="00391D13"/>
    <w:rsid w:val="003C0597"/>
    <w:rsid w:val="009475C3"/>
    <w:rsid w:val="00C53E49"/>
    <w:rsid w:val="00D216C6"/>
    <w:rsid w:val="00DC2DED"/>
    <w:rsid w:val="00E67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E49"/>
  </w:style>
  <w:style w:type="paragraph" w:styleId="Heading2">
    <w:name w:val="heading 2"/>
    <w:basedOn w:val="Normal"/>
    <w:link w:val="Heading2Char"/>
    <w:uiPriority w:val="9"/>
    <w:qFormat/>
    <w:rsid w:val="003C05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05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05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5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05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059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C0597"/>
    <w:rPr>
      <w:color w:val="0000FF"/>
      <w:u w:val="single"/>
    </w:rPr>
  </w:style>
  <w:style w:type="paragraph" w:styleId="NormalWeb">
    <w:name w:val="Normal (Web)"/>
    <w:basedOn w:val="Normal"/>
    <w:uiPriority w:val="99"/>
    <w:unhideWhenUsed/>
    <w:rsid w:val="003C059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C05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5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059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81810070">
      <w:bodyDiv w:val="1"/>
      <w:marLeft w:val="0"/>
      <w:marRight w:val="0"/>
      <w:marTop w:val="0"/>
      <w:marBottom w:val="0"/>
      <w:divBdr>
        <w:top w:val="none" w:sz="0" w:space="0" w:color="auto"/>
        <w:left w:val="none" w:sz="0" w:space="0" w:color="auto"/>
        <w:bottom w:val="none" w:sz="0" w:space="0" w:color="auto"/>
        <w:right w:val="none" w:sz="0" w:space="0" w:color="auto"/>
      </w:divBdr>
    </w:div>
    <w:div w:id="1143961877">
      <w:bodyDiv w:val="1"/>
      <w:marLeft w:val="0"/>
      <w:marRight w:val="0"/>
      <w:marTop w:val="0"/>
      <w:marBottom w:val="0"/>
      <w:divBdr>
        <w:top w:val="none" w:sz="0" w:space="0" w:color="auto"/>
        <w:left w:val="none" w:sz="0" w:space="0" w:color="auto"/>
        <w:bottom w:val="none" w:sz="0" w:space="0" w:color="auto"/>
        <w:right w:val="none" w:sz="0" w:space="0" w:color="auto"/>
      </w:divBdr>
    </w:div>
    <w:div w:id="1355769660">
      <w:bodyDiv w:val="1"/>
      <w:marLeft w:val="0"/>
      <w:marRight w:val="0"/>
      <w:marTop w:val="0"/>
      <w:marBottom w:val="0"/>
      <w:divBdr>
        <w:top w:val="none" w:sz="0" w:space="0" w:color="auto"/>
        <w:left w:val="none" w:sz="0" w:space="0" w:color="auto"/>
        <w:bottom w:val="none" w:sz="0" w:space="0" w:color="auto"/>
        <w:right w:val="none" w:sz="0" w:space="0" w:color="auto"/>
      </w:divBdr>
    </w:div>
    <w:div w:id="1565526815">
      <w:bodyDiv w:val="1"/>
      <w:marLeft w:val="0"/>
      <w:marRight w:val="0"/>
      <w:marTop w:val="0"/>
      <w:marBottom w:val="0"/>
      <w:divBdr>
        <w:top w:val="none" w:sz="0" w:space="0" w:color="auto"/>
        <w:left w:val="none" w:sz="0" w:space="0" w:color="auto"/>
        <w:bottom w:val="none" w:sz="0" w:space="0" w:color="auto"/>
        <w:right w:val="none" w:sz="0" w:space="0" w:color="auto"/>
      </w:divBdr>
      <w:divsChild>
        <w:div w:id="691692218">
          <w:marLeft w:val="0"/>
          <w:marRight w:val="0"/>
          <w:marTop w:val="0"/>
          <w:marBottom w:val="0"/>
          <w:divBdr>
            <w:top w:val="none" w:sz="0" w:space="0" w:color="auto"/>
            <w:left w:val="none" w:sz="0" w:space="0" w:color="auto"/>
            <w:bottom w:val="none" w:sz="0" w:space="0" w:color="auto"/>
            <w:right w:val="none" w:sz="0" w:space="0" w:color="auto"/>
          </w:divBdr>
        </w:div>
        <w:div w:id="195581080">
          <w:marLeft w:val="0"/>
          <w:marRight w:val="0"/>
          <w:marTop w:val="0"/>
          <w:marBottom w:val="0"/>
          <w:divBdr>
            <w:top w:val="none" w:sz="0" w:space="0" w:color="auto"/>
            <w:left w:val="none" w:sz="0" w:space="0" w:color="auto"/>
            <w:bottom w:val="none" w:sz="0" w:space="0" w:color="auto"/>
            <w:right w:val="none" w:sz="0" w:space="0" w:color="auto"/>
          </w:divBdr>
          <w:divsChild>
            <w:div w:id="1954749814">
              <w:marLeft w:val="0"/>
              <w:marRight w:val="0"/>
              <w:marTop w:val="0"/>
              <w:marBottom w:val="0"/>
              <w:divBdr>
                <w:top w:val="none" w:sz="0" w:space="0" w:color="auto"/>
                <w:left w:val="none" w:sz="0" w:space="0" w:color="auto"/>
                <w:bottom w:val="none" w:sz="0" w:space="0" w:color="auto"/>
                <w:right w:val="none" w:sz="0" w:space="0" w:color="auto"/>
              </w:divBdr>
            </w:div>
            <w:div w:id="514996280">
              <w:marLeft w:val="0"/>
              <w:marRight w:val="0"/>
              <w:marTop w:val="0"/>
              <w:marBottom w:val="0"/>
              <w:divBdr>
                <w:top w:val="none" w:sz="0" w:space="0" w:color="auto"/>
                <w:left w:val="none" w:sz="0" w:space="0" w:color="auto"/>
                <w:bottom w:val="none" w:sz="0" w:space="0" w:color="auto"/>
                <w:right w:val="none" w:sz="0" w:space="0" w:color="auto"/>
              </w:divBdr>
              <w:divsChild>
                <w:div w:id="1472867388">
                  <w:marLeft w:val="0"/>
                  <w:marRight w:val="0"/>
                  <w:marTop w:val="0"/>
                  <w:marBottom w:val="0"/>
                  <w:divBdr>
                    <w:top w:val="none" w:sz="0" w:space="0" w:color="auto"/>
                    <w:left w:val="none" w:sz="0" w:space="0" w:color="auto"/>
                    <w:bottom w:val="none" w:sz="0" w:space="0" w:color="auto"/>
                    <w:right w:val="none" w:sz="0" w:space="0" w:color="auto"/>
                  </w:divBdr>
                </w:div>
                <w:div w:id="93093030">
                  <w:marLeft w:val="0"/>
                  <w:marRight w:val="0"/>
                  <w:marTop w:val="0"/>
                  <w:marBottom w:val="0"/>
                  <w:divBdr>
                    <w:top w:val="none" w:sz="0" w:space="0" w:color="auto"/>
                    <w:left w:val="none" w:sz="0" w:space="0" w:color="auto"/>
                    <w:bottom w:val="none" w:sz="0" w:space="0" w:color="auto"/>
                    <w:right w:val="none" w:sz="0" w:space="0" w:color="auto"/>
                  </w:divBdr>
                </w:div>
              </w:divsChild>
            </w:div>
            <w:div w:id="1310281249">
              <w:marLeft w:val="0"/>
              <w:marRight w:val="0"/>
              <w:marTop w:val="0"/>
              <w:marBottom w:val="0"/>
              <w:divBdr>
                <w:top w:val="none" w:sz="0" w:space="0" w:color="auto"/>
                <w:left w:val="none" w:sz="0" w:space="0" w:color="auto"/>
                <w:bottom w:val="none" w:sz="0" w:space="0" w:color="auto"/>
                <w:right w:val="none" w:sz="0" w:space="0" w:color="auto"/>
              </w:divBdr>
              <w:divsChild>
                <w:div w:id="1671177974">
                  <w:marLeft w:val="0"/>
                  <w:marRight w:val="0"/>
                  <w:marTop w:val="0"/>
                  <w:marBottom w:val="0"/>
                  <w:divBdr>
                    <w:top w:val="none" w:sz="0" w:space="0" w:color="auto"/>
                    <w:left w:val="none" w:sz="0" w:space="0" w:color="auto"/>
                    <w:bottom w:val="none" w:sz="0" w:space="0" w:color="auto"/>
                    <w:right w:val="none" w:sz="0" w:space="0" w:color="auto"/>
                  </w:divBdr>
                </w:div>
              </w:divsChild>
            </w:div>
            <w:div w:id="1553151043">
              <w:marLeft w:val="0"/>
              <w:marRight w:val="0"/>
              <w:marTop w:val="0"/>
              <w:marBottom w:val="0"/>
              <w:divBdr>
                <w:top w:val="none" w:sz="0" w:space="0" w:color="auto"/>
                <w:left w:val="none" w:sz="0" w:space="0" w:color="auto"/>
                <w:bottom w:val="none" w:sz="0" w:space="0" w:color="auto"/>
                <w:right w:val="none" w:sz="0" w:space="0" w:color="auto"/>
              </w:divBdr>
            </w:div>
          </w:divsChild>
        </w:div>
        <w:div w:id="1702783809">
          <w:marLeft w:val="0"/>
          <w:marRight w:val="0"/>
          <w:marTop w:val="0"/>
          <w:marBottom w:val="0"/>
          <w:divBdr>
            <w:top w:val="none" w:sz="0" w:space="0" w:color="auto"/>
            <w:left w:val="none" w:sz="0" w:space="0" w:color="auto"/>
            <w:bottom w:val="none" w:sz="0" w:space="0" w:color="auto"/>
            <w:right w:val="none" w:sz="0" w:space="0" w:color="auto"/>
          </w:divBdr>
          <w:divsChild>
            <w:div w:id="1910533654">
              <w:marLeft w:val="0"/>
              <w:marRight w:val="0"/>
              <w:marTop w:val="0"/>
              <w:marBottom w:val="0"/>
              <w:divBdr>
                <w:top w:val="none" w:sz="0" w:space="0" w:color="auto"/>
                <w:left w:val="none" w:sz="0" w:space="0" w:color="auto"/>
                <w:bottom w:val="none" w:sz="0" w:space="0" w:color="auto"/>
                <w:right w:val="none" w:sz="0" w:space="0" w:color="auto"/>
              </w:divBdr>
            </w:div>
            <w:div w:id="1882860459">
              <w:marLeft w:val="0"/>
              <w:marRight w:val="0"/>
              <w:marTop w:val="0"/>
              <w:marBottom w:val="0"/>
              <w:divBdr>
                <w:top w:val="none" w:sz="0" w:space="0" w:color="auto"/>
                <w:left w:val="none" w:sz="0" w:space="0" w:color="auto"/>
                <w:bottom w:val="none" w:sz="0" w:space="0" w:color="auto"/>
                <w:right w:val="none" w:sz="0" w:space="0" w:color="auto"/>
              </w:divBdr>
              <w:divsChild>
                <w:div w:id="1841920042">
                  <w:marLeft w:val="0"/>
                  <w:marRight w:val="0"/>
                  <w:marTop w:val="0"/>
                  <w:marBottom w:val="0"/>
                  <w:divBdr>
                    <w:top w:val="none" w:sz="0" w:space="0" w:color="auto"/>
                    <w:left w:val="none" w:sz="0" w:space="0" w:color="auto"/>
                    <w:bottom w:val="none" w:sz="0" w:space="0" w:color="auto"/>
                    <w:right w:val="none" w:sz="0" w:space="0" w:color="auto"/>
                  </w:divBdr>
                </w:div>
                <w:div w:id="220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5873">
          <w:marLeft w:val="0"/>
          <w:marRight w:val="0"/>
          <w:marTop w:val="0"/>
          <w:marBottom w:val="0"/>
          <w:divBdr>
            <w:top w:val="none" w:sz="0" w:space="0" w:color="auto"/>
            <w:left w:val="none" w:sz="0" w:space="0" w:color="auto"/>
            <w:bottom w:val="none" w:sz="0" w:space="0" w:color="auto"/>
            <w:right w:val="none" w:sz="0" w:space="0" w:color="auto"/>
          </w:divBdr>
        </w:div>
        <w:div w:id="1509172382">
          <w:marLeft w:val="0"/>
          <w:marRight w:val="0"/>
          <w:marTop w:val="0"/>
          <w:marBottom w:val="0"/>
          <w:divBdr>
            <w:top w:val="none" w:sz="0" w:space="0" w:color="auto"/>
            <w:left w:val="none" w:sz="0" w:space="0" w:color="auto"/>
            <w:bottom w:val="none" w:sz="0" w:space="0" w:color="auto"/>
            <w:right w:val="none" w:sz="0" w:space="0" w:color="auto"/>
          </w:divBdr>
          <w:divsChild>
            <w:div w:id="640618206">
              <w:marLeft w:val="0"/>
              <w:marRight w:val="0"/>
              <w:marTop w:val="0"/>
              <w:marBottom w:val="0"/>
              <w:divBdr>
                <w:top w:val="none" w:sz="0" w:space="0" w:color="auto"/>
                <w:left w:val="none" w:sz="0" w:space="0" w:color="auto"/>
                <w:bottom w:val="none" w:sz="0" w:space="0" w:color="auto"/>
                <w:right w:val="none" w:sz="0" w:space="0" w:color="auto"/>
              </w:divBdr>
            </w:div>
            <w:div w:id="1452549987">
              <w:marLeft w:val="0"/>
              <w:marRight w:val="0"/>
              <w:marTop w:val="0"/>
              <w:marBottom w:val="0"/>
              <w:divBdr>
                <w:top w:val="none" w:sz="0" w:space="0" w:color="auto"/>
                <w:left w:val="none" w:sz="0" w:space="0" w:color="auto"/>
                <w:bottom w:val="none" w:sz="0" w:space="0" w:color="auto"/>
                <w:right w:val="none" w:sz="0" w:space="0" w:color="auto"/>
              </w:divBdr>
            </w:div>
            <w:div w:id="326634734">
              <w:marLeft w:val="0"/>
              <w:marRight w:val="0"/>
              <w:marTop w:val="0"/>
              <w:marBottom w:val="0"/>
              <w:divBdr>
                <w:top w:val="none" w:sz="0" w:space="0" w:color="auto"/>
                <w:left w:val="none" w:sz="0" w:space="0" w:color="auto"/>
                <w:bottom w:val="none" w:sz="0" w:space="0" w:color="auto"/>
                <w:right w:val="none" w:sz="0" w:space="0" w:color="auto"/>
              </w:divBdr>
            </w:div>
            <w:div w:id="419331397">
              <w:marLeft w:val="0"/>
              <w:marRight w:val="0"/>
              <w:marTop w:val="0"/>
              <w:marBottom w:val="0"/>
              <w:divBdr>
                <w:top w:val="none" w:sz="0" w:space="0" w:color="auto"/>
                <w:left w:val="none" w:sz="0" w:space="0" w:color="auto"/>
                <w:bottom w:val="none" w:sz="0" w:space="0" w:color="auto"/>
                <w:right w:val="none" w:sz="0" w:space="0" w:color="auto"/>
              </w:divBdr>
            </w:div>
            <w:div w:id="3091271">
              <w:marLeft w:val="0"/>
              <w:marRight w:val="0"/>
              <w:marTop w:val="0"/>
              <w:marBottom w:val="0"/>
              <w:divBdr>
                <w:top w:val="none" w:sz="0" w:space="0" w:color="auto"/>
                <w:left w:val="none" w:sz="0" w:space="0" w:color="auto"/>
                <w:bottom w:val="none" w:sz="0" w:space="0" w:color="auto"/>
                <w:right w:val="none" w:sz="0" w:space="0" w:color="auto"/>
              </w:divBdr>
            </w:div>
            <w:div w:id="17587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guides/introduction/introduction-to-the-lifecycle.html" TargetMode="External"/><Relationship Id="rId13" Type="http://schemas.openxmlformats.org/officeDocument/2006/relationships/hyperlink" Target="http://maven.apache.org/guides/introduction/introduction-to-the-lifecycle.html" TargetMode="External"/><Relationship Id="rId18" Type="http://schemas.openxmlformats.org/officeDocument/2006/relationships/hyperlink" Target="http://maven.apache.org/guides/introduction/introduction-to-the-lifecycle.html" TargetMode="External"/><Relationship Id="rId3" Type="http://schemas.openxmlformats.org/officeDocument/2006/relationships/settings" Target="settings.xml"/><Relationship Id="rId21" Type="http://schemas.openxmlformats.org/officeDocument/2006/relationships/hyperlink" Target="http://maven.apache.org/guides/introduction/introduction-to-the-lifecycle.html" TargetMode="External"/><Relationship Id="rId7" Type="http://schemas.openxmlformats.org/officeDocument/2006/relationships/hyperlink" Target="http://maven.apache.org/guides/introduction/introduction-to-the-lifecycle.html" TargetMode="External"/><Relationship Id="rId12" Type="http://schemas.openxmlformats.org/officeDocument/2006/relationships/hyperlink" Target="http://maven.apache.org/guides/introduction/introduction-to-the-lifecycle.html" TargetMode="External"/><Relationship Id="rId17" Type="http://schemas.openxmlformats.org/officeDocument/2006/relationships/hyperlink" Target="http://maven.apache.org/ref/current/maven-core/default-bindings.html" TargetMode="External"/><Relationship Id="rId2" Type="http://schemas.openxmlformats.org/officeDocument/2006/relationships/styles" Target="styles.xml"/><Relationship Id="rId16" Type="http://schemas.openxmlformats.org/officeDocument/2006/relationships/hyperlink" Target="http://maven.apache.org/guides/introduction/introduction-to-the-lifecycle.html" TargetMode="External"/><Relationship Id="rId20" Type="http://schemas.openxmlformats.org/officeDocument/2006/relationships/hyperlink" Target="http://maven.apache.org/guides/introduction/introduction-to-the-lifecycle.html" TargetMode="External"/><Relationship Id="rId1" Type="http://schemas.openxmlformats.org/officeDocument/2006/relationships/numbering" Target="numbering.xml"/><Relationship Id="rId6" Type="http://schemas.openxmlformats.org/officeDocument/2006/relationships/hyperlink" Target="http://maven.apache.org/guides/introduction/introduction-to-the-lifecycle.html" TargetMode="External"/><Relationship Id="rId11" Type="http://schemas.openxmlformats.org/officeDocument/2006/relationships/hyperlink" Target="http://maven.apache.org/guides/introduction/introduction-to-the-pom.html" TargetMode="External"/><Relationship Id="rId5" Type="http://schemas.openxmlformats.org/officeDocument/2006/relationships/hyperlink" Target="http://maven.apache.org/guides/introduction/introduction-to-the-lifecycle.html" TargetMode="External"/><Relationship Id="rId15" Type="http://schemas.openxmlformats.org/officeDocument/2006/relationships/hyperlink" Target="http://maven.apache.org/guides/introduction/introduction-to-the-lifecycle.html" TargetMode="External"/><Relationship Id="rId23" Type="http://schemas.openxmlformats.org/officeDocument/2006/relationships/theme" Target="theme/theme1.xml"/><Relationship Id="rId10" Type="http://schemas.openxmlformats.org/officeDocument/2006/relationships/hyperlink" Target="http://maven.apache.org/guides/introduction/introduction-to-the-lifecycle.html" TargetMode="External"/><Relationship Id="rId19" Type="http://schemas.openxmlformats.org/officeDocument/2006/relationships/hyperlink" Target="http://maven.apache.org/guides/introduction/introduction-to-the-lifecycle.html" TargetMode="External"/><Relationship Id="rId4" Type="http://schemas.openxmlformats.org/officeDocument/2006/relationships/webSettings" Target="webSettings.xml"/><Relationship Id="rId9" Type="http://schemas.openxmlformats.org/officeDocument/2006/relationships/hyperlink" Target="http://maven.apache.org/guides/introduction/introduction-to-the-lifecycle.html" TargetMode="External"/><Relationship Id="rId14" Type="http://schemas.openxmlformats.org/officeDocument/2006/relationships/hyperlink" Target="http://maven.apache.org/guides/introduction/introduction-to-the-lifecycl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16</Pages>
  <Words>2913</Words>
  <Characters>16606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2018-10-10T01:34:00Z</dcterms:created>
  <dcterms:modified xsi:type="dcterms:W3CDTF">2018-10-10T03:12:00Z</dcterms:modified>
</cp:coreProperties>
</file>