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tLeast" w:line="330" w:before="0" w:after="150"/>
        <w:outlineLvl w:val="1"/>
        <w:rPr>
          <w:rFonts w:ascii="Arial" w:hAnsi="Arial" w:eastAsia="Times New Roman" w:cs="Arial"/>
          <w:b/>
          <w:b/>
          <w:bCs/>
          <w:color w:val="2F6681"/>
        </w:rPr>
      </w:pPr>
      <w:r>
        <w:rPr>
          <w:rFonts w:eastAsia="Times New Roman" w:cs="Arial" w:ascii="Abyssinica SIL" w:hAnsi="Abyssinica SIL"/>
          <w:b/>
          <w:bCs/>
          <w:color w:val="2F6681"/>
        </w:rPr>
        <w:t>The Agile Movement</w:t>
      </w:r>
    </w:p>
    <w:p>
      <w:pPr>
        <w:pStyle w:val="Normal"/>
        <w:numPr>
          <w:ilvl w:val="0"/>
          <w:numId w:val="0"/>
        </w:numPr>
        <w:spacing w:lineRule="atLeast" w:line="270" w:before="0" w:after="0"/>
        <w:outlineLvl w:val="2"/>
        <w:rPr>
          <w:rFonts w:ascii="Lucida Sans Unicode" w:hAnsi="Lucida Sans Unicode" w:eastAsia="Times New Roman" w:cs="Lucida Sans Unicode"/>
          <w:b/>
          <w:b/>
          <w:bCs/>
          <w:color w:val="333333"/>
        </w:rPr>
      </w:pPr>
      <w:r>
        <w:rPr>
          <w:rFonts w:eastAsia="Times New Roman" w:cs="Lucida Sans Unicode" w:ascii="Abyssinica SIL" w:hAnsi="Abyssinica SIL"/>
          <w:b/>
          <w:bCs/>
          <w:color w:val="333333"/>
        </w:rPr>
        <w:t>What Is Agile?</w:t>
      </w:r>
    </w:p>
    <w:p>
      <w:pPr>
        <w:pStyle w:val="Normal"/>
        <w:spacing w:lineRule="auto" w:line="240" w:before="0" w:after="105"/>
        <w:rPr>
          <w:rFonts w:ascii="Lucida Sans Unicode" w:hAnsi="Lucida Sans Unicode" w:eastAsia="Times New Roman" w:cs="Lucida Sans Unicode"/>
          <w:color w:val="666666"/>
        </w:rPr>
      </w:pPr>
      <w:r>
        <w:rPr>
          <w:rFonts w:eastAsia="Times New Roman" w:cs="Lucida Sans Unicode" w:ascii="Abyssinica SIL" w:hAnsi="Abyssinica SIL"/>
          <w:color w:val="666666"/>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pPr>
        <w:pStyle w:val="Normal"/>
        <w:numPr>
          <w:ilvl w:val="0"/>
          <w:numId w:val="0"/>
        </w:numPr>
        <w:spacing w:lineRule="atLeast" w:line="270" w:before="0" w:after="0"/>
        <w:outlineLvl w:val="2"/>
        <w:rPr>
          <w:rFonts w:ascii="Lucida Sans Unicode" w:hAnsi="Lucida Sans Unicode" w:eastAsia="Times New Roman" w:cs="Lucida Sans Unicode"/>
          <w:b/>
          <w:b/>
          <w:bCs/>
          <w:color w:val="333333"/>
        </w:rPr>
      </w:pPr>
      <w:r>
        <w:rPr>
          <w:rFonts w:eastAsia="Times New Roman" w:cs="Lucida Sans Unicode" w:ascii="Abyssinica SIL" w:hAnsi="Abyssinica SIL"/>
          <w:b/>
          <w:bCs/>
          <w:color w:val="333333"/>
        </w:rPr>
        <w:t>What is Scrum?</w:t>
      </w:r>
    </w:p>
    <w:p>
      <w:pPr>
        <w:pStyle w:val="Normal"/>
        <w:spacing w:lineRule="auto" w:line="240" w:before="0" w:after="105"/>
        <w:rPr/>
      </w:pPr>
      <w:r>
        <w:rPr>
          <w:rFonts w:eastAsia="Times New Roman" w:cs="Lucida Sans Unicode" w:ascii="Abyssinica SIL" w:hAnsi="Abyssinica SIL"/>
          <w:color w:val="666666"/>
        </w:rPr>
        <w:t>Scrum is the most popular way of introducing Agility due to its simplicity and flexibility. Because of this popularity, many organizations claim to be “doing Scrum” but aren’t doing anything close to </w:t>
      </w:r>
      <w:hyperlink r:id="rId2">
        <w:r>
          <w:rPr>
            <w:rStyle w:val="InternetLink"/>
            <w:rFonts w:eastAsia="Times New Roman" w:cs="Lucida Sans Unicode" w:ascii="Abyssinica SIL" w:hAnsi="Abyssinica SIL"/>
            <w:color w:val="40748C"/>
            <w:u w:val="single"/>
          </w:rPr>
          <w:t>Scrum’s actual definition</w:t>
        </w:r>
      </w:hyperlink>
      <w:r>
        <w:rPr>
          <w:rFonts w:eastAsia="Times New Roman" w:cs="Lucida Sans Unicode" w:ascii="Abyssinica SIL" w:hAnsi="Abyssinica SIL"/>
          <w:color w:val="666666"/>
        </w:rPr>
        <w:t>. Scrum emphasizes empirical feedback, team self management, and striving to build properly tested product increments within short iterations. Doing Scrum as it’s actually defined usually comes into conflict with existing habits at established non-Agile organizations.</w:t>
      </w:r>
    </w:p>
    <w:p>
      <w:pPr>
        <w:pStyle w:val="Normal"/>
        <w:spacing w:lineRule="auto" w:line="240" w:before="0" w:after="105"/>
        <w:rPr/>
      </w:pPr>
      <w:r>
        <w:rPr>
          <w:rFonts w:eastAsia="Times New Roman" w:cs="Lucida Sans Unicode" w:ascii="Abyssinica SIL" w:hAnsi="Abyssinica SIL"/>
          <w:color w:val="666666"/>
        </w:rPr>
        <w:t>Scrum has only three roles: Product Owner, Team, and </w:t>
      </w:r>
      <w:hyperlink r:id="rId3">
        <w:r>
          <w:rPr>
            <w:rStyle w:val="InternetLink"/>
            <w:rFonts w:eastAsia="Times New Roman" w:cs="Lucida Sans Unicode" w:ascii="Abyssinica SIL" w:hAnsi="Abyssinica SIL"/>
            <w:color w:val="40748C"/>
            <w:u w:val="single"/>
          </w:rPr>
          <w:t>Scrum Master</w:t>
        </w:r>
      </w:hyperlink>
      <w:r>
        <w:rPr>
          <w:rFonts w:eastAsia="Times New Roman" w:cs="Lucida Sans Unicode" w:ascii="Abyssinica SIL" w:hAnsi="Abyssinica SIL"/>
          <w:color w:val="666666"/>
        </w:rPr>
        <w:t>. These are described in detail by </w:t>
      </w:r>
      <w:hyperlink r:id="rId4">
        <w:r>
          <w:rPr>
            <w:rStyle w:val="InternetLink"/>
            <w:rFonts w:eastAsia="Times New Roman" w:cs="Lucida Sans Unicode" w:ascii="Abyssinica SIL" w:hAnsi="Abyssinica SIL"/>
            <w:color w:val="40748C"/>
            <w:u w:val="single"/>
          </w:rPr>
          <w:t>the Scrum Training Series</w:t>
        </w:r>
      </w:hyperlink>
      <w:r>
        <w:rPr>
          <w:rFonts w:eastAsia="Times New Roman" w:cs="Lucida Sans Unicode" w:ascii="Abyssinica SIL" w:hAnsi="Abyssinica SIL"/>
          <w:color w:val="666666"/>
        </w:rPr>
        <w:t>. The responsibilities of the traditional project manager role are split up among these three Scrum roles. Scrum has five meetings: </w:t>
      </w:r>
      <w:hyperlink r:id="rId5">
        <w:r>
          <w:rPr>
            <w:rStyle w:val="InternetLink"/>
            <w:rFonts w:eastAsia="Times New Roman" w:cs="Lucida Sans Unicode" w:ascii="Abyssinica SIL" w:hAnsi="Abyssinica SIL"/>
            <w:color w:val="40748C"/>
            <w:u w:val="single"/>
          </w:rPr>
          <w:t>Backlog Grooming (aka Backlog Refinement)</w:t>
        </w:r>
      </w:hyperlink>
      <w:r>
        <w:rPr>
          <w:rFonts w:eastAsia="Times New Roman" w:cs="Lucida Sans Unicode" w:ascii="Abyssinica SIL" w:hAnsi="Abyssinica SIL"/>
          <w:color w:val="666666"/>
        </w:rPr>
        <w:t>, </w:t>
      </w:r>
      <w:hyperlink r:id="rId6">
        <w:r>
          <w:rPr>
            <w:rStyle w:val="InternetLink"/>
            <w:rFonts w:eastAsia="Times New Roman" w:cs="Lucida Sans Unicode" w:ascii="Abyssinica SIL" w:hAnsi="Abyssinica SIL"/>
            <w:color w:val="40748C"/>
            <w:u w:val="single"/>
          </w:rPr>
          <w:t>Sprint Planning</w:t>
        </w:r>
      </w:hyperlink>
      <w:r>
        <w:rPr>
          <w:rFonts w:eastAsia="Times New Roman" w:cs="Lucida Sans Unicode" w:ascii="Abyssinica SIL" w:hAnsi="Abyssinica SIL"/>
          <w:color w:val="666666"/>
        </w:rPr>
        <w:t>, </w:t>
      </w:r>
      <w:hyperlink r:id="rId7">
        <w:r>
          <w:rPr>
            <w:rStyle w:val="InternetLink"/>
            <w:rFonts w:eastAsia="Times New Roman" w:cs="Lucida Sans Unicode" w:ascii="Abyssinica SIL" w:hAnsi="Abyssinica SIL"/>
            <w:color w:val="40748C"/>
            <w:u w:val="single"/>
          </w:rPr>
          <w:t>Daily Scrum (aka 15-minute standup)</w:t>
        </w:r>
      </w:hyperlink>
      <w:r>
        <w:rPr>
          <w:rFonts w:eastAsia="Times New Roman" w:cs="Lucida Sans Unicode" w:ascii="Abyssinica SIL" w:hAnsi="Abyssinica SIL"/>
          <w:color w:val="666666"/>
        </w:rPr>
        <w:t>, the </w:t>
      </w:r>
      <w:hyperlink r:id="rId8">
        <w:r>
          <w:rPr>
            <w:rStyle w:val="InternetLink"/>
            <w:rFonts w:eastAsia="Times New Roman" w:cs="Lucida Sans Unicode" w:ascii="Abyssinica SIL" w:hAnsi="Abyssinica SIL"/>
            <w:color w:val="40748C"/>
            <w:u w:val="single"/>
          </w:rPr>
          <w:t>Sprint Review Meeting</w:t>
        </w:r>
      </w:hyperlink>
      <w:r>
        <w:rPr>
          <w:rFonts w:eastAsia="Times New Roman" w:cs="Lucida Sans Unicode" w:ascii="Abyssinica SIL" w:hAnsi="Abyssinica SIL"/>
          <w:color w:val="666666"/>
        </w:rPr>
        <w:t>, and the </w:t>
      </w:r>
      <w:hyperlink r:id="rId9">
        <w:r>
          <w:rPr>
            <w:rStyle w:val="InternetLink"/>
            <w:rFonts w:eastAsia="Times New Roman" w:cs="Lucida Sans Unicode" w:ascii="Abyssinica SIL" w:hAnsi="Abyssinica SIL"/>
            <w:color w:val="40748C"/>
            <w:u w:val="single"/>
          </w:rPr>
          <w:t>Sprint Retrospective Meeting</w:t>
        </w:r>
      </w:hyperlink>
      <w:r>
        <w:rPr>
          <w:rFonts w:eastAsia="Times New Roman" w:cs="Lucida Sans Unicode" w:ascii="Abyssinica SIL" w:hAnsi="Abyssinica SIL"/>
          <w:color w:val="666666"/>
        </w:rPr>
        <w:t>.</w:t>
      </w:r>
    </w:p>
    <w:p>
      <w:pPr>
        <w:pStyle w:val="Normal"/>
        <w:spacing w:lineRule="auto" w:line="240" w:before="0" w:after="105"/>
        <w:rPr/>
      </w:pPr>
      <w:r>
        <w:rPr>
          <w:rFonts w:eastAsia="Times New Roman" w:cs="Lucida Sans Unicode" w:ascii="Abyssinica SIL" w:hAnsi="Abyssinica SIL"/>
          <w:color w:val="666666"/>
        </w:rPr>
        <w:t>Many books and </w:t>
      </w:r>
      <w:hyperlink r:id="rId10">
        <w:r>
          <w:rPr>
            <w:rStyle w:val="InternetLink"/>
            <w:rFonts w:eastAsia="Times New Roman" w:cs="Lucida Sans Unicode" w:ascii="Abyssinica SIL" w:hAnsi="Abyssinica SIL"/>
            <w:color w:val="40748C"/>
            <w:u w:val="single"/>
          </w:rPr>
          <w:t>classes</w:t>
        </w:r>
      </w:hyperlink>
      <w:r>
        <w:rPr>
          <w:rFonts w:eastAsia="Times New Roman" w:cs="Lucida Sans Unicode" w:ascii="Abyssinica SIL" w:hAnsi="Abyssinica SIL"/>
          <w:color w:val="666666"/>
        </w:rPr>
        <w:t> are available from a variety of competing sources of varying accuracy and quality. One place to start would be the </w:t>
      </w:r>
      <w:hyperlink r:id="rId11">
        <w:r>
          <w:rPr>
            <w:rStyle w:val="InternetLink"/>
            <w:rFonts w:eastAsia="Times New Roman" w:cs="Lucida Sans Unicode" w:ascii="Abyssinica SIL" w:hAnsi="Abyssinica SIL"/>
            <w:color w:val="40748C"/>
            <w:u w:val="single"/>
          </w:rPr>
          <w:t>Scrum Training Series</w:t>
        </w:r>
      </w:hyperlink>
      <w:r>
        <w:rPr>
          <w:rFonts w:eastAsia="Times New Roman" w:cs="Lucida Sans Unicode" w:ascii="Abyssinica SIL" w:hAnsi="Abyssinica SIL"/>
          <w:color w:val="666666"/>
        </w:rPr>
        <w:t>, which uses an entertaining approach to cover the most popular way of introducing Agile to teams. You can also download the </w:t>
      </w:r>
      <w:hyperlink r:id="rId12">
        <w:r>
          <w:rPr>
            <w:rStyle w:val="InternetLink"/>
            <w:rFonts w:eastAsia="Times New Roman" w:cs="Lucida Sans Unicode" w:ascii="Abyssinica SIL" w:hAnsi="Abyssinica SIL"/>
            <w:color w:val="40748C"/>
            <w:u w:val="single"/>
          </w:rPr>
          <w:t>6-page illustrated Scrum Reference Card</w:t>
        </w:r>
      </w:hyperlink>
      <w:r>
        <w:rPr>
          <w:rFonts w:eastAsia="Times New Roman" w:cs="Lucida Sans Unicode" w:ascii="Abyssinica SIL" w:hAnsi="Abyssinica SIL"/>
          <w:color w:val="666666"/>
        </w:rPr>
        <w:t>.</w:t>
      </w:r>
    </w:p>
    <w:p>
      <w:pPr>
        <w:pStyle w:val="Normal"/>
        <w:numPr>
          <w:ilvl w:val="0"/>
          <w:numId w:val="0"/>
        </w:numPr>
        <w:spacing w:lineRule="atLeast" w:line="270" w:before="0" w:after="0"/>
        <w:outlineLvl w:val="2"/>
        <w:rPr>
          <w:rFonts w:ascii="Lucida Sans Unicode" w:hAnsi="Lucida Sans Unicode" w:eastAsia="Times New Roman" w:cs="Lucida Sans Unicode"/>
          <w:b/>
          <w:b/>
          <w:bCs/>
          <w:color w:val="333333"/>
        </w:rPr>
      </w:pPr>
      <w:r>
        <w:rPr>
          <w:rFonts w:eastAsia="Times New Roman" w:cs="Lucida Sans Unicode" w:ascii="Abyssinica SIL" w:hAnsi="Abyssinica SIL"/>
          <w:b/>
          <w:bCs/>
          <w:color w:val="333333"/>
        </w:rPr>
        <w:t>But My Organization Has More Than 7 People!</w:t>
      </w:r>
    </w:p>
    <w:p>
      <w:pPr>
        <w:pStyle w:val="Normal"/>
        <w:spacing w:lineRule="auto" w:line="240" w:before="0" w:after="105"/>
        <w:rPr/>
      </w:pPr>
      <w:r>
        <w:rPr>
          <w:rFonts w:eastAsia="Times New Roman" w:cs="Lucida Sans Unicode" w:ascii="Abyssinica SIL" w:hAnsi="Abyssinica SIL"/>
          <w:color w:val="666666"/>
        </w:rPr>
        <w:t>Large (and medium-sized) organizations are susceptible to management fads and buzzwords. But they don’t often change in any fundamental way. As a result, it’s easy to fall for popular quick fix approaches to scaled agile. A more difficult and principled approach to agility in a multi-team organization is called </w:t>
      </w:r>
      <w:hyperlink r:id="rId13">
        <w:r>
          <w:rPr>
            <w:rStyle w:val="InternetLink"/>
            <w:rFonts w:eastAsia="Times New Roman" w:cs="Lucida Sans Unicode" w:ascii="Abyssinica SIL" w:hAnsi="Abyssinica SIL"/>
            <w:color w:val="40748C"/>
            <w:u w:val="single"/>
          </w:rPr>
          <w:t>Large Scale Scrum</w:t>
        </w:r>
      </w:hyperlink>
      <w:r>
        <w:rPr>
          <w:rFonts w:eastAsia="Times New Roman" w:cs="Lucida Sans Unicode" w:ascii="Abyssinica SIL" w:hAnsi="Abyssinica SIL"/>
          <w:color w:val="666666"/>
        </w:rPr>
        <w:t>.</w:t>
      </w:r>
    </w:p>
    <w:p>
      <w:pPr>
        <w:pStyle w:val="Normal"/>
        <w:numPr>
          <w:ilvl w:val="0"/>
          <w:numId w:val="0"/>
        </w:numPr>
        <w:spacing w:lineRule="atLeast" w:line="270" w:before="0" w:after="0"/>
        <w:outlineLvl w:val="2"/>
        <w:rPr>
          <w:rFonts w:ascii="Lucida Sans Unicode" w:hAnsi="Lucida Sans Unicode" w:eastAsia="Times New Roman" w:cs="Lucida Sans Unicode"/>
          <w:b/>
          <w:b/>
          <w:bCs/>
          <w:color w:val="333333"/>
        </w:rPr>
      </w:pPr>
      <w:r>
        <w:rPr>
          <w:rFonts w:eastAsia="Times New Roman" w:cs="Lucida Sans Unicode" w:ascii="Abyssinica SIL" w:hAnsi="Abyssinica SIL"/>
          <w:b/>
          <w:bCs/>
          <w:color w:val="333333"/>
        </w:rPr>
        <w:t>Where Did Agile Come From?</w:t>
      </w:r>
    </w:p>
    <w:p>
      <w:pPr>
        <w:pStyle w:val="Normal"/>
        <w:spacing w:lineRule="auto" w:line="240" w:before="0" w:after="105"/>
        <w:rPr>
          <w:rFonts w:ascii="Lucida Sans Unicode" w:hAnsi="Lucida Sans Unicode" w:eastAsia="Times New Roman" w:cs="Lucida Sans Unicode"/>
          <w:color w:val="666666"/>
        </w:rPr>
      </w:pPr>
      <w:r>
        <w:rPr>
          <w:rFonts w:eastAsia="Times New Roman" w:cs="Lucida Sans Unicode" w:ascii="Abyssinica SIL" w:hAnsi="Abyssinica SIL"/>
          <w:color w:val="666666"/>
        </w:rPr>
        <w:t>In 1970, Dr. Winston Royce presented a paper entitled “Managing the Development of Large Software Systems,” which criticized sequential development. He asserted that software should not be developed like an automobile on an assembly line, in which each piece is added in sequential phases. In such sequential phases, every phase of the project must be completed before the next phase can begin. Dr. Royce recommended against the phase based approach in which developers first gather all of a project’s requirements, then complete all of its architecture and design, then write all of the code, and so on. Royce specifically objected to this approach due to the lack of communication between the specialized groups that complete each phase of work.</w:t>
      </w:r>
    </w:p>
    <w:p>
      <w:pPr>
        <w:pStyle w:val="Normal"/>
        <w:spacing w:lineRule="auto" w:line="240" w:before="0" w:after="105"/>
        <w:rPr>
          <w:rFonts w:ascii="Lucida Sans Unicode" w:hAnsi="Lucida Sans Unicode" w:eastAsia="Times New Roman" w:cs="Lucida Sans Unicode"/>
          <w:color w:val="666666"/>
        </w:rPr>
      </w:pPr>
      <w:r>
        <w:rPr>
          <w:rFonts w:eastAsia="Times New Roman" w:cs="Lucida Sans Unicode" w:ascii="Abyssinica SIL" w:hAnsi="Abyssinica SIL"/>
          <w:color w:val="666666"/>
        </w:rPr>
        <w:t>It’s easy to see how the “waterfall” methodology is far from optimized compared to agile methodology. First of all, it assumes that every requirement of the project can be identified before any design or coding occurs. Put another way, do you think you could tell a team of developers everything that needed to be in a piece of software before it was up and running? Or would it be easier to describe your vision to the team if you could react to functional software? Many software developers have learned the answer to that question the hard way: At the end of a project, a team might have built the software it was asked to build, but, in the time it took to create, business realities have changed so dramatically that the product is irrelevant. In that scenario, a company has spent time and money to create software that no one wants. Couldn’t it have been possible to ensure the end product would still be relevant before it was actually finished?</w:t>
      </w:r>
    </w:p>
    <w:p>
      <w:pPr>
        <w:pStyle w:val="Normal"/>
        <w:numPr>
          <w:ilvl w:val="0"/>
          <w:numId w:val="0"/>
        </w:numPr>
        <w:spacing w:lineRule="atLeast" w:line="270" w:before="0" w:after="0"/>
        <w:outlineLvl w:val="2"/>
        <w:rPr>
          <w:rFonts w:ascii="Lucida Sans Unicode" w:hAnsi="Lucida Sans Unicode" w:eastAsia="Times New Roman" w:cs="Lucida Sans Unicode"/>
          <w:b/>
          <w:b/>
          <w:bCs/>
          <w:color w:val="333333"/>
        </w:rPr>
      </w:pPr>
      <w:r>
        <w:rPr>
          <w:rFonts w:eastAsia="Times New Roman" w:cs="Lucida Sans Unicode" w:ascii="Abyssinica SIL" w:hAnsi="Abyssinica SIL"/>
          <w:b/>
          <w:bCs/>
          <w:color w:val="333333"/>
        </w:rPr>
        <w:t>Why Agile?</w:t>
      </w:r>
    </w:p>
    <w:p>
      <w:pPr>
        <w:pStyle w:val="Normal"/>
        <w:spacing w:lineRule="auto" w:line="240" w:before="0" w:after="105"/>
        <w:rPr>
          <w:rFonts w:ascii="Lucida Sans Unicode" w:hAnsi="Lucida Sans Unicode" w:eastAsia="Times New Roman" w:cs="Lucida Sans Unicode"/>
          <w:color w:val="666666"/>
        </w:rPr>
      </w:pPr>
      <w:r>
        <w:rPr>
          <w:rFonts w:eastAsia="Times New Roman" w:cs="Lucida Sans Unicode" w:ascii="Abyssinica SIL" w:hAnsi="Abyssinica SIL"/>
          <w:color w:val="666666"/>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 By focusing on the repetition of abbreviated work cycles as well as the functional product they yield, agile methodology is described as “iterative” and “incremental.” In waterfall, development teams only have one chance to get each aspect of a project right. In an agile paradigm, every aspect of development — requirements, design, etc. — is continually revisited throughout the lifecycle. When a team stops and re-evaluates the direction of a project every two weeks, there’s always time to steer it in another direction.</w:t>
      </w:r>
    </w:p>
    <w:p>
      <w:pPr>
        <w:pStyle w:val="Normal"/>
        <w:spacing w:lineRule="auto" w:line="240" w:before="0" w:after="105"/>
        <w:rPr>
          <w:rFonts w:ascii="Lucida Sans Unicode" w:hAnsi="Lucida Sans Unicode" w:eastAsia="Times New Roman" w:cs="Lucida Sans Unicode"/>
          <w:color w:val="666666"/>
        </w:rPr>
      </w:pPr>
      <w:r>
        <w:rPr>
          <w:rFonts w:eastAsia="Times New Roman" w:cs="Lucida Sans Unicode" w:ascii="Abyssinica SIL" w:hAnsi="Abyssinica SIL"/>
          <w:color w:val="666666"/>
        </w:rPr>
        <w:t>The results of this “inspect-and-adapt” approach to development greatly reduce both development costs and time to market. Because teams can develop software at the same time they’re gathering requirements, the phenomenon known as “analysis paralysis” is less likely to impede a team from making progress. And because a team’s work cycle is limited to two weeks, it gives stakeholders recurring opportunities to calibrate releases for success in the real world. Agile development methodology helps companies build the right product. Instead of committing to market a piece of software that hasn’t even been written yet, agile empowers teams to continuously replan their release to optimize its value throughout development, allowing them to be as competitive as possible in the marketplace. Development using an agile methodology preserves a product’s critical market relevance and ensures a team’s work doesn’t wind up on a shelf, never released.</w:t>
      </w:r>
    </w:p>
    <w:p>
      <w:pPr>
        <w:pStyle w:val="Normal"/>
        <w:spacing w:before="0" w:after="200"/>
        <w:rPr>
          <w:rFonts w:ascii="Abyssinica SIL" w:hAnsi="Abyssinica SIL"/>
        </w:rPr>
      </w:pPr>
      <w:r>
        <w:rPr>
          <w:rFonts w:ascii="Abyssinica SIL" w:hAnsi="Abyssinica SIL"/>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byssinica SIL">
    <w:charset w:val="01"/>
    <w:family w:val="auto"/>
    <w:pitch w:val="variable"/>
  </w:font>
  <w:font w:name="Arial">
    <w:charset w:val="01"/>
    <w:family w:val="roman"/>
    <w:pitch w:val="variable"/>
  </w:font>
  <w:font w:name="Lucida Sans Unicode">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6f2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2">
    <w:name w:val="Heading 2"/>
    <w:basedOn w:val="Normal"/>
    <w:link w:val="Heading2Char"/>
    <w:uiPriority w:val="9"/>
    <w:qFormat/>
    <w:rsid w:val="004c216c"/>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4c216c"/>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c216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4c216c"/>
    <w:rPr>
      <w:rFonts w:ascii="Times New Roman" w:hAnsi="Times New Roman" w:eastAsia="Times New Roman" w:cs="Times New Roman"/>
      <w:b/>
      <w:bCs/>
      <w:sz w:val="27"/>
      <w:szCs w:val="27"/>
    </w:rPr>
  </w:style>
  <w:style w:type="character" w:styleId="Appleconvertedspace" w:customStyle="1">
    <w:name w:val="apple-converted-space"/>
    <w:basedOn w:val="DefaultParagraphFont"/>
    <w:qFormat/>
    <w:rsid w:val="004c216c"/>
    <w:rPr/>
  </w:style>
  <w:style w:type="character" w:styleId="InternetLink">
    <w:name w:val="Internet Link"/>
    <w:basedOn w:val="DefaultParagraphFont"/>
    <w:uiPriority w:val="99"/>
    <w:semiHidden/>
    <w:unhideWhenUsed/>
    <w:rsid w:val="004c216c"/>
    <w:rPr>
      <w:color w:val="0000FF"/>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4c216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llab.net/sites/default/files/uploads/CollabNet_scrumreferencecard.pdf" TargetMode="External"/><Relationship Id="rId3" Type="http://schemas.openxmlformats.org/officeDocument/2006/relationships/hyperlink" Target="http://www.collab.net/sites/default/files/uploads/ScrumMaster_Checklist.pdf" TargetMode="External"/><Relationship Id="rId4" Type="http://schemas.openxmlformats.org/officeDocument/2006/relationships/hyperlink" Target="http://www.collab.net/services/training/agile_e-learning" TargetMode="External"/><Relationship Id="rId5" Type="http://schemas.openxmlformats.org/officeDocument/2006/relationships/hyperlink" Target="http://www.open.collab.net/nonav/community/swp/training/BacklogRefinementMeeting/BacklogRefinementMeeting.htm" TargetMode="External"/><Relationship Id="rId6" Type="http://schemas.openxmlformats.org/officeDocument/2006/relationships/hyperlink" Target="http://www.open.collab.net/nonav/community/swp/training/SprintPlanningMeeting/SprintPlanningMeeting.htm" TargetMode="External"/><Relationship Id="rId7" Type="http://schemas.openxmlformats.org/officeDocument/2006/relationships/hyperlink" Target="http://www.open.collab.net/nonav/community/swp/training/DailyScrumMeeting/DailyScrumMeeting.htm" TargetMode="External"/><Relationship Id="rId8" Type="http://schemas.openxmlformats.org/officeDocument/2006/relationships/hyperlink" Target="http://www.open.collab.net/nonav/community/swp/training/SprintReviewMeeting/SprintReviewMeeting.htm" TargetMode="External"/><Relationship Id="rId9" Type="http://schemas.openxmlformats.org/officeDocument/2006/relationships/hyperlink" Target="http://www.open.collab.net/nonav/community/swp/training/SprintRetrospectiveMeeting/SprintRetrospectiveMeeting.htm" TargetMode="External"/><Relationship Id="rId10" Type="http://schemas.openxmlformats.org/officeDocument/2006/relationships/hyperlink" Target="http://www.collab.net/services/training/agile" TargetMode="External"/><Relationship Id="rId11" Type="http://schemas.openxmlformats.org/officeDocument/2006/relationships/hyperlink" Target="http://www.collab.net/services/training/agile_e-learning" TargetMode="External"/><Relationship Id="rId12" Type="http://schemas.openxmlformats.org/officeDocument/2006/relationships/hyperlink" Target="http://www.collab.net/sites/default/files/uploads/CollabNet_scrumreferencecard.pdf" TargetMode="External"/><Relationship Id="rId13" Type="http://schemas.openxmlformats.org/officeDocument/2006/relationships/hyperlink" Target="http://less.works/less/framework/index.html"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ages>2</Pages>
  <Words>852</Words>
  <Characters>4614</Characters>
  <CharactersWithSpaces>5453</CharactersWithSpaces>
  <Paragraphs>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2017-03-28T16:56:00Z</dcterms:created>
  <dc:creator>Microsoft</dc:creator>
  <dc:description/>
  <dc:language>en-IN</dc:language>
  <cp:lastModifiedBy/>
  <dcterms:modified xsi:type="dcterms:W3CDTF">2017-06-29T20:23:38Z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