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</w:t>
      </w:r>
      <w:r>
        <w:rPr>
          <w:rFonts w:ascii="Times New Roman" w:hAnsi="Times New Roman" w:cs="Times New Roman"/>
        </w:rPr>
        <w:t xml:space="preserve"> РАБОТЫ АГЕНТА С ОНЛАЙН-ПЛАТФОРМОЙ ГК САМОЛЕТ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Во вкладке </w:t>
      </w:r>
      <w:r>
        <w:rPr>
          <w:rFonts w:ascii="Times New Roman" w:hAnsi="Times New Roman" w:cs="Times New Roman"/>
          <w:sz w:val="21"/>
          <w:szCs w:val="21"/>
        </w:rPr>
        <w:t xml:space="preserve">ПРОЕКТЫ</w:t>
      </w:r>
      <w:r>
        <w:rPr>
          <w:rFonts w:ascii="Times New Roman" w:hAnsi="Times New Roman" w:cs="Times New Roman"/>
          <w:sz w:val="21"/>
          <w:szCs w:val="21"/>
        </w:rPr>
        <w:t xml:space="preserve"> размещены все проекты ГК Самолет (</w:t>
      </w:r>
      <w:r>
        <w:rPr>
          <w:rFonts w:ascii="Times New Roman" w:hAnsi="Times New Roman" w:cs="Times New Roman"/>
          <w:sz w:val="21"/>
          <w:szCs w:val="21"/>
        </w:rPr>
        <w:t xml:space="preserve">28 жилых комплексов с разделением на объекты в </w:t>
      </w:r>
      <w:r>
        <w:rPr>
          <w:rFonts w:ascii="Times New Roman" w:hAnsi="Times New Roman" w:cs="Times New Roman"/>
          <w:sz w:val="21"/>
          <w:szCs w:val="21"/>
        </w:rPr>
        <w:t xml:space="preserve">г. </w:t>
      </w:r>
      <w:r>
        <w:rPr>
          <w:rFonts w:ascii="Times New Roman" w:hAnsi="Times New Roman" w:cs="Times New Roman"/>
          <w:sz w:val="21"/>
          <w:szCs w:val="21"/>
        </w:rPr>
        <w:t xml:space="preserve">Москве и </w:t>
      </w:r>
      <w:r>
        <w:rPr>
          <w:rFonts w:ascii="Times New Roman" w:hAnsi="Times New Roman" w:cs="Times New Roman"/>
          <w:sz w:val="21"/>
          <w:szCs w:val="21"/>
        </w:rPr>
        <w:t xml:space="preserve">г. </w:t>
      </w:r>
      <w:r>
        <w:rPr>
          <w:rFonts w:ascii="Times New Roman" w:hAnsi="Times New Roman" w:cs="Times New Roman"/>
          <w:sz w:val="21"/>
          <w:szCs w:val="21"/>
        </w:rPr>
        <w:t xml:space="preserve">Санкт-Петербурге).</w:t>
      </w:r>
      <w:r>
        <w:rPr>
          <w:rFonts w:ascii="Times New Roman" w:hAnsi="Times New Roman" w:cs="Times New Roman"/>
          <w:sz w:val="21"/>
          <w:szCs w:val="21"/>
        </w:rPr>
        <w:t xml:space="preserve"> Все проекты необходимо изучить и </w:t>
      </w:r>
      <w:r>
        <w:rPr>
          <w:rFonts w:ascii="Times New Roman" w:hAnsi="Times New Roman" w:cs="Times New Roman"/>
          <w:sz w:val="21"/>
          <w:szCs w:val="21"/>
        </w:rPr>
        <w:t xml:space="preserve">свободно в них </w:t>
      </w:r>
      <w:r>
        <w:rPr>
          <w:rFonts w:ascii="Times New Roman" w:hAnsi="Times New Roman" w:cs="Times New Roman"/>
          <w:sz w:val="21"/>
          <w:szCs w:val="21"/>
        </w:rPr>
        <w:t xml:space="preserve">ориентироваться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123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8457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91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19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right="-284"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lang w:eastAsia="ru-RU"/>
        </w:rPr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 </w:t>
      </w:r>
      <w:r>
        <w:rPr>
          <w:rFonts w:ascii="Times New Roman" w:hAnsi="Times New Roman" w:cs="Times New Roman"/>
          <w:sz w:val="21"/>
          <w:szCs w:val="21"/>
        </w:rPr>
        <w:t xml:space="preserve">наличии потенциального </w:t>
      </w:r>
      <w:r>
        <w:rPr>
          <w:rFonts w:ascii="Times New Roman" w:hAnsi="Times New Roman" w:cs="Times New Roman"/>
          <w:sz w:val="21"/>
          <w:szCs w:val="21"/>
        </w:rPr>
        <w:t xml:space="preserve">клиент</w:t>
      </w:r>
      <w:r>
        <w:rPr>
          <w:rFonts w:ascii="Times New Roman" w:hAnsi="Times New Roman" w:cs="Times New Roman"/>
          <w:sz w:val="21"/>
          <w:szCs w:val="21"/>
        </w:rPr>
        <w:t xml:space="preserve">а </w:t>
      </w:r>
      <w:r>
        <w:rPr>
          <w:rFonts w:ascii="Times New Roman" w:hAnsi="Times New Roman" w:cs="Times New Roman"/>
          <w:sz w:val="21"/>
          <w:szCs w:val="21"/>
        </w:rPr>
        <w:t xml:space="preserve">в первую очередь </w:t>
      </w:r>
      <w:r>
        <w:rPr>
          <w:rFonts w:ascii="Times New Roman" w:hAnsi="Times New Roman" w:cs="Times New Roman"/>
          <w:sz w:val="21"/>
          <w:szCs w:val="21"/>
        </w:rPr>
        <w:t xml:space="preserve">требуется проверить </w:t>
      </w:r>
      <w:r>
        <w:rPr>
          <w:rFonts w:ascii="Times New Roman" w:hAnsi="Times New Roman" w:cs="Times New Roman"/>
          <w:sz w:val="21"/>
          <w:szCs w:val="21"/>
        </w:rPr>
        <w:t xml:space="preserve">его </w:t>
      </w:r>
      <w:r>
        <w:rPr>
          <w:rFonts w:ascii="Times New Roman" w:hAnsi="Times New Roman" w:cs="Times New Roman"/>
          <w:sz w:val="21"/>
          <w:szCs w:val="21"/>
        </w:rPr>
        <w:t xml:space="preserve">статус </w:t>
      </w:r>
      <w:r>
        <w:rPr>
          <w:rFonts w:ascii="Times New Roman" w:hAnsi="Times New Roman" w:cs="Times New Roman"/>
          <w:sz w:val="21"/>
          <w:szCs w:val="21"/>
        </w:rPr>
        <w:t xml:space="preserve">на предмет уникальности</w:t>
      </w:r>
      <w:r>
        <w:rPr>
          <w:rStyle w:val="862"/>
          <w:rFonts w:ascii="Times New Roman" w:hAnsi="Times New Roman" w:cs="Times New Roman"/>
          <w:sz w:val="21"/>
          <w:szCs w:val="21"/>
        </w:rPr>
        <w:footnoteReference w:id="2"/>
      </w:r>
      <w:r>
        <w:rPr>
          <w:rFonts w:ascii="Times New Roman" w:hAnsi="Times New Roman" w:cs="Times New Roman"/>
          <w:sz w:val="21"/>
          <w:szCs w:val="21"/>
        </w:rPr>
        <w:t xml:space="preserve">, для чего нажимаем кнопку </w:t>
      </w:r>
      <w:r>
        <w:rPr>
          <w:rFonts w:ascii="Times New Roman" w:hAnsi="Times New Roman" w:cs="Times New Roman"/>
          <w:sz w:val="21"/>
          <w:szCs w:val="21"/>
        </w:rPr>
        <w:t xml:space="preserve">ФИКСАЦИЯ КЛИЕНТА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/>
    </w:p>
    <w:p>
      <w:pPr>
        <w:ind w:right="-284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81" cy="2903220"/>
                <wp:effectExtent l="0" t="0" r="635" b="0"/>
                <wp:docPr id="2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47535" cy="2910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0.0pt;height:228.6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случае, если на момент фиксации клиента в панели не выбран конкретный проект ГК Самолет (жилой комплекс) </w:t>
      </w:r>
      <w:r>
        <w:rPr>
          <w:rFonts w:ascii="Times New Roman" w:hAnsi="Times New Roman" w:cs="Times New Roman"/>
          <w:sz w:val="21"/>
          <w:szCs w:val="21"/>
        </w:rPr>
        <w:t xml:space="preserve">возможно пропустить заполнение строки ПРОЕКТ.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Обязательными полями для заполнения при фиксации клиента являются: </w:t>
      </w:r>
      <w:r>
        <w:rPr>
          <w:rFonts w:ascii="Times New Roman" w:hAnsi="Times New Roman" w:cs="Times New Roman"/>
          <w:sz w:val="21"/>
          <w:szCs w:val="21"/>
        </w:rPr>
        <w:t xml:space="preserve">ИМЯ клиента</w:t>
      </w:r>
      <w:r>
        <w:rPr>
          <w:rFonts w:ascii="Times New Roman" w:hAnsi="Times New Roman" w:cs="Times New Roman"/>
          <w:sz w:val="21"/>
          <w:szCs w:val="21"/>
        </w:rPr>
        <w:t xml:space="preserve"> и </w:t>
      </w:r>
      <w:r>
        <w:rPr>
          <w:rFonts w:ascii="Times New Roman" w:hAnsi="Times New Roman" w:cs="Times New Roman"/>
          <w:sz w:val="21"/>
          <w:szCs w:val="21"/>
        </w:rPr>
        <w:t xml:space="preserve">его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ТЕЛЕФОН</w:t>
      </w:r>
      <w:r>
        <w:rPr>
          <w:rFonts w:ascii="Times New Roman" w:hAnsi="Times New Roman" w:cs="Times New Roman"/>
          <w:sz w:val="21"/>
          <w:szCs w:val="21"/>
        </w:rPr>
        <w:t xml:space="preserve"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При фиксации клиента в поле </w:t>
      </w:r>
      <w:r>
        <w:rPr>
          <w:rFonts w:ascii="Times New Roman" w:hAnsi="Times New Roman" w:cs="Times New Roman"/>
          <w:sz w:val="21"/>
          <w:szCs w:val="21"/>
        </w:rPr>
        <w:t xml:space="preserve">ДОБАВИТЬ ЕЩЕ ОДИН ТЕЛЕФОН</w:t>
      </w:r>
      <w:r>
        <w:rPr>
          <w:rFonts w:ascii="Times New Roman" w:hAnsi="Times New Roman" w:cs="Times New Roman"/>
          <w:sz w:val="21"/>
          <w:szCs w:val="21"/>
        </w:rPr>
        <w:t xml:space="preserve"> необходимо указать контактный телефон супруги, супруга или иного родственного лица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который будет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участвовать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в ДДУ</w:t>
      </w:r>
      <w:r>
        <w:rPr>
          <w:rFonts w:ascii="Times New Roman" w:hAnsi="Times New Roman" w:cs="Times New Roman"/>
          <w:sz w:val="21"/>
          <w:szCs w:val="21"/>
        </w:rPr>
        <w:t xml:space="preserve"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поле </w:t>
      </w:r>
      <w:r>
        <w:rPr>
          <w:rFonts w:ascii="Times New Roman" w:hAnsi="Times New Roman" w:cs="Times New Roman"/>
          <w:sz w:val="21"/>
          <w:szCs w:val="21"/>
        </w:rPr>
        <w:t xml:space="preserve">С КЕМ СВЯЗАТЬСЯ всегда выбираем АГЕНТ, после чего нажимаем на кнопку ОТПРАВИТЬ. Появилась запись ЗАЯВКА ЗАФИКСИРОВАНА В ФОРМЕ ФИКСАЦИИ</w:t>
      </w:r>
      <w:r>
        <w:rPr>
          <w:rFonts w:ascii="Times New Roman" w:hAnsi="Times New Roman" w:cs="Times New Roman"/>
          <w:sz w:val="21"/>
          <w:szCs w:val="21"/>
        </w:rPr>
        <w:t xml:space="preserve">.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</w:r>
      <w:r/>
    </w:p>
    <w:p>
      <w:pPr>
        <w:ind w:right="-284" w:hanging="284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11603" cy="1826829"/>
                <wp:effectExtent l="0" t="0" r="0" b="2540"/>
                <wp:docPr id="3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11155" r="27364" b="5640"/>
                        <a:stretch/>
                      </pic:blipFill>
                      <pic:spPr bwMode="auto">
                        <a:xfrm>
                          <a:off x="0" y="0"/>
                          <a:ext cx="2332396" cy="1843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2.0pt;height:143.8pt;" stroked="f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8858" cy="1843430"/>
                <wp:effectExtent l="0" t="0" r="0" b="4445"/>
                <wp:docPr id="4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34900" t="19734" r="29524" b="31864"/>
                        <a:stretch/>
                      </pic:blipFill>
                      <pic:spPr bwMode="auto">
                        <a:xfrm>
                          <a:off x="0" y="0"/>
                          <a:ext cx="2447873" cy="1873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89.7pt;height:145.2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Здесь вы увидите статус клиента (не) уникален</w:t>
      </w:r>
      <w:r>
        <w:rPr>
          <w:rFonts w:ascii="Times New Roman" w:hAnsi="Times New Roman" w:cs="Times New Roman"/>
          <w:sz w:val="21"/>
          <w:szCs w:val="21"/>
        </w:rPr>
        <w:t xml:space="preserve"> с указанием срока уникальности. Важно произвести фотоснимок либо скрин страницы</w:t>
      </w:r>
      <w:r>
        <w:rPr>
          <w:rFonts w:ascii="Times New Roman" w:hAnsi="Times New Roman" w:cs="Times New Roman"/>
          <w:sz w:val="21"/>
          <w:szCs w:val="21"/>
        </w:rPr>
        <w:t xml:space="preserve"> экрана</w:t>
      </w:r>
      <w:r>
        <w:rPr>
          <w:rFonts w:ascii="Times New Roman" w:hAnsi="Times New Roman" w:cs="Times New Roman"/>
          <w:sz w:val="21"/>
          <w:szCs w:val="21"/>
        </w:rPr>
        <w:t xml:space="preserve">, для подтверждения статуса уникальности, при возникновении спорных вопросов уникальности клиента.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 вопросам продления уникальности (в исключительных случаях) следует обратиться </w:t>
      </w:r>
      <w:r>
        <w:rPr>
          <w:rFonts w:ascii="Times New Roman" w:hAnsi="Times New Roman" w:cs="Times New Roman"/>
          <w:sz w:val="21"/>
          <w:szCs w:val="21"/>
        </w:rPr>
        <w:t xml:space="preserve">к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Ляйсан </w:t>
      </w:r>
      <w:r>
        <w:rPr>
          <w:rFonts w:ascii="Times New Roman" w:hAnsi="Times New Roman" w:cs="Times New Roman"/>
          <w:sz w:val="21"/>
          <w:szCs w:val="21"/>
        </w:rPr>
        <w:t xml:space="preserve">Набиуллиной</w:t>
      </w:r>
      <w:r>
        <w:rPr>
          <w:rFonts w:ascii="Times New Roman" w:hAnsi="Times New Roman" w:cs="Times New Roman"/>
          <w:sz w:val="21"/>
          <w:szCs w:val="21"/>
        </w:rPr>
        <w:t xml:space="preserve"> (менеджер направления первичного жилья УК </w:t>
      </w:r>
      <w:r>
        <w:rPr>
          <w:rFonts w:ascii="Times New Roman" w:hAnsi="Times New Roman" w:cs="Times New Roman"/>
          <w:sz w:val="21"/>
          <w:szCs w:val="21"/>
        </w:rPr>
        <w:t xml:space="preserve">г.Уфа</w:t>
      </w:r>
      <w:r>
        <w:rPr>
          <w:rFonts w:ascii="Times New Roman" w:hAnsi="Times New Roman" w:cs="Times New Roman"/>
          <w:sz w:val="21"/>
          <w:szCs w:val="21"/>
        </w:rPr>
        <w:t xml:space="preserve">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через непосредственного руководителя вашего </w:t>
      </w:r>
      <w:r>
        <w:rPr>
          <w:rFonts w:ascii="Times New Roman" w:hAnsi="Times New Roman" w:cs="Times New Roman"/>
          <w:sz w:val="21"/>
          <w:szCs w:val="21"/>
        </w:rPr>
        <w:t xml:space="preserve">агентства</w:t>
      </w:r>
      <w:r>
        <w:rPr>
          <w:rFonts w:ascii="Times New Roman" w:hAnsi="Times New Roman" w:cs="Times New Roman"/>
          <w:sz w:val="21"/>
          <w:szCs w:val="21"/>
        </w:rPr>
        <w:t xml:space="preserve">.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Далее, </w:t>
      </w:r>
      <w:r>
        <w:rPr>
          <w:rFonts w:ascii="Times New Roman" w:hAnsi="Times New Roman" w:cs="Times New Roman"/>
          <w:sz w:val="21"/>
          <w:szCs w:val="21"/>
        </w:rPr>
        <w:t xml:space="preserve">если клиент не определился с конкретным жилым комплексом Вам необходимо обратиться на горячую линию ГК Самолет </w:t>
      </w:r>
      <w:r>
        <w:rPr>
          <w:rFonts w:ascii="Times New Roman" w:hAnsi="Times New Roman" w:cs="Times New Roman"/>
          <w:sz w:val="21"/>
          <w:szCs w:val="21"/>
        </w:rPr>
        <w:t xml:space="preserve">по номер</w:t>
      </w:r>
      <w:r>
        <w:rPr>
          <w:rFonts w:ascii="Times New Roman" w:hAnsi="Times New Roman" w:cs="Times New Roman"/>
          <w:sz w:val="21"/>
          <w:szCs w:val="21"/>
        </w:rPr>
        <w:t xml:space="preserve">ам</w:t>
      </w:r>
      <w:r>
        <w:rPr>
          <w:rFonts w:ascii="Times New Roman" w:hAnsi="Times New Roman" w:cs="Times New Roman"/>
          <w:sz w:val="21"/>
          <w:szCs w:val="21"/>
        </w:rPr>
        <w:t xml:space="preserve"> телефона </w:t>
      </w: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8(495)9671313</w:t>
      </w:r>
      <w:r>
        <w:rPr>
          <w:rFonts w:ascii="Times New Roman" w:hAnsi="Times New Roman" w:cs="Times New Roman"/>
          <w:sz w:val="21"/>
          <w:szCs w:val="21"/>
        </w:rPr>
        <w:t xml:space="preserve"> или </w:t>
      </w: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8(495)1864203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 xml:space="preserve">менеджерами отдела телефонных продаж </w:t>
      </w:r>
      <w:r>
        <w:rPr>
          <w:rFonts w:ascii="Times New Roman" w:hAnsi="Times New Roman" w:cs="Times New Roman"/>
          <w:sz w:val="21"/>
          <w:szCs w:val="21"/>
        </w:rPr>
        <w:t xml:space="preserve">будет проведена общая консультация по всем жилым комплексам</w:t>
      </w:r>
      <w:r>
        <w:rPr>
          <w:rFonts w:ascii="Times New Roman" w:hAnsi="Times New Roman" w:cs="Times New Roman"/>
          <w:sz w:val="21"/>
          <w:szCs w:val="21"/>
        </w:rPr>
        <w:t xml:space="preserve"> ГК Самолет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205106</wp:posOffset>
                </wp:positionV>
                <wp:extent cx="238125" cy="57150"/>
                <wp:effectExtent l="0" t="19050" r="47625" b="38100"/>
                <wp:wrapNone/>
                <wp:docPr id="5" name="Стрелка: вправо 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8125" cy="571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3" style="position:absolute;mso-wrap-distance-left:9.0pt;mso-wrap-distance-top:0.0pt;mso-wrap-distance-right:9.0pt;mso-wrap-distance-bottom:0.0pt;z-index:251659264;o:allowoverlap:true;o:allowincell:true;mso-position-horizontal-relative:text;margin-left:157.2pt;mso-position-horizontal:absolute;mso-position-vertical-relative:text;margin-top:16.2pt;mso-position-vertical:absolute;width:18.8pt;height:4.5pt;" coordsize="100000,100000" path="m0,25000l88000,25000l88000,0l100000,50000l88000,100000l88000,75000l0,75000xe" fillcolor="#4472C4" strokecolor="#223962" strokeweight="1.00pt">
                <v:path textboxrect="0,25000,94000,75000"/>
              </v:shape>
            </w:pict>
          </mc:Fallback>
        </mc:AlternateContent>
      </w:r>
      <w:r>
        <w:rPr>
          <w:rFonts w:ascii="Times New Roman" w:hAnsi="Times New Roman" w:cs="Times New Roman"/>
          <w:sz w:val="21"/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2606041</wp:posOffset>
                </wp:positionH>
                <wp:positionV relativeFrom="paragraph">
                  <wp:posOffset>205105</wp:posOffset>
                </wp:positionV>
                <wp:extent cx="209550" cy="47625"/>
                <wp:effectExtent l="0" t="19050" r="38100" b="47625"/>
                <wp:wrapNone/>
                <wp:docPr id="6" name="Стрелка: вправо 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550" cy="476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3" style="position:absolute;mso-wrap-distance-left:9.0pt;mso-wrap-distance-top:0.0pt;mso-wrap-distance-right:9.0pt;mso-wrap-distance-bottom:0.0pt;z-index:251661312;o:allowoverlap:true;o:allowincell:true;mso-position-horizontal-relative:text;margin-left:205.2pt;mso-position-horizontal:absolute;mso-position-vertical-relative:text;margin-top:16.1pt;mso-position-vertical:absolute;width:16.5pt;height:3.8pt;" coordsize="100000,100000" path="m0,24994l88634,24994l88634,0l100000,49999l88634,99998l88634,74994l0,74994xe" fillcolor="#4472C4" strokecolor="#223962" strokeweight="1.00pt">
                <v:path textboxrect="0,24994,94317,74993"/>
              </v:shape>
            </w:pict>
          </mc:Fallback>
        </mc:AlternateContent>
      </w:r>
      <w:r>
        <w:rPr>
          <w:rFonts w:ascii="Times New Roman" w:hAnsi="Times New Roman" w:cs="Times New Roman"/>
          <w:sz w:val="21"/>
          <w:szCs w:val="21"/>
        </w:rPr>
        <w:t xml:space="preserve">В случае</w:t>
      </w:r>
      <w:r>
        <w:rPr>
          <w:rFonts w:ascii="Times New Roman" w:hAnsi="Times New Roman" w:cs="Times New Roman"/>
          <w:sz w:val="21"/>
          <w:szCs w:val="21"/>
        </w:rPr>
        <w:t xml:space="preserve">,</w:t>
      </w:r>
      <w:r>
        <w:rPr>
          <w:rFonts w:ascii="Times New Roman" w:hAnsi="Times New Roman" w:cs="Times New Roman"/>
          <w:sz w:val="21"/>
          <w:szCs w:val="21"/>
        </w:rPr>
        <w:t xml:space="preserve"> если жилой комплекс определен,</w:t>
      </w:r>
      <w:r>
        <w:rPr>
          <w:rFonts w:ascii="Times New Roman" w:hAnsi="Times New Roman" w:cs="Times New Roman"/>
          <w:sz w:val="21"/>
          <w:szCs w:val="21"/>
        </w:rPr>
        <w:t xml:space="preserve"> оставляем запрос </w:t>
      </w:r>
      <w:r>
        <w:rPr>
          <w:rFonts w:ascii="Times New Roman" w:hAnsi="Times New Roman" w:cs="Times New Roman"/>
          <w:sz w:val="21"/>
          <w:szCs w:val="21"/>
        </w:rPr>
        <w:t xml:space="preserve">в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Telegram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боте </w:t>
      </w:r>
      <w:hyperlink r:id="rId13" w:tooltip="https://t.me/info_gksmltplus_bot" w:history="1">
        <w:r>
          <w:rPr>
            <w:rStyle w:val="858"/>
          </w:rPr>
          <w:t xml:space="preserve">https://t.me/info_gksmltplus_bot</w:t>
        </w:r>
      </w:hyperlink>
      <w: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/</w:t>
      </w:r>
      <w:r>
        <w:rPr>
          <w:rFonts w:ascii="Times New Roman" w:hAnsi="Times New Roman" w:cs="Times New Roman"/>
          <w:sz w:val="21"/>
          <w:szCs w:val="21"/>
        </w:rPr>
        <w:t xml:space="preserve">help</w:t>
      </w:r>
      <w:r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/</w:t>
      </w:r>
      <w:r>
        <w:rPr>
          <w:rFonts w:ascii="Times New Roman" w:hAnsi="Times New Roman" w:cs="Times New Roman"/>
          <w:sz w:val="21"/>
          <w:szCs w:val="21"/>
        </w:rPr>
        <w:t xml:space="preserve">smlt_manager</w:t>
      </w:r>
      <w:r>
        <w:rPr>
          <w:rFonts w:ascii="Times New Roman" w:hAnsi="Times New Roman" w:cs="Times New Roman"/>
          <w:sz w:val="21"/>
          <w:szCs w:val="21"/>
        </w:rPr>
        <w:t xml:space="preserve"> - связь с менеджером самолета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по формату:</w:t>
      </w:r>
      <w:r>
        <w:rPr>
          <w:rFonts w:ascii="Times New Roman" w:hAnsi="Times New Roman" w:cs="Times New Roman"/>
          <w:sz w:val="21"/>
          <w:szCs w:val="21"/>
        </w:rPr>
        <w:t xml:space="preserve"> ИМЯ КЛИЕНТА, ТЕЛЕФОН, ОБЪЕКТ, С КЕМ ДЕРЖАТЬ СВЯЗЬ (ИМЯ И ТЕЛЕФОН). Ваш запрос будет направлен менеджеру конкретного жилого комплекса для получения обратной связи. </w:t>
      </w:r>
      <w:r>
        <w:rPr>
          <w:rFonts w:ascii="Times New Roman" w:hAnsi="Times New Roman" w:cs="Times New Roman"/>
          <w:sz w:val="21"/>
          <w:szCs w:val="21"/>
        </w:rPr>
        <w:t xml:space="preserve">Далее</w:t>
      </w:r>
      <w:r>
        <w:rPr>
          <w:rFonts w:ascii="Times New Roman" w:hAnsi="Times New Roman" w:cs="Times New Roman"/>
          <w:sz w:val="21"/>
          <w:szCs w:val="21"/>
        </w:rPr>
        <w:t xml:space="preserve"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течении 30</w:t>
      </w:r>
      <w:r>
        <w:rPr>
          <w:rFonts w:ascii="Times New Roman" w:hAnsi="Times New Roman" w:cs="Times New Roman"/>
          <w:sz w:val="21"/>
          <w:szCs w:val="21"/>
        </w:rPr>
        <w:t xml:space="preserve">-60</w:t>
      </w:r>
      <w:r>
        <w:rPr>
          <w:rFonts w:ascii="Times New Roman" w:hAnsi="Times New Roman" w:cs="Times New Roman"/>
          <w:sz w:val="21"/>
          <w:szCs w:val="21"/>
        </w:rPr>
        <w:t xml:space="preserve"> минут </w:t>
      </w:r>
      <w:r>
        <w:rPr>
          <w:rFonts w:ascii="Times New Roman" w:hAnsi="Times New Roman" w:cs="Times New Roman"/>
          <w:sz w:val="21"/>
          <w:szCs w:val="21"/>
        </w:rPr>
        <w:t xml:space="preserve">поступает звонок агенту от менеджера и </w:t>
      </w:r>
      <w:r>
        <w:rPr>
          <w:rFonts w:ascii="Times New Roman" w:hAnsi="Times New Roman" w:cs="Times New Roman"/>
          <w:sz w:val="21"/>
          <w:szCs w:val="21"/>
        </w:rPr>
        <w:t xml:space="preserve">обсуждается время проведения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ZOOM</w:t>
      </w:r>
      <w:r>
        <w:rPr>
          <w:rFonts w:ascii="Times New Roman" w:hAnsi="Times New Roman" w:cs="Times New Roman"/>
          <w:sz w:val="21"/>
          <w:szCs w:val="21"/>
        </w:rPr>
        <w:t xml:space="preserve"> встреч</w:t>
      </w:r>
      <w:r>
        <w:rPr>
          <w:rFonts w:ascii="Times New Roman" w:hAnsi="Times New Roman" w:cs="Times New Roman"/>
          <w:sz w:val="21"/>
          <w:szCs w:val="21"/>
        </w:rPr>
        <w:t xml:space="preserve">и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«клиент-агент-менеджер». В назначенное время</w:t>
      </w:r>
      <w:r>
        <w:rPr>
          <w:rFonts w:ascii="Times New Roman" w:hAnsi="Times New Roman" w:cs="Times New Roman"/>
          <w:sz w:val="21"/>
          <w:szCs w:val="21"/>
        </w:rPr>
        <w:t xml:space="preserve">, за 30 минут до связи, менеджер отдела продаж отправляет ссылку на встречу и далее</w:t>
      </w:r>
      <w:r>
        <w:rPr>
          <w:rFonts w:ascii="Times New Roman" w:hAnsi="Times New Roman" w:cs="Times New Roman"/>
          <w:sz w:val="21"/>
          <w:szCs w:val="21"/>
        </w:rPr>
        <w:t xml:space="preserve"> организовывается связь, в ходе которой обсуждаются все вопросы</w:t>
      </w:r>
      <w:r>
        <w:rPr>
          <w:rFonts w:ascii="Times New Roman" w:hAnsi="Times New Roman" w:cs="Times New Roman"/>
          <w:sz w:val="21"/>
          <w:szCs w:val="21"/>
        </w:rPr>
        <w:t xml:space="preserve">,</w:t>
      </w:r>
      <w:r>
        <w:rPr>
          <w:rFonts w:ascii="Times New Roman" w:hAnsi="Times New Roman" w:cs="Times New Roman"/>
          <w:sz w:val="21"/>
          <w:szCs w:val="21"/>
        </w:rPr>
        <w:t xml:space="preserve"> касающиеся выбранного объекта и заключени</w:t>
      </w:r>
      <w:r>
        <w:rPr>
          <w:rFonts w:ascii="Times New Roman" w:hAnsi="Times New Roman" w:cs="Times New Roman"/>
          <w:sz w:val="21"/>
          <w:szCs w:val="21"/>
        </w:rPr>
        <w:t xml:space="preserve">я</w:t>
      </w:r>
      <w:r>
        <w:rPr>
          <w:rFonts w:ascii="Times New Roman" w:hAnsi="Times New Roman" w:cs="Times New Roman"/>
          <w:sz w:val="21"/>
          <w:szCs w:val="21"/>
        </w:rPr>
        <w:t xml:space="preserve"> сделки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3412" cy="930998"/>
                <wp:effectExtent l="0" t="0" r="1270" b="2540"/>
                <wp:docPr id="7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71565" cy="945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5.9pt;height:73.3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В случае, если в установленное время менеджер не перезвонил, необходимо продублировать запрос в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Telegram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боте </w:t>
      </w:r>
      <w:hyperlink r:id="rId15" w:tooltip="https://t.me/info_gksmltplus_bot" w:history="1">
        <w:r>
          <w:rPr>
            <w:rStyle w:val="858"/>
          </w:rPr>
          <w:t xml:space="preserve">https://t.me/info_gksmltplus_bot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на связь с менеджером. Ваш запрос управляющей компани</w:t>
      </w:r>
      <w:r>
        <w:rPr>
          <w:rFonts w:ascii="Times New Roman" w:hAnsi="Times New Roman" w:cs="Times New Roman"/>
        </w:rPr>
        <w:t xml:space="preserve">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ставится на контроль. </w:t>
      </w:r>
      <w:r/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Если у вас остались вопросы или вы не нашли нужную команду нажмите </w:t>
      </w:r>
      <w:r>
        <w:rPr>
          <w:rFonts w:ascii="Times New Roman" w:hAnsi="Times New Roman" w:cs="Times New Roman"/>
          <w:highlight w:val="none"/>
        </w:rPr>
        <w:t xml:space="preserve">/question </w:t>
      </w:r>
      <w:r>
        <w:rPr>
          <w:rFonts w:ascii="Times New Roman" w:hAnsi="Times New Roman" w:cs="Times New Roman"/>
          <w:highlight w:val="none"/>
        </w:rPr>
        <w:t xml:space="preserve">и задайте свой вопрос. </w:t>
      </w:r>
      <w:r>
        <w:rPr>
          <w:rFonts w:ascii="Times New Roman" w:hAnsi="Times New Roman" w:cs="Times New Roman"/>
          <w:highlight w:val="none"/>
        </w:rPr>
      </w:r>
    </w:p>
    <w:p>
      <w:pPr>
        <w:ind w:right="-284"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Бронирование объекта осуществляется агентом через свой личный кабинет </w:t>
      </w:r>
      <w:r>
        <w:rPr>
          <w:rFonts w:ascii="Times New Roman" w:hAnsi="Times New Roman" w:cs="Times New Roman"/>
        </w:rPr>
        <w:t xml:space="preserve">в платформе. </w:t>
      </w:r>
      <w:r>
        <w:rPr>
          <w:rFonts w:ascii="Times New Roman" w:hAnsi="Times New Roman" w:cs="Times New Roman"/>
        </w:rPr>
        <w:t xml:space="preserve">Для бронирования в верхней панели нажимаем кнопку КВАРТИРЫ, выбирая локацию </w:t>
      </w:r>
      <w:r>
        <w:rPr>
          <w:rFonts w:ascii="Times New Roman" w:hAnsi="Times New Roman" w:cs="Times New Roman"/>
        </w:rPr>
        <w:t xml:space="preserve">Москва либо Санкт-Петербург. Далее</w:t>
      </w:r>
      <w:r>
        <w:rPr>
          <w:rFonts w:ascii="Times New Roman" w:hAnsi="Times New Roman" w:cs="Times New Roman"/>
        </w:rPr>
        <w:t xml:space="preserve"> выбираем ПРОЕКТ и находим нужную нам квартиру, далее следуем представленным слайдам</w:t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550" cy="3129461"/>
                <wp:effectExtent l="0" t="0" r="0" b="0"/>
                <wp:docPr id="8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77023" cy="3158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25.9pt;height:246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right="-284"/>
        <w:spacing w:after="0"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7183" cy="2403599"/>
                <wp:effectExtent l="0" t="0" r="0" b="0"/>
                <wp:docPr id="9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58028" cy="2451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21.0pt;height:189.3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firstLine="708"/>
      </w:pPr>
      <w:r/>
      <w:r/>
    </w:p>
    <w:p>
      <w:pPr>
        <w:ind w:firstLine="708"/>
      </w:pPr>
      <w:r/>
      <w:r/>
    </w:p>
    <w:p>
      <w:r/>
      <w:r/>
    </w:p>
    <w:p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№ 1</w:t>
      </w:r>
      <w:r>
        <w:rPr>
          <w:rFonts w:ascii="Times New Roman" w:hAnsi="Times New Roman" w:cs="Times New Roman"/>
        </w:rPr>
        <w:t xml:space="preserve"> – ФИКСАЦИЯ КЛИЕНТА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2042" cy="2168249"/>
                <wp:effectExtent l="0" t="0" r="0" b="3810"/>
                <wp:docPr id="10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42288" cy="2240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8.0pt;height:170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№ 2</w:t>
      </w:r>
      <w:r>
        <w:rPr>
          <w:rFonts w:ascii="Times New Roman" w:hAnsi="Times New Roman" w:cs="Times New Roman"/>
        </w:rPr>
        <w:t xml:space="preserve"> – ПОДТВЕРЖЕНИЕ НОМЕРА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2271" cy="2842903"/>
                <wp:effectExtent l="0" t="0" r="0" b="0"/>
                <wp:docPr id="11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31042" cy="290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72.6pt;height:223.9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№ 3</w:t>
      </w:r>
      <w:r>
        <w:rPr>
          <w:rFonts w:ascii="Times New Roman" w:hAnsi="Times New Roman" w:cs="Times New Roman"/>
        </w:rPr>
        <w:t xml:space="preserve"> – ВВОД ДАННЫХ</w:t>
      </w:r>
      <w:r/>
    </w:p>
    <w:p>
      <w:pPr>
        <w:ind w:firstLine="708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308" cy="3352402"/>
                <wp:effectExtent l="0" t="0" r="0" b="635"/>
                <wp:docPr id="12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54487" cy="3396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1.8pt;height:264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r>
        <w:rPr>
          <w:rFonts w:ascii="Times New Roman" w:hAnsi="Times New Roman" w:cs="Times New Roman"/>
        </w:rPr>
        <w:t xml:space="preserve">Шаг № 4 – ДОГОВОР ОФЕРТЫ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1501" cy="4244528"/>
                <wp:effectExtent l="0" t="0" r="0" b="3810"/>
                <wp:docPr id="13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6486" cy="4262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5.5pt;height:334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№ 5 – ПАРАМЕТРЫ БРОНИРОВАНИЯ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4049" cy="4568929"/>
                <wp:effectExtent l="0" t="0" r="8255" b="3175"/>
                <wp:docPr id="14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03432" cy="460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59.4pt;height:359.8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tabs>
          <w:tab w:val="left" w:pos="1130" w:leader="none"/>
        </w:tabs>
      </w:pPr>
      <w:r>
        <w:rPr>
          <w:rFonts w:ascii="Times New Roman" w:hAnsi="Times New Roman" w:cs="Times New Roman"/>
        </w:rPr>
        <w:t xml:space="preserve">Шаг № 6 – ОПЛАТА </w:t>
      </w:r>
      <w:r>
        <w:rPr>
          <w:rFonts w:ascii="Times New Roman" w:hAnsi="Times New Roman" w:cs="Times New Roman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4760" cy="4458851"/>
                <wp:effectExtent l="0" t="0" r="0" b="0"/>
                <wp:docPr id="15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71003" cy="447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9.5pt;height:351.1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9500" cy="3970075"/>
                <wp:effectExtent l="0" t="0" r="6985" b="0"/>
                <wp:docPr id="16" name="Рисунок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93739" cy="3980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31.5pt;height:312.6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2182996" cy="4674621"/>
                <wp:effectExtent l="0" t="0" r="8255" b="0"/>
                <wp:wrapSquare wrapText="bothSides"/>
                <wp:docPr id="17" name="Рисунок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82996" cy="4674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0pt;mso-wrap-distance-top:0.0pt;mso-wrap-distance-right:9.0pt;mso-wrap-distance-bottom:0.0pt;z-index:251658240;o:allowoverlap:true;o:allowincell:true;mso-position-horizontal-relative:text;mso-position-horizontal:left;mso-position-vertical-relative:text;mso-position-vertical:top;width:171.9pt;height:368.1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tabs>
          <w:tab w:val="left" w:pos="121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0155" cy="4102873"/>
                <wp:effectExtent l="0" t="0" r="4445" b="0"/>
                <wp:docPr id="18" name="Рисунок 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342886" cy="4143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82.7pt;height:323.1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textWrapping" w:clear="all"/>
      </w:r>
      <w:r/>
    </w:p>
    <w:p>
      <w:pPr>
        <w:ind w:firstLine="567"/>
        <w:jc w:val="both"/>
        <w:tabs>
          <w:tab w:val="left" w:pos="121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709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ind w:right="-284"/>
        <w:jc w:val="both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862"/>
        </w:rPr>
        <w:footnoteRef/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Статус «уникальный»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присваивается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 номерам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телефона,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котор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ым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не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было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никакой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активност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CRM Группы Самолет, или дата последней активности по номеру телефона клиента была более 90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дней назад. Течение срока уникальности начинается с момента обращения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лиента в Группу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Самолет или с момента передачи заявки на уникальность от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гента.</w:t>
      </w:r>
      <w:r/>
    </w:p>
    <w:p>
      <w:pPr>
        <w:ind w:right="-284"/>
        <w:jc w:val="both"/>
        <w:spacing w:after="0" w:line="240" w:lineRule="auto"/>
        <w:rPr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Статус «не уникальный»</w:t>
      </w:r>
      <w:r>
        <w:rPr>
          <w:rFonts w:ascii="Times New Roman" w:hAnsi="Times New Roman" w:cs="Times New Roman"/>
          <w:sz w:val="20"/>
          <w:szCs w:val="20"/>
        </w:rPr>
        <w:t xml:space="preserve"> присваивается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е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сли у клиента или других участников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(контрагентов)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имеются обращения за последние 90 дней в Группу Самолет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либо клиент введен в платформу другим агентством недвижимости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</w:t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1">
    <w:name w:val="Heading 1"/>
    <w:basedOn w:val="854"/>
    <w:next w:val="854"/>
    <w:link w:val="68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2">
    <w:name w:val="Heading 1 Char"/>
    <w:basedOn w:val="855"/>
    <w:link w:val="681"/>
    <w:uiPriority w:val="9"/>
    <w:rPr>
      <w:rFonts w:ascii="Arial" w:hAnsi="Arial" w:cs="Arial" w:eastAsia="Arial"/>
      <w:sz w:val="40"/>
      <w:szCs w:val="40"/>
    </w:rPr>
  </w:style>
  <w:style w:type="paragraph" w:styleId="683">
    <w:name w:val="Heading 2"/>
    <w:basedOn w:val="854"/>
    <w:next w:val="854"/>
    <w:link w:val="68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4">
    <w:name w:val="Heading 2 Char"/>
    <w:basedOn w:val="855"/>
    <w:link w:val="683"/>
    <w:uiPriority w:val="9"/>
    <w:rPr>
      <w:rFonts w:ascii="Arial" w:hAnsi="Arial" w:cs="Arial" w:eastAsia="Arial"/>
      <w:sz w:val="34"/>
    </w:rPr>
  </w:style>
  <w:style w:type="paragraph" w:styleId="685">
    <w:name w:val="Heading 3"/>
    <w:basedOn w:val="854"/>
    <w:next w:val="854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6">
    <w:name w:val="Heading 3 Char"/>
    <w:basedOn w:val="855"/>
    <w:link w:val="685"/>
    <w:uiPriority w:val="9"/>
    <w:rPr>
      <w:rFonts w:ascii="Arial" w:hAnsi="Arial" w:cs="Arial" w:eastAsia="Arial"/>
      <w:sz w:val="30"/>
      <w:szCs w:val="30"/>
    </w:rPr>
  </w:style>
  <w:style w:type="paragraph" w:styleId="687">
    <w:name w:val="Heading 4"/>
    <w:basedOn w:val="854"/>
    <w:next w:val="854"/>
    <w:link w:val="68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8">
    <w:name w:val="Heading 4 Char"/>
    <w:basedOn w:val="855"/>
    <w:link w:val="687"/>
    <w:uiPriority w:val="9"/>
    <w:rPr>
      <w:rFonts w:ascii="Arial" w:hAnsi="Arial" w:cs="Arial" w:eastAsia="Arial"/>
      <w:b/>
      <w:bCs/>
      <w:sz w:val="26"/>
      <w:szCs w:val="26"/>
    </w:rPr>
  </w:style>
  <w:style w:type="paragraph" w:styleId="689">
    <w:name w:val="Heading 5"/>
    <w:basedOn w:val="854"/>
    <w:next w:val="854"/>
    <w:link w:val="69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0">
    <w:name w:val="Heading 5 Char"/>
    <w:basedOn w:val="855"/>
    <w:link w:val="689"/>
    <w:uiPriority w:val="9"/>
    <w:rPr>
      <w:rFonts w:ascii="Arial" w:hAnsi="Arial" w:cs="Arial" w:eastAsia="Arial"/>
      <w:b/>
      <w:bCs/>
      <w:sz w:val="24"/>
      <w:szCs w:val="24"/>
    </w:rPr>
  </w:style>
  <w:style w:type="paragraph" w:styleId="691">
    <w:name w:val="Heading 6"/>
    <w:basedOn w:val="854"/>
    <w:next w:val="854"/>
    <w:link w:val="6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2">
    <w:name w:val="Heading 6 Char"/>
    <w:basedOn w:val="855"/>
    <w:link w:val="691"/>
    <w:uiPriority w:val="9"/>
    <w:rPr>
      <w:rFonts w:ascii="Arial" w:hAnsi="Arial" w:cs="Arial" w:eastAsia="Arial"/>
      <w:b/>
      <w:bCs/>
      <w:sz w:val="22"/>
      <w:szCs w:val="22"/>
    </w:rPr>
  </w:style>
  <w:style w:type="paragraph" w:styleId="693">
    <w:name w:val="Heading 7"/>
    <w:basedOn w:val="854"/>
    <w:next w:val="854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4">
    <w:name w:val="Heading 7 Char"/>
    <w:basedOn w:val="855"/>
    <w:link w:val="6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5">
    <w:name w:val="Heading 8"/>
    <w:basedOn w:val="854"/>
    <w:next w:val="854"/>
    <w:link w:val="6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6">
    <w:name w:val="Heading 8 Char"/>
    <w:basedOn w:val="855"/>
    <w:link w:val="695"/>
    <w:uiPriority w:val="9"/>
    <w:rPr>
      <w:rFonts w:ascii="Arial" w:hAnsi="Arial" w:cs="Arial" w:eastAsia="Arial"/>
      <w:i/>
      <w:iCs/>
      <w:sz w:val="22"/>
      <w:szCs w:val="22"/>
    </w:rPr>
  </w:style>
  <w:style w:type="paragraph" w:styleId="697">
    <w:name w:val="Heading 9"/>
    <w:basedOn w:val="854"/>
    <w:next w:val="854"/>
    <w:link w:val="6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8">
    <w:name w:val="Heading 9 Char"/>
    <w:basedOn w:val="855"/>
    <w:link w:val="697"/>
    <w:uiPriority w:val="9"/>
    <w:rPr>
      <w:rFonts w:ascii="Arial" w:hAnsi="Arial" w:cs="Arial" w:eastAsia="Arial"/>
      <w:i/>
      <w:iCs/>
      <w:sz w:val="21"/>
      <w:szCs w:val="21"/>
    </w:rPr>
  </w:style>
  <w:style w:type="paragraph" w:styleId="699">
    <w:name w:val="List Paragraph"/>
    <w:basedOn w:val="854"/>
    <w:uiPriority w:val="34"/>
    <w:qFormat/>
    <w:pPr>
      <w:contextualSpacing/>
      <w:ind w:left="720"/>
    </w:pPr>
  </w:style>
  <w:style w:type="paragraph" w:styleId="700">
    <w:name w:val="No Spacing"/>
    <w:uiPriority w:val="1"/>
    <w:qFormat/>
    <w:pPr>
      <w:spacing w:before="0" w:after="0" w:line="240" w:lineRule="auto"/>
    </w:pPr>
  </w:style>
  <w:style w:type="paragraph" w:styleId="701">
    <w:name w:val="Title"/>
    <w:basedOn w:val="854"/>
    <w:next w:val="854"/>
    <w:link w:val="70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2">
    <w:name w:val="Title Char"/>
    <w:basedOn w:val="855"/>
    <w:link w:val="701"/>
    <w:uiPriority w:val="10"/>
    <w:rPr>
      <w:sz w:val="48"/>
      <w:szCs w:val="48"/>
    </w:rPr>
  </w:style>
  <w:style w:type="paragraph" w:styleId="703">
    <w:name w:val="Subtitle"/>
    <w:basedOn w:val="854"/>
    <w:next w:val="854"/>
    <w:link w:val="704"/>
    <w:uiPriority w:val="11"/>
    <w:qFormat/>
    <w:pPr>
      <w:spacing w:before="200" w:after="200"/>
    </w:pPr>
    <w:rPr>
      <w:sz w:val="24"/>
      <w:szCs w:val="24"/>
    </w:rPr>
  </w:style>
  <w:style w:type="character" w:styleId="704">
    <w:name w:val="Subtitle Char"/>
    <w:basedOn w:val="855"/>
    <w:link w:val="703"/>
    <w:uiPriority w:val="11"/>
    <w:rPr>
      <w:sz w:val="24"/>
      <w:szCs w:val="24"/>
    </w:rPr>
  </w:style>
  <w:style w:type="paragraph" w:styleId="705">
    <w:name w:val="Quote"/>
    <w:basedOn w:val="854"/>
    <w:next w:val="854"/>
    <w:link w:val="706"/>
    <w:uiPriority w:val="29"/>
    <w:qFormat/>
    <w:pPr>
      <w:ind w:left="720" w:right="720"/>
    </w:pPr>
    <w:rPr>
      <w:i/>
    </w:rPr>
  </w:style>
  <w:style w:type="character" w:styleId="706">
    <w:name w:val="Quote Char"/>
    <w:link w:val="705"/>
    <w:uiPriority w:val="29"/>
    <w:rPr>
      <w:i/>
    </w:rPr>
  </w:style>
  <w:style w:type="paragraph" w:styleId="707">
    <w:name w:val="Intense Quote"/>
    <w:basedOn w:val="854"/>
    <w:next w:val="854"/>
    <w:link w:val="70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>
    <w:name w:val="Intense Quote Char"/>
    <w:link w:val="707"/>
    <w:uiPriority w:val="30"/>
    <w:rPr>
      <w:i/>
    </w:rPr>
  </w:style>
  <w:style w:type="character" w:styleId="709">
    <w:name w:val="Header Char"/>
    <w:basedOn w:val="855"/>
    <w:link w:val="865"/>
    <w:uiPriority w:val="99"/>
  </w:style>
  <w:style w:type="character" w:styleId="710">
    <w:name w:val="Footer Char"/>
    <w:basedOn w:val="855"/>
    <w:link w:val="867"/>
    <w:uiPriority w:val="99"/>
  </w:style>
  <w:style w:type="paragraph" w:styleId="711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2">
    <w:name w:val="Caption Char"/>
    <w:basedOn w:val="711"/>
    <w:link w:val="867"/>
    <w:uiPriority w:val="99"/>
  </w:style>
  <w:style w:type="table" w:styleId="713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3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5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7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8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5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6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7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8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9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0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7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8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9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0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1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2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5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6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7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8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9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0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1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2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3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4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5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6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7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8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3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4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5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6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7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8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9">
    <w:name w:val="Footnote Text Char"/>
    <w:link w:val="860"/>
    <w:uiPriority w:val="99"/>
    <w:rPr>
      <w:sz w:val="18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5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character" w:styleId="858">
    <w:name w:val="Hyperlink"/>
    <w:basedOn w:val="855"/>
    <w:uiPriority w:val="99"/>
    <w:unhideWhenUsed/>
    <w:rPr>
      <w:color w:val="0563C1" w:themeColor="hyperlink"/>
      <w:u w:val="single"/>
    </w:rPr>
  </w:style>
  <w:style w:type="paragraph" w:styleId="859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860">
    <w:name w:val="footnote text"/>
    <w:basedOn w:val="854"/>
    <w:link w:val="86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61" w:customStyle="1">
    <w:name w:val="Текст сноски Знак"/>
    <w:basedOn w:val="855"/>
    <w:link w:val="860"/>
    <w:uiPriority w:val="99"/>
    <w:semiHidden/>
    <w:rPr>
      <w:sz w:val="20"/>
      <w:szCs w:val="20"/>
    </w:rPr>
  </w:style>
  <w:style w:type="character" w:styleId="862">
    <w:name w:val="footnote reference"/>
    <w:basedOn w:val="855"/>
    <w:uiPriority w:val="99"/>
    <w:semiHidden/>
    <w:unhideWhenUsed/>
    <w:rPr>
      <w:vertAlign w:val="superscript"/>
    </w:rPr>
  </w:style>
  <w:style w:type="character" w:styleId="863" w:customStyle="1">
    <w:name w:val="Неразрешенное упоминание1"/>
    <w:basedOn w:val="855"/>
    <w:uiPriority w:val="99"/>
    <w:semiHidden/>
    <w:unhideWhenUsed/>
    <w:rPr>
      <w:color w:val="605E5C"/>
      <w:shd w:val="clear" w:color="auto" w:fill="e1dfdd"/>
    </w:rPr>
  </w:style>
  <w:style w:type="character" w:styleId="864">
    <w:name w:val="Unresolved Mention"/>
    <w:basedOn w:val="855"/>
    <w:uiPriority w:val="99"/>
    <w:semiHidden/>
    <w:unhideWhenUsed/>
    <w:rPr>
      <w:color w:val="605E5C"/>
      <w:shd w:val="clear" w:color="auto" w:fill="e1dfdd"/>
    </w:rPr>
  </w:style>
  <w:style w:type="paragraph" w:styleId="865">
    <w:name w:val="Header"/>
    <w:basedOn w:val="854"/>
    <w:link w:val="86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6" w:customStyle="1">
    <w:name w:val="Верхний колонтитул Знак"/>
    <w:basedOn w:val="855"/>
    <w:link w:val="865"/>
    <w:uiPriority w:val="99"/>
  </w:style>
  <w:style w:type="paragraph" w:styleId="867">
    <w:name w:val="Footer"/>
    <w:basedOn w:val="854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Нижний колонтитул Знак"/>
    <w:basedOn w:val="855"/>
    <w:link w:val="86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t.me/info_gksmltplus_bot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t.me/info_gksmltplus_bot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E2CCCD44-62DE-4609-AD77-BFC9108D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Perspectiva</dc:creator>
  <cp:keywords/>
  <dc:description/>
  <cp:lastModifiedBy>Ляйсан Набиуллина</cp:lastModifiedBy>
  <cp:revision>7</cp:revision>
  <dcterms:created xsi:type="dcterms:W3CDTF">2022-11-10T05:04:00Z</dcterms:created>
  <dcterms:modified xsi:type="dcterms:W3CDTF">2022-12-09T05:46:11Z</dcterms:modified>
</cp:coreProperties>
</file>