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right" w:pos="10800" w:leader="none"/>
        </w:tabs>
        <w:rPr/>
      </w:pPr>
      <w:r>
        <w:rPr>
          <w:b/>
          <w:bCs/>
          <w:sz w:val="36"/>
        </w:rPr>
        <w:softHyphen/>
      </w:r>
      <w:r>
        <w:rPr/>
        <w:drawing>
          <wp:inline distT="0" distB="0" distL="25400" distR="9525">
            <wp:extent cx="1870075" cy="457200"/>
            <wp:effectExtent l="0" t="0" r="0" b="0"/>
            <wp:docPr id="1" name="Picture 1" descr="quicloud-logo-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icloud-logo-cropped"/>
                    <pic:cNvPicPr>
                      <a:picLocks noChangeAspect="1" noChangeArrowheads="1"/>
                    </pic:cNvPicPr>
                  </pic:nvPicPr>
                  <pic:blipFill>
                    <a:blip r:embed="rId2"/>
                    <a:stretch>
                      <a:fillRect/>
                    </a:stretch>
                  </pic:blipFill>
                  <pic:spPr bwMode="auto">
                    <a:xfrm>
                      <a:off x="0" y="0"/>
                      <a:ext cx="1870075" cy="457200"/>
                    </a:xfrm>
                    <a:prstGeom prst="rect">
                      <a:avLst/>
                    </a:prstGeom>
                  </pic:spPr>
                </pic:pic>
              </a:graphicData>
            </a:graphic>
          </wp:inline>
        </w:drawing>
      </w:r>
    </w:p>
    <w:p>
      <w:pPr>
        <w:pStyle w:val="Normal"/>
        <w:tabs>
          <w:tab w:val="clear" w:pos="720"/>
          <w:tab w:val="right" w:pos="10800" w:leader="none"/>
        </w:tabs>
        <w:rPr/>
      </w:pPr>
      <w:r>
        <w:rPr>
          <w:rFonts w:cs="Arial" w:ascii="Arial Black" w:hAnsi="Arial Black"/>
          <w:b/>
          <w:bCs/>
          <w:color w:val="808080"/>
          <w:sz w:val="56"/>
        </w:rPr>
        <w:t>Lambda Automation Basics Activity Guide</w:t>
      </w:r>
    </w:p>
    <w:p>
      <w:pPr>
        <w:pStyle w:val="Normal"/>
        <w:tabs>
          <w:tab w:val="clear" w:pos="720"/>
          <w:tab w:val="right" w:pos="10800" w:leader="none"/>
        </w:tabs>
        <w:rPr>
          <w:rFonts w:cs="Arial"/>
          <w:color w:val="808080"/>
          <w:sz w:val="56"/>
        </w:rPr>
      </w:pPr>
      <w:r>
        <w:rPr>
          <w:rFonts w:cs="Arial"/>
          <w:color w:val="808080"/>
          <w:sz w:val="56"/>
        </w:rPr>
      </w:r>
    </w:p>
    <w:p>
      <w:pPr>
        <w:pStyle w:val="Normal"/>
        <w:tabs>
          <w:tab w:val="clear" w:pos="720"/>
          <w:tab w:val="right" w:pos="10800" w:leader="none"/>
        </w:tabs>
        <w:rPr/>
      </w:pPr>
      <w:r>
        <w:rPr>
          <w:rFonts w:cs="Arial"/>
          <w:sz w:val="22"/>
          <w:szCs w:val="22"/>
        </w:rPr>
        <w:t xml:space="preserve">We’ll be using </w:t>
      </w:r>
      <w:r>
        <w:rPr>
          <w:rFonts w:cs="Arial"/>
          <w:sz w:val="22"/>
          <w:szCs w:val="22"/>
        </w:rPr>
        <w:t>AWS remote</w:t>
      </w:r>
      <w:r>
        <w:rPr>
          <w:rFonts w:cs="Arial"/>
          <w:sz w:val="22"/>
          <w:szCs w:val="22"/>
        </w:rPr>
        <w:t xml:space="preserve"> environments for our labs. Every student MUST HAVE </w:t>
      </w:r>
      <w:r>
        <w:rPr>
          <w:rFonts w:cs="Arial"/>
          <w:sz w:val="22"/>
          <w:szCs w:val="22"/>
        </w:rPr>
        <w:t>AN AWS ACCOUNT CREATED IF YOU’D LIKE TO FOLLOW ALONG IN ACTIVITIES DURING CLASS</w:t>
      </w:r>
      <w:r>
        <w:rPr>
          <w:rFonts w:cs="Arial"/>
          <w:sz w:val="22"/>
          <w:szCs w:val="22"/>
        </w:rPr>
        <w:t>.</w:t>
      </w:r>
    </w:p>
    <w:p>
      <w:pPr>
        <w:pStyle w:val="Normal"/>
        <w:tabs>
          <w:tab w:val="clear" w:pos="720"/>
          <w:tab w:val="right" w:pos="10800" w:leader="none"/>
        </w:tabs>
        <w:rPr>
          <w:rFonts w:ascii="Arial" w:hAnsi="Arial"/>
          <w:sz w:val="22"/>
          <w:szCs w:val="22"/>
        </w:rPr>
      </w:pPr>
      <w:r>
        <w:rPr>
          <w:rFonts w:cs="Arial" w:ascii="Arial" w:hAnsi="Arial"/>
          <w:i/>
          <w:sz w:val="22"/>
          <w:szCs w:val="22"/>
          <w:highlight w:val="lightGray"/>
        </w:rPr>
        <w:t xml:space="preserve">NOTE: </w:t>
      </w:r>
      <w:r>
        <w:rPr>
          <w:rFonts w:cs="Arial" w:ascii="Arial" w:hAnsi="Arial"/>
          <w:i/>
          <w:sz w:val="22"/>
          <w:szCs w:val="22"/>
          <w:highlight w:val="lightGray"/>
        </w:rPr>
        <w:t xml:space="preserve">The code you’ll use in this class is located at </w:t>
      </w:r>
      <w:r>
        <w:rPr>
          <w:rFonts w:cs="Arial" w:ascii="Arial" w:hAnsi="Arial"/>
          <w:i/>
          <w:sz w:val="22"/>
          <w:szCs w:val="22"/>
          <w:highlight w:val="lightGray"/>
        </w:rPr>
        <w:t>.</w:t>
      </w:r>
      <w:hyperlink r:id="rId3">
        <w:r>
          <w:rPr>
            <w:rStyle w:val="InternetLink"/>
            <w:rFonts w:cs="Arial" w:ascii="Arial" w:hAnsi="Arial"/>
            <w:b w:val="false"/>
            <w:i/>
            <w:color w:val="003057"/>
            <w:kern w:val="2"/>
            <w:sz w:val="22"/>
            <w:szCs w:val="22"/>
            <w:highlight w:val="lightGray"/>
            <w:u w:val="single"/>
            <w:lang w:val="en-US"/>
          </w:rPr>
          <w:t>https://github.com/rich-morrow/autom8d-foundations</w:t>
        </w:r>
      </w:hyperlink>
    </w:p>
    <w:p>
      <w:pPr>
        <w:pStyle w:val="Normal"/>
        <w:tabs>
          <w:tab w:val="clear" w:pos="720"/>
          <w:tab w:val="right" w:pos="10800" w:leader="none"/>
        </w:tabs>
        <w:rPr>
          <w:rFonts w:ascii="Arial" w:hAnsi="Arial"/>
          <w:sz w:val="22"/>
          <w:szCs w:val="22"/>
        </w:rPr>
      </w:pPr>
      <w:r>
        <w:rPr>
          <w:rFonts w:cs="Arial" w:ascii="Arial" w:hAnsi="Arial"/>
          <w:i/>
          <w:sz w:val="22"/>
          <w:szCs w:val="22"/>
          <w:highlight w:val="lightGray"/>
        </w:rPr>
        <w:t>You can install with:</w:t>
      </w:r>
    </w:p>
    <w:p>
      <w:pPr>
        <w:pStyle w:val="Normal"/>
        <w:pBdr>
          <w:top w:val="single" w:sz="6" w:space="12" w:color="CCCCCC"/>
          <w:left w:val="single" w:sz="6" w:space="13" w:color="CCCCCC"/>
          <w:bottom w:val="single" w:sz="6" w:space="12" w:color="CCCCCC"/>
          <w:right w:val="single" w:sz="6" w:space="13"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5" w:before="0" w:afterAutospacing="1"/>
        <w:rPr/>
      </w:pPr>
      <w:r>
        <w:rPr>
          <w:rFonts w:cs="Courier New" w:ascii="Monaco" w:hAnsi="Monaco"/>
          <w:color w:val="333333"/>
          <w:sz w:val="21"/>
          <w:szCs w:val="21"/>
          <w:shd w:fill="F5F5F5" w:val="clear"/>
        </w:rPr>
        <w:t>git clone https://github.com/rich-morrow/autom8d-foundations.</w:t>
      </w:r>
      <w:r>
        <w:rPr>
          <w:rFonts w:cs="Courier New" w:ascii="Monaco" w:hAnsi="Monaco"/>
          <w:color w:val="333333"/>
          <w:sz w:val="21"/>
          <w:szCs w:val="21"/>
          <w:shd w:fill="F5F5F5" w:val="clear"/>
          <w:lang w:eastAsia="ja-JP"/>
        </w:rPr>
        <w:t>git</w:t>
      </w:r>
    </w:p>
    <w:p>
      <w:pPr>
        <w:pStyle w:val="Normal"/>
        <w:tabs>
          <w:tab w:val="clear" w:pos="720"/>
          <w:tab w:val="right" w:pos="10800" w:leader="none"/>
        </w:tabs>
        <w:rPr>
          <w:rFonts w:cs="Arial"/>
          <w:sz w:val="22"/>
          <w:szCs w:val="22"/>
        </w:rPr>
      </w:pPr>
      <w:r>
        <w:rPr>
          <w:rFonts w:cs="Arial"/>
          <w:sz w:val="22"/>
          <w:szCs w:val="22"/>
        </w:rPr>
      </w:r>
    </w:p>
    <w:p>
      <w:pPr>
        <w:pStyle w:val="Normal"/>
        <w:rPr/>
      </w:pPr>
      <w:r>
        <w:rPr>
          <w:rFonts w:cs="Arial"/>
          <w:i/>
          <w:color w:val="333333"/>
          <w:sz w:val="22"/>
          <w:szCs w:val="22"/>
          <w:highlight w:val="lightGray"/>
          <w:shd w:fill="F5F5F5" w:val="clear"/>
        </w:rPr>
        <w:t xml:space="preserve">Also helpful to know: </w:t>
      </w:r>
    </w:p>
    <w:p>
      <w:pPr>
        <w:pStyle w:val="ListParagraph"/>
        <w:numPr>
          <w:ilvl w:val="0"/>
          <w:numId w:val="1"/>
        </w:numPr>
        <w:rPr/>
      </w:pPr>
      <w:r>
        <w:rPr>
          <w:rFonts w:cs="Arial"/>
          <w:i/>
          <w:color w:val="333333"/>
          <w:sz w:val="22"/>
          <w:szCs w:val="22"/>
          <w:highlight w:val="lightGray"/>
          <w:shd w:fill="F5F5F5" w:val="clear"/>
        </w:rPr>
        <w:t xml:space="preserve">In Linux </w:t>
      </w:r>
      <w:r>
        <w:rPr>
          <w:rFonts w:cs="Arial"/>
          <w:i/>
          <w:color w:val="333333"/>
          <w:sz w:val="22"/>
          <w:szCs w:val="22"/>
          <w:highlight w:val="lightGray"/>
          <w:shd w:fill="F5F5F5" w:val="clear"/>
        </w:rPr>
        <w:t>(which we’ll use exclusively)</w:t>
      </w:r>
      <w:r>
        <w:rPr>
          <w:rFonts w:cs="Arial"/>
          <w:i/>
          <w:color w:val="333333"/>
          <w:sz w:val="22"/>
          <w:szCs w:val="22"/>
          <w:highlight w:val="lightGray"/>
          <w:shd w:fill="F5F5F5" w:val="clear"/>
        </w:rPr>
        <w:t>, you can “Tab Complete” long filenames. For example, if I had a directory named “i-am-a-super-long-hard-to-type-directory”, I can cd into it by typing “cd i-am-a” then just press tab. If there are files or directories that match those first few characters, linux will list them out for you, and if there’s only a single match, it will automatically fill in the remaining characters for you. Carpal Tunnel BEGONE!!!</w:t>
      </w:r>
    </w:p>
    <w:p>
      <w:pPr>
        <w:pStyle w:val="ListParagraph"/>
        <w:numPr>
          <w:ilvl w:val="0"/>
          <w:numId w:val="1"/>
        </w:numPr>
        <w:rPr/>
      </w:pPr>
      <w:r>
        <w:rPr>
          <w:rFonts w:cs="Arial"/>
          <w:i/>
          <w:color w:val="333333"/>
          <w:sz w:val="22"/>
          <w:szCs w:val="22"/>
          <w:highlight w:val="lightGray"/>
          <w:shd w:fill="F5F5F5" w:val="clear"/>
        </w:rPr>
        <w:t xml:space="preserve">Commands you’re asked to enter on the terminal are formatted as so </w:t>
      </w:r>
      <w:r>
        <w:rPr>
          <w:rFonts w:cs="Arial"/>
          <w:i/>
          <w:color w:val="333333"/>
          <w:sz w:val="22"/>
          <w:szCs w:val="22"/>
          <w:highlight w:val="lightGray"/>
          <w:shd w:fill="F5F5F5" w:val="clear"/>
        </w:rPr>
        <w:t>in this document</w:t>
      </w:r>
      <w:r>
        <w:rPr>
          <w:rFonts w:cs="Arial"/>
          <w:i/>
          <w:color w:val="333333"/>
          <w:sz w:val="22"/>
          <w:szCs w:val="22"/>
          <w:highlight w:val="lightGray"/>
          <w:shd w:fill="F5F5F5" w:val="clear"/>
        </w:rPr>
        <w:t>:</w:t>
      </w:r>
    </w:p>
    <w:p>
      <w:pPr>
        <w:pStyle w:val="Normal"/>
        <w:pBdr>
          <w:top w:val="single" w:sz="6" w:space="12" w:color="CCCCCC"/>
          <w:left w:val="single" w:sz="6" w:space="13" w:color="CCCCCC"/>
          <w:bottom w:val="single" w:sz="6" w:space="12" w:color="CCCCCC"/>
          <w:right w:val="single" w:sz="6" w:space="13"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5" w:before="0" w:afterAutospacing="1"/>
        <w:rPr/>
      </w:pPr>
      <w:r>
        <w:rPr>
          <w:rFonts w:cs="Courier New" w:ascii="Monaco" w:hAnsi="Monaco"/>
          <w:color w:val="555555"/>
          <w:sz w:val="21"/>
          <w:szCs w:val="21"/>
        </w:rPr>
        <w:t>cd ~/Desktop</w:t>
      </w:r>
    </w:p>
    <w:p>
      <w:pPr>
        <w:pStyle w:val="Normal"/>
        <w:tabs>
          <w:tab w:val="clear" w:pos="720"/>
          <w:tab w:val="right" w:pos="10800" w:leader="none"/>
        </w:tabs>
        <w:rPr>
          <w:rFonts w:cs="Arial"/>
          <w:sz w:val="22"/>
          <w:szCs w:val="22"/>
        </w:rPr>
      </w:pPr>
      <w:r>
        <w:rPr>
          <w:rFonts w:cs="Arial"/>
          <w:sz w:val="22"/>
          <w:szCs w:val="22"/>
        </w:rPr>
      </w:r>
    </w:p>
    <w:p>
      <w:pPr>
        <w:pStyle w:val="Normal"/>
        <w:tabs>
          <w:tab w:val="clear" w:pos="720"/>
          <w:tab w:val="right" w:pos="10800" w:leader="none"/>
        </w:tabs>
        <w:rPr>
          <w:sz w:val="44"/>
          <w:szCs w:val="44"/>
        </w:rPr>
      </w:pPr>
      <w:r>
        <w:rPr>
          <w:rFonts w:cs="Arial"/>
          <w:b/>
          <w:color w:val="FF0000"/>
          <w:sz w:val="44"/>
          <w:szCs w:val="44"/>
        </w:rPr>
        <w:t>Activity</w:t>
      </w:r>
      <w:r>
        <w:rPr>
          <w:rFonts w:cs="Arial"/>
          <w:b/>
          <w:color w:val="FF0000"/>
          <w:sz w:val="44"/>
          <w:szCs w:val="44"/>
        </w:rPr>
        <w:t xml:space="preserve"> #1 (</w:t>
      </w:r>
      <w:r>
        <w:rPr>
          <w:rFonts w:cs="Arial"/>
          <w:b/>
          <w:color w:val="FF0000"/>
          <w:sz w:val="44"/>
          <w:szCs w:val="44"/>
        </w:rPr>
        <w:t>Real world Lambda function in Cloud9 IDE</w:t>
      </w:r>
      <w:r>
        <w:rPr>
          <w:rFonts w:cs="Arial"/>
          <w:b/>
          <w:color w:val="FF0000"/>
          <w:sz w:val="44"/>
          <w:szCs w:val="44"/>
        </w:rPr>
        <w:t>)</w:t>
      </w:r>
    </w:p>
    <w:p>
      <w:pPr>
        <w:pStyle w:val="Normal"/>
        <w:rPr/>
      </w:pPr>
      <w:r>
        <w:rPr>
          <w:rFonts w:cs="Arial"/>
          <w:color w:val="333333"/>
          <w:sz w:val="22"/>
          <w:szCs w:val="22"/>
          <w:shd w:fill="F5F5F5" w:val="clear"/>
        </w:rPr>
        <w:t xml:space="preserve">Log into your AWS console and browse to the </w:t>
      </w:r>
      <w:hyperlink r:id="rId4">
        <w:r>
          <w:rPr>
            <w:rStyle w:val="InternetLink"/>
            <w:rFonts w:cs="Arial"/>
            <w:color w:val="333333"/>
            <w:sz w:val="22"/>
            <w:szCs w:val="22"/>
            <w:shd w:fill="F5F5F5" w:val="clear"/>
          </w:rPr>
          <w:t>Cloud9 area</w:t>
        </w:r>
      </w:hyperlink>
      <w:r>
        <w:rPr>
          <w:rFonts w:cs="Arial"/>
          <w:color w:val="333333"/>
          <w:sz w:val="22"/>
          <w:szCs w:val="22"/>
          <w:shd w:fill="F5F5F5" w:val="clear"/>
        </w:rPr>
        <w:t xml:space="preserve"> (we use us-east-1, but you can switch Regions if you like)</w:t>
      </w:r>
      <w:r>
        <w:rPr>
          <w:rFonts w:cs="Arial"/>
          <w:color w:val="333333"/>
          <w:sz w:val="22"/>
          <w:szCs w:val="22"/>
          <w:shd w:fill="F5F5F5" w:val="clear"/>
        </w:rPr>
        <w:t>:</w:t>
      </w:r>
    </w:p>
    <w:p>
      <w:pPr>
        <w:pStyle w:val="Normal"/>
        <w:rPr>
          <w:rFonts w:cs="Arial"/>
          <w:color w:val="333333"/>
          <w:sz w:val="22"/>
          <w:szCs w:val="22"/>
          <w:highlight w:val="white"/>
        </w:rPr>
      </w:pPr>
      <w:r>
        <w:rPr/>
        <w:drawing>
          <wp:anchor behindDoc="0" distT="0" distB="0" distL="0" distR="0" simplePos="0" locked="0" layoutInCell="1" allowOverlap="1" relativeHeight="3">
            <wp:simplePos x="0" y="0"/>
            <wp:positionH relativeFrom="column">
              <wp:posOffset>3840480</wp:posOffset>
            </wp:positionH>
            <wp:positionV relativeFrom="paragraph">
              <wp:posOffset>71755</wp:posOffset>
            </wp:positionV>
            <wp:extent cx="2720340" cy="18357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2720340" cy="1835785"/>
                    </a:xfrm>
                    <a:prstGeom prst="rect">
                      <a:avLst/>
                    </a:prstGeom>
                  </pic:spPr>
                </pic:pic>
              </a:graphicData>
            </a:graphic>
          </wp:anchor>
        </w:drawing>
      </w:r>
    </w:p>
    <w:p>
      <w:pPr>
        <w:pStyle w:val="Normal"/>
        <w:rPr/>
      </w:pPr>
      <w:r>
        <w:rPr>
          <w:rFonts w:cs="Arial"/>
          <w:color w:val="333333"/>
          <w:sz w:val="22"/>
          <w:szCs w:val="22"/>
          <w:shd w:fill="F5F5F5" w:val="clear"/>
        </w:rPr>
        <w:t>NOTE: As of 2 May, 2022, these are all the default settings.</w:t>
      </w:r>
    </w:p>
    <w:p>
      <w:pPr>
        <w:pStyle w:val="Normal"/>
        <w:rPr>
          <w:rFonts w:cs="Arial"/>
          <w:color w:val="333333"/>
          <w:sz w:val="22"/>
          <w:szCs w:val="22"/>
          <w:highlight w:val="white"/>
        </w:rPr>
      </w:pPr>
      <w:r>
        <w:rPr/>
      </w:r>
    </w:p>
    <w:p>
      <w:pPr>
        <w:pStyle w:val="Normal"/>
        <w:rPr>
          <w:rFonts w:ascii="Courier New" w:hAnsi="Courier New"/>
          <w:sz w:val="20"/>
          <w:szCs w:val="20"/>
        </w:rPr>
      </w:pPr>
      <w:r>
        <w:rPr>
          <w:rFonts w:cs="Arial" w:ascii="Courier New" w:hAnsi="Courier New"/>
          <w:color w:val="333333"/>
          <w:sz w:val="20"/>
          <w:szCs w:val="20"/>
          <w:shd w:fill="F5F5F5" w:val="clear"/>
        </w:rPr>
        <w:t>Environment Name: lambda-automation-basics</w:t>
      </w:r>
    </w:p>
    <w:p>
      <w:pPr>
        <w:pStyle w:val="Normal"/>
        <w:rPr>
          <w:rFonts w:ascii="Courier New" w:hAnsi="Courier New"/>
          <w:sz w:val="20"/>
          <w:szCs w:val="20"/>
        </w:rPr>
      </w:pPr>
      <w:r>
        <w:rPr>
          <w:rFonts w:cs="Arial" w:ascii="Courier New" w:hAnsi="Courier New"/>
          <w:color w:val="333333"/>
          <w:sz w:val="20"/>
          <w:szCs w:val="20"/>
          <w:shd w:fill="F5F5F5" w:val="clear"/>
        </w:rPr>
        <w:t>Environment type: “Create a new EC2 instance for environment (direct access)</w:t>
      </w:r>
    </w:p>
    <w:p>
      <w:pPr>
        <w:pStyle w:val="Normal"/>
        <w:rPr>
          <w:rFonts w:ascii="Courier New" w:hAnsi="Courier New"/>
          <w:sz w:val="20"/>
          <w:szCs w:val="20"/>
        </w:rPr>
      </w:pPr>
      <w:r>
        <w:rPr>
          <w:rFonts w:cs="Arial" w:ascii="Courier New" w:hAnsi="Courier New"/>
          <w:color w:val="333333"/>
          <w:sz w:val="20"/>
          <w:szCs w:val="20"/>
          <w:shd w:fill="F5F5F5" w:val="clear"/>
        </w:rPr>
        <w:t>Instance type: “t2.micro”</w:t>
      </w:r>
    </w:p>
    <w:p>
      <w:pPr>
        <w:pStyle w:val="Normal"/>
        <w:rPr>
          <w:rFonts w:ascii="Courier New" w:hAnsi="Courier New"/>
          <w:sz w:val="20"/>
          <w:szCs w:val="20"/>
        </w:rPr>
      </w:pPr>
      <w:r>
        <w:rPr>
          <w:rFonts w:cs="Arial" w:ascii="Courier New" w:hAnsi="Courier New"/>
          <w:color w:val="333333"/>
          <w:sz w:val="20"/>
          <w:szCs w:val="20"/>
          <w:shd w:fill="F5F5F5" w:val="clear"/>
        </w:rPr>
        <w:t>Platform: “Amazon Linux 2”</w:t>
      </w:r>
    </w:p>
    <w:p>
      <w:pPr>
        <w:pStyle w:val="Normal"/>
        <w:rPr>
          <w:rFonts w:ascii="Courier New" w:hAnsi="Courier New"/>
          <w:sz w:val="20"/>
          <w:szCs w:val="20"/>
        </w:rPr>
      </w:pPr>
      <w:r>
        <w:rPr>
          <w:rFonts w:cs="Arial" w:ascii="Courier New" w:hAnsi="Courier New"/>
          <w:color w:val="333333"/>
          <w:sz w:val="20"/>
          <w:szCs w:val="20"/>
          <w:shd w:fill="F5F5F5" w:val="clear"/>
        </w:rPr>
        <w:t>Cost-saving setting: “After 30 minutes”</w:t>
      </w:r>
    </w:p>
    <w:p>
      <w:pPr>
        <w:pStyle w:val="Normal"/>
        <w:rPr>
          <w:rFonts w:ascii="Courier New" w:hAnsi="Courier New"/>
          <w:sz w:val="20"/>
          <w:szCs w:val="20"/>
        </w:rPr>
      </w:pPr>
      <w:r>
        <w:rPr>
          <w:rFonts w:cs="Arial" w:ascii="Courier New" w:hAnsi="Courier New"/>
          <w:color w:val="333333"/>
          <w:sz w:val="20"/>
          <w:szCs w:val="20"/>
          <w:shd w:fill="F5F5F5" w:val="clear"/>
        </w:rPr>
        <w:t>IAM Role: “AWSServiceRoleForAWSCloud9”</w:t>
      </w:r>
    </w:p>
    <w:p>
      <w:pPr>
        <w:pStyle w:val="Normal"/>
        <w:rPr>
          <w:rFonts w:cs="Arial"/>
          <w:color w:val="333333"/>
          <w:sz w:val="22"/>
          <w:szCs w:val="22"/>
          <w:highlight w:val="white"/>
        </w:rPr>
      </w:pPr>
      <w:r>
        <w:rPr/>
      </w:r>
    </w:p>
    <w:p>
      <w:pPr>
        <w:pStyle w:val="Normal"/>
        <w:rPr/>
      </w:pPr>
      <w:r>
        <w:rPr>
          <w:rFonts w:cs="Arial"/>
          <w:color w:val="333333"/>
          <w:sz w:val="22"/>
          <w:szCs w:val="22"/>
          <w:shd w:fill="F5F5F5" w:val="clear"/>
        </w:rPr>
        <w:t>Click “Next Steps” until you get to “Review” page,</w:t>
      </w:r>
    </w:p>
    <w:p>
      <w:pPr>
        <w:pStyle w:val="Normal"/>
        <w:rPr/>
      </w:pPr>
      <w:r>
        <w:rPr>
          <w:rFonts w:cs="Arial"/>
          <w:color w:val="333333"/>
          <w:sz w:val="22"/>
          <w:szCs w:val="22"/>
          <w:shd w:fill="F5F5F5" w:val="clear"/>
        </w:rPr>
        <w:t xml:space="preserve">then click “Create Environment”. You will see messages like “We are creating your AWS Cloud9 environment. This can take a few minutes”, then “Connecting”. </w:t>
      </w:r>
      <w:r>
        <w:rPr>
          <w:rFonts w:cs="Arial"/>
          <w:color w:val="333333"/>
          <w:sz w:val="22"/>
          <w:szCs w:val="22"/>
          <w:shd w:fill="F5F5F5" w:val="clear"/>
        </w:rPr>
        <w:t>When your environment is complete, you’ll see a page that says “Welcome to your development environment”.</w:t>
      </w:r>
    </w:p>
    <w:p>
      <w:pPr>
        <w:pStyle w:val="Normal"/>
        <w:rPr>
          <w:rFonts w:cs="Arial"/>
          <w:color w:val="333333"/>
          <w:sz w:val="22"/>
          <w:szCs w:val="22"/>
          <w:highlight w:val="white"/>
        </w:rPr>
      </w:pPr>
      <w:r>
        <w:rPr/>
      </w:r>
    </w:p>
    <w:p>
      <w:pPr>
        <w:pStyle w:val="Normal"/>
        <w:rPr>
          <w:rFonts w:cs="Arial"/>
          <w:color w:val="333333"/>
          <w:sz w:val="22"/>
          <w:szCs w:val="22"/>
          <w:highlight w:val="white"/>
        </w:rPr>
      </w:pPr>
      <w:r>
        <w:rPr>
          <w:rFonts w:cs="Arial"/>
          <w:color w:val="333333"/>
          <w:sz w:val="22"/>
          <w:szCs w:val="22"/>
          <w:shd w:fill="F5F5F5" w:val="clear"/>
        </w:rPr>
      </w:r>
    </w:p>
    <w:p>
      <w:pPr>
        <w:pStyle w:val="Normal"/>
        <w:rPr>
          <w:rFonts w:cs="Arial"/>
          <w:color w:val="333333"/>
          <w:sz w:val="22"/>
          <w:szCs w:val="22"/>
          <w:highlight w:val="white"/>
        </w:rPr>
      </w:pPr>
      <w:r>
        <w:rPr/>
        <w:drawing>
          <wp:anchor behindDoc="0" distT="0" distB="0" distL="0" distR="0" simplePos="0" locked="0" layoutInCell="1" allowOverlap="1" relativeHeight="4">
            <wp:simplePos x="0" y="0"/>
            <wp:positionH relativeFrom="column">
              <wp:posOffset>4173855</wp:posOffset>
            </wp:positionH>
            <wp:positionV relativeFrom="paragraph">
              <wp:posOffset>-253365</wp:posOffset>
            </wp:positionV>
            <wp:extent cx="2905125" cy="38627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2905125" cy="3862705"/>
                    </a:xfrm>
                    <a:prstGeom prst="rect">
                      <a:avLst/>
                    </a:prstGeom>
                  </pic:spPr>
                </pic:pic>
              </a:graphicData>
            </a:graphic>
          </wp:anchor>
        </w:drawing>
      </w:r>
    </w:p>
    <w:p>
      <w:pPr>
        <w:pStyle w:val="Normal"/>
        <w:rPr>
          <w:rFonts w:cs="Arial"/>
          <w:b/>
          <w:b/>
          <w:color w:val="333333"/>
          <w:sz w:val="36"/>
          <w:szCs w:val="36"/>
          <w:highlight w:val="white"/>
        </w:rPr>
      </w:pPr>
      <w:r>
        <w:rPr>
          <w:rFonts w:cs="Arial"/>
          <w:b/>
          <w:color w:val="333333"/>
          <w:sz w:val="36"/>
          <w:szCs w:val="36"/>
          <w:shd w:fill="F5F5F5" w:val="clear"/>
        </w:rPr>
      </w:r>
    </w:p>
    <w:p>
      <w:pPr>
        <w:pStyle w:val="Normal"/>
        <w:rPr>
          <w:lang w:eastAsia="ja-JP"/>
        </w:rPr>
      </w:pPr>
      <w:r>
        <w:rPr>
          <w:rFonts w:cs="Arial"/>
          <w:b/>
          <w:color w:val="333333"/>
          <w:sz w:val="36"/>
          <w:szCs w:val="36"/>
          <w:shd w:fill="F5F5F5" w:val="clear"/>
          <w:lang w:eastAsia="ja-JP"/>
        </w:rPr>
        <w:t>Git clone the code locally</w:t>
      </w:r>
    </w:p>
    <w:p>
      <w:pPr>
        <w:pStyle w:val="Normal"/>
        <w:rPr>
          <w:b w:val="false"/>
          <w:b w:val="false"/>
          <w:bCs w:val="false"/>
          <w:lang w:eastAsia="ja-JP"/>
        </w:rPr>
      </w:pPr>
      <w:bookmarkStart w:id="0" w:name="__DdeLink__707_704228790"/>
      <w:r>
        <w:rPr>
          <w:rFonts w:cs="Arial"/>
          <w:b w:val="false"/>
          <w:bCs w:val="false"/>
          <w:color w:val="333333"/>
          <w:sz w:val="22"/>
          <w:szCs w:val="22"/>
          <w:shd w:fill="F5F5F5" w:val="clear"/>
          <w:lang w:eastAsia="ja-JP"/>
        </w:rPr>
        <w:t>At the bottom of the window, you’ll see a terminal. In the terminal, enter:</w:t>
      </w:r>
      <w:bookmarkEnd w:id="0"/>
    </w:p>
    <w:p>
      <w:pPr>
        <w:pStyle w:val="Normal"/>
        <w:pBdr>
          <w:top w:val="single" w:sz="6" w:space="12" w:color="CCCCCC"/>
          <w:left w:val="single" w:sz="6" w:space="13" w:color="CCCCCC"/>
          <w:bottom w:val="single" w:sz="6" w:space="12" w:color="CCCCCC"/>
          <w:right w:val="single" w:sz="6" w:space="13"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5" w:before="0" w:afterAutospacing="1"/>
        <w:rPr/>
      </w:pPr>
      <w:r>
        <w:rPr>
          <w:rFonts w:cs="Courier New" w:ascii="Monaco" w:hAnsi="Monaco"/>
          <w:color w:val="333333"/>
          <w:sz w:val="21"/>
          <w:szCs w:val="21"/>
          <w:shd w:fill="F5F5F5" w:val="clear"/>
        </w:rPr>
        <w:t xml:space="preserve">git clone </w:t>
      </w:r>
      <w:hyperlink r:id="rId7">
        <w:r>
          <w:rPr>
            <w:rStyle w:val="InternetLink"/>
            <w:rFonts w:cs="Courier New" w:ascii="Monaco" w:hAnsi="Monaco"/>
            <w:color w:val="333333"/>
            <w:sz w:val="21"/>
            <w:szCs w:val="21"/>
            <w:shd w:fill="F5F5F5" w:val="clear"/>
          </w:rPr>
          <w:t>https://github.com/rich-morrow/autom8d-foundations.</w:t>
        </w:r>
        <w:hyperlink r:id="rId8">
          <w:r>
            <w:rPr>
              <w:rStyle w:val="InternetLink"/>
              <w:rFonts w:cs="Courier New" w:ascii="Monaco" w:hAnsi="Monaco"/>
              <w:color w:val="333333"/>
              <w:sz w:val="21"/>
              <w:szCs w:val="21"/>
              <w:highlight w:val="white"/>
              <w:lang w:eastAsia="ja-JP"/>
            </w:rPr>
            <w:t>git</w:t>
          </w:r>
        </w:hyperlink>
      </w:hyperlink>
    </w:p>
    <w:p>
      <w:pPr>
        <w:pStyle w:val="Normal"/>
        <w:pBdr>
          <w:top w:val="single" w:sz="6" w:space="12" w:color="CCCCCC"/>
          <w:left w:val="single" w:sz="6" w:space="13" w:color="CCCCCC"/>
          <w:bottom w:val="single" w:sz="6" w:space="12" w:color="CCCCCC"/>
          <w:right w:val="single" w:sz="6" w:space="13"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5" w:before="0" w:afterAutospacing="1"/>
        <w:rPr/>
      </w:pPr>
      <w:r>
        <w:rPr>
          <w:rFonts w:cs="Courier New" w:ascii="Monaco" w:hAnsi="Monaco"/>
          <w:color w:val="333333"/>
          <w:sz w:val="21"/>
          <w:szCs w:val="21"/>
          <w:shd w:fill="F5F5F5" w:val="clear"/>
          <w:lang w:eastAsia="ja-JP"/>
        </w:rPr>
        <w:t>#then cd into the codebase, activity1</w:t>
      </w:r>
    </w:p>
    <w:p>
      <w:pPr>
        <w:pStyle w:val="Normal"/>
        <w:pBdr>
          <w:top w:val="single" w:sz="6" w:space="12" w:color="CCCCCC"/>
          <w:left w:val="single" w:sz="6" w:space="13" w:color="CCCCCC"/>
          <w:bottom w:val="single" w:sz="6" w:space="12" w:color="CCCCCC"/>
          <w:right w:val="single" w:sz="6" w:space="13"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5" w:before="0" w:afterAutospacing="1"/>
        <w:rPr/>
      </w:pPr>
      <w:r>
        <w:rPr>
          <w:rFonts w:cs="Courier New" w:ascii="Monaco" w:hAnsi="Monaco"/>
          <w:color w:val="333333"/>
          <w:sz w:val="21"/>
          <w:szCs w:val="21"/>
          <w:shd w:fill="F5F5F5" w:val="clear"/>
          <w:lang w:eastAsia="ja-JP"/>
        </w:rPr>
        <w:t>cd autom8d-foundations/activity-1</w:t>
      </w:r>
    </w:p>
    <w:p>
      <w:pPr>
        <w:pStyle w:val="Normal"/>
        <w:pBdr>
          <w:top w:val="single" w:sz="6" w:space="12" w:color="CCCCCC"/>
          <w:left w:val="single" w:sz="6" w:space="13" w:color="CCCCCC"/>
          <w:bottom w:val="single" w:sz="6" w:space="12" w:color="CCCCCC"/>
          <w:right w:val="single" w:sz="6" w:space="13"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5" w:before="0" w:afterAutospacing="1"/>
        <w:rPr/>
      </w:pPr>
      <w:r>
        <w:rPr>
          <w:rFonts w:cs="Courier New" w:ascii="Monaco" w:hAnsi="Monaco"/>
          <w:color w:val="333333"/>
          <w:sz w:val="21"/>
          <w:szCs w:val="21"/>
          <w:shd w:fill="F5F5F5" w:val="clear"/>
          <w:lang w:eastAsia="ja-JP"/>
        </w:rPr>
        <w:t>#finally, cat the code out:</w:t>
      </w:r>
    </w:p>
    <w:p>
      <w:pPr>
        <w:pStyle w:val="Normal"/>
        <w:pBdr>
          <w:top w:val="single" w:sz="6" w:space="12" w:color="CCCCCC"/>
          <w:left w:val="single" w:sz="6" w:space="13" w:color="CCCCCC"/>
          <w:bottom w:val="single" w:sz="6" w:space="12" w:color="CCCCCC"/>
          <w:right w:val="single" w:sz="6" w:space="13"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5" w:before="0" w:afterAutospacing="1"/>
        <w:rPr/>
      </w:pPr>
      <w:r>
        <w:rPr>
          <w:rFonts w:cs="Courier New" w:ascii="Monaco" w:hAnsi="Monaco"/>
          <w:color w:val="333333"/>
          <w:sz w:val="21"/>
          <w:szCs w:val="21"/>
          <w:shd w:fill="F5F5F5" w:val="clear"/>
          <w:lang w:eastAsia="ja-JP"/>
        </w:rPr>
        <w:t>cat check-set-tags.py</w:t>
      </w:r>
    </w:p>
    <w:p>
      <w:pPr>
        <w:pStyle w:val="Normal"/>
        <w:rPr>
          <w:rFonts w:cs="Arial"/>
          <w:b/>
          <w:b/>
          <w:color w:val="333333"/>
          <w:sz w:val="36"/>
          <w:szCs w:val="36"/>
          <w:highlight w:val="white"/>
        </w:rPr>
      </w:pPr>
      <w:r>
        <w:rPr/>
      </w:r>
    </w:p>
    <w:p>
      <w:pPr>
        <w:pStyle w:val="Normal"/>
        <w:rPr/>
      </w:pPr>
      <w:r>
        <w:rPr>
          <w:rFonts w:cs="Arial"/>
          <w:b/>
          <w:color w:val="333333"/>
          <w:sz w:val="36"/>
          <w:szCs w:val="36"/>
          <w:shd w:fill="F5F5F5" w:val="clear"/>
        </w:rPr>
        <w:t>Browse the code</w:t>
      </w:r>
    </w:p>
    <w:p>
      <w:pPr>
        <w:pStyle w:val="Normal"/>
        <w:rPr>
          <w:b w:val="false"/>
          <w:b w:val="false"/>
          <w:bCs w:val="false"/>
          <w:lang w:eastAsia="ja-JP"/>
        </w:rPr>
      </w:pPr>
      <w:r>
        <w:rPr>
          <w:rFonts w:cs="Arial"/>
          <w:b w:val="false"/>
          <w:bCs w:val="false"/>
          <w:color w:val="333333"/>
          <w:sz w:val="22"/>
          <w:szCs w:val="22"/>
          <w:shd w:fill="F5F5F5" w:val="clear"/>
          <w:lang w:eastAsia="ja-JP"/>
        </w:rPr>
        <w:t>Grab the terminal divider (double lines just above the terminal) and drag it to a larger view so it looks something like this:</w:t>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253480" cy="33578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6253480" cy="3357880"/>
                    </a:xfrm>
                    <a:prstGeom prst="rect">
                      <a:avLst/>
                    </a:prstGeom>
                  </pic:spPr>
                </pic:pic>
              </a:graphicData>
            </a:graphic>
          </wp:anchor>
        </w:drawing>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b w:val="false"/>
          <w:b w:val="false"/>
          <w:bCs w:val="false"/>
          <w:lang w:eastAsia="ja-JP"/>
        </w:rPr>
      </w:pPr>
      <w:r>
        <w:rPr>
          <w:rFonts w:cs="Arial"/>
          <w:b w:val="false"/>
          <w:bCs w:val="false"/>
          <w:color w:val="333333"/>
          <w:sz w:val="22"/>
          <w:szCs w:val="22"/>
          <w:shd w:fill="F5F5F5" w:val="clear"/>
          <w:lang w:eastAsia="ja-JP"/>
        </w:rPr>
        <w:t>This is basically the code we’ll use for activity #2. For now, don’t worry too much about what it does… let’s open it in Cloud9 by choosing “File→Open”, then selecting “activity-1/check-set-tags.py”. Drag your terminal view down smaller so you can better see the code. As shown below:</w:t>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272530" cy="34150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6272530" cy="3415030"/>
                    </a:xfrm>
                    <a:prstGeom prst="rect">
                      <a:avLst/>
                    </a:prstGeom>
                  </pic:spPr>
                </pic:pic>
              </a:graphicData>
            </a:graphic>
          </wp:anchor>
        </w:drawing>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rFonts w:cs="Arial"/>
          <w:color w:val="333333"/>
          <w:sz w:val="22"/>
          <w:szCs w:val="22"/>
          <w:highlight w:val="white"/>
        </w:rPr>
      </w:pPr>
      <w:r>
        <w:rPr>
          <w:b w:val="false"/>
          <w:bCs w:val="false"/>
          <w:lang w:eastAsia="ja-JP"/>
        </w:rPr>
      </w:r>
    </w:p>
    <w:p>
      <w:pPr>
        <w:pStyle w:val="Normal"/>
        <w:rPr>
          <w:b w:val="false"/>
          <w:b w:val="false"/>
          <w:bCs w:val="false"/>
          <w:lang w:eastAsia="ja-JP"/>
        </w:rPr>
      </w:pPr>
      <w:r>
        <w:rPr>
          <w:rFonts w:cs="Arial"/>
          <w:b w:val="false"/>
          <w:bCs w:val="false"/>
          <w:color w:val="333333"/>
          <w:sz w:val="22"/>
          <w:szCs w:val="22"/>
          <w:shd w:fill="F5F5F5" w:val="clear"/>
          <w:lang w:eastAsia="ja-JP"/>
        </w:rPr>
        <w:t>You can attempt to run the code directly by pushing the green “play” button named “Run” at page top, but it will fail as boto3 has not been loaded into our Cloud9 environment. Let’s fix that by doing a pip install in the terminal at page bottom:</w:t>
      </w:r>
    </w:p>
    <w:p>
      <w:pPr>
        <w:pStyle w:val="Normal"/>
        <w:pBdr>
          <w:top w:val="single" w:sz="6" w:space="12" w:color="CCCCCC"/>
          <w:left w:val="single" w:sz="6" w:space="13" w:color="CCCCCC"/>
          <w:bottom w:val="single" w:sz="6" w:space="12" w:color="CCCCCC"/>
          <w:right w:val="single" w:sz="6" w:space="13"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5" w:before="0" w:afterAutospacing="1"/>
        <w:rPr/>
      </w:pPr>
      <w:r>
        <w:rPr>
          <w:rFonts w:ascii="Monaco" w:hAnsi="Monaco"/>
          <w:color w:val="333333"/>
          <w:sz w:val="21"/>
          <w:szCs w:val="21"/>
          <w:shd w:fill="F5F5F5" w:val="clear"/>
        </w:rPr>
        <w:t>pip install boto3</w:t>
      </w:r>
    </w:p>
    <w:p>
      <w:pPr>
        <w:pStyle w:val="Normal"/>
        <w:rPr/>
      </w:pPr>
      <w:r>
        <w:drawing>
          <wp:anchor behindDoc="0" distT="0" distB="0" distL="0" distR="0" simplePos="0" locked="0" layoutInCell="1" allowOverlap="1" relativeHeight="7">
            <wp:simplePos x="0" y="0"/>
            <wp:positionH relativeFrom="column">
              <wp:posOffset>1790700</wp:posOffset>
            </wp:positionH>
            <wp:positionV relativeFrom="paragraph">
              <wp:posOffset>27305</wp:posOffset>
            </wp:positionV>
            <wp:extent cx="5181600" cy="19481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5181600" cy="1948180"/>
                    </a:xfrm>
                    <a:prstGeom prst="rect">
                      <a:avLst/>
                    </a:prstGeom>
                  </pic:spPr>
                </pic:pic>
              </a:graphicData>
            </a:graphic>
          </wp:anchor>
        </w:drawing>
      </w:r>
      <w:r>
        <w:rPr>
          <w:rFonts w:cs="Arial"/>
          <w:color w:val="333333"/>
          <w:sz w:val="22"/>
          <w:szCs w:val="22"/>
          <w:shd w:fill="F5F5F5" w:val="clear"/>
        </w:rPr>
        <w:t>Your install should look something like this:</w:t>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drawing>
          <wp:anchor behindDoc="0" distT="0" distB="0" distL="0" distR="0" simplePos="0" locked="0" layoutInCell="1" allowOverlap="1" relativeHeight="8">
            <wp:simplePos x="0" y="0"/>
            <wp:positionH relativeFrom="column">
              <wp:posOffset>2394585</wp:posOffset>
            </wp:positionH>
            <wp:positionV relativeFrom="paragraph">
              <wp:posOffset>117475</wp:posOffset>
            </wp:positionV>
            <wp:extent cx="4615180" cy="25196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4615180" cy="2519680"/>
                    </a:xfrm>
                    <a:prstGeom prst="rect">
                      <a:avLst/>
                    </a:prstGeom>
                  </pic:spPr>
                </pic:pic>
              </a:graphicData>
            </a:graphic>
          </wp:anchor>
        </w:drawing>
      </w:r>
    </w:p>
    <w:p>
      <w:pPr>
        <w:pStyle w:val="Normal"/>
        <w:rPr/>
      </w:pPr>
      <w:r>
        <w:rPr>
          <w:rFonts w:cs="Arial"/>
          <w:color w:val="333333"/>
          <w:sz w:val="22"/>
          <w:szCs w:val="22"/>
          <w:shd w:fill="F5F5F5" w:val="clear"/>
        </w:rPr>
        <w:t>Expand autom8d-foundations→activity-1 in the left hand navigation. Double click the “event.json” object to open it in a new tab. This event object is a mock of what would be passed to the Lambda function in a real, live execution. We can alter it later on if we choose</w:t>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pPr>
      <w:r>
        <w:rPr>
          <w:rFonts w:cs="Arial"/>
          <w:color w:val="333333"/>
          <w:sz w:val="22"/>
          <w:szCs w:val="22"/>
          <w:shd w:fill="F5F5F5" w:val="clear"/>
        </w:rPr>
        <w:t>select the “check-set-tags.py” tab to look at our code again. Notice how there are several “def” functions defined. Your instructor will walk through each, describing at a high level what’s going on.</w:t>
      </w:r>
    </w:p>
    <w:p>
      <w:pPr>
        <w:pStyle w:val="Normal"/>
        <w:rPr>
          <w:rFonts w:cs="Arial"/>
          <w:color w:val="333333"/>
          <w:sz w:val="22"/>
          <w:szCs w:val="22"/>
          <w:highlight w:val="white"/>
        </w:rPr>
      </w:pPr>
      <w:r>
        <w:rPr/>
      </w:r>
    </w:p>
    <w:p>
      <w:pPr>
        <w:pStyle w:val="Normal"/>
        <w:rPr/>
      </w:pPr>
      <w:r>
        <w:rPr>
          <w:rFonts w:cs="Arial"/>
          <w:color w:val="333333"/>
          <w:sz w:val="22"/>
          <w:szCs w:val="22"/>
          <w:shd w:fill="F5F5F5" w:val="clear"/>
        </w:rPr>
        <w:t>Note, also that since we’re running this code in the IDE, we have to:</w:t>
      </w:r>
    </w:p>
    <w:p>
      <w:pPr>
        <w:pStyle w:val="Normal"/>
        <w:numPr>
          <w:ilvl w:val="0"/>
          <w:numId w:val="2"/>
        </w:numPr>
        <w:rPr/>
      </w:pPr>
      <w:r>
        <w:rPr>
          <w:rFonts w:cs="Arial"/>
          <w:color w:val="333333"/>
          <w:sz w:val="22"/>
          <w:szCs w:val="22"/>
          <w:shd w:fill="F5F5F5" w:val="clear"/>
        </w:rPr>
        <w:t>Manually load our events.json code (lines 208,209)</w:t>
      </w:r>
    </w:p>
    <w:p>
      <w:pPr>
        <w:pStyle w:val="Normal"/>
        <w:numPr>
          <w:ilvl w:val="0"/>
          <w:numId w:val="2"/>
        </w:numPr>
        <w:rPr/>
      </w:pPr>
      <w:r>
        <w:rPr>
          <w:rFonts w:cs="Arial"/>
          <w:color w:val="333333"/>
          <w:sz w:val="22"/>
          <w:szCs w:val="22"/>
          <w:shd w:fill="F5F5F5" w:val="clear"/>
        </w:rPr>
        <w:t>Directly invoke our “lambda_handler” method (line 213). When this function runs natively in Lambda (as you’ll see in Activity #2), you’ll see that “lambda_handler” is what is called automatically for us by the Lambda service.</w:t>
      </w:r>
    </w:p>
    <w:p>
      <w:pPr>
        <w:pStyle w:val="Normal"/>
        <w:rPr>
          <w:rFonts w:cs="Arial"/>
          <w:color w:val="333333"/>
          <w:sz w:val="22"/>
          <w:szCs w:val="22"/>
          <w:highlight w:val="white"/>
        </w:rPr>
      </w:pPr>
      <w:r>
        <w:rPr/>
      </w:r>
    </w:p>
    <w:p>
      <w:pPr>
        <w:pStyle w:val="Normal"/>
        <w:rPr/>
      </w:pPr>
      <w:r>
        <w:rPr>
          <w:rFonts w:cs="Arial"/>
          <w:color w:val="333333"/>
          <w:sz w:val="22"/>
          <w:szCs w:val="22"/>
          <w:shd w:fill="F5F5F5" w:val="clear"/>
        </w:rPr>
        <w:t xml:space="preserve">Also, we should point out that if you’re doing a lot of local development and/or dealing with event objects frequently, there is a more elegant way to do this – with the SAM CLI. </w:t>
      </w:r>
      <w:r>
        <w:rPr>
          <w:rFonts w:cs="Arial"/>
          <w:color w:val="333333"/>
          <w:sz w:val="22"/>
          <w:szCs w:val="22"/>
          <w:shd w:fill="F5F5F5" w:val="clear"/>
        </w:rPr>
        <w:t xml:space="preserve">Although what we’ve done here will work just fine for our demo purposes (and it also nicely highlights some python operations like file open, read, etc), if you want to learn the “right way” to deal with Lambda in Cloud9, check out this AWS user guide: </w:t>
      </w:r>
      <w:hyperlink r:id="rId13">
        <w:r>
          <w:rPr>
            <w:rStyle w:val="InternetLink"/>
            <w:rFonts w:cs="Arial"/>
            <w:color w:val="333333"/>
            <w:sz w:val="22"/>
            <w:szCs w:val="22"/>
            <w:shd w:fill="F5F5F5" w:val="clear"/>
          </w:rPr>
          <w:t>Working with AWS serverless applications using the AWS Toolkit</w:t>
        </w:r>
      </w:hyperlink>
      <w:r>
        <w:rPr>
          <w:rFonts w:cs="Arial"/>
          <w:color w:val="333333"/>
          <w:sz w:val="22"/>
          <w:szCs w:val="22"/>
          <w:shd w:fill="F5F5F5" w:val="clear"/>
        </w:rPr>
        <w:t>.</w:t>
      </w:r>
    </w:p>
    <w:p>
      <w:pPr>
        <w:pStyle w:val="Normal"/>
        <w:rPr>
          <w:rFonts w:cs="Arial"/>
          <w:color w:val="333333"/>
          <w:sz w:val="22"/>
          <w:szCs w:val="22"/>
          <w:highlight w:val="white"/>
        </w:rPr>
      </w:pPr>
      <w:r>
        <w:rPr/>
      </w:r>
    </w:p>
    <w:p>
      <w:pPr>
        <w:pStyle w:val="Normal"/>
        <w:rPr/>
      </w:pPr>
      <w:r>
        <w:rPr>
          <w:rFonts w:cs="Arial"/>
          <w:color w:val="333333"/>
          <w:sz w:val="22"/>
          <w:szCs w:val="22"/>
          <w:shd w:fill="F5F5F5" w:val="clear"/>
        </w:rPr>
        <w:t>Now that boto is installed, we should be all ready to run our code. With our focus on the “check-set-tags.py” tab, let’s hit “Run” again at the page top!</w:t>
      </w:r>
    </w:p>
    <w:p>
      <w:pPr>
        <w:pStyle w:val="Normal"/>
        <w:rPr>
          <w:rFonts w:cs="Arial"/>
          <w:color w:val="333333"/>
          <w:sz w:val="22"/>
          <w:szCs w:val="22"/>
          <w:highlight w:val="white"/>
        </w:rPr>
      </w:pPr>
      <w:r>
        <w:rPr/>
      </w:r>
    </w:p>
    <w:p>
      <w:pPr>
        <w:pStyle w:val="Normal"/>
        <w:rPr>
          <w:rFonts w:cs="Arial"/>
          <w:color w:val="333333"/>
          <w:sz w:val="22"/>
          <w:szCs w:val="22"/>
          <w:highlight w:val="white"/>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19930" cy="33909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4"/>
                    <a:stretch>
                      <a:fillRect/>
                    </a:stretch>
                  </pic:blipFill>
                  <pic:spPr bwMode="auto">
                    <a:xfrm>
                      <a:off x="0" y="0"/>
                      <a:ext cx="4519930" cy="3390900"/>
                    </a:xfrm>
                    <a:prstGeom prst="rect">
                      <a:avLst/>
                    </a:prstGeom>
                  </pic:spPr>
                </pic:pic>
              </a:graphicData>
            </a:graphic>
          </wp:anchor>
        </w:drawing>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pPr>
      <w:r>
        <w:rPr>
          <w:rFonts w:cs="Arial"/>
          <w:color w:val="333333"/>
          <w:sz w:val="22"/>
          <w:szCs w:val="22"/>
          <w:shd w:fill="F5F5F5" w:val="clear"/>
        </w:rPr>
        <w:t>Uh oh. We see errors again: “KeyError: ‘instanceType’”. This time, however, the error is expected (our “Configuration” object doesn’t have an expected “instanceType” for the mock. We can correct this, but then we’ll see other errors for “tags”, etc. For our purposes, this is just fine. We’ve validated that our code works… it’s just a bad “events” object being passed in. In Activity 2, we’ll see proper operation of this code when we come back and watch it run in a live scenario with real “Configuration” data passed into it from AWS Config.</w:t>
      </w:r>
    </w:p>
    <w:p>
      <w:pPr>
        <w:pStyle w:val="Normal"/>
        <w:rPr>
          <w:rFonts w:cs="Arial"/>
          <w:color w:val="333333"/>
          <w:sz w:val="22"/>
          <w:szCs w:val="22"/>
          <w:highlight w:val="white"/>
        </w:rPr>
      </w:pPr>
      <w:r>
        <w:rPr/>
      </w:r>
    </w:p>
    <w:p>
      <w:pPr>
        <w:pStyle w:val="Normal"/>
        <w:rPr>
          <w:rFonts w:cs="Arial"/>
          <w:color w:val="333333"/>
          <w:sz w:val="22"/>
          <w:szCs w:val="22"/>
          <w:highlight w:val="white"/>
        </w:rPr>
      </w:pPr>
      <w:r>
        <w:rPr/>
      </w:r>
    </w:p>
    <w:p>
      <w:pPr>
        <w:pStyle w:val="Normal"/>
        <w:rPr>
          <w:rFonts w:cs="Arial"/>
          <w:sz w:val="22"/>
          <w:szCs w:val="22"/>
        </w:rPr>
      </w:pPr>
      <w:r>
        <w:rPr>
          <w:rFonts w:cs="Arial"/>
          <w:sz w:val="22"/>
          <w:szCs w:val="22"/>
        </w:rPr>
      </w:r>
    </w:p>
    <w:p>
      <w:pPr>
        <w:pStyle w:val="Normal"/>
        <w:tabs>
          <w:tab w:val="clear" w:pos="720"/>
          <w:tab w:val="right" w:pos="10800" w:leader="none"/>
        </w:tabs>
        <w:jc w:val="center"/>
        <w:rPr/>
      </w:pPr>
      <w:r>
        <w:rPr>
          <w:rFonts w:cs="Arial"/>
          <w:color w:val="FF0000"/>
          <w:sz w:val="32"/>
          <w:szCs w:val="32"/>
        </w:rPr>
        <w:t xml:space="preserve">********* END OF </w:t>
      </w:r>
      <w:r>
        <w:rPr>
          <w:rFonts w:cs="Arial"/>
          <w:color w:val="FF0000"/>
          <w:sz w:val="32"/>
          <w:szCs w:val="32"/>
        </w:rPr>
        <w:t>ACTIVITY</w:t>
      </w:r>
      <w:r>
        <w:rPr>
          <w:rFonts w:cs="Arial"/>
          <w:color w:val="FF0000"/>
          <w:sz w:val="32"/>
          <w:szCs w:val="32"/>
        </w:rPr>
        <w:t xml:space="preserve"> #1 STOP HERE!!! *********</w:t>
      </w:r>
    </w:p>
    <w:p>
      <w:pPr>
        <w:pStyle w:val="Normal"/>
        <w:tabs>
          <w:tab w:val="clear" w:pos="720"/>
          <w:tab w:val="right" w:pos="10800" w:leader="none"/>
        </w:tabs>
        <w:rPr/>
      </w:pPr>
      <w:r>
        <w:rPr>
          <w:rFonts w:cs="Arial"/>
          <w:color w:val="FF0000"/>
          <w:sz w:val="32"/>
          <w:szCs w:val="32"/>
        </w:rPr>
        <w:t>Yo</w:t>
      </w:r>
      <w:r>
        <w:rPr>
          <w:rFonts w:cs="Arial"/>
          <w:color w:val="FF0000"/>
          <w:sz w:val="32"/>
          <w:szCs w:val="32"/>
        </w:rPr>
        <w:t>u now know basic operation (env create, terminal usage, code loading/running/debugging) of Cloud9, and you’ve gotten some experience with a fairly advanced Lambda function.</w:t>
      </w:r>
    </w:p>
    <w:p>
      <w:pPr>
        <w:pStyle w:val="Normal"/>
        <w:tabs>
          <w:tab w:val="clear" w:pos="720"/>
          <w:tab w:val="right" w:pos="10800" w:leader="none"/>
        </w:tabs>
        <w:rPr>
          <w:rFonts w:cs="Arial"/>
          <w:sz w:val="22"/>
          <w:szCs w:val="22"/>
        </w:rPr>
      </w:pPr>
      <w:r>
        <w:rPr>
          <w:rFonts w:cs="Arial"/>
          <w:sz w:val="22"/>
          <w:szCs w:val="22"/>
        </w:rPr>
      </w:r>
    </w:p>
    <w:p>
      <w:pPr>
        <w:pStyle w:val="Normal"/>
        <w:tabs>
          <w:tab w:val="clear" w:pos="720"/>
          <w:tab w:val="right" w:pos="10800" w:leader="none"/>
        </w:tabs>
        <w:rPr>
          <w:rFonts w:cs="Arial"/>
          <w:sz w:val="22"/>
          <w:szCs w:val="22"/>
        </w:rPr>
      </w:pPr>
      <w:r>
        <w:rPr>
          <w:rFonts w:cs="Arial"/>
          <w:sz w:val="22"/>
          <w:szCs w:val="22"/>
        </w:rPr>
      </w:r>
    </w:p>
    <w:p>
      <w:pPr>
        <w:pStyle w:val="Normal"/>
        <w:tabs>
          <w:tab w:val="clear" w:pos="720"/>
          <w:tab w:val="right" w:pos="10800" w:leader="none"/>
        </w:tabs>
        <w:jc w:val="center"/>
        <w:rPr/>
      </w:pPr>
      <w:r>
        <w:rPr>
          <w:rFonts w:cs="Arial"/>
          <w:b/>
          <w:sz w:val="44"/>
          <w:szCs w:val="44"/>
        </w:rPr>
        <w:t>Activity</w:t>
      </w:r>
      <w:r>
        <w:rPr>
          <w:rFonts w:cs="Arial"/>
          <w:b/>
          <w:sz w:val="44"/>
          <w:szCs w:val="44"/>
        </w:rPr>
        <w:t xml:space="preserve"> #2: </w:t>
      </w:r>
      <w:r>
        <w:rPr>
          <w:rFonts w:cs="Arial"/>
          <w:b/>
          <w:sz w:val="44"/>
          <w:szCs w:val="44"/>
        </w:rPr>
        <w:t>Automating tag enforcement with AWS Lambda and AWS Config</w:t>
      </w:r>
    </w:p>
    <w:p>
      <w:pPr>
        <w:pStyle w:val="Normal"/>
        <w:tabs>
          <w:tab w:val="clear" w:pos="720"/>
          <w:tab w:val="right" w:pos="10800" w:leader="none"/>
        </w:tabs>
        <w:rPr>
          <w:rFonts w:cs="Arial"/>
          <w:sz w:val="22"/>
          <w:szCs w:val="22"/>
        </w:rPr>
      </w:pPr>
      <w:r>
        <w:rPr/>
      </w:r>
    </w:p>
    <w:p>
      <w:pPr>
        <w:pStyle w:val="Normal"/>
        <w:tabs>
          <w:tab w:val="clear" w:pos="720"/>
          <w:tab w:val="right" w:pos="10800" w:leader="none"/>
        </w:tabs>
        <w:rPr/>
      </w:pPr>
      <w:r>
        <w:rPr>
          <w:rFonts w:cs="Arial"/>
          <w:sz w:val="22"/>
          <w:szCs w:val="22"/>
        </w:rPr>
        <w:t>In this lab, we’re going to set up our ‘check-set-tags’ Lambda function to automatically be invoked by AWS Config when it detects any configuration change on our EC2 instances. The pseudocode for this function looks like:</w:t>
      </w:r>
    </w:p>
    <w:p>
      <w:pPr>
        <w:pStyle w:val="Normal"/>
        <w:tabs>
          <w:tab w:val="clear" w:pos="720"/>
          <w:tab w:val="right" w:pos="10800" w:leader="none"/>
        </w:tabs>
        <w:rPr>
          <w:rFonts w:cs="Arial"/>
          <w:sz w:val="22"/>
          <w:szCs w:val="22"/>
        </w:rPr>
      </w:pPr>
      <w:r>
        <w:rPr>
          <w:rFonts w:ascii="Courier New" w:hAnsi="Courier New"/>
        </w:rPr>
      </w:r>
    </w:p>
    <w:p>
      <w:pPr>
        <w:pStyle w:val="Normal"/>
        <w:tabs>
          <w:tab w:val="clear" w:pos="720"/>
          <w:tab w:val="right" w:pos="10800" w:leader="none"/>
        </w:tabs>
        <w:rPr>
          <w:rFonts w:ascii="Courier New" w:hAnsi="Courier New"/>
        </w:rPr>
      </w:pPr>
      <w:r>
        <w:rPr>
          <w:rFonts w:cs="Arial" w:ascii="Courier New" w:hAnsi="Courier New"/>
          <w:sz w:val="22"/>
          <w:szCs w:val="22"/>
        </w:rPr>
        <w:t>foreach ec2 instance {</w:t>
      </w:r>
    </w:p>
    <w:p>
      <w:pPr>
        <w:pStyle w:val="Normal"/>
        <w:tabs>
          <w:tab w:val="clear" w:pos="720"/>
          <w:tab w:val="right" w:pos="10800" w:leader="none"/>
        </w:tabs>
        <w:rPr>
          <w:rFonts w:ascii="Courier New" w:hAnsi="Courier New"/>
        </w:rPr>
      </w:pPr>
      <w:r>
        <w:rPr>
          <w:rFonts w:cs="Arial" w:ascii="Courier New" w:hAnsi="Courier New"/>
          <w:sz w:val="22"/>
          <w:szCs w:val="22"/>
        </w:rPr>
        <w:t xml:space="preserve">  </w:t>
      </w:r>
      <w:r>
        <w:rPr>
          <w:rFonts w:cs="Arial" w:ascii="Courier New" w:hAnsi="Courier New"/>
          <w:sz w:val="22"/>
          <w:szCs w:val="22"/>
        </w:rPr>
        <w:t xml:space="preserve">if(instance is approved </w:t>
      </w:r>
      <w:r>
        <w:rPr>
          <w:rFonts w:cs="Arial" w:ascii="Courier New" w:hAnsi="Courier New"/>
          <w:sz w:val="22"/>
          <w:szCs w:val="22"/>
        </w:rPr>
        <w:t>instanceType</w:t>
      </w:r>
      <w:r>
        <w:rPr>
          <w:rFonts w:cs="Arial" w:ascii="Courier New" w:hAnsi="Courier New"/>
          <w:sz w:val="22"/>
          <w:szCs w:val="22"/>
        </w:rPr>
        <w:t>) {</w:t>
      </w:r>
    </w:p>
    <w:p>
      <w:pPr>
        <w:pStyle w:val="Normal"/>
        <w:tabs>
          <w:tab w:val="clear" w:pos="720"/>
          <w:tab w:val="right" w:pos="10800" w:leader="none"/>
        </w:tabs>
        <w:rPr>
          <w:rFonts w:ascii="Courier New" w:hAnsi="Courier New"/>
        </w:rPr>
      </w:pPr>
      <w:r>
        <w:rPr>
          <w:rFonts w:cs="Arial" w:ascii="Courier New" w:hAnsi="Courier New"/>
          <w:sz w:val="22"/>
          <w:szCs w:val="22"/>
        </w:rPr>
        <w:t xml:space="preserve">    </w:t>
      </w:r>
      <w:r>
        <w:rPr>
          <w:rFonts w:cs="Arial" w:ascii="Courier New" w:hAnsi="Courier New"/>
          <w:sz w:val="22"/>
          <w:szCs w:val="22"/>
        </w:rPr>
        <w:t>if(instance is tagged with “env=prod”) {</w:t>
      </w:r>
    </w:p>
    <w:p>
      <w:pPr>
        <w:pStyle w:val="Normal"/>
        <w:tabs>
          <w:tab w:val="clear" w:pos="720"/>
          <w:tab w:val="right" w:pos="10800" w:leader="none"/>
        </w:tabs>
        <w:rPr>
          <w:rFonts w:ascii="Courier New" w:hAnsi="Courier New"/>
        </w:rPr>
      </w:pPr>
      <w:r>
        <w:rPr>
          <w:rFonts w:cs="Arial" w:ascii="Courier New" w:hAnsi="Courier New"/>
          <w:sz w:val="22"/>
          <w:szCs w:val="22"/>
        </w:rPr>
        <w:t xml:space="preserve">      </w:t>
      </w:r>
      <w:r>
        <w:rPr>
          <w:rFonts w:cs="Arial" w:ascii="Courier New" w:hAnsi="Courier New"/>
          <w:sz w:val="22"/>
          <w:szCs w:val="22"/>
        </w:rPr>
        <w:t>if(instance is not tagged with “owner”) {</w:t>
      </w:r>
    </w:p>
    <w:p>
      <w:pPr>
        <w:pStyle w:val="Normal"/>
        <w:tabs>
          <w:tab w:val="clear" w:pos="720"/>
          <w:tab w:val="right" w:pos="10800" w:leader="none"/>
        </w:tabs>
        <w:rPr/>
      </w:pPr>
      <w:r>
        <w:rPr>
          <w:rFonts w:cs="Arial" w:ascii="Courier New" w:hAnsi="Courier New"/>
          <w:sz w:val="22"/>
          <w:szCs w:val="22"/>
        </w:rPr>
        <w:t xml:space="preserve">        </w:t>
      </w:r>
      <w:r>
        <w:rPr>
          <w:rFonts w:cs="Arial" w:ascii="Courier New" w:hAnsi="Courier New"/>
          <w:sz w:val="22"/>
          <w:szCs w:val="22"/>
        </w:rPr>
        <w:t>tag instance with “</w:t>
      </w:r>
      <w:hyperlink r:id="rId15">
        <w:r>
          <w:rPr>
            <w:rStyle w:val="InternetLink"/>
            <w:rFonts w:cs="Arial" w:ascii="Courier New" w:hAnsi="Courier New"/>
            <w:sz w:val="22"/>
            <w:szCs w:val="22"/>
          </w:rPr>
          <w:t>owner=rich@quicloud.com</w:t>
        </w:r>
      </w:hyperlink>
      <w:hyperlink r:id="rId16">
        <w:r>
          <w:rPr>
            <w:rFonts w:cs="Arial" w:ascii="Courier New" w:hAnsi="Courier New"/>
            <w:sz w:val="22"/>
            <w:szCs w:val="22"/>
          </w:rPr>
          <w:t>”</w:t>
        </w:r>
      </w:hyperlink>
    </w:p>
    <w:p>
      <w:pPr>
        <w:pStyle w:val="Normal"/>
        <w:tabs>
          <w:tab w:val="clear" w:pos="720"/>
          <w:tab w:val="right" w:pos="10800" w:leader="none"/>
        </w:tabs>
        <w:rPr>
          <w:rFonts w:ascii="Courier New" w:hAnsi="Courier New"/>
        </w:rPr>
      </w:pPr>
      <w:r>
        <w:rPr>
          <w:rFonts w:cs="Arial" w:ascii="Courier New" w:hAnsi="Courier New"/>
          <w:sz w:val="22"/>
          <w:szCs w:val="22"/>
        </w:rPr>
        <w:t xml:space="preserve">      </w:t>
      </w:r>
      <w:r>
        <w:rPr>
          <w:rFonts w:cs="Arial" w:ascii="Courier New" w:hAnsi="Courier New"/>
          <w:sz w:val="22"/>
          <w:szCs w:val="22"/>
        </w:rPr>
        <w:t>}</w:t>
      </w:r>
    </w:p>
    <w:p>
      <w:pPr>
        <w:pStyle w:val="Normal"/>
        <w:tabs>
          <w:tab w:val="clear" w:pos="720"/>
          <w:tab w:val="right" w:pos="10800" w:leader="none"/>
        </w:tabs>
        <w:rPr>
          <w:rFonts w:ascii="Courier New" w:hAnsi="Courier New"/>
        </w:rPr>
      </w:pPr>
      <w:r>
        <w:rPr>
          <w:rFonts w:cs="Arial" w:ascii="Courier New" w:hAnsi="Courier New"/>
          <w:sz w:val="22"/>
          <w:szCs w:val="22"/>
        </w:rPr>
        <w:t xml:space="preserve">      </w:t>
      </w:r>
      <w:r>
        <w:rPr>
          <w:rFonts w:cs="Arial" w:ascii="Courier New" w:hAnsi="Courier New"/>
          <w:sz w:val="22"/>
          <w:szCs w:val="22"/>
        </w:rPr>
        <w:t>mark COMPLIANT and EXIT</w:t>
      </w:r>
    </w:p>
    <w:p>
      <w:pPr>
        <w:pStyle w:val="Normal"/>
        <w:tabs>
          <w:tab w:val="clear" w:pos="720"/>
          <w:tab w:val="right" w:pos="10800" w:leader="none"/>
        </w:tabs>
        <w:rPr>
          <w:rFonts w:ascii="Courier New" w:hAnsi="Courier New"/>
        </w:rPr>
      </w:pPr>
      <w:r>
        <w:rPr>
          <w:rFonts w:cs="Arial" w:ascii="Courier New" w:hAnsi="Courier New"/>
          <w:sz w:val="22"/>
          <w:szCs w:val="22"/>
        </w:rPr>
        <w:t xml:space="preserve">    </w:t>
      </w:r>
      <w:r>
        <w:rPr>
          <w:rFonts w:cs="Arial" w:ascii="Courier New" w:hAnsi="Courier New"/>
          <w:sz w:val="22"/>
          <w:szCs w:val="22"/>
        </w:rPr>
        <w:t>} else {</w:t>
      </w:r>
    </w:p>
    <w:p>
      <w:pPr>
        <w:pStyle w:val="Normal"/>
        <w:tabs>
          <w:tab w:val="clear" w:pos="720"/>
          <w:tab w:val="right" w:pos="10800" w:leader="none"/>
        </w:tabs>
        <w:rPr>
          <w:rFonts w:ascii="Courier New" w:hAnsi="Courier New"/>
        </w:rPr>
      </w:pPr>
      <w:r>
        <w:rPr>
          <w:rFonts w:cs="Arial" w:ascii="Courier New" w:hAnsi="Courier New"/>
          <w:sz w:val="22"/>
          <w:szCs w:val="22"/>
        </w:rPr>
        <w:t xml:space="preserve">      </w:t>
      </w:r>
      <w:r>
        <w:rPr>
          <w:rFonts w:cs="Arial" w:ascii="Courier New" w:hAnsi="Courier New"/>
          <w:sz w:val="22"/>
          <w:szCs w:val="22"/>
        </w:rPr>
        <w:t>stop instance</w:t>
      </w:r>
    </w:p>
    <w:p>
      <w:pPr>
        <w:pStyle w:val="Normal"/>
        <w:tabs>
          <w:tab w:val="clear" w:pos="720"/>
          <w:tab w:val="right" w:pos="10800" w:leader="none"/>
        </w:tabs>
        <w:rPr>
          <w:rFonts w:ascii="Courier New" w:hAnsi="Courier New"/>
        </w:rPr>
      </w:pPr>
      <w:r>
        <w:rPr>
          <w:rFonts w:cs="Arial" w:ascii="Courier New" w:hAnsi="Courier New"/>
          <w:sz w:val="22"/>
          <w:szCs w:val="22"/>
        </w:rPr>
        <w:t xml:space="preserve">  </w:t>
      </w:r>
      <w:r>
        <w:rPr>
          <w:rFonts w:cs="Arial" w:ascii="Courier New" w:hAnsi="Courier New"/>
          <w:sz w:val="22"/>
          <w:szCs w:val="22"/>
        </w:rPr>
        <w:t>}</w:t>
      </w:r>
    </w:p>
    <w:p>
      <w:pPr>
        <w:pStyle w:val="Normal"/>
        <w:tabs>
          <w:tab w:val="clear" w:pos="720"/>
          <w:tab w:val="right" w:pos="10800" w:leader="none"/>
        </w:tabs>
        <w:rPr>
          <w:rFonts w:ascii="Courier New" w:hAnsi="Courier New"/>
        </w:rPr>
      </w:pPr>
      <w:r>
        <w:rPr>
          <w:rFonts w:cs="Arial" w:ascii="Courier New" w:hAnsi="Courier New"/>
          <w:sz w:val="22"/>
          <w:szCs w:val="22"/>
        </w:rPr>
        <w:t xml:space="preserve">  </w:t>
      </w:r>
      <w:r>
        <w:rPr>
          <w:rFonts w:cs="Arial" w:ascii="Courier New" w:hAnsi="Courier New"/>
          <w:sz w:val="22"/>
          <w:szCs w:val="22"/>
        </w:rPr>
        <w:t>mark NON_COMPLIANT</w:t>
      </w:r>
    </w:p>
    <w:p>
      <w:pPr>
        <w:pStyle w:val="Normal"/>
        <w:tabs>
          <w:tab w:val="clear" w:pos="720"/>
          <w:tab w:val="right" w:pos="10800" w:leader="none"/>
        </w:tabs>
        <w:rPr/>
      </w:pPr>
      <w:r>
        <w:rPr>
          <w:rFonts w:cs="Arial" w:ascii="Courier New" w:hAnsi="Courier New"/>
          <w:sz w:val="22"/>
          <w:szCs w:val="22"/>
        </w:rPr>
        <w:t>}</w:t>
      </w:r>
      <w:r>
        <w:rPr>
          <w:rFonts w:cs="Arial"/>
          <w:sz w:val="22"/>
          <w:szCs w:val="22"/>
        </w:rPr>
        <w:tab/>
      </w:r>
    </w:p>
    <w:p>
      <w:pPr>
        <w:pStyle w:val="Normal"/>
        <w:tabs>
          <w:tab w:val="clear" w:pos="720"/>
          <w:tab w:val="right" w:pos="10800" w:leader="none"/>
        </w:tabs>
        <w:rPr>
          <w:rFonts w:cs="Arial"/>
          <w:sz w:val="22"/>
          <w:szCs w:val="22"/>
        </w:rPr>
      </w:pPr>
      <w:r>
        <w:rPr>
          <w:rFonts w:cs="Arial"/>
          <w:sz w:val="22"/>
          <w:szCs w:val="22"/>
        </w:rPr>
      </w:r>
    </w:p>
    <w:p>
      <w:pPr>
        <w:pStyle w:val="Normal"/>
        <w:tabs>
          <w:tab w:val="clear" w:pos="720"/>
          <w:tab w:val="right" w:pos="10800" w:leader="none"/>
        </w:tabs>
        <w:rPr>
          <w:rFonts w:cs="Arial"/>
          <w:sz w:val="22"/>
          <w:szCs w:val="22"/>
        </w:rPr>
      </w:pPr>
      <w:r>
        <w:rPr>
          <w:rFonts w:cs="Arial"/>
          <w:sz w:val="22"/>
          <w:szCs w:val="22"/>
        </w:rPr>
        <w:t>COMPLIANT OR NON_COMPLIANT will appear in the AWS Config Dashboard, as well</w:t>
      </w:r>
    </w:p>
    <w:p>
      <w:pPr>
        <w:pStyle w:val="Normal"/>
        <w:tabs>
          <w:tab w:val="clear" w:pos="720"/>
          <w:tab w:val="right" w:pos="10800" w:leader="none"/>
        </w:tabs>
        <w:rPr>
          <w:rFonts w:cs="Arial"/>
          <w:sz w:val="22"/>
          <w:szCs w:val="22"/>
        </w:rPr>
      </w:pPr>
      <w:r>
        <w:rPr>
          <w:rFonts w:cs="Arial"/>
          <w:sz w:val="22"/>
          <w:szCs w:val="22"/>
        </w:rPr>
      </w:r>
    </w:p>
    <w:p>
      <w:pPr>
        <w:pStyle w:val="Normal"/>
        <w:tabs>
          <w:tab w:val="clear" w:pos="720"/>
          <w:tab w:val="right" w:pos="10800" w:leader="none"/>
        </w:tabs>
        <w:rPr/>
      </w:pPr>
      <w:r>
        <w:rPr>
          <w:rFonts w:cs="Arial"/>
          <w:b/>
          <w:sz w:val="32"/>
          <w:szCs w:val="32"/>
        </w:rPr>
        <w:t>Start up two (or more) EC2 instances</w:t>
      </w:r>
    </w:p>
    <w:p>
      <w:pPr>
        <w:pStyle w:val="Normal"/>
        <w:tabs>
          <w:tab w:val="clear" w:pos="720"/>
          <w:tab w:val="right" w:pos="10800" w:leader="none"/>
        </w:tabs>
        <w:rPr/>
      </w:pPr>
      <w:r>
        <w:rPr>
          <w:rFonts w:cs="Arial"/>
          <w:sz w:val="22"/>
          <w:szCs w:val="22"/>
        </w:rPr>
        <w:t>Before we start our function running, we’ll need some test instances for the script to check. In the AWS Console, browse to EC2, and start up two instances. One of size t2.micro, and one of size t3.nano. You may still have a t2.micro running from activity 1 where we played with Cloud9. If desired, you may also start instances of other sizes as well (just be careful… larger instance types can incur significant costs in AWS). Once your instances are started, you should see something like this below (we still have our Cloud9 instance running).</w:t>
      </w:r>
    </w:p>
    <w:p>
      <w:pPr>
        <w:pStyle w:val="Normal"/>
        <w:tabs>
          <w:tab w:val="clear" w:pos="720"/>
          <w:tab w:val="right" w:pos="10800" w:leader="none"/>
        </w:tabs>
        <w:rPr>
          <w:rFonts w:cs="Arial"/>
          <w:sz w:val="22"/>
          <w:szCs w:val="22"/>
        </w:rPr>
      </w:pPr>
      <w:r>
        <w:rPr/>
        <w:drawing>
          <wp:anchor behindDoc="0" distT="0" distB="0" distL="0" distR="0" simplePos="0" locked="0" layoutInCell="1" allowOverlap="1" relativeHeight="10">
            <wp:simplePos x="0" y="0"/>
            <wp:positionH relativeFrom="column">
              <wp:posOffset>461010</wp:posOffset>
            </wp:positionH>
            <wp:positionV relativeFrom="paragraph">
              <wp:posOffset>144780</wp:posOffset>
            </wp:positionV>
            <wp:extent cx="5605780" cy="121475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7"/>
                    <a:stretch>
                      <a:fillRect/>
                    </a:stretch>
                  </pic:blipFill>
                  <pic:spPr bwMode="auto">
                    <a:xfrm>
                      <a:off x="0" y="0"/>
                      <a:ext cx="5605780" cy="1214755"/>
                    </a:xfrm>
                    <a:prstGeom prst="rect">
                      <a:avLst/>
                    </a:prstGeom>
                  </pic:spPr>
                </pic:pic>
              </a:graphicData>
            </a:graphic>
          </wp:anchor>
        </w:drawing>
      </w:r>
    </w:p>
    <w:p>
      <w:pPr>
        <w:pStyle w:val="Normal"/>
        <w:tabs>
          <w:tab w:val="clear" w:pos="720"/>
          <w:tab w:val="right" w:pos="10800" w:leader="none"/>
        </w:tabs>
        <w:rPr>
          <w:rFonts w:cs="Arial"/>
          <w:sz w:val="22"/>
          <w:szCs w:val="22"/>
        </w:rPr>
      </w:pPr>
      <w:r>
        <w:rPr/>
      </w:r>
    </w:p>
    <w:p>
      <w:pPr>
        <w:pStyle w:val="Normal"/>
        <w:tabs>
          <w:tab w:val="clear" w:pos="720"/>
          <w:tab w:val="right" w:pos="10800" w:leader="none"/>
        </w:tabs>
        <w:rPr>
          <w:rFonts w:cs="Arial"/>
          <w:b/>
          <w:b/>
          <w:sz w:val="32"/>
          <w:szCs w:val="32"/>
        </w:rPr>
      </w:pPr>
      <w:r>
        <w:rPr>
          <w:rFonts w:cs="Arial"/>
          <w:b/>
          <w:sz w:val="32"/>
          <w:szCs w:val="32"/>
        </w:rPr>
      </w:r>
    </w:p>
    <w:p>
      <w:pPr>
        <w:pStyle w:val="Normal"/>
        <w:tabs>
          <w:tab w:val="clear" w:pos="720"/>
          <w:tab w:val="right" w:pos="10800" w:leader="none"/>
        </w:tabs>
        <w:rPr>
          <w:rFonts w:cs="Arial"/>
          <w:b/>
          <w:b/>
          <w:sz w:val="32"/>
          <w:szCs w:val="32"/>
        </w:rPr>
      </w:pPr>
      <w:r>
        <w:rPr>
          <w:rFonts w:cs="Arial"/>
          <w:b/>
          <w:sz w:val="32"/>
          <w:szCs w:val="32"/>
        </w:rPr>
      </w:r>
    </w:p>
    <w:p>
      <w:pPr>
        <w:pStyle w:val="Normal"/>
        <w:tabs>
          <w:tab w:val="clear" w:pos="720"/>
          <w:tab w:val="right" w:pos="10800" w:leader="none"/>
        </w:tabs>
        <w:rPr>
          <w:rFonts w:cs="Arial"/>
          <w:b/>
          <w:b/>
          <w:sz w:val="32"/>
          <w:szCs w:val="32"/>
        </w:rPr>
      </w:pPr>
      <w:r>
        <w:rPr>
          <w:rFonts w:cs="Arial"/>
          <w:b/>
          <w:sz w:val="32"/>
          <w:szCs w:val="32"/>
        </w:rPr>
      </w:r>
    </w:p>
    <w:p>
      <w:pPr>
        <w:pStyle w:val="Normal"/>
        <w:tabs>
          <w:tab w:val="clear" w:pos="720"/>
          <w:tab w:val="right" w:pos="10800" w:leader="none"/>
        </w:tabs>
        <w:rPr>
          <w:rFonts w:cs="Arial"/>
          <w:b/>
          <w:b/>
          <w:sz w:val="32"/>
          <w:szCs w:val="32"/>
        </w:rPr>
      </w:pPr>
      <w:r>
        <w:rPr>
          <w:rFonts w:cs="Arial"/>
          <w:b/>
          <w:sz w:val="32"/>
          <w:szCs w:val="32"/>
        </w:rPr>
      </w:r>
    </w:p>
    <w:p>
      <w:pPr>
        <w:pStyle w:val="Normal"/>
        <w:tabs>
          <w:tab w:val="clear" w:pos="720"/>
          <w:tab w:val="right" w:pos="10800" w:leader="none"/>
        </w:tabs>
        <w:rPr>
          <w:rFonts w:cs="Arial"/>
          <w:b/>
          <w:b/>
          <w:sz w:val="32"/>
          <w:szCs w:val="32"/>
        </w:rPr>
      </w:pPr>
      <w:r>
        <w:rPr>
          <w:rFonts w:cs="Arial"/>
          <w:b/>
          <w:sz w:val="32"/>
          <w:szCs w:val="32"/>
        </w:rPr>
      </w:r>
    </w:p>
    <w:p>
      <w:pPr>
        <w:pStyle w:val="Normal"/>
        <w:tabs>
          <w:tab w:val="clear" w:pos="720"/>
          <w:tab w:val="right" w:pos="10800" w:leader="none"/>
        </w:tabs>
        <w:rPr/>
      </w:pPr>
      <w:r>
        <w:rPr>
          <w:rFonts w:cs="Arial"/>
          <w:b/>
          <w:sz w:val="32"/>
          <w:szCs w:val="32"/>
        </w:rPr>
        <w:t>Create appropriate Lambda role</w:t>
      </w:r>
    </w:p>
    <w:p>
      <w:pPr>
        <w:pStyle w:val="Normal"/>
        <w:tabs>
          <w:tab w:val="clear" w:pos="720"/>
          <w:tab w:val="right" w:pos="10800" w:leader="none"/>
        </w:tabs>
        <w:rPr>
          <w:rFonts w:cs="Arial"/>
          <w:b w:val="false"/>
          <w:b w:val="false"/>
          <w:bCs w:val="false"/>
          <w:sz w:val="32"/>
          <w:szCs w:val="32"/>
        </w:rPr>
      </w:pPr>
      <w:r>
        <w:rPr>
          <w:rFonts w:cs="Arial"/>
          <w:b w:val="false"/>
          <w:bCs w:val="false"/>
          <w:sz w:val="22"/>
          <w:szCs w:val="22"/>
        </w:rPr>
        <w:t>The Lambda function we’ll use needs proper execution permissions to perform all of it’s interactions with other AWS Services. We’ll use our pre-created policy document to create a role.</w:t>
      </w:r>
    </w:p>
    <w:p>
      <w:pPr>
        <w:pStyle w:val="Normal"/>
        <w:tabs>
          <w:tab w:val="clear" w:pos="720"/>
          <w:tab w:val="right" w:pos="10800" w:leader="none"/>
        </w:tabs>
        <w:rPr>
          <w:rFonts w:cs="Arial"/>
          <w:sz w:val="22"/>
          <w:szCs w:val="22"/>
        </w:rPr>
      </w:pPr>
      <w:r>
        <w:rPr>
          <w:rFonts w:cs="Arial"/>
          <w:sz w:val="22"/>
          <w:szCs w:val="22"/>
        </w:rPr>
      </w:r>
    </w:p>
    <w:p>
      <w:pPr>
        <w:pStyle w:val="Normal"/>
        <w:tabs>
          <w:tab w:val="clear" w:pos="720"/>
          <w:tab w:val="right" w:pos="10800" w:leader="none"/>
        </w:tabs>
        <w:rPr/>
      </w:pPr>
      <w:r>
        <w:rPr>
          <w:rFonts w:cs="Arial"/>
          <w:b/>
          <w:sz w:val="32"/>
          <w:szCs w:val="32"/>
        </w:rPr>
        <w:t>Create our Lambda function</w:t>
      </w:r>
    </w:p>
    <w:p>
      <w:pPr>
        <w:pStyle w:val="Normal"/>
        <w:tabs>
          <w:tab w:val="clear" w:pos="720"/>
          <w:tab w:val="right" w:pos="10800" w:leader="none"/>
        </w:tabs>
        <w:rPr>
          <w:rFonts w:cs="Arial"/>
          <w:b w:val="false"/>
          <w:b w:val="false"/>
          <w:bCs w:val="false"/>
          <w:sz w:val="32"/>
          <w:szCs w:val="32"/>
        </w:rPr>
      </w:pPr>
      <w:r>
        <w:rPr>
          <w:rFonts w:cs="Arial"/>
          <w:b w:val="false"/>
          <w:bCs w:val="false"/>
          <w:sz w:val="22"/>
          <w:szCs w:val="22"/>
        </w:rPr>
        <w:t>The Lambda function we’ll use needs proper execution permissions to perform all of it’s interactions with other AWS Services. We’ll use our pre-created policy document to create a role.</w:t>
      </w:r>
    </w:p>
    <w:p>
      <w:pPr>
        <w:pStyle w:val="Normal"/>
        <w:tabs>
          <w:tab w:val="clear" w:pos="720"/>
          <w:tab w:val="right" w:pos="10800" w:leader="none"/>
        </w:tabs>
        <w:rPr>
          <w:rFonts w:cs="Arial"/>
          <w:b/>
          <w:b/>
          <w:sz w:val="22"/>
          <w:szCs w:val="22"/>
        </w:rPr>
      </w:pPr>
      <w:r>
        <w:rPr>
          <w:rFonts w:cs="Arial"/>
          <w:sz w:val="22"/>
          <w:szCs w:val="22"/>
        </w:rPr>
      </w:r>
    </w:p>
    <w:p>
      <w:pPr>
        <w:pStyle w:val="Normal"/>
        <w:tabs>
          <w:tab w:val="clear" w:pos="720"/>
          <w:tab w:val="right" w:pos="10800" w:leader="none"/>
        </w:tabs>
        <w:rPr>
          <w:rFonts w:cs="Arial"/>
          <w:sz w:val="22"/>
          <w:szCs w:val="22"/>
        </w:rPr>
      </w:pPr>
      <w:r>
        <w:rPr>
          <w:rFonts w:cs="Arial"/>
          <w:b/>
          <w:sz w:val="32"/>
          <w:szCs w:val="32"/>
        </w:rPr>
        <w:t>Create custom AWS Config rule using our Lambda function</w:t>
      </w:r>
    </w:p>
    <w:p>
      <w:pPr>
        <w:pStyle w:val="Normal"/>
        <w:tabs>
          <w:tab w:val="clear" w:pos="720"/>
          <w:tab w:val="right" w:pos="10800" w:leader="none"/>
        </w:tabs>
        <w:rPr>
          <w:rFonts w:cs="Arial"/>
          <w:b w:val="false"/>
          <w:b w:val="false"/>
          <w:bCs w:val="false"/>
          <w:sz w:val="32"/>
          <w:szCs w:val="32"/>
        </w:rPr>
      </w:pPr>
      <w:bookmarkStart w:id="1" w:name="__DdeLink__717_704228790"/>
      <w:r>
        <w:rPr>
          <w:rFonts w:cs="Arial"/>
          <w:b w:val="false"/>
          <w:bCs w:val="false"/>
          <w:sz w:val="22"/>
          <w:szCs w:val="22"/>
        </w:rPr>
        <w:t>The Lambda function we’ll use needs proper execution permissions to perform all of it’s interactions with other AWS Services. We’ll use o</w:t>
      </w:r>
      <w:bookmarkEnd w:id="1"/>
      <w:r>
        <w:rPr>
          <w:rFonts w:cs="Arial"/>
          <w:b w:val="false"/>
          <w:bCs w:val="false"/>
          <w:sz w:val="22"/>
          <w:szCs w:val="22"/>
        </w:rPr>
        <w:t>ur pre-created policy document to create a role.</w:t>
      </w:r>
    </w:p>
    <w:p>
      <w:pPr>
        <w:pStyle w:val="Normal"/>
        <w:tabs>
          <w:tab w:val="clear" w:pos="720"/>
          <w:tab w:val="right" w:pos="10800" w:leader="none"/>
        </w:tabs>
        <w:rPr>
          <w:rFonts w:cs="Arial"/>
          <w:b/>
          <w:b/>
          <w:sz w:val="22"/>
          <w:szCs w:val="22"/>
        </w:rPr>
      </w:pPr>
      <w:r>
        <w:rPr>
          <w:rFonts w:cs="Arial"/>
          <w:sz w:val="22"/>
          <w:szCs w:val="22"/>
        </w:rPr>
      </w:r>
    </w:p>
    <w:p>
      <w:pPr>
        <w:pStyle w:val="Normal"/>
        <w:tabs>
          <w:tab w:val="clear" w:pos="720"/>
          <w:tab w:val="right" w:pos="10800" w:leader="none"/>
        </w:tabs>
        <w:rPr>
          <w:rFonts w:cs="Arial"/>
          <w:sz w:val="22"/>
          <w:szCs w:val="22"/>
        </w:rPr>
      </w:pPr>
      <w:r>
        <w:rPr>
          <w:rFonts w:cs="Arial"/>
          <w:b/>
          <w:sz w:val="32"/>
          <w:szCs w:val="32"/>
        </w:rPr>
        <w:t>Test our Config Rule by tweaking EC2 tags</w:t>
      </w:r>
    </w:p>
    <w:p>
      <w:pPr>
        <w:pStyle w:val="Normal"/>
        <w:tabs>
          <w:tab w:val="clear" w:pos="720"/>
          <w:tab w:val="right" w:pos="10800" w:leader="none"/>
        </w:tabs>
        <w:rPr>
          <w:rFonts w:cs="Arial"/>
          <w:b w:val="false"/>
          <w:b w:val="false"/>
          <w:bCs w:val="false"/>
          <w:sz w:val="32"/>
          <w:szCs w:val="32"/>
        </w:rPr>
      </w:pPr>
      <w:r>
        <w:rPr>
          <w:rFonts w:cs="Arial"/>
          <w:b w:val="false"/>
          <w:bCs w:val="false"/>
          <w:sz w:val="22"/>
          <w:szCs w:val="22"/>
        </w:rPr>
        <w:t>The Lambda function we’ll use needs proper execution permissions to perform all of it’s interactions with other AWS Services. We’ll use o</w:t>
      </w:r>
    </w:p>
    <w:p>
      <w:pPr>
        <w:pStyle w:val="Normal"/>
        <w:tabs>
          <w:tab w:val="clear" w:pos="720"/>
          <w:tab w:val="right" w:pos="10800" w:leader="none"/>
        </w:tabs>
        <w:jc w:val="center"/>
        <w:rPr/>
      </w:pPr>
      <w:r>
        <w:rPr>
          <w:rFonts w:cs="Arial"/>
          <w:color w:val="FF0000"/>
          <w:sz w:val="32"/>
          <w:szCs w:val="32"/>
        </w:rPr>
        <w:t xml:space="preserve">********* END OF </w:t>
      </w:r>
      <w:r>
        <w:rPr>
          <w:rFonts w:cs="Arial"/>
          <w:color w:val="FF0000"/>
          <w:sz w:val="32"/>
          <w:szCs w:val="32"/>
        </w:rPr>
        <w:t>ACTIVITY</w:t>
      </w:r>
      <w:r>
        <w:rPr>
          <w:rFonts w:cs="Arial"/>
          <w:color w:val="FF0000"/>
          <w:sz w:val="32"/>
          <w:szCs w:val="32"/>
        </w:rPr>
        <w:t xml:space="preserve"> #2 STOP HERE!!! *********</w:t>
      </w:r>
    </w:p>
    <w:p>
      <w:pPr>
        <w:pStyle w:val="Normal"/>
        <w:tabs>
          <w:tab w:val="clear" w:pos="720"/>
          <w:tab w:val="right" w:pos="10800" w:leader="none"/>
        </w:tabs>
        <w:rPr/>
      </w:pPr>
      <w:r>
        <w:rPr>
          <w:rFonts w:cs="Arial"/>
          <w:color w:val="FF0000"/>
          <w:sz w:val="32"/>
          <w:szCs w:val="32"/>
        </w:rPr>
        <w:t xml:space="preserve">You now have </w:t>
      </w:r>
      <w:r>
        <w:rPr>
          <w:rFonts w:cs="Arial"/>
          <w:color w:val="FF0000"/>
          <w:sz w:val="32"/>
          <w:szCs w:val="32"/>
        </w:rPr>
        <w:t>a good understanding of everything involved with using AWS Config with custom Lambda functions to programatically and proactively enforce tagging policies</w:t>
      </w:r>
      <w:r>
        <w:rPr>
          <w:rFonts w:cs="Arial"/>
          <w:color w:val="FF0000"/>
          <w:sz w:val="32"/>
          <w:szCs w:val="32"/>
        </w:rPr>
        <w:t>.</w:t>
      </w:r>
    </w:p>
    <w:p>
      <w:pPr>
        <w:pStyle w:val="Normal"/>
        <w:tabs>
          <w:tab w:val="clear" w:pos="720"/>
          <w:tab w:val="right" w:pos="10800" w:leader="none"/>
        </w:tabs>
        <w:rPr/>
      </w:pPr>
      <w:r>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ucida Grande">
    <w:charset w:val="00"/>
    <w:family w:val="roman"/>
    <w:pitch w:val="variable"/>
  </w:font>
  <w:font w:name="Courier">
    <w:altName w:val="Courier New"/>
    <w:charset w:val="00"/>
    <w:family w:val="roman"/>
    <w:pitch w:val="variable"/>
  </w:font>
  <w:font w:name="Monaco">
    <w:charset w:val="00"/>
    <w:family w:val="roman"/>
    <w:pitch w:val="variable"/>
  </w:font>
  <w:font w:name="Liberation Sans">
    <w:altName w:val="Arial"/>
    <w:charset w:val="00"/>
    <w:family w:val="swiss"/>
    <w:pitch w:val="variable"/>
  </w:font>
  <w:font w:name="Arial Black">
    <w:charset w:val="00"/>
    <w:family w:val="roman"/>
    <w:pitch w:val="variable"/>
  </w:font>
  <w:font w:name="Arial">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pPrDefault>
  </w:docDefaults>
  <w:latentStyles w:defLockedState="0" w:defUIPriority="0" w:defSemiHidden="0" w:defUnhideWhenUsed="0" w:defQFormat="0" w:count="276">
    <w:lsdException w:name="HTML Code" w:uiPriority="99"/>
    <w:lsdException w:name="HTML Preformatted" w:uiPriority="99"/>
  </w:latentStyles>
  <w:style w:type="paragraph" w:styleId="Normal" w:default="1">
    <w:name w:val="Normal"/>
    <w:qFormat/>
    <w:rsid w:val="00f31de4"/>
    <w:pPr>
      <w:widowControl/>
      <w:bidi w:val="0"/>
      <w:jc w:val="left"/>
    </w:pPr>
    <w:rPr>
      <w:rFonts w:ascii="Arial" w:hAnsi="Arial"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825d9"/>
    <w:rPr>
      <w:color w:val="0000FF" w:themeColor="hyperlink"/>
      <w:u w:val="single"/>
    </w:rPr>
  </w:style>
  <w:style w:type="character" w:styleId="BalloonTextChar" w:customStyle="1">
    <w:name w:val="Balloon Text Char"/>
    <w:basedOn w:val="DefaultParagraphFont"/>
    <w:link w:val="BalloonText"/>
    <w:qFormat/>
    <w:rsid w:val="00885bdd"/>
    <w:rPr>
      <w:rFonts w:ascii="Lucida Grande" w:hAnsi="Lucida Grande"/>
      <w:sz w:val="18"/>
      <w:szCs w:val="18"/>
    </w:rPr>
  </w:style>
  <w:style w:type="character" w:styleId="HeaderChar" w:customStyle="1">
    <w:name w:val="Header Char"/>
    <w:basedOn w:val="DefaultParagraphFont"/>
    <w:link w:val="Header"/>
    <w:qFormat/>
    <w:rsid w:val="00dd26eb"/>
    <w:rPr>
      <w:rFonts w:ascii="Arial" w:hAnsi="Arial"/>
    </w:rPr>
  </w:style>
  <w:style w:type="character" w:styleId="FooterChar" w:customStyle="1">
    <w:name w:val="Footer Char"/>
    <w:basedOn w:val="DefaultParagraphFont"/>
    <w:link w:val="Footer"/>
    <w:qFormat/>
    <w:rsid w:val="00dd26eb"/>
    <w:rPr>
      <w:rFonts w:ascii="Arial" w:hAnsi="Arial"/>
    </w:rPr>
  </w:style>
  <w:style w:type="character" w:styleId="FollowedHyperlink">
    <w:name w:val="FollowedHyperlink"/>
    <w:basedOn w:val="DefaultParagraphFont"/>
    <w:qFormat/>
    <w:rsid w:val="00ec22cf"/>
    <w:rPr>
      <w:color w:val="800080" w:themeColor="followedHyperlink"/>
      <w:u w:val="single"/>
    </w:rPr>
  </w:style>
  <w:style w:type="character" w:styleId="HTMLPreformattedChar" w:customStyle="1">
    <w:name w:val="HTML Preformatted Char"/>
    <w:basedOn w:val="DefaultParagraphFont"/>
    <w:link w:val="HTMLPreformatted"/>
    <w:uiPriority w:val="99"/>
    <w:qFormat/>
    <w:rsid w:val="00674b44"/>
    <w:rPr>
      <w:rFonts w:ascii="Courier" w:hAnsi="Courier" w:cs="Courier"/>
      <w:sz w:val="20"/>
      <w:szCs w:val="20"/>
    </w:rPr>
  </w:style>
  <w:style w:type="character" w:styleId="HTMLCode">
    <w:name w:val="HTML Code"/>
    <w:basedOn w:val="DefaultParagraphFont"/>
    <w:uiPriority w:val="99"/>
    <w:unhideWhenUsed/>
    <w:qFormat/>
    <w:rsid w:val="001f20e9"/>
    <w:rPr>
      <w:rFonts w:ascii="Courier" w:hAnsi="Courier" w:eastAsia="Times New Roman" w:cs="Courier"/>
      <w:sz w:val="20"/>
      <w:szCs w:val="20"/>
    </w:rPr>
  </w:style>
  <w:style w:type="character" w:styleId="Strong">
    <w:name w:val="Strong"/>
    <w:basedOn w:val="DefaultParagraphFont"/>
    <w:qFormat/>
    <w:rsid w:val="00ff4e42"/>
    <w:rPr>
      <w:b/>
      <w:bCs/>
    </w:rPr>
  </w:style>
  <w:style w:type="character" w:styleId="ListLabel1">
    <w:name w:val="ListLabel 1"/>
    <w:qFormat/>
    <w:rPr>
      <w:rFonts w:cs="Arial"/>
      <w:sz w:val="22"/>
      <w:szCs w:val="22"/>
    </w:rPr>
  </w:style>
  <w:style w:type="character" w:styleId="ListLabel2">
    <w:name w:val="ListLabel 2"/>
    <w:qFormat/>
    <w:rPr>
      <w:rFonts w:ascii="Monaco" w:hAnsi="Monaco" w:cs="Courier New"/>
      <w:sz w:val="21"/>
      <w:szCs w:val="21"/>
    </w:rPr>
  </w:style>
  <w:style w:type="character" w:styleId="ListLabel3">
    <w:name w:val="ListLabel 3"/>
    <w:qFormat/>
    <w:rPr>
      <w:rFonts w:cs="Arial"/>
      <w:sz w:val="22"/>
      <w:szCs w:val="22"/>
      <w:shd w:fill="EFF0F1" w:val="clear"/>
    </w:rPr>
  </w:style>
  <w:style w:type="character" w:styleId="ListLabel4">
    <w:name w:val="ListLabel 4"/>
    <w:qFormat/>
    <w:rPr>
      <w:rFonts w:cs="Arial"/>
      <w:b/>
      <w:sz w:val="22"/>
      <w:szCs w:val="22"/>
    </w:rPr>
  </w:style>
  <w:style w:type="character" w:styleId="ListLabel5">
    <w:name w:val="ListLabel 5"/>
    <w:qFormat/>
    <w:rPr>
      <w:rFonts w:cs="Arial"/>
      <w:color w:val="1155CC"/>
      <w:sz w:val="22"/>
      <w:szCs w:val="22"/>
      <w:shd w:fill="FFFFFF" w:val="clear"/>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qFormat/>
    <w:rsid w:val="00885bdd"/>
    <w:pPr/>
    <w:rPr>
      <w:rFonts w:ascii="Lucida Grande" w:hAnsi="Lucida Grande"/>
      <w:sz w:val="18"/>
      <w:szCs w:val="18"/>
    </w:rPr>
  </w:style>
  <w:style w:type="paragraph" w:styleId="Header">
    <w:name w:val="Header"/>
    <w:basedOn w:val="Normal"/>
    <w:link w:val="HeaderChar"/>
    <w:rsid w:val="00dd26eb"/>
    <w:pPr>
      <w:tabs>
        <w:tab w:val="clear" w:pos="720"/>
        <w:tab w:val="center" w:pos="4320" w:leader="none"/>
        <w:tab w:val="right" w:pos="8640" w:leader="none"/>
      </w:tabs>
    </w:pPr>
    <w:rPr/>
  </w:style>
  <w:style w:type="paragraph" w:styleId="Footer">
    <w:name w:val="Footer"/>
    <w:basedOn w:val="Normal"/>
    <w:link w:val="FooterChar"/>
    <w:rsid w:val="00dd26eb"/>
    <w:pPr>
      <w:tabs>
        <w:tab w:val="clear" w:pos="720"/>
        <w:tab w:val="center" w:pos="4320" w:leader="none"/>
        <w:tab w:val="right" w:pos="8640" w:leader="none"/>
      </w:tabs>
    </w:pPr>
    <w:rPr/>
  </w:style>
  <w:style w:type="paragraph" w:styleId="ListParagraph">
    <w:name w:val="List Paragraph"/>
    <w:basedOn w:val="Normal"/>
    <w:qFormat/>
    <w:rsid w:val="00e96ef7"/>
    <w:pPr>
      <w:spacing w:before="0" w:after="0"/>
      <w:ind w:left="720" w:hanging="0"/>
      <w:contextualSpacing/>
    </w:pPr>
    <w:rPr/>
  </w:style>
  <w:style w:type="paragraph" w:styleId="HTMLPreformatted">
    <w:name w:val="HTML Preformatted"/>
    <w:basedOn w:val="Normal"/>
    <w:link w:val="HTMLPreformattedChar"/>
    <w:uiPriority w:val="99"/>
    <w:unhideWhenUsed/>
    <w:qFormat/>
    <w:rsid w:val="00674b4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e83ed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rich-morrow/autom8d-foundations" TargetMode="External"/><Relationship Id="rId4" Type="http://schemas.openxmlformats.org/officeDocument/2006/relationships/hyperlink" Target="https://console.aws.amazon.com/cloud9/home/create"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github.com/rich-morrow/autom8d-foundations.git" TargetMode="External"/><Relationship Id="rId8" Type="http://schemas.openxmlformats.org/officeDocument/2006/relationships/hyperlink" Target=""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docs.aws.amazon.com/cloud9/latest/user-guide/serverless-apps-toolkit.html" TargetMode="External"/><Relationship Id="rId14" Type="http://schemas.openxmlformats.org/officeDocument/2006/relationships/image" Target="media/image8.png"/><Relationship Id="rId15" Type="http://schemas.openxmlformats.org/officeDocument/2006/relationships/hyperlink" Target="mailto:owner%3Drich@quicloud.com" TargetMode="External"/><Relationship Id="rId16" Type="http://schemas.openxmlformats.org/officeDocument/2006/relationships/hyperlink" Target="" TargetMode="External"/><Relationship Id="rId17" Type="http://schemas.openxmlformats.org/officeDocument/2006/relationships/image" Target="media/image9.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01047889.dot</Template>
  <TotalTime>418</TotalTime>
  <Application>LibreOffice/6.2.3.2$Windows_X86_64 LibreOffice_project/aecc05fe267cc68dde00352a451aa867b3b546ac</Application>
  <Pages>6</Pages>
  <Words>1183</Words>
  <Characters>6143</Characters>
  <CharactersWithSpaces>7300</CharactersWithSpaces>
  <Paragraphs>71</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2014-01-10T19:10:00Z</dcterms:created>
  <dc:creator>r I C h morrow</dc:creator>
  <dc:description/>
  <dc:language>en-US</dc:language>
  <cp:lastModifiedBy>Rich Morrow</cp:lastModifiedBy>
  <cp:lastPrinted>2013-11-27T21:21:00Z</cp:lastPrinted>
  <dcterms:modified xsi:type="dcterms:W3CDTF">2022-05-02T00:11:58Z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TC010478891033</vt:lpwstr>
  </property>
</Properties>
</file>