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4E61" w:rsidRPr="00962A2D" w:rsidRDefault="00962A2D" w:rsidP="00962A2D">
      <w:pPr>
        <w:pStyle w:val="ListParagraph"/>
        <w:autoSpaceDE w:val="0"/>
        <w:autoSpaceDN w:val="0"/>
        <w:adjustRightInd w:val="0"/>
        <w:spacing w:after="0" w:line="240" w:lineRule="auto"/>
        <w:rPr>
          <w:rFonts w:ascii="Arial-BoldMT" w:hAnsi="Arial-BoldMT" w:cs="Arial-BoldMT"/>
          <w:b/>
          <w:bCs/>
          <w:sz w:val="30"/>
          <w:szCs w:val="30"/>
        </w:rPr>
      </w:pPr>
      <w:r w:rsidRPr="00962A2D">
        <w:rPr>
          <w:rFonts w:ascii="Arial-BoldMT" w:hAnsi="Arial-BoldMT" w:cs="Arial-BoldMT"/>
          <w:b/>
          <w:bCs/>
          <w:sz w:val="34"/>
          <w:szCs w:val="30"/>
        </w:rPr>
        <w:t xml:space="preserve">Jenkins and </w:t>
      </w:r>
      <w:r w:rsidR="003830A7" w:rsidRPr="00962A2D">
        <w:rPr>
          <w:rFonts w:ascii="Arial-BoldMT" w:hAnsi="Arial-BoldMT" w:cs="Arial-BoldMT"/>
          <w:b/>
          <w:bCs/>
          <w:sz w:val="34"/>
          <w:szCs w:val="30"/>
        </w:rPr>
        <w:t>its</w:t>
      </w:r>
      <w:r w:rsidRPr="00962A2D">
        <w:rPr>
          <w:rFonts w:ascii="Arial-BoldMT" w:hAnsi="Arial-BoldMT" w:cs="Arial-BoldMT"/>
          <w:b/>
          <w:bCs/>
          <w:sz w:val="34"/>
          <w:szCs w:val="30"/>
        </w:rPr>
        <w:t xml:space="preserve"> integration with Nexus and Sonar</w:t>
      </w:r>
    </w:p>
    <w:p w:rsidR="00962A2D" w:rsidRDefault="00962A2D" w:rsidP="00962A2D">
      <w:pPr>
        <w:pStyle w:val="ListParagraph"/>
        <w:autoSpaceDE w:val="0"/>
        <w:autoSpaceDN w:val="0"/>
        <w:adjustRightInd w:val="0"/>
        <w:spacing w:after="0" w:line="240" w:lineRule="auto"/>
        <w:rPr>
          <w:rFonts w:ascii="Arial-BoldMT" w:hAnsi="Arial-BoldMT" w:cs="Arial-BoldMT"/>
          <w:b/>
          <w:bCs/>
          <w:sz w:val="30"/>
          <w:szCs w:val="30"/>
        </w:rPr>
      </w:pPr>
    </w:p>
    <w:p w:rsidR="004623D6" w:rsidRPr="00454E61" w:rsidRDefault="004623D6" w:rsidP="00454E61">
      <w:pPr>
        <w:pStyle w:val="ListParagraph"/>
        <w:numPr>
          <w:ilvl w:val="1"/>
          <w:numId w:val="1"/>
        </w:numPr>
        <w:autoSpaceDE w:val="0"/>
        <w:autoSpaceDN w:val="0"/>
        <w:adjustRightInd w:val="0"/>
        <w:spacing w:after="0" w:line="240" w:lineRule="auto"/>
        <w:rPr>
          <w:rFonts w:ascii="Arial-BoldMT" w:hAnsi="Arial-BoldMT" w:cs="Arial-BoldMT"/>
          <w:b/>
          <w:bCs/>
          <w:sz w:val="30"/>
          <w:szCs w:val="30"/>
        </w:rPr>
      </w:pPr>
    </w:p>
    <w:p w:rsidR="00454E61" w:rsidRPr="00454E61" w:rsidRDefault="00454E61" w:rsidP="00454E61">
      <w:pPr>
        <w:autoSpaceDE w:val="0"/>
        <w:autoSpaceDN w:val="0"/>
        <w:adjustRightInd w:val="0"/>
        <w:spacing w:after="0" w:line="240" w:lineRule="auto"/>
        <w:rPr>
          <w:rFonts w:ascii="Arial-BoldMT" w:hAnsi="Arial-BoldMT" w:cs="Arial-BoldMT"/>
          <w:b/>
          <w:bCs/>
          <w:sz w:val="30"/>
          <w:szCs w:val="30"/>
        </w:rPr>
      </w:pPr>
    </w:p>
    <w:p w:rsidR="00241AB6" w:rsidRDefault="00454E61" w:rsidP="00454E6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Continuous Integration, also known as CI, is a cornerstone of modern software development. In fact it is a real game changer—when Continuous Integration is introduced into an organization, it radically alters the way teams think about the whole development process. It has the potential to enable and trigger a series of incremental process improvements, going from a simple scheduled automated build right through to continuous delivery into production. A good CI infrastructure can streamline the development process right through to deployment, help detect and fix bugs faster, provide a useful project dashboard for both developers and non-developers, and ultimately, help teams deliver more real business value to the end user. Every professional development team, no matter how small, should be practicing CI.</w:t>
      </w:r>
    </w:p>
    <w:p w:rsidR="004156CB" w:rsidRDefault="004156CB" w:rsidP="00454E61">
      <w:pPr>
        <w:autoSpaceDE w:val="0"/>
        <w:autoSpaceDN w:val="0"/>
        <w:adjustRightInd w:val="0"/>
        <w:spacing w:after="0" w:line="240" w:lineRule="auto"/>
        <w:rPr>
          <w:rFonts w:ascii="TimesNewRomanPSMT" w:hAnsi="TimesNewRomanPSMT" w:cs="TimesNewRomanPSMT"/>
          <w:sz w:val="20"/>
          <w:szCs w:val="20"/>
        </w:rPr>
      </w:pPr>
    </w:p>
    <w:p w:rsidR="004156CB" w:rsidRPr="004156CB" w:rsidRDefault="004156CB" w:rsidP="004156CB">
      <w:pPr>
        <w:pStyle w:val="ListParagraph"/>
        <w:numPr>
          <w:ilvl w:val="1"/>
          <w:numId w:val="1"/>
        </w:numPr>
        <w:autoSpaceDE w:val="0"/>
        <w:autoSpaceDN w:val="0"/>
        <w:adjustRightInd w:val="0"/>
        <w:spacing w:after="0" w:line="240" w:lineRule="auto"/>
        <w:rPr>
          <w:rFonts w:ascii="Arial-BoldMT" w:hAnsi="Arial-BoldMT" w:cs="Arial-BoldMT"/>
          <w:b/>
          <w:bCs/>
          <w:sz w:val="30"/>
          <w:szCs w:val="30"/>
        </w:rPr>
      </w:pPr>
      <w:r w:rsidRPr="004156CB">
        <w:rPr>
          <w:rFonts w:ascii="Arial-BoldMT" w:hAnsi="Arial-BoldMT" w:cs="Arial-BoldMT"/>
          <w:b/>
          <w:bCs/>
          <w:sz w:val="30"/>
          <w:szCs w:val="30"/>
        </w:rPr>
        <w:t>Preparing Your Environment</w:t>
      </w:r>
    </w:p>
    <w:p w:rsidR="004156CB" w:rsidRDefault="004156CB" w:rsidP="004156CB">
      <w:pPr>
        <w:autoSpaceDE w:val="0"/>
        <w:autoSpaceDN w:val="0"/>
        <w:adjustRightInd w:val="0"/>
        <w:spacing w:after="0" w:line="240" w:lineRule="auto"/>
        <w:rPr>
          <w:rFonts w:ascii="TimesNewRomanPSMT" w:hAnsi="TimesNewRomanPSMT" w:cs="TimesNewRomanPSMT"/>
          <w:sz w:val="20"/>
          <w:szCs w:val="20"/>
        </w:rPr>
      </w:pPr>
    </w:p>
    <w:p w:rsidR="004156CB" w:rsidRDefault="00E8475F" w:rsidP="004156CB">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W</w:t>
      </w:r>
      <w:r w:rsidR="004156CB">
        <w:rPr>
          <w:rFonts w:ascii="TimesNewRomanPSMT" w:hAnsi="TimesNewRomanPSMT" w:cs="TimesNewRomanPSMT"/>
          <w:sz w:val="20"/>
          <w:szCs w:val="20"/>
        </w:rPr>
        <w:t>e</w:t>
      </w:r>
      <w:r>
        <w:rPr>
          <w:rFonts w:ascii="TimesNewRomanPSMT" w:hAnsi="TimesNewRomanPSMT" w:cs="TimesNewRomanPSMT"/>
          <w:sz w:val="20"/>
          <w:szCs w:val="20"/>
        </w:rPr>
        <w:t xml:space="preserve"> wi</w:t>
      </w:r>
      <w:r w:rsidR="004156CB">
        <w:rPr>
          <w:rFonts w:ascii="TimesNewRomanPSMT" w:hAnsi="TimesNewRomanPSMT" w:cs="TimesNewRomanPSMT"/>
          <w:sz w:val="20"/>
          <w:szCs w:val="20"/>
        </w:rPr>
        <w:t xml:space="preserve">ll be using Jenkins to build a Java application using Maven. Maven is a widely-used build tool in the Java world, with many powerful features such as declarative dependency management, convention over configuration, and a large range of plugins. For our build, we will also be using recent versions of the Java </w:t>
      </w:r>
      <w:r w:rsidR="00CE4521">
        <w:rPr>
          <w:rFonts w:ascii="TimesNewRomanPSMT" w:hAnsi="TimesNewRomanPSMT" w:cs="TimesNewRomanPSMT"/>
          <w:sz w:val="20"/>
          <w:szCs w:val="20"/>
        </w:rPr>
        <w:t>Development Kit (JDK) and Maven.</w:t>
      </w:r>
    </w:p>
    <w:p w:rsidR="00CE4521" w:rsidRDefault="00CE4521" w:rsidP="004156CB">
      <w:pPr>
        <w:autoSpaceDE w:val="0"/>
        <w:autoSpaceDN w:val="0"/>
        <w:adjustRightInd w:val="0"/>
        <w:spacing w:after="0" w:line="240" w:lineRule="auto"/>
        <w:rPr>
          <w:rFonts w:ascii="TimesNewRomanPSMT" w:hAnsi="TimesNewRomanPSMT" w:cs="TimesNewRomanPSMT"/>
          <w:sz w:val="20"/>
          <w:szCs w:val="20"/>
        </w:rPr>
      </w:pPr>
    </w:p>
    <w:p w:rsidR="00CE4521" w:rsidRPr="00CE4521" w:rsidRDefault="00CE4521" w:rsidP="00CE4521">
      <w:pPr>
        <w:autoSpaceDE w:val="0"/>
        <w:autoSpaceDN w:val="0"/>
        <w:adjustRightInd w:val="0"/>
        <w:spacing w:after="0" w:line="240" w:lineRule="auto"/>
        <w:rPr>
          <w:rFonts w:ascii="Arial" w:hAnsi="Arial" w:cs="Arial"/>
          <w:b/>
          <w:sz w:val="25"/>
          <w:szCs w:val="25"/>
        </w:rPr>
      </w:pPr>
      <w:r w:rsidRPr="00CE4521">
        <w:rPr>
          <w:rFonts w:ascii="Arial" w:hAnsi="Arial" w:cs="Arial"/>
          <w:b/>
          <w:sz w:val="25"/>
          <w:szCs w:val="25"/>
        </w:rPr>
        <w:t>1.2.1 Installing Java</w:t>
      </w:r>
    </w:p>
    <w:p w:rsidR="00CE4521" w:rsidRPr="00CE4521" w:rsidRDefault="00CE4521" w:rsidP="00CE4521">
      <w:pPr>
        <w:autoSpaceDE w:val="0"/>
        <w:autoSpaceDN w:val="0"/>
        <w:adjustRightInd w:val="0"/>
        <w:spacing w:after="0" w:line="240" w:lineRule="auto"/>
        <w:rPr>
          <w:rFonts w:ascii="TimesNewRomanPSMT" w:hAnsi="TimesNewRomanPSMT" w:cs="TimesNewRomanPSMT"/>
          <w:b/>
          <w:sz w:val="25"/>
          <w:szCs w:val="25"/>
        </w:rPr>
      </w:pPr>
    </w:p>
    <w:p w:rsidR="00CE4521" w:rsidRDefault="00CE4521" w:rsidP="00CE452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first thing you will need to install on your machine is Java. Jenkins is a Java web application, so you will need at least the Java Runtime Environment, or JRE to run it. </w:t>
      </w:r>
    </w:p>
    <w:p w:rsidR="00CE4521" w:rsidRDefault="00CE4521" w:rsidP="00CE4521">
      <w:pPr>
        <w:autoSpaceDE w:val="0"/>
        <w:autoSpaceDN w:val="0"/>
        <w:adjustRightInd w:val="0"/>
        <w:spacing w:after="0" w:line="240" w:lineRule="auto"/>
        <w:rPr>
          <w:rFonts w:ascii="TimesNewRomanPSMT" w:hAnsi="TimesNewRomanPSMT" w:cs="TimesNewRomanPSMT"/>
          <w:sz w:val="20"/>
          <w:szCs w:val="20"/>
        </w:rPr>
      </w:pPr>
    </w:p>
    <w:p w:rsidR="00CE4521" w:rsidRDefault="00CE4521" w:rsidP="00CE4521">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 xml:space="preserve">1.2.2. Installing </w:t>
      </w:r>
      <w:proofErr w:type="spellStart"/>
      <w:r>
        <w:rPr>
          <w:rFonts w:ascii="Arial-BoldMT" w:hAnsi="Arial-BoldMT" w:cs="Arial-BoldMT"/>
          <w:b/>
          <w:bCs/>
          <w:sz w:val="25"/>
          <w:szCs w:val="25"/>
        </w:rPr>
        <w:t>Git</w:t>
      </w:r>
      <w:proofErr w:type="spellEnd"/>
    </w:p>
    <w:p w:rsidR="00246BD0" w:rsidRDefault="00246BD0" w:rsidP="00CE4521">
      <w:pPr>
        <w:autoSpaceDE w:val="0"/>
        <w:autoSpaceDN w:val="0"/>
        <w:adjustRightInd w:val="0"/>
        <w:spacing w:after="0" w:line="240" w:lineRule="auto"/>
        <w:rPr>
          <w:rFonts w:ascii="Arial-BoldMT" w:hAnsi="Arial-BoldMT" w:cs="Arial-BoldMT"/>
          <w:b/>
          <w:bCs/>
          <w:sz w:val="25"/>
          <w:szCs w:val="25"/>
        </w:rPr>
      </w:pPr>
    </w:p>
    <w:p w:rsidR="00246BD0" w:rsidRDefault="00246BD0" w:rsidP="00246BD0">
      <w:pPr>
        <w:autoSpaceDE w:val="0"/>
        <w:autoSpaceDN w:val="0"/>
        <w:adjustRightInd w:val="0"/>
        <w:spacing w:after="0" w:line="240" w:lineRule="auto"/>
        <w:rPr>
          <w:rFonts w:ascii="TimesNewRomanPSMT" w:hAnsi="TimesNewRomanPSMT" w:cs="TimesNewRomanPSMT"/>
          <w:sz w:val="15"/>
          <w:szCs w:val="15"/>
        </w:rPr>
      </w:pPr>
      <w:r>
        <w:rPr>
          <w:rFonts w:ascii="TimesNewRomanPSMT" w:hAnsi="TimesNewRomanPSMT" w:cs="TimesNewRomanPSMT"/>
          <w:sz w:val="20"/>
          <w:szCs w:val="20"/>
        </w:rPr>
        <w:t xml:space="preserve">Since we will be using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you will need to install and configure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on your machine.</w:t>
      </w:r>
      <w:r w:rsidRPr="00246BD0">
        <w:rPr>
          <w:rFonts w:ascii="TimesNewRomanPSMT" w:hAnsi="TimesNewRomanPSMT" w:cs="TimesNewRomanPSMT"/>
          <w:sz w:val="20"/>
          <w:szCs w:val="20"/>
        </w:rPr>
        <w:t xml:space="preserve"> </w:t>
      </w:r>
      <w:r>
        <w:rPr>
          <w:rFonts w:ascii="TimesNewRomanPSMT" w:hAnsi="TimesNewRomanPSMT" w:cs="TimesNewRomanPSMT"/>
          <w:sz w:val="20"/>
          <w:szCs w:val="20"/>
        </w:rPr>
        <w:t xml:space="preserve">First of all, you need to install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on your machine. This involves downloading the appropriate installer for your operating system from the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website</w:t>
      </w:r>
      <w:r>
        <w:rPr>
          <w:rFonts w:ascii="TimesNewRomanPSMT" w:hAnsi="TimesNewRomanPSMT" w:cs="TimesNewRomanPSMT"/>
          <w:sz w:val="15"/>
          <w:szCs w:val="15"/>
        </w:rPr>
        <w:t>.</w:t>
      </w:r>
    </w:p>
    <w:p w:rsidR="00246BD0" w:rsidRDefault="00246BD0" w:rsidP="00246BD0">
      <w:pPr>
        <w:autoSpaceDE w:val="0"/>
        <w:autoSpaceDN w:val="0"/>
        <w:adjustRightInd w:val="0"/>
        <w:spacing w:after="0" w:line="240" w:lineRule="auto"/>
        <w:rPr>
          <w:rFonts w:ascii="TimesNewRomanPSMT" w:hAnsi="TimesNewRomanPSMT" w:cs="TimesNewRomanPSMT"/>
          <w:sz w:val="15"/>
          <w:szCs w:val="15"/>
        </w:rPr>
      </w:pPr>
    </w:p>
    <w:p w:rsidR="00454E61" w:rsidRPr="00246BD0" w:rsidRDefault="00246BD0" w:rsidP="00246BD0">
      <w:pPr>
        <w:pStyle w:val="ListParagraph"/>
        <w:numPr>
          <w:ilvl w:val="1"/>
          <w:numId w:val="1"/>
        </w:numPr>
        <w:autoSpaceDE w:val="0"/>
        <w:autoSpaceDN w:val="0"/>
        <w:adjustRightInd w:val="0"/>
        <w:spacing w:after="0" w:line="240" w:lineRule="auto"/>
        <w:rPr>
          <w:rFonts w:ascii="Arial-BoldMT" w:hAnsi="Arial-BoldMT" w:cs="Arial-BoldMT"/>
          <w:b/>
          <w:bCs/>
          <w:sz w:val="30"/>
          <w:szCs w:val="30"/>
        </w:rPr>
      </w:pPr>
      <w:r w:rsidRPr="00246BD0">
        <w:rPr>
          <w:rFonts w:ascii="Arial-BoldMT" w:hAnsi="Arial-BoldMT" w:cs="Arial-BoldMT"/>
          <w:b/>
          <w:bCs/>
          <w:sz w:val="30"/>
          <w:szCs w:val="30"/>
        </w:rPr>
        <w:t>Starting Up Jenkins</w:t>
      </w:r>
    </w:p>
    <w:p w:rsidR="00246BD0" w:rsidRDefault="00246BD0" w:rsidP="00246BD0">
      <w:pPr>
        <w:autoSpaceDE w:val="0"/>
        <w:autoSpaceDN w:val="0"/>
        <w:adjustRightInd w:val="0"/>
        <w:spacing w:after="0" w:line="240" w:lineRule="auto"/>
        <w:rPr>
          <w:rFonts w:ascii="TimesNewRomanPSMT" w:hAnsi="TimesNewRomanPSMT" w:cs="TimesNewRomanPSMT"/>
          <w:sz w:val="20"/>
          <w:szCs w:val="20"/>
        </w:rPr>
      </w:pPr>
    </w:p>
    <w:p w:rsidR="00246BD0" w:rsidRDefault="00246BD0" w:rsidP="00246BD0">
      <w:pPr>
        <w:pStyle w:val="ListParagraph"/>
        <w:numPr>
          <w:ilvl w:val="0"/>
          <w:numId w:val="2"/>
        </w:numPr>
        <w:autoSpaceDE w:val="0"/>
        <w:autoSpaceDN w:val="0"/>
        <w:adjustRightInd w:val="0"/>
        <w:spacing w:after="0" w:line="240" w:lineRule="auto"/>
        <w:rPr>
          <w:rFonts w:ascii="TimesNewRomanPSMT" w:hAnsi="TimesNewRomanPSMT" w:cs="TimesNewRomanPSMT"/>
          <w:sz w:val="20"/>
          <w:szCs w:val="20"/>
        </w:rPr>
      </w:pPr>
      <w:r w:rsidRPr="00246BD0">
        <w:rPr>
          <w:rFonts w:ascii="TimesNewRomanPSMT" w:hAnsi="TimesNewRomanPSMT" w:cs="TimesNewRomanPSMT"/>
          <w:sz w:val="20"/>
          <w:szCs w:val="20"/>
        </w:rPr>
        <w:t xml:space="preserve">There are installers available for the principal operating systems available on the Jenkins </w:t>
      </w:r>
      <w:proofErr w:type="spellStart"/>
      <w:r w:rsidRPr="00246BD0">
        <w:rPr>
          <w:rFonts w:ascii="TimesNewRomanPSMT" w:hAnsi="TimesNewRomanPSMT" w:cs="TimesNewRomanPSMT"/>
          <w:sz w:val="20"/>
          <w:szCs w:val="20"/>
        </w:rPr>
        <w:t>website.Or</w:t>
      </w:r>
      <w:proofErr w:type="spellEnd"/>
      <w:r w:rsidRPr="00246BD0">
        <w:rPr>
          <w:rFonts w:ascii="TimesNewRomanPSMT" w:hAnsi="TimesNewRomanPSMT" w:cs="TimesNewRomanPSMT"/>
          <w:sz w:val="20"/>
          <w:szCs w:val="20"/>
        </w:rPr>
        <w:t>, if you are an experienced Java user versed in the ways of WAR files, you may prefer to simply download the latest version of Jenkins and run it from the command line. Jenkins comes in the form of an executable WAR file—you can download the most recent version from the Jenkins website home page. Once downloaded, you can start Jenkins from the command line as shown here:</w:t>
      </w:r>
    </w:p>
    <w:p w:rsidR="00246BD0" w:rsidRDefault="00246BD0" w:rsidP="00246BD0">
      <w:pPr>
        <w:pStyle w:val="ListParagraph"/>
        <w:autoSpaceDE w:val="0"/>
        <w:autoSpaceDN w:val="0"/>
        <w:adjustRightInd w:val="0"/>
        <w:spacing w:after="0" w:line="240" w:lineRule="auto"/>
        <w:rPr>
          <w:rFonts w:ascii="CourierNewPSMT" w:hAnsi="CourierNewPSMT" w:cs="CourierNewPSMT"/>
          <w:sz w:val="16"/>
          <w:szCs w:val="16"/>
        </w:rPr>
      </w:pPr>
    </w:p>
    <w:p w:rsidR="00246BD0" w:rsidRDefault="00246BD0" w:rsidP="00246BD0">
      <w:pPr>
        <w:pStyle w:val="ListParagraph"/>
        <w:autoSpaceDE w:val="0"/>
        <w:autoSpaceDN w:val="0"/>
        <w:adjustRightInd w:val="0"/>
        <w:spacing w:after="0" w:line="240" w:lineRule="auto"/>
        <w:rPr>
          <w:rFonts w:ascii="CourierNewPS-BoldMT" w:hAnsi="CourierNewPS-BoldMT" w:cs="CourierNewPS-BoldMT"/>
          <w:b/>
          <w:bCs/>
          <w:sz w:val="18"/>
          <w:szCs w:val="18"/>
        </w:rPr>
      </w:pPr>
      <w:r w:rsidRPr="00246BD0">
        <w:rPr>
          <w:rFonts w:ascii="CourierNewPSMT" w:hAnsi="CourierNewPSMT" w:cs="CourierNewPSMT"/>
          <w:sz w:val="16"/>
          <w:szCs w:val="16"/>
        </w:rPr>
        <w:t xml:space="preserve">$ </w:t>
      </w:r>
      <w:proofErr w:type="gramStart"/>
      <w:r w:rsidRPr="00246BD0">
        <w:rPr>
          <w:rFonts w:ascii="CourierNewPS-BoldMT" w:hAnsi="CourierNewPS-BoldMT" w:cs="CourierNewPS-BoldMT"/>
          <w:b/>
          <w:bCs/>
          <w:sz w:val="18"/>
          <w:szCs w:val="18"/>
        </w:rPr>
        <w:t>java</w:t>
      </w:r>
      <w:proofErr w:type="gramEnd"/>
      <w:r w:rsidRPr="00246BD0">
        <w:rPr>
          <w:rFonts w:ascii="CourierNewPS-BoldMT" w:hAnsi="CourierNewPS-BoldMT" w:cs="CourierNewPS-BoldMT"/>
          <w:b/>
          <w:bCs/>
          <w:sz w:val="18"/>
          <w:szCs w:val="18"/>
        </w:rPr>
        <w:t xml:space="preserve"> -jar </w:t>
      </w:r>
      <w:proofErr w:type="spellStart"/>
      <w:r w:rsidRPr="00246BD0">
        <w:rPr>
          <w:rFonts w:ascii="CourierNewPS-BoldMT" w:hAnsi="CourierNewPS-BoldMT" w:cs="CourierNewPS-BoldMT"/>
          <w:b/>
          <w:bCs/>
          <w:sz w:val="18"/>
          <w:szCs w:val="18"/>
        </w:rPr>
        <w:t>jenkins.war</w:t>
      </w:r>
      <w:proofErr w:type="spellEnd"/>
    </w:p>
    <w:p w:rsidR="00246BD0" w:rsidRDefault="00246BD0" w:rsidP="00246BD0">
      <w:pPr>
        <w:pStyle w:val="ListParagraph"/>
        <w:autoSpaceDE w:val="0"/>
        <w:autoSpaceDN w:val="0"/>
        <w:adjustRightInd w:val="0"/>
        <w:spacing w:after="0" w:line="240" w:lineRule="auto"/>
        <w:rPr>
          <w:rFonts w:ascii="CourierNewPS-BoldMT" w:hAnsi="CourierNewPS-BoldMT" w:cs="CourierNewPS-BoldMT"/>
          <w:b/>
          <w:bCs/>
          <w:sz w:val="18"/>
          <w:szCs w:val="18"/>
        </w:rPr>
      </w:pP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Whether you have started Jenkins using Java Web Start or from the command line, Jenkins should now be running on your local machine. By </w:t>
      </w:r>
      <w:r>
        <w:rPr>
          <w:rFonts w:ascii="TimesNewRomanPSMT" w:hAnsi="TimesNewRomanPSMT" w:cs="TimesNewRomanPSMT"/>
          <w:sz w:val="20"/>
          <w:szCs w:val="20"/>
        </w:rPr>
        <w:lastRenderedPageBreak/>
        <w:t xml:space="preserve">default, Jenkins will be running on port 8080, so you can access Jenkins in your web browser on </w:t>
      </w: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hyperlink r:id="rId6" w:history="1">
        <w:r w:rsidRPr="00B34427">
          <w:rPr>
            <w:rStyle w:val="Hyperlink"/>
            <w:rFonts w:ascii="TimesNewRomanPSMT" w:hAnsi="TimesNewRomanPSMT" w:cs="TimesNewRomanPSMT"/>
            <w:sz w:val="20"/>
            <w:szCs w:val="20"/>
          </w:rPr>
          <w:t>http://localhost:8080</w:t>
        </w:r>
      </w:hyperlink>
      <w:r>
        <w:rPr>
          <w:rFonts w:ascii="TimesNewRomanPSMT" w:hAnsi="TimesNewRomanPSMT" w:cs="TimesNewRomanPSMT"/>
          <w:sz w:val="20"/>
          <w:szCs w:val="20"/>
        </w:rPr>
        <w:t>.</w:t>
      </w:r>
    </w:p>
    <w:p w:rsidR="00246BD0" w:rsidRDefault="00246BD0" w:rsidP="00246BD0">
      <w:pPr>
        <w:pStyle w:val="ListParagraph"/>
        <w:numPr>
          <w:ilvl w:val="0"/>
          <w:numId w:val="2"/>
        </w:numPr>
        <w:autoSpaceDE w:val="0"/>
        <w:autoSpaceDN w:val="0"/>
        <w:adjustRightInd w:val="0"/>
        <w:spacing w:after="0" w:line="240" w:lineRule="auto"/>
        <w:rPr>
          <w:rFonts w:ascii="TimesNewRomanPSMT" w:hAnsi="TimesNewRomanPSMT" w:cs="TimesNewRomanPSMT"/>
          <w:sz w:val="20"/>
          <w:szCs w:val="20"/>
        </w:rPr>
      </w:pPr>
      <w:r w:rsidRPr="00246BD0">
        <w:rPr>
          <w:rFonts w:ascii="TimesNewRomanPSMT" w:hAnsi="TimesNewRomanPSMT" w:cs="TimesNewRomanPSMT"/>
          <w:sz w:val="20"/>
          <w:szCs w:val="20"/>
        </w:rPr>
        <w:t>Alternatively, if you are familiar with Java application servers such as Tomcat, you can simply deploy</w:t>
      </w:r>
      <w:r>
        <w:rPr>
          <w:rFonts w:ascii="TimesNewRomanPSMT" w:hAnsi="TimesNewRomanPSMT" w:cs="TimesNewRomanPSMT"/>
          <w:sz w:val="20"/>
          <w:szCs w:val="20"/>
        </w:rPr>
        <w:t xml:space="preserve"> </w:t>
      </w:r>
      <w:r w:rsidRPr="00246BD0">
        <w:rPr>
          <w:rFonts w:ascii="TimesNewRomanPSMT" w:hAnsi="TimesNewRomanPSMT" w:cs="TimesNewRomanPSMT"/>
          <w:sz w:val="20"/>
          <w:szCs w:val="20"/>
        </w:rPr>
        <w:t>the Jenkins WAR file to your application server—with Tomcat, for example, you could simply place the</w:t>
      </w:r>
      <w:r>
        <w:rPr>
          <w:rFonts w:ascii="TimesNewRomanPSMT" w:hAnsi="TimesNewRomanPSMT" w:cs="TimesNewRomanPSMT"/>
          <w:sz w:val="20"/>
          <w:szCs w:val="20"/>
        </w:rPr>
        <w:t xml:space="preserve"> </w:t>
      </w:r>
      <w:proofErr w:type="spellStart"/>
      <w:r w:rsidRPr="00246BD0">
        <w:rPr>
          <w:rFonts w:ascii="CourierNewPSMT" w:hAnsi="CourierNewPSMT" w:cs="CourierNewPSMT"/>
          <w:sz w:val="18"/>
          <w:szCs w:val="18"/>
        </w:rPr>
        <w:t>jenkins.war</w:t>
      </w:r>
      <w:proofErr w:type="spellEnd"/>
      <w:r w:rsidRPr="00246BD0">
        <w:rPr>
          <w:rFonts w:ascii="CourierNewPSMT" w:hAnsi="CourierNewPSMT" w:cs="CourierNewPSMT"/>
          <w:sz w:val="18"/>
          <w:szCs w:val="18"/>
        </w:rPr>
        <w:t xml:space="preserve"> </w:t>
      </w:r>
      <w:r w:rsidRPr="00246BD0">
        <w:rPr>
          <w:rFonts w:ascii="TimesNewRomanPSMT" w:hAnsi="TimesNewRomanPSMT" w:cs="TimesNewRomanPSMT"/>
          <w:sz w:val="20"/>
          <w:szCs w:val="20"/>
        </w:rPr>
        <w:t xml:space="preserve">file in Tomcat’s </w:t>
      </w:r>
      <w:proofErr w:type="spellStart"/>
      <w:r w:rsidRPr="00246BD0">
        <w:rPr>
          <w:rFonts w:ascii="CourierNewPSMT" w:hAnsi="CourierNewPSMT" w:cs="CourierNewPSMT"/>
          <w:sz w:val="18"/>
          <w:szCs w:val="18"/>
        </w:rPr>
        <w:t>webapps</w:t>
      </w:r>
      <w:proofErr w:type="spellEnd"/>
      <w:r w:rsidRPr="00246BD0">
        <w:rPr>
          <w:rFonts w:ascii="CourierNewPSMT" w:hAnsi="CourierNewPSMT" w:cs="CourierNewPSMT"/>
          <w:sz w:val="18"/>
          <w:szCs w:val="18"/>
        </w:rPr>
        <w:t xml:space="preserve"> </w:t>
      </w:r>
      <w:r>
        <w:rPr>
          <w:rFonts w:ascii="TimesNewRomanPSMT" w:hAnsi="TimesNewRomanPSMT" w:cs="TimesNewRomanPSMT"/>
          <w:sz w:val="20"/>
          <w:szCs w:val="20"/>
        </w:rPr>
        <w:t xml:space="preserve">directory. If you are running </w:t>
      </w:r>
      <w:r w:rsidRPr="00246BD0">
        <w:rPr>
          <w:rFonts w:ascii="TimesNewRomanPSMT" w:hAnsi="TimesNewRomanPSMT" w:cs="TimesNewRomanPSMT"/>
          <w:sz w:val="20"/>
          <w:szCs w:val="20"/>
        </w:rPr>
        <w:t>Jenkins on an application server,</w:t>
      </w:r>
      <w:r>
        <w:rPr>
          <w:rFonts w:ascii="TimesNewRomanPSMT" w:hAnsi="TimesNewRomanPSMT" w:cs="TimesNewRomanPSMT"/>
          <w:sz w:val="20"/>
          <w:szCs w:val="20"/>
        </w:rPr>
        <w:t xml:space="preserve"> </w:t>
      </w:r>
      <w:r w:rsidRPr="00246BD0">
        <w:rPr>
          <w:rFonts w:ascii="TimesNewRomanPSMT" w:hAnsi="TimesNewRomanPSMT" w:cs="TimesNewRomanPSMT"/>
          <w:sz w:val="20"/>
          <w:szCs w:val="20"/>
        </w:rPr>
        <w:t>the URL that you use to access Jenkins will be slightly different. On a default Tomcat installation, for</w:t>
      </w:r>
      <w:r>
        <w:rPr>
          <w:rFonts w:ascii="TimesNewRomanPSMT" w:hAnsi="TimesNewRomanPSMT" w:cs="TimesNewRomanPSMT"/>
          <w:sz w:val="20"/>
          <w:szCs w:val="20"/>
        </w:rPr>
        <w:t xml:space="preserve"> </w:t>
      </w:r>
      <w:r w:rsidRPr="00246BD0">
        <w:rPr>
          <w:rFonts w:ascii="TimesNewRomanPSMT" w:hAnsi="TimesNewRomanPSMT" w:cs="TimesNewRomanPSMT"/>
          <w:sz w:val="20"/>
          <w:szCs w:val="20"/>
        </w:rPr>
        <w:t xml:space="preserve">example, you can access Jenkins in your web browser on </w:t>
      </w: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hyperlink r:id="rId7" w:history="1">
        <w:r w:rsidRPr="00B34427">
          <w:rPr>
            <w:rStyle w:val="Hyperlink"/>
            <w:rFonts w:ascii="TimesNewRomanPSMT" w:hAnsi="TimesNewRomanPSMT" w:cs="TimesNewRomanPSMT"/>
            <w:sz w:val="20"/>
            <w:szCs w:val="20"/>
          </w:rPr>
          <w:t>http://localhost:8080/jenkins</w:t>
        </w:r>
      </w:hyperlink>
      <w:r w:rsidRPr="00246BD0">
        <w:rPr>
          <w:rFonts w:ascii="TimesNewRomanPSMT" w:hAnsi="TimesNewRomanPSMT" w:cs="TimesNewRomanPSMT"/>
          <w:sz w:val="20"/>
          <w:szCs w:val="20"/>
        </w:rPr>
        <w:t>.</w:t>
      </w: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When you open Jenkins in your browser, you should see a screen like the one shown in Figure 1.1</w:t>
      </w: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43600" cy="2657475"/>
            <wp:effectExtent l="0" t="0" r="0" b="9525"/>
            <wp:docPr id="3" name="Picture 3" descr="C:\Users\U46873\Desktop\images\jenkin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46873\Desktop\images\jenkins_ho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246BD0" w:rsidRDefault="00246BD0" w:rsidP="00246BD0">
      <w:pPr>
        <w:pStyle w:val="ListParagraph"/>
        <w:autoSpaceDE w:val="0"/>
        <w:autoSpaceDN w:val="0"/>
        <w:adjustRightInd w:val="0"/>
        <w:spacing w:after="0" w:line="240" w:lineRule="auto"/>
        <w:rPr>
          <w:rFonts w:ascii="TimesNewRomanPSMT" w:hAnsi="TimesNewRomanPSMT" w:cs="TimesNewRomanPSMT"/>
          <w:sz w:val="20"/>
          <w:szCs w:val="20"/>
        </w:rPr>
      </w:pPr>
    </w:p>
    <w:p w:rsidR="00246BD0" w:rsidRDefault="00214E91" w:rsidP="00246BD0">
      <w:pPr>
        <w:pStyle w:val="ListParagraph"/>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Figure 1.1</w:t>
      </w:r>
      <w:r w:rsidR="00246BD0">
        <w:rPr>
          <w:rFonts w:ascii="TimesNewRomanPSMT" w:hAnsi="TimesNewRomanPSMT" w:cs="TimesNewRomanPSMT"/>
          <w:sz w:val="20"/>
          <w:szCs w:val="20"/>
        </w:rPr>
        <w:t>. The Jenkins start page</w:t>
      </w:r>
    </w:p>
    <w:p w:rsidR="00214E91" w:rsidRDefault="00214E91" w:rsidP="00246BD0">
      <w:pPr>
        <w:pStyle w:val="ListParagraph"/>
        <w:autoSpaceDE w:val="0"/>
        <w:autoSpaceDN w:val="0"/>
        <w:adjustRightInd w:val="0"/>
        <w:spacing w:after="0" w:line="240" w:lineRule="auto"/>
        <w:rPr>
          <w:rFonts w:ascii="TimesNewRomanPSMT" w:hAnsi="TimesNewRomanPSMT" w:cs="TimesNewRomanPSMT"/>
          <w:sz w:val="20"/>
          <w:szCs w:val="20"/>
        </w:rPr>
      </w:pPr>
    </w:p>
    <w:p w:rsidR="00433AEB" w:rsidRPr="00433AEB" w:rsidRDefault="00433AEB" w:rsidP="00433AEB">
      <w:pPr>
        <w:pStyle w:val="ListParagraph"/>
        <w:numPr>
          <w:ilvl w:val="1"/>
          <w:numId w:val="1"/>
        </w:numPr>
        <w:autoSpaceDE w:val="0"/>
        <w:autoSpaceDN w:val="0"/>
        <w:adjustRightInd w:val="0"/>
        <w:spacing w:after="0" w:line="240" w:lineRule="auto"/>
        <w:rPr>
          <w:rFonts w:ascii="Arial-BoldMT" w:hAnsi="Arial-BoldMT" w:cs="Arial-BoldMT"/>
          <w:b/>
          <w:bCs/>
          <w:sz w:val="30"/>
          <w:szCs w:val="30"/>
        </w:rPr>
      </w:pPr>
      <w:r w:rsidRPr="00433AEB">
        <w:rPr>
          <w:rFonts w:ascii="Arial-BoldMT" w:hAnsi="Arial-BoldMT" w:cs="Arial-BoldMT"/>
          <w:b/>
          <w:bCs/>
          <w:sz w:val="30"/>
          <w:szCs w:val="30"/>
        </w:rPr>
        <w:t>Configuring the Tools</w:t>
      </w:r>
    </w:p>
    <w:p w:rsidR="00433AEB" w:rsidRPr="00433AEB" w:rsidRDefault="00433AEB" w:rsidP="00433AEB">
      <w:pPr>
        <w:autoSpaceDE w:val="0"/>
        <w:autoSpaceDN w:val="0"/>
        <w:adjustRightInd w:val="0"/>
        <w:spacing w:after="0" w:line="240" w:lineRule="auto"/>
        <w:rPr>
          <w:rFonts w:ascii="Arial-BoldMT" w:hAnsi="Arial-BoldMT" w:cs="Arial-BoldMT"/>
          <w:b/>
          <w:bCs/>
          <w:sz w:val="30"/>
          <w:szCs w:val="30"/>
        </w:rPr>
      </w:pPr>
    </w:p>
    <w:p w:rsidR="00214E91" w:rsidRPr="00433AEB" w:rsidRDefault="00433AEB" w:rsidP="00433AEB">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Before we get started, we do need to do a little configuration. More precisely, we need to tell Jenkins about the build tools and JDK versions we will be using for our builds. Click on the Manage Jenkins link on the home page (see Figure 1.1, “The Jenkins start page”). This will take you to the Manage Jenkins page, the central one-stop-shop for </w:t>
      </w:r>
      <w:proofErr w:type="gramStart"/>
      <w:r>
        <w:rPr>
          <w:rFonts w:ascii="TimesNewRomanPSMT" w:hAnsi="TimesNewRomanPSMT" w:cs="TimesNewRomanPSMT"/>
          <w:sz w:val="20"/>
          <w:szCs w:val="20"/>
        </w:rPr>
        <w:t>all your</w:t>
      </w:r>
      <w:proofErr w:type="gramEnd"/>
      <w:r>
        <w:rPr>
          <w:rFonts w:ascii="TimesNewRomanPSMT" w:hAnsi="TimesNewRomanPSMT" w:cs="TimesNewRomanPSMT"/>
          <w:sz w:val="20"/>
          <w:szCs w:val="20"/>
        </w:rPr>
        <w:t xml:space="preserve"> Jenkins configuration. From this screen, you can configure your Jenkins server, install and upgrade plugins, keep track of system load, manage distributed build servers, and more! For now, however, we’ll keep it simple. Just click on </w:t>
      </w:r>
      <w:r w:rsidRPr="00433AEB">
        <w:rPr>
          <w:rFonts w:ascii="TimesNewRomanPSMT" w:hAnsi="TimesNewRomanPSMT" w:cs="TimesNewRomanPSMT"/>
          <w:sz w:val="20"/>
          <w:szCs w:val="20"/>
        </w:rPr>
        <w:t xml:space="preserve">the Configuring System link at the top of the list (see Figure </w:t>
      </w:r>
      <w:r>
        <w:rPr>
          <w:rFonts w:ascii="TimesNewRomanPSMT" w:hAnsi="TimesNewRomanPSMT" w:cs="TimesNewRomanPSMT"/>
          <w:sz w:val="20"/>
          <w:szCs w:val="20"/>
        </w:rPr>
        <w:t>1.2</w:t>
      </w:r>
      <w:r w:rsidRPr="00433AEB">
        <w:rPr>
          <w:rFonts w:ascii="TimesNewRomanPSMT" w:hAnsi="TimesNewRomanPSMT" w:cs="TimesNewRomanPSMT"/>
          <w:sz w:val="20"/>
          <w:szCs w:val="20"/>
        </w:rPr>
        <w:t>, “The Manage Jenkins screen”).</w:t>
      </w:r>
    </w:p>
    <w:p w:rsidR="00214E91" w:rsidRDefault="00433AEB" w:rsidP="00246BD0">
      <w:pPr>
        <w:pStyle w:val="ListParagraph"/>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extent cx="4391025" cy="3390900"/>
            <wp:effectExtent l="0" t="0" r="9525" b="0"/>
            <wp:docPr id="6" name="Picture 6" descr="C:\Users\U46873\Desktop\images\jenkins\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46873\Desktop\images\jenkins\man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3390900"/>
                    </a:xfrm>
                    <a:prstGeom prst="rect">
                      <a:avLst/>
                    </a:prstGeom>
                    <a:noFill/>
                    <a:ln>
                      <a:noFill/>
                    </a:ln>
                  </pic:spPr>
                </pic:pic>
              </a:graphicData>
            </a:graphic>
          </wp:inline>
        </w:drawing>
      </w:r>
    </w:p>
    <w:p w:rsidR="00433AEB" w:rsidRDefault="00433AEB" w:rsidP="00246BD0">
      <w:pPr>
        <w:pStyle w:val="ListParagraph"/>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1.2.</w:t>
      </w:r>
      <w:proofErr w:type="gramEnd"/>
      <w:r w:rsidRPr="00433AEB">
        <w:rPr>
          <w:rFonts w:ascii="TimesNewRomanPSMT" w:hAnsi="TimesNewRomanPSMT" w:cs="TimesNewRomanPSMT"/>
          <w:sz w:val="20"/>
          <w:szCs w:val="20"/>
        </w:rPr>
        <w:t xml:space="preserve"> The Manage Jenkins screen</w:t>
      </w:r>
    </w:p>
    <w:p w:rsidR="009740E7" w:rsidRDefault="009740E7" w:rsidP="00246BD0">
      <w:pPr>
        <w:pStyle w:val="ListParagraph"/>
        <w:autoSpaceDE w:val="0"/>
        <w:autoSpaceDN w:val="0"/>
        <w:adjustRightInd w:val="0"/>
        <w:spacing w:after="0" w:line="240" w:lineRule="auto"/>
        <w:rPr>
          <w:rFonts w:ascii="TimesNewRomanPSMT" w:hAnsi="TimesNewRomanPSMT" w:cs="TimesNewRomanPSMT"/>
          <w:sz w:val="20"/>
          <w:szCs w:val="20"/>
        </w:rPr>
      </w:pPr>
    </w:p>
    <w:p w:rsidR="009740E7" w:rsidRDefault="009740E7" w:rsidP="009740E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This will take you to Jenkins’s main configuration screen (see Figure 1.3, “The Configure Jenkins screen”). From here you can configure everything from security configuration and build tools to email servers, version control systems and integration with third-party software. The screen contains a lot of </w:t>
      </w:r>
      <w:r w:rsidRPr="009740E7">
        <w:rPr>
          <w:rFonts w:ascii="TimesNewRomanPSMT" w:hAnsi="TimesNewRomanPSMT" w:cs="TimesNewRomanPSMT"/>
          <w:sz w:val="20"/>
          <w:szCs w:val="20"/>
        </w:rPr>
        <w:t>information, but most of the fields contain sensible default values</w:t>
      </w:r>
      <w:r>
        <w:rPr>
          <w:rFonts w:ascii="TimesNewRomanPSMT" w:hAnsi="TimesNewRomanPSMT" w:cs="TimesNewRomanPSMT"/>
          <w:sz w:val="20"/>
          <w:szCs w:val="20"/>
        </w:rPr>
        <w:t>.</w:t>
      </w:r>
    </w:p>
    <w:p w:rsidR="009B4647" w:rsidRDefault="009B4647" w:rsidP="009740E7">
      <w:pPr>
        <w:autoSpaceDE w:val="0"/>
        <w:autoSpaceDN w:val="0"/>
        <w:adjustRightInd w:val="0"/>
        <w:spacing w:after="0" w:line="240" w:lineRule="auto"/>
        <w:rPr>
          <w:rFonts w:ascii="TimesNewRomanPSMT" w:hAnsi="TimesNewRomanPSMT" w:cs="TimesNewRomanPSMT"/>
          <w:sz w:val="20"/>
          <w:szCs w:val="20"/>
        </w:rPr>
      </w:pPr>
    </w:p>
    <w:p w:rsidR="009B4647" w:rsidRDefault="009B4647" w:rsidP="009740E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rsidR="009B4647" w:rsidRDefault="009B4647" w:rsidP="009740E7">
      <w:pPr>
        <w:autoSpaceDE w:val="0"/>
        <w:autoSpaceDN w:val="0"/>
        <w:adjustRightInd w:val="0"/>
        <w:spacing w:after="0" w:line="240" w:lineRule="auto"/>
        <w:rPr>
          <w:rFonts w:ascii="TimesNewRomanPSMT" w:hAnsi="TimesNewRomanPSMT" w:cs="TimesNewRomanPSMT"/>
          <w:sz w:val="20"/>
          <w:szCs w:val="20"/>
        </w:rPr>
      </w:pPr>
    </w:p>
    <w:p w:rsidR="009B4647" w:rsidRPr="009740E7" w:rsidRDefault="009B4647" w:rsidP="009B4647">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Figure 1.3, Configure Jenkins screen</w:t>
      </w:r>
    </w:p>
    <w:p w:rsidR="00246BD0" w:rsidRDefault="00246BD0" w:rsidP="00246BD0">
      <w:pPr>
        <w:autoSpaceDE w:val="0"/>
        <w:autoSpaceDN w:val="0"/>
        <w:adjustRightInd w:val="0"/>
        <w:spacing w:after="0" w:line="240" w:lineRule="auto"/>
        <w:rPr>
          <w:rFonts w:ascii="TimesNewRomanPSMT" w:hAnsi="TimesNewRomanPSMT" w:cs="TimesNewRomanPSMT"/>
          <w:sz w:val="20"/>
          <w:szCs w:val="20"/>
        </w:rPr>
      </w:pPr>
    </w:p>
    <w:p w:rsidR="007E70F3" w:rsidRDefault="00EF297E" w:rsidP="007E70F3">
      <w:pPr>
        <w:autoSpaceDE w:val="0"/>
        <w:autoSpaceDN w:val="0"/>
        <w:adjustRightInd w:val="0"/>
        <w:spacing w:after="0" w:line="240" w:lineRule="auto"/>
        <w:rPr>
          <w:rFonts w:ascii="Arial-BoldMT" w:hAnsi="Arial-BoldMT" w:cs="Arial-BoldMT"/>
          <w:b/>
          <w:bCs/>
          <w:sz w:val="25"/>
          <w:szCs w:val="25"/>
        </w:rPr>
      </w:pPr>
      <w:r>
        <w:rPr>
          <w:rFonts w:ascii="Arial" w:hAnsi="Arial" w:cs="Arial"/>
          <w:b/>
          <w:sz w:val="25"/>
          <w:szCs w:val="25"/>
        </w:rPr>
        <w:lastRenderedPageBreak/>
        <w:t>1.4</w:t>
      </w:r>
      <w:r w:rsidR="007E70F3" w:rsidRPr="00CE4521">
        <w:rPr>
          <w:rFonts w:ascii="Arial" w:hAnsi="Arial" w:cs="Arial"/>
          <w:b/>
          <w:sz w:val="25"/>
          <w:szCs w:val="25"/>
        </w:rPr>
        <w:t xml:space="preserve">.1 </w:t>
      </w:r>
      <w:r w:rsidR="007E70F3">
        <w:rPr>
          <w:rFonts w:ascii="Arial-BoldMT" w:hAnsi="Arial-BoldMT" w:cs="Arial-BoldMT"/>
          <w:b/>
          <w:bCs/>
          <w:sz w:val="25"/>
          <w:szCs w:val="25"/>
        </w:rPr>
        <w:t>Configuring Your Maven Setup</w:t>
      </w:r>
    </w:p>
    <w:p w:rsidR="007E70F3" w:rsidRDefault="007E70F3" w:rsidP="007E70F3">
      <w:pPr>
        <w:autoSpaceDE w:val="0"/>
        <w:autoSpaceDN w:val="0"/>
        <w:adjustRightInd w:val="0"/>
        <w:spacing w:after="0" w:line="240" w:lineRule="auto"/>
        <w:rPr>
          <w:rFonts w:ascii="Arial-BoldMT" w:hAnsi="Arial-BoldMT" w:cs="Arial-BoldMT"/>
          <w:b/>
          <w:bCs/>
          <w:sz w:val="25"/>
          <w:szCs w:val="25"/>
        </w:rPr>
      </w:pPr>
    </w:p>
    <w:p w:rsidR="007E70F3" w:rsidRDefault="007E70F3" w:rsidP="00246BD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Jenkins provides several options when it comes to configuring Maven. If you already have Maven installed on your machine, you can simply provide the path in the MAVEN_HOME field. Alternatively, you can install a Maven distribution by extracting a zip file located in a shared directory, or execute a home-rolled installation script. Or you can let Jenkins do all the hard work and download Maven for you. To choose this option, just tick the Install automatically checkbox. Jenkins will download and install Maven from the Apache website the first time a build job needs it. Just choose the Maven version you want to install and Jenkins will do the rest. You will also need to give a name for your Maven version.</w:t>
      </w:r>
    </w:p>
    <w:p w:rsidR="004E6F81" w:rsidRDefault="004E6F81" w:rsidP="00246BD0">
      <w:pPr>
        <w:autoSpaceDE w:val="0"/>
        <w:autoSpaceDN w:val="0"/>
        <w:adjustRightInd w:val="0"/>
        <w:spacing w:after="0" w:line="240" w:lineRule="auto"/>
        <w:rPr>
          <w:rFonts w:ascii="TimesNewRomanPSMT" w:hAnsi="TimesNewRomanPSMT" w:cs="TimesNewRomanPSMT"/>
          <w:sz w:val="20"/>
          <w:szCs w:val="20"/>
        </w:rPr>
      </w:pPr>
    </w:p>
    <w:p w:rsidR="007E70F3" w:rsidRDefault="007E70F3" w:rsidP="00246BD0">
      <w:pPr>
        <w:autoSpaceDE w:val="0"/>
        <w:autoSpaceDN w:val="0"/>
        <w:adjustRightInd w:val="0"/>
        <w:spacing w:after="0" w:line="240" w:lineRule="auto"/>
        <w:rPr>
          <w:rFonts w:ascii="TimesNewRomanPSMT" w:hAnsi="TimesNewRomanPSMT" w:cs="TimesNewRomanPSMT"/>
          <w:sz w:val="20"/>
          <w:szCs w:val="20"/>
        </w:rPr>
      </w:pPr>
    </w:p>
    <w:p w:rsidR="007E70F3" w:rsidRPr="00246BD0" w:rsidRDefault="004E6F81" w:rsidP="00246BD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4360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rsidR="00454E61" w:rsidRDefault="00454E61" w:rsidP="00454E61">
      <w:pPr>
        <w:autoSpaceDE w:val="0"/>
        <w:autoSpaceDN w:val="0"/>
        <w:adjustRightInd w:val="0"/>
        <w:spacing w:after="0" w:line="240" w:lineRule="auto"/>
        <w:rPr>
          <w:rFonts w:ascii="TimesNewRomanPSMT" w:hAnsi="TimesNewRomanPSMT" w:cs="TimesNewRomanPSMT"/>
          <w:sz w:val="20"/>
          <w:szCs w:val="20"/>
        </w:rPr>
      </w:pPr>
    </w:p>
    <w:p w:rsidR="004E6F81" w:rsidRDefault="004E6F81" w:rsidP="00454E6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1.4.</w:t>
      </w:r>
      <w:proofErr w:type="gramEnd"/>
      <w:r>
        <w:rPr>
          <w:rFonts w:ascii="TimesNewRomanPSMT" w:hAnsi="TimesNewRomanPSMT" w:cs="TimesNewRomanPSMT"/>
          <w:sz w:val="20"/>
          <w:szCs w:val="20"/>
        </w:rPr>
        <w:t xml:space="preserve"> Configuring a Maven installation</w:t>
      </w:r>
    </w:p>
    <w:p w:rsidR="00EF297E" w:rsidRDefault="00EF297E" w:rsidP="00454E61">
      <w:pPr>
        <w:autoSpaceDE w:val="0"/>
        <w:autoSpaceDN w:val="0"/>
        <w:adjustRightInd w:val="0"/>
        <w:spacing w:after="0" w:line="240" w:lineRule="auto"/>
        <w:rPr>
          <w:rFonts w:ascii="TimesNewRomanPSMT" w:hAnsi="TimesNewRomanPSMT" w:cs="TimesNewRomanPSMT"/>
          <w:sz w:val="20"/>
          <w:szCs w:val="20"/>
        </w:rPr>
      </w:pPr>
    </w:p>
    <w:p w:rsidR="00EF297E" w:rsidRDefault="00EF297E" w:rsidP="00454E61">
      <w:pPr>
        <w:autoSpaceDE w:val="0"/>
        <w:autoSpaceDN w:val="0"/>
        <w:adjustRightInd w:val="0"/>
        <w:spacing w:after="0" w:line="240" w:lineRule="auto"/>
        <w:rPr>
          <w:rFonts w:ascii="TimesNewRomanPSMT" w:hAnsi="TimesNewRomanPSMT" w:cs="TimesNewRomanPSMT"/>
          <w:sz w:val="20"/>
          <w:szCs w:val="20"/>
        </w:rPr>
      </w:pPr>
    </w:p>
    <w:p w:rsidR="00EF297E" w:rsidRDefault="00EF297E" w:rsidP="00454E61">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1.4.2. Configuring the JDK</w:t>
      </w:r>
    </w:p>
    <w:p w:rsidR="00EF297E" w:rsidRDefault="00EF297E" w:rsidP="00454E61">
      <w:pPr>
        <w:autoSpaceDE w:val="0"/>
        <w:autoSpaceDN w:val="0"/>
        <w:adjustRightInd w:val="0"/>
        <w:spacing w:after="0" w:line="240" w:lineRule="auto"/>
        <w:rPr>
          <w:rFonts w:ascii="Arial-BoldMT" w:hAnsi="Arial-BoldMT" w:cs="Arial-BoldMT"/>
          <w:b/>
          <w:bCs/>
          <w:sz w:val="25"/>
          <w:szCs w:val="25"/>
        </w:rPr>
      </w:pPr>
    </w:p>
    <w:p w:rsidR="00EF297E" w:rsidRDefault="00EF297E" w:rsidP="00EF297E">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Once you have configured your Maven installation, you will also need to configure a</w:t>
      </w:r>
      <w:r w:rsidR="00061CB8">
        <w:rPr>
          <w:rFonts w:ascii="TimesNewRomanPSMT" w:hAnsi="TimesNewRomanPSMT" w:cs="TimesNewRomanPSMT"/>
          <w:sz w:val="20"/>
          <w:szCs w:val="20"/>
        </w:rPr>
        <w:t xml:space="preserve"> JDK installation </w:t>
      </w:r>
      <w:r>
        <w:rPr>
          <w:rFonts w:ascii="TimesNewRomanPSMT" w:hAnsi="TimesNewRomanPSMT" w:cs="TimesNewRomanPSMT"/>
          <w:sz w:val="20"/>
          <w:szCs w:val="20"/>
        </w:rPr>
        <w:t>(see Figure 1.5, “Configuring a JDK installation”). Again, if you have a Java JDK (as opposed to a Java</w:t>
      </w:r>
    </w:p>
    <w:p w:rsidR="00EF297E" w:rsidRDefault="00EF297E" w:rsidP="00EF297E">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Runtime Environment—the JDK contains extra development tools suc</w:t>
      </w:r>
      <w:r w:rsidR="00061CB8">
        <w:rPr>
          <w:rFonts w:ascii="TimesNewRomanPSMT" w:hAnsi="TimesNewRomanPSMT" w:cs="TimesNewRomanPSMT"/>
          <w:sz w:val="20"/>
          <w:szCs w:val="20"/>
        </w:rPr>
        <w:t xml:space="preserve">h as the Java compiler) already </w:t>
      </w:r>
      <w:r>
        <w:rPr>
          <w:rFonts w:ascii="TimesNewRomanPSMT" w:hAnsi="TimesNewRomanPSMT" w:cs="TimesNewRomanPSMT"/>
          <w:sz w:val="20"/>
          <w:szCs w:val="20"/>
        </w:rPr>
        <w:t>installed on your workstation, you can simply provide the path to y</w:t>
      </w:r>
      <w:r w:rsidR="00061CB8">
        <w:rPr>
          <w:rFonts w:ascii="TimesNewRomanPSMT" w:hAnsi="TimesNewRomanPSMT" w:cs="TimesNewRomanPSMT"/>
          <w:sz w:val="20"/>
          <w:szCs w:val="20"/>
        </w:rPr>
        <w:t xml:space="preserve">our JDK in the JAVA_HOME field. </w:t>
      </w:r>
      <w:r>
        <w:rPr>
          <w:rFonts w:ascii="TimesNewRomanPSMT" w:hAnsi="TimesNewRomanPSMT" w:cs="TimesNewRomanPSMT"/>
          <w:sz w:val="20"/>
          <w:szCs w:val="20"/>
        </w:rPr>
        <w:t>Otherwise, you can ask Jenkins to download the JDK from the Oracle website</w:t>
      </w:r>
      <w:r>
        <w:rPr>
          <w:rFonts w:ascii="TimesNewRomanPSMT" w:hAnsi="TimesNewRomanPSMT" w:cs="TimesNewRomanPSMT"/>
          <w:sz w:val="15"/>
          <w:szCs w:val="15"/>
        </w:rPr>
        <w:t xml:space="preserve">15 </w:t>
      </w:r>
      <w:r w:rsidR="00061CB8">
        <w:rPr>
          <w:rFonts w:ascii="TimesNewRomanPSMT" w:hAnsi="TimesNewRomanPSMT" w:cs="TimesNewRomanPSMT"/>
          <w:sz w:val="20"/>
          <w:szCs w:val="20"/>
        </w:rPr>
        <w:t xml:space="preserve">the first time a build </w:t>
      </w:r>
      <w:r>
        <w:rPr>
          <w:rFonts w:ascii="TimesNewRomanPSMT" w:hAnsi="TimesNewRomanPSMT" w:cs="TimesNewRomanPSMT"/>
          <w:sz w:val="20"/>
          <w:szCs w:val="20"/>
        </w:rPr>
        <w:t>job requires it</w:t>
      </w:r>
      <w:r w:rsidR="00061CB8">
        <w:rPr>
          <w:rFonts w:ascii="TimesNewRomanPSMT" w:hAnsi="TimesNewRomanPSMT" w:cs="TimesNewRomanPSMT"/>
          <w:sz w:val="20"/>
          <w:szCs w:val="20"/>
        </w:rPr>
        <w:t>.</w:t>
      </w:r>
      <w:r>
        <w:rPr>
          <w:rFonts w:ascii="TimesNewRomanPSMT" w:hAnsi="TimesNewRomanPSMT" w:cs="TimesNewRomanPSMT"/>
          <w:sz w:val="20"/>
          <w:szCs w:val="20"/>
        </w:rPr>
        <w:t>T</w:t>
      </w:r>
      <w:r w:rsidR="00061CB8">
        <w:rPr>
          <w:rFonts w:ascii="TimesNewRomanPSMT" w:hAnsi="TimesNewRomanPSMT" w:cs="TimesNewRomanPSMT"/>
          <w:sz w:val="20"/>
          <w:szCs w:val="20"/>
        </w:rPr>
        <w:t xml:space="preserve">his is similar to the automatic </w:t>
      </w:r>
      <w:r>
        <w:rPr>
          <w:rFonts w:ascii="TimesNewRomanPSMT" w:hAnsi="TimesNewRomanPSMT" w:cs="TimesNewRomanPSMT"/>
          <w:sz w:val="20"/>
          <w:szCs w:val="20"/>
        </w:rPr>
        <w:t>Maven installation feature—</w:t>
      </w:r>
      <w:r w:rsidR="00061CB8">
        <w:rPr>
          <w:rFonts w:ascii="TimesNewRomanPSMT" w:hAnsi="TimesNewRomanPSMT" w:cs="TimesNewRomanPSMT"/>
          <w:sz w:val="20"/>
          <w:szCs w:val="20"/>
        </w:rPr>
        <w:t xml:space="preserve">just pick the JDK version </w:t>
      </w:r>
      <w:r>
        <w:rPr>
          <w:rFonts w:ascii="TimesNewRomanPSMT" w:hAnsi="TimesNewRomanPSMT" w:cs="TimesNewRomanPSMT"/>
          <w:sz w:val="20"/>
          <w:szCs w:val="20"/>
        </w:rPr>
        <w:t>you need and Jenkins will take care of all the logistics. However, for l</w:t>
      </w:r>
      <w:r w:rsidR="00061CB8">
        <w:rPr>
          <w:rFonts w:ascii="TimesNewRomanPSMT" w:hAnsi="TimesNewRomanPSMT" w:cs="TimesNewRomanPSMT"/>
          <w:sz w:val="20"/>
          <w:szCs w:val="20"/>
        </w:rPr>
        <w:t xml:space="preserve">icensing reasons, you will also </w:t>
      </w:r>
      <w:r>
        <w:rPr>
          <w:rFonts w:ascii="TimesNewRomanPSMT" w:hAnsi="TimesNewRomanPSMT" w:cs="TimesNewRomanPSMT"/>
          <w:sz w:val="20"/>
          <w:szCs w:val="20"/>
        </w:rPr>
        <w:t>need to tick a checkbox to indicate that you agree with the Java SDK License Agreement.</w:t>
      </w:r>
    </w:p>
    <w:p w:rsidR="006B292C" w:rsidRDefault="006B292C" w:rsidP="00EF297E">
      <w:pPr>
        <w:autoSpaceDE w:val="0"/>
        <w:autoSpaceDN w:val="0"/>
        <w:adjustRightInd w:val="0"/>
        <w:spacing w:after="0" w:line="240" w:lineRule="auto"/>
        <w:rPr>
          <w:rFonts w:ascii="TimesNewRomanPSMT" w:hAnsi="TimesNewRomanPSMT" w:cs="TimesNewRomanPSMT"/>
          <w:sz w:val="20"/>
          <w:szCs w:val="20"/>
        </w:rPr>
      </w:pPr>
    </w:p>
    <w:p w:rsidR="0063384C" w:rsidRDefault="0063384C" w:rsidP="00EF297E">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extent cx="5934075" cy="1504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504950"/>
                    </a:xfrm>
                    <a:prstGeom prst="rect">
                      <a:avLst/>
                    </a:prstGeom>
                    <a:noFill/>
                    <a:ln>
                      <a:noFill/>
                    </a:ln>
                  </pic:spPr>
                </pic:pic>
              </a:graphicData>
            </a:graphic>
          </wp:inline>
        </w:drawing>
      </w:r>
    </w:p>
    <w:p w:rsidR="00F05AA9" w:rsidRDefault="00F05AA9" w:rsidP="00EF297E">
      <w:pPr>
        <w:autoSpaceDE w:val="0"/>
        <w:autoSpaceDN w:val="0"/>
        <w:adjustRightInd w:val="0"/>
        <w:spacing w:after="0" w:line="240" w:lineRule="auto"/>
        <w:rPr>
          <w:rFonts w:ascii="TimesNewRomanPSMT" w:hAnsi="TimesNewRomanPSMT" w:cs="TimesNewRomanPSMT"/>
          <w:sz w:val="20"/>
          <w:szCs w:val="20"/>
        </w:rPr>
      </w:pPr>
    </w:p>
    <w:p w:rsidR="006B292C" w:rsidRDefault="006B292C" w:rsidP="00EF297E">
      <w:pPr>
        <w:autoSpaceDE w:val="0"/>
        <w:autoSpaceDN w:val="0"/>
        <w:adjustRightInd w:val="0"/>
        <w:spacing w:after="0" w:line="240" w:lineRule="auto"/>
        <w:rPr>
          <w:rFonts w:ascii="TimesNewRomanPSMT" w:hAnsi="TimesNewRomanPSMT" w:cs="TimesNewRomanPSMT"/>
          <w:sz w:val="20"/>
          <w:szCs w:val="20"/>
        </w:rPr>
      </w:pPr>
    </w:p>
    <w:p w:rsidR="006B292C" w:rsidRDefault="006B292C" w:rsidP="00EF297E">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1.5.</w:t>
      </w:r>
      <w:proofErr w:type="gramEnd"/>
      <w:r>
        <w:rPr>
          <w:rFonts w:ascii="TimesNewRomanPSMT" w:hAnsi="TimesNewRomanPSMT" w:cs="TimesNewRomanPSMT"/>
          <w:sz w:val="20"/>
          <w:szCs w:val="20"/>
        </w:rPr>
        <w:t xml:space="preserve"> Configuring a JDK installation</w:t>
      </w:r>
    </w:p>
    <w:p w:rsidR="00F05AA9" w:rsidRDefault="00F05AA9" w:rsidP="00EF297E">
      <w:pPr>
        <w:autoSpaceDE w:val="0"/>
        <w:autoSpaceDN w:val="0"/>
        <w:adjustRightInd w:val="0"/>
        <w:spacing w:after="0" w:line="240" w:lineRule="auto"/>
        <w:rPr>
          <w:rFonts w:ascii="TimesNewRomanPSMT" w:hAnsi="TimesNewRomanPSMT" w:cs="TimesNewRomanPSMT"/>
          <w:sz w:val="20"/>
          <w:szCs w:val="20"/>
        </w:rPr>
      </w:pPr>
    </w:p>
    <w:p w:rsidR="00252E3B" w:rsidRDefault="00252E3B" w:rsidP="00252E3B">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1.4.3. Notification</w:t>
      </w:r>
    </w:p>
    <w:p w:rsidR="00252E3B" w:rsidRDefault="00252E3B" w:rsidP="00252E3B">
      <w:pPr>
        <w:autoSpaceDE w:val="0"/>
        <w:autoSpaceDN w:val="0"/>
        <w:adjustRightInd w:val="0"/>
        <w:spacing w:after="0" w:line="240" w:lineRule="auto"/>
        <w:rPr>
          <w:rFonts w:ascii="Arial-BoldMT" w:hAnsi="Arial-BoldMT" w:cs="Arial-BoldMT"/>
          <w:b/>
          <w:bCs/>
          <w:sz w:val="25"/>
          <w:szCs w:val="25"/>
        </w:rPr>
      </w:pPr>
    </w:p>
    <w:p w:rsidR="00252E3B" w:rsidRDefault="00252E3B" w:rsidP="00252E3B">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Another important aspect you would typically set up is notification. When a Jenkins </w:t>
      </w:r>
      <w:proofErr w:type="gramStart"/>
      <w:r>
        <w:rPr>
          <w:rFonts w:ascii="TimesNewRomanPSMT" w:hAnsi="TimesNewRomanPSMT" w:cs="TimesNewRomanPSMT"/>
          <w:sz w:val="20"/>
          <w:szCs w:val="20"/>
        </w:rPr>
        <w:t>build</w:t>
      </w:r>
      <w:proofErr w:type="gramEnd"/>
      <w:r>
        <w:rPr>
          <w:rFonts w:ascii="TimesNewRomanPSMT" w:hAnsi="TimesNewRomanPSMT" w:cs="TimesNewRomanPSMT"/>
          <w:sz w:val="20"/>
          <w:szCs w:val="20"/>
        </w:rPr>
        <w:t xml:space="preserve"> breaks, and when it works again, it can send out email messages to the team to spread the word. Using plugins, you can also get it to send instant messages or SMS messages, post entries on Twitter, or get people notified in a few other ways. It all depends on what works best for your organizational culture. Email notification is easy enough to set up if you know your local SMTP server address—just provide this value in the</w:t>
      </w:r>
    </w:p>
    <w:p w:rsidR="00F05AA9" w:rsidRDefault="00252E3B" w:rsidP="00252E3B">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Email Notification section towards the bottom of the main configuration page. </w:t>
      </w:r>
    </w:p>
    <w:p w:rsidR="00252E3B" w:rsidRDefault="00252E3B" w:rsidP="00252E3B">
      <w:pPr>
        <w:autoSpaceDE w:val="0"/>
        <w:autoSpaceDN w:val="0"/>
        <w:adjustRightInd w:val="0"/>
        <w:spacing w:after="0" w:line="240" w:lineRule="auto"/>
        <w:rPr>
          <w:rFonts w:ascii="TimesNewRomanPSMT" w:hAnsi="TimesNewRomanPSMT" w:cs="TimesNewRomanPSMT"/>
          <w:sz w:val="20"/>
          <w:szCs w:val="20"/>
        </w:rPr>
      </w:pPr>
    </w:p>
    <w:p w:rsidR="00252E3B" w:rsidRDefault="00252E3B" w:rsidP="00252E3B">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34075" cy="2419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252E3B" w:rsidRDefault="00252E3B" w:rsidP="00252E3B">
      <w:pPr>
        <w:rPr>
          <w:rFonts w:ascii="TimesNewRomanPSMT" w:hAnsi="TimesNewRomanPSMT" w:cs="TimesNewRomanPSMT"/>
          <w:sz w:val="20"/>
          <w:szCs w:val="20"/>
        </w:rPr>
      </w:pPr>
      <w:proofErr w:type="gramStart"/>
      <w:r>
        <w:rPr>
          <w:rFonts w:ascii="TimesNewRomanPSMT" w:hAnsi="TimesNewRomanPSMT" w:cs="TimesNewRomanPSMT"/>
          <w:sz w:val="20"/>
          <w:szCs w:val="20"/>
        </w:rPr>
        <w:t>Figure 1.6.</w:t>
      </w:r>
      <w:proofErr w:type="gramEnd"/>
      <w:r>
        <w:rPr>
          <w:rFonts w:ascii="TimesNewRomanPSMT" w:hAnsi="TimesNewRomanPSMT" w:cs="TimesNewRomanPSMT"/>
          <w:sz w:val="20"/>
          <w:szCs w:val="20"/>
        </w:rPr>
        <w:t xml:space="preserve"> Setting up Email Notification</w:t>
      </w:r>
    </w:p>
    <w:p w:rsidR="00B2100E" w:rsidRDefault="00B2100E" w:rsidP="00B2100E">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 xml:space="preserve">1.4.4. Setting </w:t>
      </w:r>
      <w:proofErr w:type="gramStart"/>
      <w:r>
        <w:rPr>
          <w:rFonts w:ascii="Arial-BoldMT" w:hAnsi="Arial-BoldMT" w:cs="Arial-BoldMT"/>
          <w:b/>
          <w:bCs/>
          <w:sz w:val="25"/>
          <w:szCs w:val="25"/>
        </w:rPr>
        <w:t>Up</w:t>
      </w:r>
      <w:proofErr w:type="gramEnd"/>
      <w:r>
        <w:rPr>
          <w:rFonts w:ascii="Arial-BoldMT" w:hAnsi="Arial-BoldMT" w:cs="Arial-BoldMT"/>
          <w:b/>
          <w:bCs/>
          <w:sz w:val="25"/>
          <w:szCs w:val="25"/>
        </w:rPr>
        <w:t xml:space="preserve"> </w:t>
      </w:r>
      <w:proofErr w:type="spellStart"/>
      <w:r>
        <w:rPr>
          <w:rFonts w:ascii="Arial-BoldMT" w:hAnsi="Arial-BoldMT" w:cs="Arial-BoldMT"/>
          <w:b/>
          <w:bCs/>
          <w:sz w:val="25"/>
          <w:szCs w:val="25"/>
        </w:rPr>
        <w:t>Git</w:t>
      </w:r>
      <w:proofErr w:type="spellEnd"/>
    </w:p>
    <w:p w:rsidR="00B2100E" w:rsidRDefault="00B2100E" w:rsidP="00B2100E">
      <w:pPr>
        <w:autoSpaceDE w:val="0"/>
        <w:autoSpaceDN w:val="0"/>
        <w:adjustRightInd w:val="0"/>
        <w:spacing w:after="0" w:line="240" w:lineRule="auto"/>
        <w:rPr>
          <w:rFonts w:ascii="Arial-BoldMT" w:hAnsi="Arial-BoldMT" w:cs="Arial-BoldMT"/>
          <w:b/>
          <w:bCs/>
          <w:sz w:val="25"/>
          <w:szCs w:val="25"/>
        </w:rPr>
      </w:pPr>
    </w:p>
    <w:p w:rsidR="00B2100E" w:rsidRDefault="00B2100E" w:rsidP="00B2100E">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last thing we need to configure for this is to get Jenkins working with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Jenkins comes with support for Subversion and CVS out of the box, but you will need to install the Jenkins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plugin to be able use GIT </w:t>
      </w:r>
      <w:proofErr w:type="spellStart"/>
      <w:r>
        <w:rPr>
          <w:rFonts w:ascii="TimesNewRomanPSMT" w:hAnsi="TimesNewRomanPSMT" w:cs="TimesNewRomanPSMT"/>
          <w:sz w:val="20"/>
          <w:szCs w:val="20"/>
        </w:rPr>
        <w:t>Sourcecode</w:t>
      </w:r>
      <w:proofErr w:type="spellEnd"/>
    </w:p>
    <w:p w:rsidR="00B2100E" w:rsidRDefault="00B2100E" w:rsidP="00B2100E">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Manage Jenkins link to the left of the screen to go back to the main configuration screen (see Figure 1.2</w:t>
      </w:r>
      <w:proofErr w:type="gramStart"/>
      <w:r>
        <w:rPr>
          <w:rFonts w:ascii="TimesNewRomanPSMT" w:hAnsi="TimesNewRomanPSMT" w:cs="TimesNewRomanPSMT"/>
          <w:sz w:val="20"/>
          <w:szCs w:val="20"/>
        </w:rPr>
        <w:t>,“</w:t>
      </w:r>
      <w:proofErr w:type="gramEnd"/>
      <w:r>
        <w:rPr>
          <w:rFonts w:ascii="TimesNewRomanPSMT" w:hAnsi="TimesNewRomanPSMT" w:cs="TimesNewRomanPSMT"/>
          <w:sz w:val="20"/>
          <w:szCs w:val="20"/>
        </w:rPr>
        <w:t>The Manage Jenkins screen”). Then click on Manage Plugins. This will open the plugin configuration screen, which is where you manage the extra features you want to install on your Jenk</w:t>
      </w:r>
      <w:r w:rsidR="000857CE">
        <w:rPr>
          <w:rFonts w:ascii="TimesNewRomanPSMT" w:hAnsi="TimesNewRomanPSMT" w:cs="TimesNewRomanPSMT"/>
          <w:sz w:val="20"/>
          <w:szCs w:val="20"/>
        </w:rPr>
        <w:t>ins server.</w:t>
      </w:r>
    </w:p>
    <w:p w:rsidR="000857CE" w:rsidRDefault="000857CE" w:rsidP="00B2100E">
      <w:pPr>
        <w:autoSpaceDE w:val="0"/>
        <w:autoSpaceDN w:val="0"/>
        <w:adjustRightInd w:val="0"/>
        <w:spacing w:after="0" w:line="240" w:lineRule="auto"/>
        <w:rPr>
          <w:rFonts w:ascii="TimesNewRomanPSMT" w:hAnsi="TimesNewRomanPSMT" w:cs="TimesNewRomanPSMT"/>
          <w:sz w:val="20"/>
          <w:szCs w:val="20"/>
        </w:rPr>
      </w:pPr>
    </w:p>
    <w:p w:rsidR="00E90189" w:rsidRDefault="00E90189" w:rsidP="00E90189">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lastRenderedPageBreak/>
        <w:t>2.</w:t>
      </w:r>
      <w:r w:rsidR="002A7B52">
        <w:rPr>
          <w:rFonts w:ascii="Arial-BoldMT" w:hAnsi="Arial-BoldMT" w:cs="Arial-BoldMT"/>
          <w:b/>
          <w:bCs/>
          <w:sz w:val="30"/>
          <w:szCs w:val="30"/>
        </w:rPr>
        <w:t>1</w:t>
      </w:r>
      <w:r w:rsidR="0086749D" w:rsidRPr="0086749D">
        <w:rPr>
          <w:rFonts w:ascii="Arial-BoldMT" w:hAnsi="Arial-BoldMT" w:cs="Arial-BoldMT"/>
          <w:b/>
          <w:bCs/>
          <w:sz w:val="50"/>
          <w:szCs w:val="50"/>
        </w:rPr>
        <w:t xml:space="preserve"> </w:t>
      </w:r>
      <w:r w:rsidR="0086749D" w:rsidRPr="0086749D">
        <w:rPr>
          <w:rFonts w:ascii="Arial-BoldMT" w:hAnsi="Arial-BoldMT" w:cs="Arial-BoldMT"/>
          <w:b/>
          <w:bCs/>
          <w:sz w:val="30"/>
          <w:szCs w:val="30"/>
        </w:rPr>
        <w:t xml:space="preserve">Setting </w:t>
      </w:r>
      <w:proofErr w:type="gramStart"/>
      <w:r w:rsidR="0086749D" w:rsidRPr="0086749D">
        <w:rPr>
          <w:rFonts w:ascii="Arial-BoldMT" w:hAnsi="Arial-BoldMT" w:cs="Arial-BoldMT"/>
          <w:b/>
          <w:bCs/>
          <w:sz w:val="30"/>
          <w:szCs w:val="30"/>
        </w:rPr>
        <w:t>Up</w:t>
      </w:r>
      <w:proofErr w:type="gramEnd"/>
      <w:r w:rsidR="0086749D" w:rsidRPr="0086749D">
        <w:rPr>
          <w:rFonts w:ascii="Arial-BoldMT" w:hAnsi="Arial-BoldMT" w:cs="Arial-BoldMT"/>
          <w:b/>
          <w:bCs/>
          <w:sz w:val="30"/>
          <w:szCs w:val="30"/>
        </w:rPr>
        <w:t xml:space="preserve"> Your Build Jobs</w:t>
      </w:r>
    </w:p>
    <w:p w:rsidR="0086749D" w:rsidRPr="0086749D" w:rsidRDefault="0086749D" w:rsidP="00E90189">
      <w:pPr>
        <w:autoSpaceDE w:val="0"/>
        <w:autoSpaceDN w:val="0"/>
        <w:adjustRightInd w:val="0"/>
        <w:spacing w:after="0" w:line="240" w:lineRule="auto"/>
        <w:rPr>
          <w:rFonts w:ascii="Arial-BoldMT" w:hAnsi="Arial-BoldMT" w:cs="Arial-BoldMT"/>
          <w:b/>
          <w:bCs/>
          <w:sz w:val="30"/>
          <w:szCs w:val="30"/>
        </w:rPr>
      </w:pPr>
    </w:p>
    <w:p w:rsidR="0086749D" w:rsidRDefault="0086749D" w:rsidP="0086749D">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Build jobs are the basic currency of a Continuous Integration server.</w:t>
      </w:r>
    </w:p>
    <w:p w:rsidR="000857CE" w:rsidRDefault="0086749D" w:rsidP="0086749D">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A build job is a particular way of compiling, testing, </w:t>
      </w:r>
      <w:proofErr w:type="gramStart"/>
      <w:r>
        <w:rPr>
          <w:rFonts w:ascii="TimesNewRomanPSMT" w:hAnsi="TimesNewRomanPSMT" w:cs="TimesNewRomanPSMT"/>
          <w:sz w:val="20"/>
          <w:szCs w:val="20"/>
        </w:rPr>
        <w:t>packaging</w:t>
      </w:r>
      <w:proofErr w:type="gramEnd"/>
      <w:r>
        <w:rPr>
          <w:rFonts w:ascii="TimesNewRomanPSMT" w:hAnsi="TimesNewRomanPSMT" w:cs="TimesNewRomanPSMT"/>
          <w:sz w:val="20"/>
          <w:szCs w:val="20"/>
        </w:rPr>
        <w:t>, deploying or otherwise doing something with your project. Build jobs come in a variety of forms; you may want to compile and unit test your application, report on code quality metrics related to the source code, generate documentation, bundle up an application for a release, deploy it to production, run an automated smoke test, or do any number of other similar tasks.</w:t>
      </w:r>
    </w:p>
    <w:p w:rsidR="002A7B52" w:rsidRDefault="002A7B52" w:rsidP="0086749D">
      <w:pPr>
        <w:autoSpaceDE w:val="0"/>
        <w:autoSpaceDN w:val="0"/>
        <w:adjustRightInd w:val="0"/>
        <w:spacing w:after="0" w:line="240" w:lineRule="auto"/>
        <w:rPr>
          <w:rFonts w:ascii="TimesNewRomanPSMT" w:hAnsi="TimesNewRomanPSMT" w:cs="TimesNewRomanPSMT"/>
          <w:sz w:val="20"/>
          <w:szCs w:val="20"/>
        </w:rPr>
      </w:pPr>
    </w:p>
    <w:p w:rsidR="002A7B52" w:rsidRDefault="002A7B52" w:rsidP="002A7B52">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2.2. Jenkins Build Jobs</w:t>
      </w:r>
    </w:p>
    <w:p w:rsidR="00FB040B" w:rsidRDefault="00FB040B" w:rsidP="002A7B52">
      <w:pPr>
        <w:autoSpaceDE w:val="0"/>
        <w:autoSpaceDN w:val="0"/>
        <w:adjustRightInd w:val="0"/>
        <w:spacing w:after="0" w:line="240" w:lineRule="auto"/>
        <w:rPr>
          <w:rFonts w:ascii="Arial-BoldMT" w:hAnsi="Arial-BoldMT" w:cs="Arial-BoldMT"/>
          <w:b/>
          <w:bCs/>
          <w:sz w:val="30"/>
          <w:szCs w:val="30"/>
        </w:rPr>
      </w:pPr>
    </w:p>
    <w:p w:rsidR="002A7B52" w:rsidRDefault="002A7B52" w:rsidP="002A7B5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Creating a new build job in Jenkins is simple: just click on the “New Job”</w:t>
      </w:r>
      <w:r w:rsidR="00FB040B">
        <w:rPr>
          <w:rFonts w:ascii="TimesNewRomanPSMT" w:hAnsi="TimesNewRomanPSMT" w:cs="TimesNewRomanPSMT"/>
          <w:sz w:val="20"/>
          <w:szCs w:val="20"/>
        </w:rPr>
        <w:t xml:space="preserve"> menu item on the Jenkins </w:t>
      </w:r>
      <w:r>
        <w:rPr>
          <w:rFonts w:ascii="TimesNewRomanPSMT" w:hAnsi="TimesNewRomanPSMT" w:cs="TimesNewRomanPSMT"/>
          <w:sz w:val="20"/>
          <w:szCs w:val="20"/>
        </w:rPr>
        <w:t>dashboard. Jenkins supports several different types of build jobs, whic</w:t>
      </w:r>
      <w:r w:rsidR="00FB040B">
        <w:rPr>
          <w:rFonts w:ascii="TimesNewRomanPSMT" w:hAnsi="TimesNewRomanPSMT" w:cs="TimesNewRomanPSMT"/>
          <w:sz w:val="20"/>
          <w:szCs w:val="20"/>
        </w:rPr>
        <w:t xml:space="preserve">h are presented to you when you </w:t>
      </w:r>
      <w:r>
        <w:rPr>
          <w:rFonts w:ascii="TimesNewRomanPSMT" w:hAnsi="TimesNewRomanPSMT" w:cs="TimesNewRomanPSMT"/>
          <w:sz w:val="20"/>
          <w:szCs w:val="20"/>
        </w:rPr>
        <w:t>choose t</w:t>
      </w:r>
      <w:r w:rsidR="00FB040B">
        <w:rPr>
          <w:rFonts w:ascii="TimesNewRomanPSMT" w:hAnsi="TimesNewRomanPSMT" w:cs="TimesNewRomanPSMT"/>
          <w:sz w:val="20"/>
          <w:szCs w:val="20"/>
        </w:rPr>
        <w:t>o create a new job (see Figure 2</w:t>
      </w:r>
      <w:r>
        <w:rPr>
          <w:rFonts w:ascii="TimesNewRomanPSMT" w:hAnsi="TimesNewRomanPSMT" w:cs="TimesNewRomanPSMT"/>
          <w:sz w:val="20"/>
          <w:szCs w:val="20"/>
        </w:rPr>
        <w:t>.1, “Jenkins supports four main types of build jobs”).</w:t>
      </w:r>
    </w:p>
    <w:p w:rsidR="00FB040B" w:rsidRDefault="00FB040B" w:rsidP="002A7B52">
      <w:pPr>
        <w:autoSpaceDE w:val="0"/>
        <w:autoSpaceDN w:val="0"/>
        <w:adjustRightInd w:val="0"/>
        <w:spacing w:after="0" w:line="240" w:lineRule="auto"/>
        <w:rPr>
          <w:rFonts w:ascii="TimesNewRomanPSMT" w:hAnsi="TimesNewRomanPSMT" w:cs="TimesNewRomanPSMT"/>
          <w:sz w:val="20"/>
          <w:szCs w:val="20"/>
        </w:rPr>
      </w:pPr>
    </w:p>
    <w:p w:rsidR="00FB040B" w:rsidRPr="00FB040B" w:rsidRDefault="002A7B52" w:rsidP="002A7B52">
      <w:pPr>
        <w:autoSpaceDE w:val="0"/>
        <w:autoSpaceDN w:val="0"/>
        <w:adjustRightInd w:val="0"/>
        <w:spacing w:after="0" w:line="240" w:lineRule="auto"/>
        <w:rPr>
          <w:rFonts w:ascii="TimesNewRomanPSMT" w:hAnsi="TimesNewRomanPSMT" w:cs="TimesNewRomanPSMT"/>
          <w:b/>
          <w:sz w:val="20"/>
          <w:szCs w:val="20"/>
        </w:rPr>
      </w:pPr>
      <w:r w:rsidRPr="00FB040B">
        <w:rPr>
          <w:rFonts w:ascii="TimesNewRomanPSMT" w:hAnsi="TimesNewRomanPSMT" w:cs="TimesNewRomanPSMT"/>
          <w:b/>
          <w:sz w:val="20"/>
          <w:szCs w:val="20"/>
        </w:rPr>
        <w:t>Freestyle software proje</w:t>
      </w:r>
      <w:r w:rsidR="00FB040B" w:rsidRPr="00FB040B">
        <w:rPr>
          <w:rFonts w:ascii="TimesNewRomanPSMT" w:hAnsi="TimesNewRomanPSMT" w:cs="TimesNewRomanPSMT"/>
          <w:b/>
          <w:sz w:val="20"/>
          <w:szCs w:val="20"/>
        </w:rPr>
        <w:t xml:space="preserve">ct </w:t>
      </w:r>
    </w:p>
    <w:p w:rsidR="00FB040B" w:rsidRDefault="002A7B52" w:rsidP="002A7B5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Freestyle build jobs are </w:t>
      </w:r>
      <w:r w:rsidR="00FB040B">
        <w:rPr>
          <w:rFonts w:ascii="TimesNewRomanPSMT" w:hAnsi="TimesNewRomanPSMT" w:cs="TimesNewRomanPSMT"/>
          <w:sz w:val="20"/>
          <w:szCs w:val="20"/>
        </w:rPr>
        <w:t xml:space="preserve">general-purpose build jobs, which provide a maximum of flexibility. </w:t>
      </w:r>
    </w:p>
    <w:p w:rsidR="00FB040B" w:rsidRPr="00FB040B" w:rsidRDefault="00FB040B" w:rsidP="002A7B52">
      <w:pPr>
        <w:autoSpaceDE w:val="0"/>
        <w:autoSpaceDN w:val="0"/>
        <w:adjustRightInd w:val="0"/>
        <w:spacing w:after="0" w:line="240" w:lineRule="auto"/>
        <w:rPr>
          <w:rFonts w:ascii="TimesNewRomanPSMT" w:hAnsi="TimesNewRomanPSMT" w:cs="TimesNewRomanPSMT"/>
          <w:b/>
          <w:sz w:val="20"/>
          <w:szCs w:val="20"/>
        </w:rPr>
      </w:pPr>
    </w:p>
    <w:p w:rsidR="00FB040B" w:rsidRPr="00FB040B" w:rsidRDefault="00FB040B" w:rsidP="002A7B52">
      <w:pPr>
        <w:autoSpaceDE w:val="0"/>
        <w:autoSpaceDN w:val="0"/>
        <w:adjustRightInd w:val="0"/>
        <w:spacing w:after="0" w:line="240" w:lineRule="auto"/>
        <w:rPr>
          <w:rFonts w:ascii="TimesNewRomanPSMT" w:hAnsi="TimesNewRomanPSMT" w:cs="TimesNewRomanPSMT"/>
          <w:b/>
          <w:sz w:val="20"/>
          <w:szCs w:val="20"/>
        </w:rPr>
      </w:pPr>
      <w:r w:rsidRPr="00FB040B">
        <w:rPr>
          <w:rFonts w:ascii="TimesNewRomanPSMT" w:hAnsi="TimesNewRomanPSMT" w:cs="TimesNewRomanPSMT"/>
          <w:b/>
          <w:sz w:val="20"/>
          <w:szCs w:val="20"/>
        </w:rPr>
        <w:t xml:space="preserve">Maven project </w:t>
      </w:r>
    </w:p>
    <w:p w:rsidR="00FB040B" w:rsidRDefault="00FB040B" w:rsidP="002A7B5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w:t>
      </w:r>
      <w:r w:rsidR="002A7B52">
        <w:rPr>
          <w:rFonts w:ascii="TimesNewRomanPSMT" w:hAnsi="TimesNewRomanPSMT" w:cs="TimesNewRomanPSMT"/>
          <w:sz w:val="20"/>
          <w:szCs w:val="20"/>
        </w:rPr>
        <w:t xml:space="preserve"> “maven2/3 project” is a build job specially adapted to Maven projects. Jenkins understands</w:t>
      </w:r>
      <w:r>
        <w:rPr>
          <w:rFonts w:ascii="TimesNewRomanPSMT" w:hAnsi="TimesNewRomanPSMT" w:cs="TimesNewRomanPSMT"/>
          <w:sz w:val="20"/>
          <w:szCs w:val="20"/>
        </w:rPr>
        <w:t xml:space="preserve"> </w:t>
      </w:r>
      <w:r w:rsidR="002A7B52">
        <w:rPr>
          <w:rFonts w:ascii="TimesNewRomanPSMT" w:hAnsi="TimesNewRomanPSMT" w:cs="TimesNewRomanPSMT"/>
          <w:sz w:val="20"/>
          <w:szCs w:val="20"/>
        </w:rPr>
        <w:t xml:space="preserve">Maven </w:t>
      </w:r>
      <w:proofErr w:type="spellStart"/>
      <w:r w:rsidR="002A7B52">
        <w:rPr>
          <w:rFonts w:ascii="CourierNewPSMT" w:hAnsi="CourierNewPSMT" w:cs="CourierNewPSMT"/>
          <w:sz w:val="18"/>
          <w:szCs w:val="18"/>
        </w:rPr>
        <w:t>pom</w:t>
      </w:r>
      <w:proofErr w:type="spellEnd"/>
      <w:r w:rsidR="002A7B52">
        <w:rPr>
          <w:rFonts w:ascii="CourierNewPSMT" w:hAnsi="CourierNewPSMT" w:cs="CourierNewPSMT"/>
          <w:sz w:val="18"/>
          <w:szCs w:val="18"/>
        </w:rPr>
        <w:t xml:space="preserve"> </w:t>
      </w:r>
      <w:r w:rsidR="002A7B52">
        <w:rPr>
          <w:rFonts w:ascii="TimesNewRomanPSMT" w:hAnsi="TimesNewRomanPSMT" w:cs="TimesNewRomanPSMT"/>
          <w:sz w:val="20"/>
          <w:szCs w:val="20"/>
        </w:rPr>
        <w:t xml:space="preserve">files and project structures, and can use the information gleaned from the </w:t>
      </w:r>
      <w:proofErr w:type="spellStart"/>
      <w:r w:rsidR="002A7B52">
        <w:rPr>
          <w:rFonts w:ascii="CourierNewPSMT" w:hAnsi="CourierNewPSMT" w:cs="CourierNewPSMT"/>
          <w:sz w:val="18"/>
          <w:szCs w:val="18"/>
        </w:rPr>
        <w:t>pom</w:t>
      </w:r>
      <w:proofErr w:type="spellEnd"/>
      <w:r w:rsidR="002A7B52">
        <w:rPr>
          <w:rFonts w:ascii="CourierNewPSMT" w:hAnsi="CourierNewPSMT" w:cs="CourierNewPSMT"/>
          <w:sz w:val="18"/>
          <w:szCs w:val="18"/>
        </w:rPr>
        <w:t xml:space="preserve"> </w:t>
      </w:r>
      <w:r w:rsidR="002A7B52">
        <w:rPr>
          <w:rFonts w:ascii="TimesNewRomanPSMT" w:hAnsi="TimesNewRomanPSMT" w:cs="TimesNewRomanPSMT"/>
          <w:sz w:val="20"/>
          <w:szCs w:val="20"/>
        </w:rPr>
        <w:t>file to</w:t>
      </w:r>
      <w:r>
        <w:rPr>
          <w:rFonts w:ascii="TimesNewRomanPSMT" w:hAnsi="TimesNewRomanPSMT" w:cs="TimesNewRomanPSMT"/>
          <w:sz w:val="20"/>
          <w:szCs w:val="20"/>
        </w:rPr>
        <w:t xml:space="preserve"> </w:t>
      </w:r>
      <w:r w:rsidR="002A7B52">
        <w:rPr>
          <w:rFonts w:ascii="TimesNewRomanPSMT" w:hAnsi="TimesNewRomanPSMT" w:cs="TimesNewRomanPSMT"/>
          <w:sz w:val="20"/>
          <w:szCs w:val="20"/>
        </w:rPr>
        <w:t>reduce the work you need to do to set up your project.</w:t>
      </w:r>
      <w:r>
        <w:rPr>
          <w:rFonts w:ascii="TimesNewRomanPSMT" w:hAnsi="TimesNewRomanPSMT" w:cs="TimesNewRomanPSMT"/>
          <w:sz w:val="20"/>
          <w:szCs w:val="20"/>
        </w:rPr>
        <w:t xml:space="preserve"> </w:t>
      </w:r>
    </w:p>
    <w:p w:rsidR="00FB040B" w:rsidRDefault="00FB040B" w:rsidP="002A7B52">
      <w:pPr>
        <w:autoSpaceDE w:val="0"/>
        <w:autoSpaceDN w:val="0"/>
        <w:adjustRightInd w:val="0"/>
        <w:spacing w:after="0" w:line="240" w:lineRule="auto"/>
        <w:rPr>
          <w:rFonts w:ascii="TimesNewRomanPSMT" w:hAnsi="TimesNewRomanPSMT" w:cs="TimesNewRomanPSMT"/>
          <w:sz w:val="20"/>
          <w:szCs w:val="20"/>
        </w:rPr>
      </w:pPr>
    </w:p>
    <w:p w:rsidR="00FB040B" w:rsidRPr="00FB040B" w:rsidRDefault="00FB040B" w:rsidP="002A7B52">
      <w:pPr>
        <w:autoSpaceDE w:val="0"/>
        <w:autoSpaceDN w:val="0"/>
        <w:adjustRightInd w:val="0"/>
        <w:spacing w:after="0" w:line="240" w:lineRule="auto"/>
        <w:rPr>
          <w:rFonts w:ascii="TimesNewRomanPSMT" w:hAnsi="TimesNewRomanPSMT" w:cs="TimesNewRomanPSMT"/>
          <w:b/>
          <w:sz w:val="20"/>
          <w:szCs w:val="20"/>
        </w:rPr>
      </w:pPr>
      <w:r w:rsidRPr="00FB040B">
        <w:rPr>
          <w:rFonts w:ascii="TimesNewRomanPSMT" w:hAnsi="TimesNewRomanPSMT" w:cs="TimesNewRomanPSMT"/>
          <w:b/>
          <w:sz w:val="20"/>
          <w:szCs w:val="20"/>
        </w:rPr>
        <w:t xml:space="preserve">Monitor an external job </w:t>
      </w:r>
    </w:p>
    <w:p w:rsidR="00FB040B" w:rsidRDefault="002A7B52" w:rsidP="002A7B5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“Monitor an external job” build job lets you keep an eye on non-interactive processes,</w:t>
      </w:r>
      <w:r w:rsidR="00FB040B">
        <w:rPr>
          <w:rFonts w:ascii="TimesNewRomanPSMT" w:hAnsi="TimesNewRomanPSMT" w:cs="TimesNewRomanPSMT"/>
          <w:sz w:val="20"/>
          <w:szCs w:val="20"/>
        </w:rPr>
        <w:t xml:space="preserve"> such as </w:t>
      </w:r>
      <w:proofErr w:type="spellStart"/>
      <w:r w:rsidR="00FB040B">
        <w:rPr>
          <w:rFonts w:ascii="TimesNewRomanPSMT" w:hAnsi="TimesNewRomanPSMT" w:cs="TimesNewRomanPSMT"/>
          <w:sz w:val="20"/>
          <w:szCs w:val="20"/>
        </w:rPr>
        <w:t>cron</w:t>
      </w:r>
      <w:proofErr w:type="spellEnd"/>
      <w:r w:rsidR="00FB040B">
        <w:rPr>
          <w:rFonts w:ascii="TimesNewRomanPSMT" w:hAnsi="TimesNewRomanPSMT" w:cs="TimesNewRomanPSMT"/>
          <w:sz w:val="20"/>
          <w:szCs w:val="20"/>
        </w:rPr>
        <w:t xml:space="preserve"> jobs. </w:t>
      </w:r>
    </w:p>
    <w:p w:rsidR="00FB040B" w:rsidRDefault="00FB040B" w:rsidP="002A7B52">
      <w:pPr>
        <w:autoSpaceDE w:val="0"/>
        <w:autoSpaceDN w:val="0"/>
        <w:adjustRightInd w:val="0"/>
        <w:spacing w:after="0" w:line="240" w:lineRule="auto"/>
        <w:rPr>
          <w:rFonts w:ascii="TimesNewRomanPSMT" w:hAnsi="TimesNewRomanPSMT" w:cs="TimesNewRomanPSMT"/>
          <w:sz w:val="20"/>
          <w:szCs w:val="20"/>
        </w:rPr>
      </w:pPr>
    </w:p>
    <w:p w:rsidR="00FB040B" w:rsidRPr="00FB040B" w:rsidRDefault="00FB040B" w:rsidP="002A7B52">
      <w:pPr>
        <w:autoSpaceDE w:val="0"/>
        <w:autoSpaceDN w:val="0"/>
        <w:adjustRightInd w:val="0"/>
        <w:spacing w:after="0" w:line="240" w:lineRule="auto"/>
        <w:rPr>
          <w:rFonts w:ascii="TimesNewRomanPSMT" w:hAnsi="TimesNewRomanPSMT" w:cs="TimesNewRomanPSMT"/>
          <w:b/>
          <w:sz w:val="20"/>
          <w:szCs w:val="20"/>
        </w:rPr>
      </w:pPr>
      <w:r w:rsidRPr="00FB040B">
        <w:rPr>
          <w:rFonts w:ascii="TimesNewRomanPSMT" w:hAnsi="TimesNewRomanPSMT" w:cs="TimesNewRomanPSMT"/>
          <w:b/>
          <w:sz w:val="20"/>
          <w:szCs w:val="20"/>
        </w:rPr>
        <w:t xml:space="preserve">Multi configuration job </w:t>
      </w:r>
    </w:p>
    <w:p w:rsidR="00FB040B" w:rsidRDefault="002A7B52" w:rsidP="002A7B5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“multi</w:t>
      </w:r>
      <w:r w:rsidR="00FB040B">
        <w:rPr>
          <w:rFonts w:ascii="TimesNewRomanPSMT" w:hAnsi="TimesNewRomanPSMT" w:cs="TimesNewRomanPSMT"/>
          <w:sz w:val="20"/>
          <w:szCs w:val="20"/>
        </w:rPr>
        <w:t xml:space="preserve"> </w:t>
      </w:r>
      <w:r>
        <w:rPr>
          <w:rFonts w:ascii="TimesNewRomanPSMT" w:hAnsi="TimesNewRomanPSMT" w:cs="TimesNewRomanPSMT"/>
          <w:sz w:val="20"/>
          <w:szCs w:val="20"/>
        </w:rPr>
        <w:t>configuration project” (also referred to as a “matrix project”) lets you run the same</w:t>
      </w:r>
      <w:r w:rsidR="00FB040B">
        <w:rPr>
          <w:rFonts w:ascii="TimesNewRomanPSMT" w:hAnsi="TimesNewRomanPSMT" w:cs="TimesNewRomanPSMT"/>
          <w:sz w:val="20"/>
          <w:szCs w:val="20"/>
        </w:rPr>
        <w:t xml:space="preserve"> </w:t>
      </w:r>
      <w:r>
        <w:rPr>
          <w:rFonts w:ascii="TimesNewRomanPSMT" w:hAnsi="TimesNewRomanPSMT" w:cs="TimesNewRomanPSMT"/>
          <w:sz w:val="20"/>
          <w:szCs w:val="20"/>
        </w:rPr>
        <w:t>build job in many different configurations</w:t>
      </w:r>
    </w:p>
    <w:p w:rsidR="004F3E82" w:rsidRDefault="004F3E82" w:rsidP="002A7B52">
      <w:pPr>
        <w:autoSpaceDE w:val="0"/>
        <w:autoSpaceDN w:val="0"/>
        <w:adjustRightInd w:val="0"/>
        <w:spacing w:after="0" w:line="240" w:lineRule="auto"/>
        <w:rPr>
          <w:rFonts w:ascii="TimesNewRomanPSMT" w:hAnsi="TimesNewRomanPSMT" w:cs="TimesNewRomanPSMT"/>
          <w:sz w:val="20"/>
          <w:szCs w:val="20"/>
        </w:rPr>
      </w:pPr>
    </w:p>
    <w:p w:rsidR="004F3E82" w:rsidRDefault="004F3E82" w:rsidP="002A7B5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34075" cy="2305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4F3E82" w:rsidRDefault="004F3E82" w:rsidP="002A7B52">
      <w:pPr>
        <w:autoSpaceDE w:val="0"/>
        <w:autoSpaceDN w:val="0"/>
        <w:adjustRightInd w:val="0"/>
        <w:spacing w:after="0" w:line="240" w:lineRule="auto"/>
        <w:rPr>
          <w:rFonts w:ascii="TimesNewRomanPSMT" w:hAnsi="TimesNewRomanPSMT" w:cs="TimesNewRomanPSMT"/>
          <w:sz w:val="20"/>
          <w:szCs w:val="20"/>
        </w:rPr>
      </w:pPr>
    </w:p>
    <w:p w:rsidR="00FB040B" w:rsidRDefault="004F3E82" w:rsidP="002A7B5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Figure 2.1, Jenkins supports four main types of build jobs</w:t>
      </w:r>
    </w:p>
    <w:p w:rsidR="00BF6C12" w:rsidRDefault="00BF6C12" w:rsidP="002A7B52">
      <w:pPr>
        <w:autoSpaceDE w:val="0"/>
        <w:autoSpaceDN w:val="0"/>
        <w:adjustRightInd w:val="0"/>
        <w:spacing w:after="0" w:line="240" w:lineRule="auto"/>
        <w:rPr>
          <w:rFonts w:ascii="TimesNewRomanPSMT" w:hAnsi="TimesNewRomanPSMT" w:cs="TimesNewRomanPSMT"/>
          <w:sz w:val="20"/>
          <w:szCs w:val="20"/>
        </w:rPr>
      </w:pP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Arial-BoldMT" w:hAnsi="Arial-BoldMT" w:cs="Arial-BoldMT"/>
          <w:b/>
          <w:bCs/>
          <w:sz w:val="30"/>
          <w:szCs w:val="30"/>
        </w:rPr>
        <w:lastRenderedPageBreak/>
        <w:t xml:space="preserve">2.2. </w:t>
      </w:r>
      <w:r w:rsidRPr="00BF6C12">
        <w:rPr>
          <w:rFonts w:ascii="Arial" w:hAnsi="Arial" w:cs="Arial"/>
          <w:b/>
          <w:sz w:val="28"/>
          <w:szCs w:val="20"/>
        </w:rPr>
        <w:t>Creating a new build job</w:t>
      </w:r>
    </w:p>
    <w:p w:rsidR="00BF6C12" w:rsidRDefault="00BF6C12" w:rsidP="002A7B52">
      <w:pPr>
        <w:autoSpaceDE w:val="0"/>
        <w:autoSpaceDN w:val="0"/>
        <w:adjustRightInd w:val="0"/>
        <w:spacing w:after="0" w:line="240" w:lineRule="auto"/>
        <w:rPr>
          <w:rFonts w:ascii="TimesNewRomanPSMT" w:hAnsi="TimesNewRomanPSMT" w:cs="TimesNewRomanPSMT"/>
          <w:sz w:val="20"/>
          <w:szCs w:val="20"/>
        </w:rPr>
      </w:pP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you</w:t>
      </w:r>
      <w:proofErr w:type="gramEnd"/>
      <w:r>
        <w:rPr>
          <w:rFonts w:ascii="TimesNewRomanPSMT" w:hAnsi="TimesNewRomanPSMT" w:cs="TimesNewRomanPSMT"/>
          <w:sz w:val="20"/>
          <w:szCs w:val="20"/>
        </w:rPr>
        <w:t xml:space="preserve"> create a new Maven job contains general information about the project, such as a unique name and description, and other information about how and where the build job should be executed (see Figure 2.2, “Creating a new build job”).</w:t>
      </w:r>
    </w:p>
    <w:p w:rsidR="00C1049C" w:rsidRDefault="00C1049C" w:rsidP="00BF6C12">
      <w:pPr>
        <w:autoSpaceDE w:val="0"/>
        <w:autoSpaceDN w:val="0"/>
        <w:adjustRightInd w:val="0"/>
        <w:spacing w:after="0" w:line="240" w:lineRule="auto"/>
        <w:rPr>
          <w:rFonts w:ascii="TimesNewRomanPSMT" w:hAnsi="TimesNewRomanPSMT" w:cs="TimesNewRomanPSMT"/>
          <w:sz w:val="20"/>
          <w:szCs w:val="20"/>
        </w:rPr>
      </w:pPr>
    </w:p>
    <w:p w:rsidR="00C1049C" w:rsidRDefault="00C1049C"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34075" cy="1971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p>
    <w:p w:rsidR="00BF6C12" w:rsidRDefault="004F3E82" w:rsidP="00BF6C12">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2</w:t>
      </w:r>
      <w:r w:rsidR="00BF6C12">
        <w:rPr>
          <w:rFonts w:ascii="TimesNewRomanPSMT" w:hAnsi="TimesNewRomanPSMT" w:cs="TimesNewRomanPSMT"/>
          <w:sz w:val="20"/>
          <w:szCs w:val="20"/>
        </w:rPr>
        <w:t>.2.</w:t>
      </w:r>
      <w:proofErr w:type="gramEnd"/>
      <w:r w:rsidR="00BF6C12">
        <w:rPr>
          <w:rFonts w:ascii="TimesNewRomanPSMT" w:hAnsi="TimesNewRomanPSMT" w:cs="TimesNewRomanPSMT"/>
          <w:sz w:val="20"/>
          <w:szCs w:val="20"/>
        </w:rPr>
        <w:t xml:space="preserve"> Creating a new build job</w:t>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project name can be anything you like, but it is worth noting that it will be used for the project directory and the build job URL, so I generally avoid names with spaces. The project description will go on the project home page—use this to provide an overview of the build job’s goals and context. HTML tags will work fine in this field.</w:t>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addition, Jenkins will never delete the last stable and successful builds, no matter how old they are.</w:t>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For example, if you limit Jenkins to only keep the last twenty builds, and your last successful build was thirty builds ago, Jenkins will still keep the successful build job as well as the last twenty failing builds. You also have the option to disable the build. A disabled build will not be executed until you enable it again. Using this option when you create a new build job is quite rare. On the other hand, this option often comes in handy to temporarily suspend a build during maintenance work or major refactoring, when notification of the build failures will not be useful for the team.</w:t>
      </w:r>
    </w:p>
    <w:p w:rsidR="007A2BF9" w:rsidRDefault="007A2BF9" w:rsidP="00BF6C12">
      <w:pPr>
        <w:autoSpaceDE w:val="0"/>
        <w:autoSpaceDN w:val="0"/>
        <w:adjustRightInd w:val="0"/>
        <w:spacing w:after="0" w:line="240" w:lineRule="auto"/>
        <w:rPr>
          <w:rFonts w:ascii="TimesNewRomanPSMT" w:hAnsi="TimesNewRomanPSMT" w:cs="TimesNewRomanPSMT"/>
          <w:sz w:val="20"/>
          <w:szCs w:val="20"/>
        </w:rPr>
      </w:pPr>
    </w:p>
    <w:p w:rsidR="00BF6C12" w:rsidRDefault="007A2BF9" w:rsidP="00BF6C12">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2.3</w:t>
      </w:r>
      <w:r w:rsidR="00BF6C12">
        <w:rPr>
          <w:rFonts w:ascii="Arial-BoldMT" w:hAnsi="Arial-BoldMT" w:cs="Arial-BoldMT"/>
          <w:b/>
          <w:bCs/>
          <w:sz w:val="30"/>
          <w:szCs w:val="30"/>
        </w:rPr>
        <w:t>. Configuring Source Code Management</w:t>
      </w:r>
    </w:p>
    <w:p w:rsidR="007A2BF9" w:rsidRDefault="007A2BF9" w:rsidP="00BF6C12">
      <w:pPr>
        <w:autoSpaceDE w:val="0"/>
        <w:autoSpaceDN w:val="0"/>
        <w:adjustRightInd w:val="0"/>
        <w:spacing w:after="0" w:line="240" w:lineRule="auto"/>
        <w:rPr>
          <w:rFonts w:ascii="Arial-BoldMT" w:hAnsi="Arial-BoldMT" w:cs="Arial-BoldMT"/>
          <w:b/>
          <w:bCs/>
          <w:sz w:val="30"/>
          <w:szCs w:val="30"/>
        </w:rPr>
      </w:pP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its most basic role, a Continuous Integration server monitors your ver</w:t>
      </w:r>
      <w:r w:rsidR="007A2BF9">
        <w:rPr>
          <w:rFonts w:ascii="TimesNewRomanPSMT" w:hAnsi="TimesNewRomanPSMT" w:cs="TimesNewRomanPSMT"/>
          <w:sz w:val="20"/>
          <w:szCs w:val="20"/>
        </w:rPr>
        <w:t xml:space="preserve">sion control system, and checks </w:t>
      </w:r>
      <w:r>
        <w:rPr>
          <w:rFonts w:ascii="TimesNewRomanPSMT" w:hAnsi="TimesNewRomanPSMT" w:cs="TimesNewRomanPSMT"/>
          <w:sz w:val="20"/>
          <w:szCs w:val="20"/>
        </w:rPr>
        <w:t>out the latest cha</w:t>
      </w:r>
      <w:r w:rsidR="007A2BF9">
        <w:rPr>
          <w:rFonts w:ascii="TimesNewRomanPSMT" w:hAnsi="TimesNewRomanPSMT" w:cs="TimesNewRomanPSMT"/>
          <w:sz w:val="20"/>
          <w:szCs w:val="20"/>
        </w:rPr>
        <w:t xml:space="preserve">nges as they occur. The server </w:t>
      </w:r>
      <w:r>
        <w:rPr>
          <w:rFonts w:ascii="TimesNewRomanPSMT" w:hAnsi="TimesNewRomanPSMT" w:cs="TimesNewRomanPSMT"/>
          <w:sz w:val="20"/>
          <w:szCs w:val="20"/>
        </w:rPr>
        <w:t>then compiles and tests</w:t>
      </w:r>
      <w:r w:rsidR="007A2BF9">
        <w:rPr>
          <w:rFonts w:ascii="TimesNewRomanPSMT" w:hAnsi="TimesNewRomanPSMT" w:cs="TimesNewRomanPSMT"/>
          <w:sz w:val="20"/>
          <w:szCs w:val="20"/>
        </w:rPr>
        <w:t xml:space="preserve"> the most recent version of the </w:t>
      </w:r>
      <w:r>
        <w:rPr>
          <w:rFonts w:ascii="TimesNewRomanPSMT" w:hAnsi="TimesNewRomanPSMT" w:cs="TimesNewRomanPSMT"/>
          <w:sz w:val="20"/>
          <w:szCs w:val="20"/>
        </w:rPr>
        <w:t>code. Alternatively, it may simply check out and build the latest version o</w:t>
      </w:r>
      <w:r w:rsidR="007A2BF9">
        <w:rPr>
          <w:rFonts w:ascii="TimesNewRomanPSMT" w:hAnsi="TimesNewRomanPSMT" w:cs="TimesNewRomanPSMT"/>
          <w:sz w:val="20"/>
          <w:szCs w:val="20"/>
        </w:rPr>
        <w:t xml:space="preserve">f your source code on a regular </w:t>
      </w:r>
      <w:r>
        <w:rPr>
          <w:rFonts w:ascii="TimesNewRomanPSMT" w:hAnsi="TimesNewRomanPSMT" w:cs="TimesNewRomanPSMT"/>
          <w:sz w:val="20"/>
          <w:szCs w:val="20"/>
        </w:rPr>
        <w:t>basis. In either case, tight integration with your version cont</w:t>
      </w:r>
      <w:r w:rsidR="007A2BF9">
        <w:rPr>
          <w:rFonts w:ascii="TimesNewRomanPSMT" w:hAnsi="TimesNewRomanPSMT" w:cs="TimesNewRomanPSMT"/>
          <w:sz w:val="20"/>
          <w:szCs w:val="20"/>
        </w:rPr>
        <w:t xml:space="preserve">rol system is essential. </w:t>
      </w:r>
      <w:r>
        <w:rPr>
          <w:rFonts w:ascii="TimesNewRomanPSMT" w:hAnsi="TimesNewRomanPSMT" w:cs="TimesNewRomanPSMT"/>
          <w:sz w:val="20"/>
          <w:szCs w:val="20"/>
        </w:rPr>
        <w:t>Because of its fundamental role, SCM configuration options in Jenkins</w:t>
      </w:r>
      <w:r w:rsidR="007A2BF9">
        <w:rPr>
          <w:rFonts w:ascii="TimesNewRomanPSMT" w:hAnsi="TimesNewRomanPSMT" w:cs="TimesNewRomanPSMT"/>
          <w:sz w:val="20"/>
          <w:szCs w:val="20"/>
        </w:rPr>
        <w:t xml:space="preserve"> are identical across all sorts </w:t>
      </w:r>
      <w:r>
        <w:rPr>
          <w:rFonts w:ascii="TimesNewRomanPSMT" w:hAnsi="TimesNewRomanPSMT" w:cs="TimesNewRomanPSMT"/>
          <w:sz w:val="20"/>
          <w:szCs w:val="20"/>
        </w:rPr>
        <w:t xml:space="preserve">of build jobs. Jenkins supports CVS and </w:t>
      </w:r>
      <w:r w:rsidR="007A2BF9">
        <w:rPr>
          <w:rFonts w:ascii="TimesNewRomanPSMT" w:hAnsi="TimesNewRomanPSMT" w:cs="TimesNewRomanPSMT"/>
          <w:sz w:val="20"/>
          <w:szCs w:val="20"/>
        </w:rPr>
        <w:t xml:space="preserve">Subversion out of the box, with built-in support for </w:t>
      </w:r>
      <w:proofErr w:type="spellStart"/>
      <w:r w:rsidR="007A2BF9">
        <w:rPr>
          <w:rFonts w:ascii="TimesNewRomanPSMT" w:hAnsi="TimesNewRomanPSMT" w:cs="TimesNewRomanPSMT"/>
          <w:sz w:val="20"/>
          <w:szCs w:val="20"/>
        </w:rPr>
        <w:t>Git</w:t>
      </w:r>
      <w:proofErr w:type="spellEnd"/>
      <w:r w:rsidR="007A2BF9">
        <w:rPr>
          <w:rFonts w:ascii="TimesNewRomanPSMT" w:hAnsi="TimesNewRomanPSMT" w:cs="TimesNewRomanPSMT"/>
          <w:sz w:val="20"/>
          <w:szCs w:val="20"/>
        </w:rPr>
        <w:t xml:space="preserve">, and </w:t>
      </w:r>
      <w:r>
        <w:rPr>
          <w:rFonts w:ascii="TimesNewRomanPSMT" w:hAnsi="TimesNewRomanPSMT" w:cs="TimesNewRomanPSMT"/>
          <w:sz w:val="20"/>
          <w:szCs w:val="20"/>
        </w:rPr>
        <w:t>also integrates with a large number of other version control systems via p</w:t>
      </w:r>
      <w:r w:rsidR="007A2BF9">
        <w:rPr>
          <w:rFonts w:ascii="TimesNewRomanPSMT" w:hAnsi="TimesNewRomanPSMT" w:cs="TimesNewRomanPSMT"/>
          <w:sz w:val="20"/>
          <w:szCs w:val="20"/>
        </w:rPr>
        <w:t xml:space="preserve">lugins. At the time of writing, </w:t>
      </w:r>
      <w:r>
        <w:rPr>
          <w:rFonts w:ascii="TimesNewRomanPSMT" w:hAnsi="TimesNewRomanPSMT" w:cs="TimesNewRomanPSMT"/>
          <w:sz w:val="20"/>
          <w:szCs w:val="20"/>
        </w:rPr>
        <w:t xml:space="preserve">SCM plugin support includes </w:t>
      </w:r>
      <w:proofErr w:type="spellStart"/>
      <w:r>
        <w:rPr>
          <w:rFonts w:ascii="TimesNewRomanPSMT" w:hAnsi="TimesNewRomanPSMT" w:cs="TimesNewRomanPSMT"/>
          <w:sz w:val="20"/>
          <w:szCs w:val="20"/>
        </w:rPr>
        <w:t>Accurev</w:t>
      </w:r>
      <w:proofErr w:type="spellEnd"/>
      <w:r>
        <w:rPr>
          <w:rFonts w:ascii="TimesNewRomanPSMT" w:hAnsi="TimesNewRomanPSMT" w:cs="TimesNewRomanPSMT"/>
          <w:sz w:val="20"/>
          <w:szCs w:val="20"/>
        </w:rPr>
        <w:t xml:space="preserve">, Bazaar, </w:t>
      </w:r>
      <w:proofErr w:type="spellStart"/>
      <w:r>
        <w:rPr>
          <w:rFonts w:ascii="TimesNewRomanPSMT" w:hAnsi="TimesNewRomanPSMT" w:cs="TimesNewRomanPSMT"/>
          <w:sz w:val="20"/>
          <w:szCs w:val="20"/>
        </w:rPr>
        <w:t>BitKeeper</w:t>
      </w:r>
      <w:proofErr w:type="spellEnd"/>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ClearCase</w:t>
      </w:r>
      <w:proofErr w:type="spellEnd"/>
      <w:r>
        <w:rPr>
          <w:rFonts w:ascii="TimesNewRomanPSMT" w:hAnsi="TimesNewRomanPSMT" w:cs="TimesNewRomanPSMT"/>
          <w:sz w:val="20"/>
          <w:szCs w:val="20"/>
        </w:rPr>
        <w:t xml:space="preserve">, CMVC, Dimensions,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CA</w:t>
      </w:r>
      <w:r w:rsidR="007A2BF9">
        <w:rPr>
          <w:rFonts w:ascii="TimesNewRomanPSMT" w:hAnsi="TimesNewRomanPSMT" w:cs="TimesNewRomanPSMT"/>
          <w:sz w:val="20"/>
          <w:szCs w:val="20"/>
        </w:rPr>
        <w:t xml:space="preserve"> </w:t>
      </w:r>
      <w:r>
        <w:rPr>
          <w:rFonts w:ascii="TimesNewRomanPSMT" w:hAnsi="TimesNewRomanPSMT" w:cs="TimesNewRomanPSMT"/>
          <w:sz w:val="20"/>
          <w:szCs w:val="20"/>
        </w:rPr>
        <w:t>Harvest, Mercurial, Perforce, PVCS, StarTeam, CM/Synergy, Microsoft Team Foundation Server, and</w:t>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lastRenderedPageBreak/>
        <w:t>even</w:t>
      </w:r>
      <w:proofErr w:type="gramEnd"/>
      <w:r>
        <w:rPr>
          <w:rFonts w:ascii="TimesNewRomanPSMT" w:hAnsi="TimesNewRomanPSMT" w:cs="TimesNewRomanPSMT"/>
          <w:sz w:val="20"/>
          <w:szCs w:val="20"/>
        </w:rPr>
        <w:t xml:space="preserve"> Visual SourceSafe. In the rest of this section, we will look at ho</w:t>
      </w:r>
      <w:r w:rsidR="007A2BF9">
        <w:rPr>
          <w:rFonts w:ascii="TimesNewRomanPSMT" w:hAnsi="TimesNewRomanPSMT" w:cs="TimesNewRomanPSMT"/>
          <w:sz w:val="20"/>
          <w:szCs w:val="20"/>
        </w:rPr>
        <w:t xml:space="preserve">w to configure some of the more </w:t>
      </w:r>
      <w:r>
        <w:rPr>
          <w:rFonts w:ascii="TimesNewRomanPSMT" w:hAnsi="TimesNewRomanPSMT" w:cs="TimesNewRomanPSMT"/>
          <w:sz w:val="20"/>
          <w:szCs w:val="20"/>
        </w:rPr>
        <w:t>common SCM tools.</w:t>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p>
    <w:p w:rsidR="00BF6C12" w:rsidRDefault="007A2BF9" w:rsidP="00BF6C12">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2.3</w:t>
      </w:r>
      <w:r w:rsidR="00BF6C12">
        <w:rPr>
          <w:rFonts w:ascii="Arial-BoldMT" w:hAnsi="Arial-BoldMT" w:cs="Arial-BoldMT"/>
          <w:b/>
          <w:bCs/>
          <w:sz w:val="25"/>
          <w:szCs w:val="25"/>
        </w:rPr>
        <w:t>.1. Working with Subversion</w:t>
      </w:r>
    </w:p>
    <w:p w:rsidR="007A2BF9" w:rsidRDefault="007A2BF9" w:rsidP="00BF6C12">
      <w:pPr>
        <w:autoSpaceDE w:val="0"/>
        <w:autoSpaceDN w:val="0"/>
        <w:adjustRightInd w:val="0"/>
        <w:spacing w:after="0" w:line="240" w:lineRule="auto"/>
        <w:rPr>
          <w:rFonts w:ascii="TimesNewRomanPSMT" w:hAnsi="TimesNewRomanPSMT" w:cs="TimesNewRomanPSMT"/>
          <w:sz w:val="20"/>
          <w:szCs w:val="20"/>
        </w:rPr>
      </w:pP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Subversion is one of the most widely used version control systems,</w:t>
      </w:r>
      <w:r w:rsidR="007A2BF9">
        <w:rPr>
          <w:rFonts w:ascii="TimesNewRomanPSMT" w:hAnsi="TimesNewRomanPSMT" w:cs="TimesNewRomanPSMT"/>
          <w:sz w:val="20"/>
          <w:szCs w:val="20"/>
        </w:rPr>
        <w:t xml:space="preserve"> and Jenkins comes bundled with </w:t>
      </w:r>
      <w:r>
        <w:rPr>
          <w:rFonts w:ascii="TimesNewRomanPSMT" w:hAnsi="TimesNewRomanPSMT" w:cs="TimesNewRomanPSMT"/>
          <w:sz w:val="20"/>
          <w:szCs w:val="20"/>
        </w:rPr>
        <w:t>full Su</w:t>
      </w:r>
      <w:r w:rsidR="007A2BF9">
        <w:rPr>
          <w:rFonts w:ascii="TimesNewRomanPSMT" w:hAnsi="TimesNewRomanPSMT" w:cs="TimesNewRomanPSMT"/>
          <w:sz w:val="20"/>
          <w:szCs w:val="20"/>
        </w:rPr>
        <w:t>bversion support (see Figure 2.3.1</w:t>
      </w:r>
      <w:r>
        <w:rPr>
          <w:rFonts w:ascii="TimesNewRomanPSMT" w:hAnsi="TimesNewRomanPSMT" w:cs="TimesNewRomanPSMT"/>
          <w:sz w:val="20"/>
          <w:szCs w:val="20"/>
        </w:rPr>
        <w:t>, “Jenkins provides built-in support for Subversion”</w:t>
      </w:r>
      <w:r w:rsidR="007A2BF9">
        <w:rPr>
          <w:rFonts w:ascii="TimesNewRomanPSMT" w:hAnsi="TimesNewRomanPSMT" w:cs="TimesNewRomanPSMT"/>
          <w:sz w:val="20"/>
          <w:szCs w:val="20"/>
        </w:rPr>
        <w:t xml:space="preserve">). To use </w:t>
      </w:r>
      <w:r>
        <w:rPr>
          <w:rFonts w:ascii="TimesNewRomanPSMT" w:hAnsi="TimesNewRomanPSMT" w:cs="TimesNewRomanPSMT"/>
          <w:sz w:val="20"/>
          <w:szCs w:val="20"/>
        </w:rPr>
        <w:t>source code from a Subversion repository, you simply provide the corresponding Subversion URL—</w:t>
      </w:r>
      <w:r w:rsidR="007A2BF9">
        <w:rPr>
          <w:rFonts w:ascii="TimesNewRomanPSMT" w:hAnsi="TimesNewRomanPSMT" w:cs="TimesNewRomanPSMT"/>
          <w:sz w:val="20"/>
          <w:szCs w:val="20"/>
        </w:rPr>
        <w:t xml:space="preserve">it </w:t>
      </w:r>
      <w:r>
        <w:rPr>
          <w:rFonts w:ascii="TimesNewRomanPSMT" w:hAnsi="TimesNewRomanPSMT" w:cs="TimesNewRomanPSMT"/>
          <w:sz w:val="20"/>
          <w:szCs w:val="20"/>
        </w:rPr>
        <w:t xml:space="preserve">will work fine with any of the three Subversion protocols of (http, </w:t>
      </w:r>
      <w:proofErr w:type="spellStart"/>
      <w:r>
        <w:rPr>
          <w:rFonts w:ascii="TimesNewRomanPSMT" w:hAnsi="TimesNewRomanPSMT" w:cs="TimesNewRomanPSMT"/>
          <w:sz w:val="20"/>
          <w:szCs w:val="20"/>
        </w:rPr>
        <w:t>svn</w:t>
      </w:r>
      <w:proofErr w:type="spellEnd"/>
      <w:r>
        <w:rPr>
          <w:rFonts w:ascii="TimesNewRomanPSMT" w:hAnsi="TimesNewRomanPSMT" w:cs="TimesNewRomanPSMT"/>
          <w:sz w:val="20"/>
          <w:szCs w:val="20"/>
        </w:rPr>
        <w:t>, or</w:t>
      </w:r>
      <w:r w:rsidR="007A2BF9">
        <w:rPr>
          <w:rFonts w:ascii="TimesNewRomanPSMT" w:hAnsi="TimesNewRomanPSMT" w:cs="TimesNewRomanPSMT"/>
          <w:sz w:val="20"/>
          <w:szCs w:val="20"/>
        </w:rPr>
        <w:t xml:space="preserve"> file). Jenkins will check that </w:t>
      </w:r>
      <w:r>
        <w:rPr>
          <w:rFonts w:ascii="TimesNewRomanPSMT" w:hAnsi="TimesNewRomanPSMT" w:cs="TimesNewRomanPSMT"/>
          <w:sz w:val="20"/>
          <w:szCs w:val="20"/>
        </w:rPr>
        <w:t>the URL is valid as soon as you enter it. If the repository requires auth</w:t>
      </w:r>
      <w:r w:rsidR="007A2BF9">
        <w:rPr>
          <w:rFonts w:ascii="TimesNewRomanPSMT" w:hAnsi="TimesNewRomanPSMT" w:cs="TimesNewRomanPSMT"/>
          <w:sz w:val="20"/>
          <w:szCs w:val="20"/>
        </w:rPr>
        <w:t xml:space="preserve">entication, Jenkins will prompt </w:t>
      </w:r>
      <w:r>
        <w:rPr>
          <w:rFonts w:ascii="TimesNewRomanPSMT" w:hAnsi="TimesNewRomanPSMT" w:cs="TimesNewRomanPSMT"/>
          <w:sz w:val="20"/>
          <w:szCs w:val="20"/>
        </w:rPr>
        <w:t>you for the corresponding credentials automatically, and store them for a</w:t>
      </w:r>
      <w:r w:rsidR="007A2BF9">
        <w:rPr>
          <w:rFonts w:ascii="TimesNewRomanPSMT" w:hAnsi="TimesNewRomanPSMT" w:cs="TimesNewRomanPSMT"/>
          <w:sz w:val="20"/>
          <w:szCs w:val="20"/>
        </w:rPr>
        <w:t xml:space="preserve">ny other build jobs that access </w:t>
      </w:r>
      <w:r>
        <w:rPr>
          <w:rFonts w:ascii="TimesNewRomanPSMT" w:hAnsi="TimesNewRomanPSMT" w:cs="TimesNewRomanPSMT"/>
          <w:sz w:val="20"/>
          <w:szCs w:val="20"/>
        </w:rPr>
        <w:t>this repository.</w:t>
      </w:r>
    </w:p>
    <w:p w:rsidR="007A2BF9" w:rsidRDefault="007A2BF9" w:rsidP="00BF6C12">
      <w:pPr>
        <w:autoSpaceDE w:val="0"/>
        <w:autoSpaceDN w:val="0"/>
        <w:adjustRightInd w:val="0"/>
        <w:spacing w:after="0" w:line="240" w:lineRule="auto"/>
        <w:rPr>
          <w:rFonts w:ascii="TimesNewRomanPSMT" w:hAnsi="TimesNewRomanPSMT" w:cs="TimesNewRomanPSMT"/>
          <w:sz w:val="20"/>
          <w:szCs w:val="20"/>
        </w:rPr>
      </w:pPr>
    </w:p>
    <w:p w:rsidR="007A2BF9" w:rsidRDefault="007A2BF9"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43600" cy="213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7A2BF9" w:rsidRDefault="007A2BF9" w:rsidP="00BF6C12">
      <w:pPr>
        <w:autoSpaceDE w:val="0"/>
        <w:autoSpaceDN w:val="0"/>
        <w:adjustRightInd w:val="0"/>
        <w:spacing w:after="0" w:line="240" w:lineRule="auto"/>
        <w:rPr>
          <w:rFonts w:ascii="TimesNewRomanPSMT" w:hAnsi="TimesNewRomanPSMT" w:cs="TimesNewRomanPSMT"/>
          <w:sz w:val="20"/>
          <w:szCs w:val="20"/>
        </w:rPr>
      </w:pPr>
    </w:p>
    <w:p w:rsidR="00BF6C12" w:rsidRDefault="007A2BF9" w:rsidP="00BF6C12">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2.3.1</w:t>
      </w:r>
      <w:r w:rsidR="00BF6C12">
        <w:rPr>
          <w:rFonts w:ascii="TimesNewRomanPSMT" w:hAnsi="TimesNewRomanPSMT" w:cs="TimesNewRomanPSMT"/>
          <w:sz w:val="20"/>
          <w:szCs w:val="20"/>
        </w:rPr>
        <w:t>.</w:t>
      </w:r>
      <w:proofErr w:type="gramEnd"/>
      <w:r w:rsidR="00BF6C12">
        <w:rPr>
          <w:rFonts w:ascii="TimesNewRomanPSMT" w:hAnsi="TimesNewRomanPSMT" w:cs="TimesNewRomanPSMT"/>
          <w:sz w:val="20"/>
          <w:szCs w:val="20"/>
        </w:rPr>
        <w:t xml:space="preserve"> Jenkins provides built-in support for Subversion</w:t>
      </w:r>
    </w:p>
    <w:p w:rsidR="007A2BF9" w:rsidRDefault="007A2BF9" w:rsidP="00BF6C12">
      <w:pPr>
        <w:autoSpaceDE w:val="0"/>
        <w:autoSpaceDN w:val="0"/>
        <w:adjustRightInd w:val="0"/>
        <w:spacing w:after="0" w:line="240" w:lineRule="auto"/>
        <w:rPr>
          <w:rFonts w:ascii="TimesNewRomanPSMT" w:hAnsi="TimesNewRomanPSMT" w:cs="TimesNewRomanPSMT"/>
          <w:sz w:val="20"/>
          <w:szCs w:val="20"/>
        </w:rPr>
      </w:pP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By default, Jenkins will check out the repository contents into a subdirector</w:t>
      </w:r>
      <w:r w:rsidR="007A2BF9">
        <w:rPr>
          <w:rFonts w:ascii="TimesNewRomanPSMT" w:hAnsi="TimesNewRomanPSMT" w:cs="TimesNewRomanPSMT"/>
          <w:sz w:val="20"/>
          <w:szCs w:val="20"/>
        </w:rPr>
        <w:t xml:space="preserve">y of your workspace, whose </w:t>
      </w:r>
      <w:r>
        <w:rPr>
          <w:rFonts w:ascii="TimesNewRomanPSMT" w:hAnsi="TimesNewRomanPSMT" w:cs="TimesNewRomanPSMT"/>
          <w:sz w:val="20"/>
          <w:szCs w:val="20"/>
        </w:rPr>
        <w:t>name will match the last element in the Subversion URL. So if your Sub</w:t>
      </w:r>
      <w:r w:rsidR="007A2BF9">
        <w:rPr>
          <w:rFonts w:ascii="TimesNewRomanPSMT" w:hAnsi="TimesNewRomanPSMT" w:cs="TimesNewRomanPSMT"/>
          <w:sz w:val="20"/>
          <w:szCs w:val="20"/>
        </w:rPr>
        <w:t>version URL is svn</w:t>
      </w:r>
      <w:proofErr w:type="gramStart"/>
      <w:r w:rsidR="007A2BF9">
        <w:rPr>
          <w:rFonts w:ascii="TimesNewRomanPSMT" w:hAnsi="TimesNewRomanPSMT" w:cs="TimesNewRomanPSMT"/>
          <w:sz w:val="20"/>
          <w:szCs w:val="20"/>
        </w:rPr>
        <w:t>:/</w:t>
      </w:r>
      <w:proofErr w:type="gramEnd"/>
      <w:r w:rsidR="007A2BF9">
        <w:rPr>
          <w:rFonts w:ascii="TimesNewRomanPSMT" w:hAnsi="TimesNewRomanPSMT" w:cs="TimesNewRomanPSMT"/>
          <w:sz w:val="20"/>
          <w:szCs w:val="20"/>
        </w:rPr>
        <w:t>/localhost/</w:t>
      </w:r>
      <w:r>
        <w:rPr>
          <w:rFonts w:ascii="TimesNewRomanPSMT" w:hAnsi="TimesNewRomanPSMT" w:cs="TimesNewRomanPSMT"/>
          <w:sz w:val="20"/>
          <w:szCs w:val="20"/>
        </w:rPr>
        <w:t xml:space="preserve">gameoflife/trunk, Jenkins will check out the repository contents to a directory called </w:t>
      </w:r>
      <w:r>
        <w:rPr>
          <w:rFonts w:ascii="CourierNewPSMT" w:hAnsi="CourierNewPSMT" w:cs="CourierNewPSMT"/>
          <w:sz w:val="18"/>
          <w:szCs w:val="18"/>
        </w:rPr>
        <w:t xml:space="preserve">trunk </w:t>
      </w:r>
      <w:r w:rsidR="007A2BF9">
        <w:rPr>
          <w:rFonts w:ascii="TimesNewRomanPSMT" w:hAnsi="TimesNewRomanPSMT" w:cs="TimesNewRomanPSMT"/>
          <w:sz w:val="20"/>
          <w:szCs w:val="20"/>
        </w:rPr>
        <w:t xml:space="preserve">in the build </w:t>
      </w:r>
      <w:r>
        <w:rPr>
          <w:rFonts w:ascii="TimesNewRomanPSMT" w:hAnsi="TimesNewRomanPSMT" w:cs="TimesNewRomanPSMT"/>
          <w:sz w:val="20"/>
          <w:szCs w:val="20"/>
        </w:rPr>
        <w:t>job workspace. If you would prefer another directory name, just enter</w:t>
      </w:r>
      <w:r w:rsidR="007A2BF9">
        <w:rPr>
          <w:rFonts w:ascii="TimesNewRomanPSMT" w:hAnsi="TimesNewRomanPSMT" w:cs="TimesNewRomanPSMT"/>
          <w:sz w:val="20"/>
          <w:szCs w:val="20"/>
        </w:rPr>
        <w:t xml:space="preserve"> the directory name you want in </w:t>
      </w:r>
      <w:r>
        <w:rPr>
          <w:rFonts w:ascii="TimesNewRomanPSMT" w:hAnsi="TimesNewRomanPSMT" w:cs="TimesNewRomanPSMT"/>
          <w:sz w:val="20"/>
          <w:szCs w:val="20"/>
        </w:rPr>
        <w:t xml:space="preserve">the </w:t>
      </w:r>
      <w:r>
        <w:rPr>
          <w:rFonts w:ascii="CourierNewPS-BoldMT" w:hAnsi="CourierNewPS-BoldMT" w:cs="CourierNewPS-BoldMT"/>
          <w:b/>
          <w:bCs/>
          <w:sz w:val="18"/>
          <w:szCs w:val="18"/>
        </w:rPr>
        <w:t xml:space="preserve">Local module directory </w:t>
      </w:r>
      <w:r>
        <w:rPr>
          <w:rFonts w:ascii="TimesNewRomanPSMT" w:hAnsi="TimesNewRomanPSMT" w:cs="TimesNewRomanPSMT"/>
          <w:sz w:val="20"/>
          <w:szCs w:val="20"/>
        </w:rPr>
        <w:t>field. Place a period (“.”</w:t>
      </w:r>
      <w:r w:rsidR="007A2BF9">
        <w:rPr>
          <w:rFonts w:ascii="TimesNewRomanPSMT" w:hAnsi="TimesNewRomanPSMT" w:cs="TimesNewRomanPSMT"/>
          <w:sz w:val="20"/>
          <w:szCs w:val="20"/>
        </w:rPr>
        <w:t xml:space="preserve">) here if you want Jenkins to check the source </w:t>
      </w:r>
      <w:r>
        <w:rPr>
          <w:rFonts w:ascii="TimesNewRomanPSMT" w:hAnsi="TimesNewRomanPSMT" w:cs="TimesNewRomanPSMT"/>
          <w:sz w:val="20"/>
          <w:szCs w:val="20"/>
        </w:rPr>
        <w:t>code directly into the workspace.</w:t>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Occasionally you may need to get source code from more than one Sub</w:t>
      </w:r>
      <w:r w:rsidR="007A2BF9">
        <w:rPr>
          <w:rFonts w:ascii="TimesNewRomanPSMT" w:hAnsi="TimesNewRomanPSMT" w:cs="TimesNewRomanPSMT"/>
          <w:sz w:val="20"/>
          <w:szCs w:val="20"/>
        </w:rPr>
        <w:t xml:space="preserve">version URL. In this case, just </w:t>
      </w:r>
      <w:r>
        <w:rPr>
          <w:rFonts w:ascii="TimesNewRomanPSMT" w:hAnsi="TimesNewRomanPSMT" w:cs="TimesNewRomanPSMT"/>
          <w:sz w:val="20"/>
          <w:szCs w:val="20"/>
        </w:rPr>
        <w:t xml:space="preserve">use the “Add more locations...” button to add as many additional </w:t>
      </w:r>
      <w:r w:rsidR="007A2BF9">
        <w:rPr>
          <w:rFonts w:ascii="TimesNewRomanPSMT" w:hAnsi="TimesNewRomanPSMT" w:cs="TimesNewRomanPSMT"/>
          <w:sz w:val="20"/>
          <w:szCs w:val="20"/>
        </w:rPr>
        <w:t xml:space="preserve">repository sources as you need. </w:t>
      </w:r>
      <w:r>
        <w:rPr>
          <w:rFonts w:ascii="TimesNewRomanPSMT" w:hAnsi="TimesNewRomanPSMT" w:cs="TimesNewRomanPSMT"/>
          <w:sz w:val="20"/>
          <w:szCs w:val="20"/>
        </w:rPr>
        <w:t>A well-designed build process should not modify the source code, or l</w:t>
      </w:r>
      <w:r w:rsidR="007A2BF9">
        <w:rPr>
          <w:rFonts w:ascii="TimesNewRomanPSMT" w:hAnsi="TimesNewRomanPSMT" w:cs="TimesNewRomanPSMT"/>
          <w:sz w:val="20"/>
          <w:szCs w:val="20"/>
        </w:rPr>
        <w:t xml:space="preserve">eave any extra files that might </w:t>
      </w:r>
      <w:r>
        <w:rPr>
          <w:rFonts w:ascii="TimesNewRomanPSMT" w:hAnsi="TimesNewRomanPSMT" w:cs="TimesNewRomanPSMT"/>
          <w:sz w:val="20"/>
          <w:szCs w:val="20"/>
        </w:rPr>
        <w:t>confuse your version control system or the build process. Both generate</w:t>
      </w:r>
      <w:r w:rsidR="007A2BF9">
        <w:rPr>
          <w:rFonts w:ascii="TimesNewRomanPSMT" w:hAnsi="TimesNewRomanPSMT" w:cs="TimesNewRomanPSMT"/>
          <w:sz w:val="20"/>
          <w:szCs w:val="20"/>
        </w:rPr>
        <w:t xml:space="preserve">d artifacts and temporary files </w:t>
      </w:r>
      <w:r>
        <w:rPr>
          <w:rFonts w:ascii="TimesNewRomanPSMT" w:hAnsi="TimesNewRomanPSMT" w:cs="TimesNewRomanPSMT"/>
          <w:sz w:val="20"/>
          <w:szCs w:val="20"/>
        </w:rPr>
        <w:t>(such as log files, reports, test data or file-based databases) should go in</w:t>
      </w:r>
      <w:r w:rsidR="007A2BF9">
        <w:rPr>
          <w:rFonts w:ascii="TimesNewRomanPSMT" w:hAnsi="TimesNewRomanPSMT" w:cs="TimesNewRomanPSMT"/>
          <w:sz w:val="20"/>
          <w:szCs w:val="20"/>
        </w:rPr>
        <w:t xml:space="preserve"> a directory set aside for this </w:t>
      </w:r>
      <w:r>
        <w:rPr>
          <w:rFonts w:ascii="TimesNewRomanPSMT" w:hAnsi="TimesNewRomanPSMT" w:cs="TimesNewRomanPSMT"/>
          <w:sz w:val="20"/>
          <w:szCs w:val="20"/>
        </w:rPr>
        <w:t xml:space="preserve">purpose (such as the </w:t>
      </w:r>
      <w:r>
        <w:rPr>
          <w:rFonts w:ascii="CourierNewPSMT" w:hAnsi="CourierNewPSMT" w:cs="CourierNewPSMT"/>
          <w:sz w:val="18"/>
          <w:szCs w:val="18"/>
        </w:rPr>
        <w:t xml:space="preserve">target </w:t>
      </w:r>
      <w:r>
        <w:rPr>
          <w:rFonts w:ascii="TimesNewRomanPSMT" w:hAnsi="TimesNewRomanPSMT" w:cs="TimesNewRomanPSMT"/>
          <w:sz w:val="20"/>
          <w:szCs w:val="20"/>
        </w:rPr>
        <w:t>directory in Maven builds), and/or be c</w:t>
      </w:r>
      <w:r w:rsidR="007A2BF9">
        <w:rPr>
          <w:rFonts w:ascii="TimesNewRomanPSMT" w:hAnsi="TimesNewRomanPSMT" w:cs="TimesNewRomanPSMT"/>
          <w:sz w:val="20"/>
          <w:szCs w:val="20"/>
        </w:rPr>
        <w:t xml:space="preserve">onfigured to be ignored by your </w:t>
      </w:r>
      <w:r>
        <w:rPr>
          <w:rFonts w:ascii="TimesNewRomanPSMT" w:hAnsi="TimesNewRomanPSMT" w:cs="TimesNewRomanPSMT"/>
          <w:sz w:val="20"/>
          <w:szCs w:val="20"/>
        </w:rPr>
        <w:t>version control repository. They should also be deleted as part of the bu</w:t>
      </w:r>
      <w:r w:rsidR="007A2BF9">
        <w:rPr>
          <w:rFonts w:ascii="TimesNewRomanPSMT" w:hAnsi="TimesNewRomanPSMT" w:cs="TimesNewRomanPSMT"/>
          <w:sz w:val="20"/>
          <w:szCs w:val="20"/>
        </w:rPr>
        <w:t xml:space="preserve">ild process, once the build has </w:t>
      </w:r>
      <w:r>
        <w:rPr>
          <w:rFonts w:ascii="TimesNewRomanPSMT" w:hAnsi="TimesNewRomanPSMT" w:cs="TimesNewRomanPSMT"/>
          <w:sz w:val="20"/>
          <w:szCs w:val="20"/>
        </w:rPr>
        <w:t>finished with them. This is also an important part of ensuring a clean and reproducible build process</w:t>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—for a given version of your source code, your build should behave in </w:t>
      </w:r>
      <w:r w:rsidR="007A2BF9">
        <w:rPr>
          <w:rFonts w:ascii="TimesNewRomanPSMT" w:hAnsi="TimesNewRomanPSMT" w:cs="TimesNewRomanPSMT"/>
          <w:sz w:val="20"/>
          <w:szCs w:val="20"/>
        </w:rPr>
        <w:t xml:space="preserve">exactly the same way, no matter </w:t>
      </w:r>
      <w:r>
        <w:rPr>
          <w:rFonts w:ascii="TimesNewRomanPSMT" w:hAnsi="TimesNewRomanPSMT" w:cs="TimesNewRomanPSMT"/>
          <w:sz w:val="20"/>
          <w:szCs w:val="20"/>
        </w:rPr>
        <w:t>where or when it is run. Locally changed source code files, and the pr</w:t>
      </w:r>
      <w:r w:rsidR="007A2BF9">
        <w:rPr>
          <w:rFonts w:ascii="TimesNewRomanPSMT" w:hAnsi="TimesNewRomanPSMT" w:cs="TimesNewRomanPSMT"/>
          <w:sz w:val="20"/>
          <w:szCs w:val="20"/>
        </w:rPr>
        <w:t xml:space="preserve">esence of temporary files, both </w:t>
      </w:r>
      <w:r>
        <w:rPr>
          <w:rFonts w:ascii="TimesNewRomanPSMT" w:hAnsi="TimesNewRomanPSMT" w:cs="TimesNewRomanPSMT"/>
          <w:sz w:val="20"/>
          <w:szCs w:val="20"/>
        </w:rPr>
        <w:t>have the potential of compromising this.</w:t>
      </w:r>
    </w:p>
    <w:p w:rsidR="00BF6C12" w:rsidRDefault="00BF6C12"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lastRenderedPageBreak/>
        <w:t>You can fine-tune the way Jenkins obtains the latest source code fro</w:t>
      </w:r>
      <w:r w:rsidR="00611DDF">
        <w:rPr>
          <w:rFonts w:ascii="TimesNewRomanPSMT" w:hAnsi="TimesNewRomanPSMT" w:cs="TimesNewRomanPSMT"/>
          <w:sz w:val="20"/>
          <w:szCs w:val="20"/>
        </w:rPr>
        <w:t xml:space="preserve">m your Subversion repository by </w:t>
      </w:r>
      <w:r>
        <w:rPr>
          <w:rFonts w:ascii="TimesNewRomanPSMT" w:hAnsi="TimesNewRomanPSMT" w:cs="TimesNewRomanPSMT"/>
          <w:sz w:val="20"/>
          <w:szCs w:val="20"/>
        </w:rPr>
        <w:t>selecting an appropriate value in the Check-out Strategy drop-down list. I</w:t>
      </w:r>
      <w:r w:rsidR="00611DDF">
        <w:rPr>
          <w:rFonts w:ascii="TimesNewRomanPSMT" w:hAnsi="TimesNewRomanPSMT" w:cs="TimesNewRomanPSMT"/>
          <w:sz w:val="20"/>
          <w:szCs w:val="20"/>
        </w:rPr>
        <w:t xml:space="preserve">f your project is well-behaved, </w:t>
      </w:r>
      <w:r>
        <w:rPr>
          <w:rFonts w:ascii="TimesNewRomanPSMT" w:hAnsi="TimesNewRomanPSMT" w:cs="TimesNewRomanPSMT"/>
          <w:sz w:val="20"/>
          <w:szCs w:val="20"/>
        </w:rPr>
        <w:t>however, you may be able to speed things up substantially by selecting “Use ‘</w:t>
      </w:r>
      <w:proofErr w:type="spellStart"/>
      <w:r>
        <w:rPr>
          <w:rFonts w:ascii="TimesNewRomanPSMT" w:hAnsi="TimesNewRomanPSMT" w:cs="TimesNewRomanPSMT"/>
          <w:sz w:val="20"/>
          <w:szCs w:val="20"/>
        </w:rPr>
        <w:t>svn</w:t>
      </w:r>
      <w:proofErr w:type="spellEnd"/>
      <w:r>
        <w:rPr>
          <w:rFonts w:ascii="TimesNewRomanPSMT" w:hAnsi="TimesNewRomanPSMT" w:cs="TimesNewRomanPSMT"/>
          <w:sz w:val="20"/>
          <w:szCs w:val="20"/>
        </w:rPr>
        <w:t xml:space="preserve"> update’</w:t>
      </w:r>
      <w:r w:rsidR="00611DDF">
        <w:rPr>
          <w:rFonts w:ascii="TimesNewRomanPSMT" w:hAnsi="TimesNewRomanPSMT" w:cs="TimesNewRomanPSMT"/>
          <w:sz w:val="20"/>
          <w:szCs w:val="20"/>
        </w:rPr>
        <w:t xml:space="preserve"> as much </w:t>
      </w:r>
      <w:r>
        <w:rPr>
          <w:rFonts w:ascii="TimesNewRomanPSMT" w:hAnsi="TimesNewRomanPSMT" w:cs="TimesNewRomanPSMT"/>
          <w:sz w:val="20"/>
          <w:szCs w:val="20"/>
        </w:rPr>
        <w:t>as possible”. This is the fastest option, but may leave artifacts and fil</w:t>
      </w:r>
      <w:r w:rsidR="00611DDF">
        <w:rPr>
          <w:rFonts w:ascii="TimesNewRomanPSMT" w:hAnsi="TimesNewRomanPSMT" w:cs="TimesNewRomanPSMT"/>
          <w:sz w:val="20"/>
          <w:szCs w:val="20"/>
        </w:rPr>
        <w:t xml:space="preserve">es from previous builds in your </w:t>
      </w:r>
      <w:r>
        <w:rPr>
          <w:rFonts w:ascii="TimesNewRomanPSMT" w:hAnsi="TimesNewRomanPSMT" w:cs="TimesNewRomanPSMT"/>
          <w:sz w:val="20"/>
          <w:szCs w:val="20"/>
        </w:rPr>
        <w:t>workspace. To be on the safe side, you may want to use the second option (“Use ‘</w:t>
      </w:r>
      <w:proofErr w:type="spellStart"/>
      <w:r>
        <w:rPr>
          <w:rFonts w:ascii="TimesNewRomanPSMT" w:hAnsi="TimesNewRomanPSMT" w:cs="TimesNewRomanPSMT"/>
          <w:sz w:val="20"/>
          <w:szCs w:val="20"/>
        </w:rPr>
        <w:t>svn</w:t>
      </w:r>
      <w:proofErr w:type="spellEnd"/>
      <w:r>
        <w:rPr>
          <w:rFonts w:ascii="TimesNewRomanPSMT" w:hAnsi="TimesNewRomanPSMT" w:cs="TimesNewRomanPSMT"/>
          <w:sz w:val="20"/>
          <w:szCs w:val="20"/>
        </w:rPr>
        <w:t xml:space="preserve"> update’</w:t>
      </w:r>
      <w:r w:rsidR="00611DDF">
        <w:rPr>
          <w:rFonts w:ascii="TimesNewRomanPSMT" w:hAnsi="TimesNewRomanPSMT" w:cs="TimesNewRomanPSMT"/>
          <w:sz w:val="20"/>
          <w:szCs w:val="20"/>
        </w:rPr>
        <w:t xml:space="preserve"> as much as </w:t>
      </w:r>
      <w:r>
        <w:rPr>
          <w:rFonts w:ascii="TimesNewRomanPSMT" w:hAnsi="TimesNewRomanPSMT" w:cs="TimesNewRomanPSMT"/>
          <w:sz w:val="20"/>
          <w:szCs w:val="20"/>
        </w:rPr>
        <w:t>possible, with ‘</w:t>
      </w:r>
      <w:proofErr w:type="spellStart"/>
      <w:r>
        <w:rPr>
          <w:rFonts w:ascii="TimesNewRomanPSMT" w:hAnsi="TimesNewRomanPSMT" w:cs="TimesNewRomanPSMT"/>
          <w:sz w:val="20"/>
          <w:szCs w:val="20"/>
        </w:rPr>
        <w:t>svn</w:t>
      </w:r>
      <w:proofErr w:type="spellEnd"/>
      <w:r>
        <w:rPr>
          <w:rFonts w:ascii="TimesNewRomanPSMT" w:hAnsi="TimesNewRomanPSMT" w:cs="TimesNewRomanPSMT"/>
          <w:sz w:val="20"/>
          <w:szCs w:val="20"/>
        </w:rPr>
        <w:t xml:space="preserve"> revert’ before update”), which will systematically run </w:t>
      </w:r>
      <w:proofErr w:type="spellStart"/>
      <w:r>
        <w:rPr>
          <w:rFonts w:ascii="CourierNewPSMT" w:hAnsi="CourierNewPSMT" w:cs="CourierNewPSMT"/>
          <w:sz w:val="18"/>
          <w:szCs w:val="18"/>
        </w:rPr>
        <w:t>svn</w:t>
      </w:r>
      <w:proofErr w:type="spellEnd"/>
      <w:r>
        <w:rPr>
          <w:rFonts w:ascii="CourierNewPSMT" w:hAnsi="CourierNewPSMT" w:cs="CourierNewPSMT"/>
          <w:sz w:val="18"/>
          <w:szCs w:val="18"/>
        </w:rPr>
        <w:t xml:space="preserve"> revert </w:t>
      </w:r>
      <w:r w:rsidR="00611DDF">
        <w:rPr>
          <w:rFonts w:ascii="TimesNewRomanPSMT" w:hAnsi="TimesNewRomanPSMT" w:cs="TimesNewRomanPSMT"/>
          <w:sz w:val="20"/>
          <w:szCs w:val="20"/>
        </w:rPr>
        <w:t xml:space="preserve">before running </w:t>
      </w:r>
      <w:proofErr w:type="spellStart"/>
      <w:r>
        <w:rPr>
          <w:rFonts w:ascii="CourierNewPSMT" w:hAnsi="CourierNewPSMT" w:cs="CourierNewPSMT"/>
          <w:sz w:val="18"/>
          <w:szCs w:val="18"/>
        </w:rPr>
        <w:t>svn</w:t>
      </w:r>
      <w:proofErr w:type="spellEnd"/>
      <w:r>
        <w:rPr>
          <w:rFonts w:ascii="CourierNewPSMT" w:hAnsi="CourierNewPSMT" w:cs="CourierNewPSMT"/>
          <w:sz w:val="18"/>
          <w:szCs w:val="18"/>
        </w:rPr>
        <w:t xml:space="preserve"> update</w:t>
      </w:r>
      <w:r>
        <w:rPr>
          <w:rFonts w:ascii="TimesNewRomanPSMT" w:hAnsi="TimesNewRomanPSMT" w:cs="TimesNewRomanPSMT"/>
          <w:sz w:val="20"/>
          <w:szCs w:val="20"/>
        </w:rPr>
        <w:t>. This will ensure that no local files have been modified</w:t>
      </w:r>
      <w:r w:rsidR="00611DDF">
        <w:rPr>
          <w:rFonts w:ascii="TimesNewRomanPSMT" w:hAnsi="TimesNewRomanPSMT" w:cs="TimesNewRomanPSMT"/>
          <w:sz w:val="20"/>
          <w:szCs w:val="20"/>
        </w:rPr>
        <w:t xml:space="preserve">, though it will not remove any </w:t>
      </w:r>
      <w:r>
        <w:rPr>
          <w:rFonts w:ascii="TimesNewRomanPSMT" w:hAnsi="TimesNewRomanPSMT" w:cs="TimesNewRomanPSMT"/>
          <w:sz w:val="20"/>
          <w:szCs w:val="20"/>
        </w:rPr>
        <w:t>new files that have been created during the build process. Alternatively</w:t>
      </w:r>
      <w:r w:rsidR="00611DDF">
        <w:rPr>
          <w:rFonts w:ascii="TimesNewRomanPSMT" w:hAnsi="TimesNewRomanPSMT" w:cs="TimesNewRomanPSMT"/>
          <w:sz w:val="20"/>
          <w:szCs w:val="20"/>
        </w:rPr>
        <w:t xml:space="preserve">, you can ask Jenkins to delete </w:t>
      </w:r>
      <w:r>
        <w:rPr>
          <w:rFonts w:ascii="TimesNewRomanPSMT" w:hAnsi="TimesNewRomanPSMT" w:cs="TimesNewRomanPSMT"/>
          <w:sz w:val="20"/>
          <w:szCs w:val="20"/>
        </w:rPr>
        <w:t xml:space="preserve">any </w:t>
      </w:r>
      <w:proofErr w:type="spellStart"/>
      <w:r>
        <w:rPr>
          <w:rFonts w:ascii="TimesNewRomanPSMT" w:hAnsi="TimesNewRomanPSMT" w:cs="TimesNewRomanPSMT"/>
          <w:sz w:val="20"/>
          <w:szCs w:val="20"/>
        </w:rPr>
        <w:t>unversioned</w:t>
      </w:r>
      <w:proofErr w:type="spellEnd"/>
      <w:r>
        <w:rPr>
          <w:rFonts w:ascii="TimesNewRomanPSMT" w:hAnsi="TimesNewRomanPSMT" w:cs="TimesNewRomanPSMT"/>
          <w:sz w:val="20"/>
          <w:szCs w:val="20"/>
        </w:rPr>
        <w:t xml:space="preserve"> or ignored files before performing </w:t>
      </w:r>
      <w:proofErr w:type="gramStart"/>
      <w:r>
        <w:rPr>
          <w:rFonts w:ascii="TimesNewRomanPSMT" w:hAnsi="TimesNewRomanPSMT" w:cs="TimesNewRomanPSMT"/>
          <w:sz w:val="20"/>
          <w:szCs w:val="20"/>
        </w:rPr>
        <w:t>an</w:t>
      </w:r>
      <w:proofErr w:type="gramEnd"/>
      <w:r>
        <w:rPr>
          <w:rFonts w:ascii="TimesNewRomanPSMT" w:hAnsi="TimesNewRomanPSMT" w:cs="TimesNewRomanPSMT"/>
          <w:sz w:val="20"/>
          <w:szCs w:val="20"/>
        </w:rPr>
        <w:t xml:space="preserve"> </w:t>
      </w:r>
      <w:proofErr w:type="spellStart"/>
      <w:r>
        <w:rPr>
          <w:rFonts w:ascii="CourierNewPSMT" w:hAnsi="CourierNewPSMT" w:cs="CourierNewPSMT"/>
          <w:sz w:val="18"/>
          <w:szCs w:val="18"/>
        </w:rPr>
        <w:t>svn</w:t>
      </w:r>
      <w:proofErr w:type="spellEnd"/>
      <w:r>
        <w:rPr>
          <w:rFonts w:ascii="CourierNewPSMT" w:hAnsi="CourierNewPSMT" w:cs="CourierNewPSMT"/>
          <w:sz w:val="18"/>
          <w:szCs w:val="18"/>
        </w:rPr>
        <w:t xml:space="preserve"> update</w:t>
      </w:r>
      <w:r>
        <w:rPr>
          <w:rFonts w:ascii="TimesNewRomanPSMT" w:hAnsi="TimesNewRomanPSMT" w:cs="TimesNewRomanPSMT"/>
          <w:sz w:val="20"/>
          <w:szCs w:val="20"/>
        </w:rPr>
        <w:t>, or</w:t>
      </w:r>
      <w:r w:rsidR="00611DDF">
        <w:rPr>
          <w:rFonts w:ascii="TimesNewRomanPSMT" w:hAnsi="TimesNewRomanPSMT" w:cs="TimesNewRomanPSMT"/>
          <w:sz w:val="20"/>
          <w:szCs w:val="20"/>
        </w:rPr>
        <w:t xml:space="preserve"> play it safe by checking out a </w:t>
      </w:r>
      <w:r>
        <w:rPr>
          <w:rFonts w:ascii="TimesNewRomanPSMT" w:hAnsi="TimesNewRomanPSMT" w:cs="TimesNewRomanPSMT"/>
          <w:sz w:val="20"/>
          <w:szCs w:val="20"/>
        </w:rPr>
        <w:t>full clean copy for each build.</w:t>
      </w:r>
    </w:p>
    <w:p w:rsidR="00611DDF" w:rsidRDefault="00611DDF" w:rsidP="00BF6C12">
      <w:pPr>
        <w:autoSpaceDE w:val="0"/>
        <w:autoSpaceDN w:val="0"/>
        <w:adjustRightInd w:val="0"/>
        <w:spacing w:after="0" w:line="240" w:lineRule="auto"/>
        <w:rPr>
          <w:rFonts w:ascii="TimesNewRomanPSMT" w:hAnsi="TimesNewRomanPSMT" w:cs="TimesNewRomanPSMT"/>
          <w:sz w:val="20"/>
          <w:szCs w:val="20"/>
        </w:rPr>
      </w:pPr>
    </w:p>
    <w:p w:rsidR="00BF6C12" w:rsidRDefault="00695B75" w:rsidP="00BF6C12">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2.3</w:t>
      </w:r>
      <w:r w:rsidR="00BF6C12">
        <w:rPr>
          <w:rFonts w:ascii="Arial-BoldMT" w:hAnsi="Arial-BoldMT" w:cs="Arial-BoldMT"/>
          <w:b/>
          <w:bCs/>
          <w:sz w:val="25"/>
          <w:szCs w:val="25"/>
        </w:rPr>
        <w:t xml:space="preserve">.2. Working with </w:t>
      </w:r>
      <w:proofErr w:type="spellStart"/>
      <w:r w:rsidR="00BF6C12">
        <w:rPr>
          <w:rFonts w:ascii="Arial-BoldMT" w:hAnsi="Arial-BoldMT" w:cs="Arial-BoldMT"/>
          <w:b/>
          <w:bCs/>
          <w:sz w:val="25"/>
          <w:szCs w:val="25"/>
        </w:rPr>
        <w:t>Git</w:t>
      </w:r>
      <w:proofErr w:type="spellEnd"/>
    </w:p>
    <w:p w:rsidR="00611DDF" w:rsidRDefault="00611DDF" w:rsidP="00BF6C12">
      <w:pPr>
        <w:autoSpaceDE w:val="0"/>
        <w:autoSpaceDN w:val="0"/>
        <w:adjustRightInd w:val="0"/>
        <w:spacing w:after="0" w:line="240" w:lineRule="auto"/>
        <w:rPr>
          <w:rFonts w:ascii="TimesNewRomanPSMT" w:hAnsi="TimesNewRomanPSMT" w:cs="TimesNewRomanPSMT"/>
          <w:sz w:val="20"/>
          <w:szCs w:val="20"/>
        </w:rPr>
      </w:pPr>
    </w:p>
    <w:p w:rsidR="00BF6C12" w:rsidRDefault="00BF6C12" w:rsidP="00611DDF">
      <w:pPr>
        <w:autoSpaceDE w:val="0"/>
        <w:autoSpaceDN w:val="0"/>
        <w:adjustRightInd w:val="0"/>
        <w:spacing w:after="0" w:line="240" w:lineRule="auto"/>
        <w:rPr>
          <w:rFonts w:ascii="TimesNewRomanPSMT" w:hAnsi="TimesNewRomanPSMT" w:cs="TimesNewRomanPSMT"/>
          <w:sz w:val="20"/>
          <w:szCs w:val="20"/>
        </w:rPr>
      </w:pPr>
      <w:proofErr w:type="spellStart"/>
      <w:r>
        <w:rPr>
          <w:rFonts w:ascii="TimesNewRomanPSMT" w:hAnsi="TimesNewRomanPSMT" w:cs="TimesNewRomanPSMT"/>
          <w:sz w:val="20"/>
          <w:szCs w:val="20"/>
        </w:rPr>
        <w:t>Git</w:t>
      </w:r>
      <w:proofErr w:type="spellEnd"/>
      <w:r>
        <w:rPr>
          <w:rFonts w:ascii="TimesNewRomanPSMT" w:hAnsi="TimesNewRomanPSMT" w:cs="TimesNewRomanPSMT"/>
          <w:sz w:val="15"/>
          <w:szCs w:val="15"/>
        </w:rPr>
        <w:t xml:space="preserve"> </w:t>
      </w:r>
      <w:r>
        <w:rPr>
          <w:rFonts w:ascii="TimesNewRomanPSMT" w:hAnsi="TimesNewRomanPSMT" w:cs="TimesNewRomanPSMT"/>
          <w:sz w:val="20"/>
          <w:szCs w:val="20"/>
        </w:rPr>
        <w:t>is a popular distributed version control system that is a logical successor to Subversion</w:t>
      </w:r>
      <w:r>
        <w:rPr>
          <w:rFonts w:ascii="TimesNewRomanPSMT" w:hAnsi="TimesNewRomanPSMT" w:cs="TimesNewRomanPSMT"/>
          <w:sz w:val="15"/>
          <w:szCs w:val="15"/>
        </w:rPr>
        <w:t xml:space="preserve"> </w:t>
      </w:r>
      <w:r w:rsidR="00611DDF">
        <w:rPr>
          <w:rFonts w:ascii="TimesNewRomanPSMT" w:hAnsi="TimesNewRomanPSMT" w:cs="TimesNewRomanPSMT"/>
          <w:sz w:val="20"/>
          <w:szCs w:val="20"/>
        </w:rPr>
        <w:t xml:space="preserve">and a </w:t>
      </w:r>
      <w:r>
        <w:rPr>
          <w:rFonts w:ascii="TimesNewRomanPSMT" w:hAnsi="TimesNewRomanPSMT" w:cs="TimesNewRomanPSMT"/>
          <w:sz w:val="20"/>
          <w:szCs w:val="20"/>
        </w:rPr>
        <w:t xml:space="preserve">mind-share competitor to Mercurial.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support in Jenkins is both matu</w:t>
      </w:r>
      <w:r w:rsidR="00611DDF">
        <w:rPr>
          <w:rFonts w:ascii="TimesNewRomanPSMT" w:hAnsi="TimesNewRomanPSMT" w:cs="TimesNewRomanPSMT"/>
          <w:sz w:val="20"/>
          <w:szCs w:val="20"/>
        </w:rPr>
        <w:t xml:space="preserve">re and full-featured. There are </w:t>
      </w:r>
      <w:r>
        <w:rPr>
          <w:rFonts w:ascii="TimesNewRomanPSMT" w:hAnsi="TimesNewRomanPSMT" w:cs="TimesNewRomanPSMT"/>
          <w:sz w:val="20"/>
          <w:szCs w:val="20"/>
        </w:rPr>
        <w:t xml:space="preserve">a number of plugins that can contribute to the overall story of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in Je</w:t>
      </w:r>
      <w:r w:rsidR="00611DDF">
        <w:rPr>
          <w:rFonts w:ascii="TimesNewRomanPSMT" w:hAnsi="TimesNewRomanPSMT" w:cs="TimesNewRomanPSMT"/>
          <w:sz w:val="20"/>
          <w:szCs w:val="20"/>
        </w:rPr>
        <w:t xml:space="preserve">nkins. We will begin by looking </w:t>
      </w:r>
      <w:r>
        <w:rPr>
          <w:rFonts w:ascii="TimesNewRomanPSMT" w:hAnsi="TimesNewRomanPSMT" w:cs="TimesNewRomanPSMT"/>
          <w:sz w:val="20"/>
          <w:szCs w:val="20"/>
        </w:rPr>
        <w:t xml:space="preserve">at the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plugin, which provides core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support in Jenkins.</w:t>
      </w:r>
    </w:p>
    <w:p w:rsidR="00611DDF" w:rsidRDefault="00611DDF" w:rsidP="00611DDF">
      <w:pPr>
        <w:autoSpaceDE w:val="0"/>
        <w:autoSpaceDN w:val="0"/>
        <w:adjustRightInd w:val="0"/>
        <w:spacing w:after="0" w:line="240" w:lineRule="auto"/>
        <w:rPr>
          <w:rFonts w:ascii="TimesNewRomanPSMT" w:hAnsi="TimesNewRomanPSMT" w:cs="TimesNewRomanPSMT"/>
          <w:sz w:val="20"/>
          <w:szCs w:val="20"/>
        </w:rPr>
      </w:pPr>
    </w:p>
    <w:p w:rsidR="00BF6C12" w:rsidRDefault="00F5075B" w:rsidP="00BF6C12">
      <w:pPr>
        <w:autoSpaceDE w:val="0"/>
        <w:autoSpaceDN w:val="0"/>
        <w:adjustRightInd w:val="0"/>
        <w:spacing w:after="0" w:line="240" w:lineRule="auto"/>
        <w:rPr>
          <w:rFonts w:ascii="Arial-BoldMT" w:hAnsi="Arial-BoldMT" w:cs="Arial-BoldMT"/>
          <w:b/>
          <w:bCs/>
          <w:sz w:val="20"/>
          <w:szCs w:val="20"/>
        </w:rPr>
      </w:pPr>
      <w:r>
        <w:rPr>
          <w:rFonts w:ascii="Arial-BoldMT" w:hAnsi="Arial-BoldMT" w:cs="Arial-BoldMT"/>
          <w:b/>
          <w:bCs/>
          <w:sz w:val="20"/>
          <w:szCs w:val="20"/>
        </w:rPr>
        <w:t>2.3</w:t>
      </w:r>
      <w:r w:rsidR="00BF6C12">
        <w:rPr>
          <w:rFonts w:ascii="Arial-BoldMT" w:hAnsi="Arial-BoldMT" w:cs="Arial-BoldMT"/>
          <w:b/>
          <w:bCs/>
          <w:sz w:val="20"/>
          <w:szCs w:val="20"/>
        </w:rPr>
        <w:t>.2.1. Installing the plugin</w:t>
      </w:r>
    </w:p>
    <w:p w:rsidR="00611DDF" w:rsidRDefault="00611DDF" w:rsidP="00BF6C12">
      <w:pPr>
        <w:autoSpaceDE w:val="0"/>
        <w:autoSpaceDN w:val="0"/>
        <w:adjustRightInd w:val="0"/>
        <w:spacing w:after="0" w:line="240" w:lineRule="auto"/>
        <w:rPr>
          <w:rFonts w:ascii="TimesNewRomanPSMT" w:hAnsi="TimesNewRomanPSMT" w:cs="TimesNewRomanPSMT"/>
          <w:sz w:val="20"/>
          <w:szCs w:val="20"/>
        </w:rPr>
      </w:pPr>
    </w:p>
    <w:p w:rsidR="002A7B52" w:rsidRDefault="00611DDF" w:rsidP="00BF6C12">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Already discussed in section 1.4.4</w:t>
      </w:r>
      <w:r w:rsidR="002A7B52">
        <w:rPr>
          <w:rFonts w:ascii="TimesNewRomanPSMT" w:hAnsi="TimesNewRomanPSMT" w:cs="TimesNewRomanPSMT"/>
          <w:sz w:val="20"/>
          <w:szCs w:val="20"/>
        </w:rPr>
        <w:t xml:space="preserve"> </w:t>
      </w:r>
    </w:p>
    <w:p w:rsidR="00695B75" w:rsidRDefault="00695B75" w:rsidP="00BF6C12">
      <w:pPr>
        <w:autoSpaceDE w:val="0"/>
        <w:autoSpaceDN w:val="0"/>
        <w:adjustRightInd w:val="0"/>
        <w:spacing w:after="0" w:line="240" w:lineRule="auto"/>
        <w:rPr>
          <w:rFonts w:ascii="TimesNewRomanPSMT" w:hAnsi="TimesNewRomanPSMT" w:cs="TimesNewRomanPSMT"/>
          <w:sz w:val="20"/>
          <w:szCs w:val="20"/>
        </w:rPr>
      </w:pPr>
    </w:p>
    <w:p w:rsidR="00F5075B" w:rsidRPr="00F5075B" w:rsidRDefault="00F5075B" w:rsidP="00F5075B">
      <w:pPr>
        <w:autoSpaceDE w:val="0"/>
        <w:autoSpaceDN w:val="0"/>
        <w:adjustRightInd w:val="0"/>
        <w:spacing w:after="0" w:line="240" w:lineRule="auto"/>
        <w:rPr>
          <w:rFonts w:ascii="Arial-BoldMT" w:hAnsi="Arial-BoldMT" w:cs="Arial-BoldMT"/>
          <w:b/>
          <w:bCs/>
          <w:sz w:val="20"/>
          <w:szCs w:val="20"/>
        </w:rPr>
      </w:pPr>
      <w:r w:rsidRPr="00F5075B">
        <w:rPr>
          <w:rFonts w:ascii="Arial-BoldMT" w:hAnsi="Arial-BoldMT" w:cs="Arial-BoldMT"/>
          <w:b/>
          <w:bCs/>
          <w:sz w:val="20"/>
          <w:szCs w:val="20"/>
        </w:rPr>
        <w:t>2.3.2.2. SSH key setup</w:t>
      </w:r>
    </w:p>
    <w:p w:rsidR="00F5075B" w:rsidRDefault="00F5075B" w:rsidP="00F5075B">
      <w:pPr>
        <w:autoSpaceDE w:val="0"/>
        <w:autoSpaceDN w:val="0"/>
        <w:adjustRightInd w:val="0"/>
        <w:spacing w:after="0" w:line="240" w:lineRule="auto"/>
        <w:rPr>
          <w:rFonts w:ascii="Arial-BoldMT" w:hAnsi="Arial-BoldMT" w:cs="Arial-BoldMT"/>
          <w:b/>
          <w:bCs/>
          <w:sz w:val="24"/>
          <w:szCs w:val="24"/>
        </w:rPr>
      </w:pPr>
    </w:p>
    <w:p w:rsidR="00F5075B" w:rsidRDefault="00F5075B" w:rsidP="00F5075B">
      <w:pPr>
        <w:autoSpaceDE w:val="0"/>
        <w:autoSpaceDN w:val="0"/>
        <w:adjustRightInd w:val="0"/>
        <w:spacing w:after="0" w:line="240" w:lineRule="auto"/>
        <w:rPr>
          <w:rFonts w:ascii="CourierNewPSMT" w:hAnsi="CourierNewPSMT" w:cs="CourierNewPSMT"/>
          <w:sz w:val="18"/>
          <w:szCs w:val="18"/>
        </w:rPr>
      </w:pPr>
      <w:r>
        <w:rPr>
          <w:rFonts w:ascii="TimesNewRomanPSMT" w:hAnsi="TimesNewRomanPSMT" w:cs="TimesNewRomanPSMT"/>
          <w:sz w:val="20"/>
          <w:szCs w:val="20"/>
        </w:rPr>
        <w:t xml:space="preserve">If the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repository you are accessing uses SSH passphrase-less authentication—for example, if the access address is similar to </w:t>
      </w:r>
      <w:hyperlink r:id="rId17" w:history="1">
        <w:r w:rsidRPr="00B34427">
          <w:rPr>
            <w:rStyle w:val="Hyperlink"/>
            <w:rFonts w:ascii="CourierNewPSMT" w:hAnsi="CourierNewPSMT" w:cs="CourierNewPSMT"/>
            <w:sz w:val="18"/>
            <w:szCs w:val="18"/>
          </w:rPr>
          <w:t>git@github.com:matthewmccullough/some-repo.git</w:t>
        </w:r>
        <w:r w:rsidRPr="00B34427">
          <w:rPr>
            <w:rStyle w:val="Hyperlink"/>
            <w:rFonts w:ascii="TimesNewRomanPSMT" w:hAnsi="TimesNewRomanPSMT" w:cs="TimesNewRomanPSMT"/>
            <w:sz w:val="20"/>
            <w:szCs w:val="20"/>
          </w:rPr>
          <w:t>—</w:t>
        </w:r>
      </w:hyperlink>
    </w:p>
    <w:p w:rsidR="00F5075B" w:rsidRDefault="00F5075B" w:rsidP="00F5075B">
      <w:pPr>
        <w:autoSpaceDE w:val="0"/>
        <w:autoSpaceDN w:val="0"/>
        <w:adjustRightInd w:val="0"/>
        <w:spacing w:after="0" w:line="240" w:lineRule="auto"/>
        <w:rPr>
          <w:rFonts w:ascii="TimesNewRomanPSMT" w:hAnsi="TimesNewRomanPSMT" w:cs="TimesNewRomanPSMT"/>
          <w:sz w:val="20"/>
          <w:szCs w:val="20"/>
        </w:rPr>
      </w:pPr>
    </w:p>
    <w:p w:rsidR="00F5075B" w:rsidRDefault="00F5075B" w:rsidP="00F5075B">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you’ll</w:t>
      </w:r>
      <w:proofErr w:type="gramEnd"/>
      <w:r>
        <w:rPr>
          <w:rFonts w:ascii="TimesNewRomanPSMT" w:hAnsi="TimesNewRomanPSMT" w:cs="TimesNewRomanPSMT"/>
          <w:sz w:val="20"/>
          <w:szCs w:val="20"/>
        </w:rPr>
        <w:t xml:space="preserve"> need to provide the private half of the key as file </w:t>
      </w:r>
      <w:r>
        <w:rPr>
          <w:rFonts w:ascii="CourierNewPSMT" w:hAnsi="CourierNewPSMT" w:cs="CourierNewPSMT"/>
          <w:sz w:val="18"/>
          <w:szCs w:val="18"/>
        </w:rPr>
        <w:t>~/.</w:t>
      </w:r>
      <w:proofErr w:type="spellStart"/>
      <w:r>
        <w:rPr>
          <w:rFonts w:ascii="CourierNewPSMT" w:hAnsi="CourierNewPSMT" w:cs="CourierNewPSMT"/>
          <w:sz w:val="18"/>
          <w:szCs w:val="18"/>
        </w:rPr>
        <w:t>ssh</w:t>
      </w:r>
      <w:proofErr w:type="spellEnd"/>
      <w:r>
        <w:rPr>
          <w:rFonts w:ascii="CourierNewPSMT" w:hAnsi="CourierNewPSMT" w:cs="CourierNewPSMT"/>
          <w:sz w:val="18"/>
          <w:szCs w:val="18"/>
        </w:rPr>
        <w:t>/</w:t>
      </w:r>
      <w:proofErr w:type="spellStart"/>
      <w:r>
        <w:rPr>
          <w:rFonts w:ascii="CourierNewPSMT" w:hAnsi="CourierNewPSMT" w:cs="CourierNewPSMT"/>
          <w:sz w:val="18"/>
          <w:szCs w:val="18"/>
        </w:rPr>
        <w:t>id_rsa</w:t>
      </w:r>
      <w:proofErr w:type="spellEnd"/>
      <w:r>
        <w:rPr>
          <w:rFonts w:ascii="CourierNewPSMT" w:hAnsi="CourierNewPSMT" w:cs="CourierNewPSMT"/>
          <w:sz w:val="18"/>
          <w:szCs w:val="18"/>
        </w:rPr>
        <w:t xml:space="preserve"> </w:t>
      </w:r>
      <w:r>
        <w:rPr>
          <w:rFonts w:ascii="TimesNewRomanPSMT" w:hAnsi="TimesNewRomanPSMT" w:cs="TimesNewRomanPSMT"/>
          <w:sz w:val="20"/>
          <w:szCs w:val="20"/>
        </w:rPr>
        <w:t xml:space="preserve">where </w:t>
      </w:r>
      <w:r>
        <w:rPr>
          <w:rFonts w:ascii="CourierNewPSMT" w:hAnsi="CourierNewPSMT" w:cs="CourierNewPSMT"/>
          <w:sz w:val="18"/>
          <w:szCs w:val="18"/>
        </w:rPr>
        <w:t xml:space="preserve">~ </w:t>
      </w:r>
      <w:r>
        <w:rPr>
          <w:rFonts w:ascii="TimesNewRomanPSMT" w:hAnsi="TimesNewRomanPSMT" w:cs="TimesNewRomanPSMT"/>
          <w:sz w:val="20"/>
          <w:szCs w:val="20"/>
        </w:rPr>
        <w:t>is the home directory of the user account under which Jenkins is running.</w:t>
      </w:r>
    </w:p>
    <w:p w:rsidR="00F5075B" w:rsidRDefault="00F5075B" w:rsidP="00F5075B">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fingerprint of the remote server will additionally need to be placed in </w:t>
      </w:r>
      <w:r>
        <w:rPr>
          <w:rFonts w:ascii="CourierNewPSMT" w:hAnsi="CourierNewPSMT" w:cs="CourierNewPSMT"/>
          <w:sz w:val="18"/>
          <w:szCs w:val="18"/>
        </w:rPr>
        <w:t>~/.</w:t>
      </w:r>
      <w:proofErr w:type="spellStart"/>
      <w:r>
        <w:rPr>
          <w:rFonts w:ascii="CourierNewPSMT" w:hAnsi="CourierNewPSMT" w:cs="CourierNewPSMT"/>
          <w:sz w:val="18"/>
          <w:szCs w:val="18"/>
        </w:rPr>
        <w:t>ssh</w:t>
      </w:r>
      <w:proofErr w:type="spellEnd"/>
      <w:r>
        <w:rPr>
          <w:rFonts w:ascii="CourierNewPSMT" w:hAnsi="CourierNewPSMT" w:cs="CourierNewPSMT"/>
          <w:sz w:val="18"/>
          <w:szCs w:val="18"/>
        </w:rPr>
        <w:t>/</w:t>
      </w:r>
      <w:proofErr w:type="spellStart"/>
      <w:r>
        <w:rPr>
          <w:rFonts w:ascii="CourierNewPSMT" w:hAnsi="CourierNewPSMT" w:cs="CourierNewPSMT"/>
          <w:sz w:val="18"/>
          <w:szCs w:val="18"/>
        </w:rPr>
        <w:t>known_hosts</w:t>
      </w:r>
      <w:proofErr w:type="spellEnd"/>
      <w:r>
        <w:rPr>
          <w:rFonts w:ascii="CourierNewPSMT" w:hAnsi="CourierNewPSMT" w:cs="CourierNewPSMT"/>
          <w:sz w:val="18"/>
          <w:szCs w:val="18"/>
        </w:rPr>
        <w:t xml:space="preserve"> </w:t>
      </w:r>
      <w:r>
        <w:rPr>
          <w:rFonts w:ascii="TimesNewRomanPSMT" w:hAnsi="TimesNewRomanPSMT" w:cs="TimesNewRomanPSMT"/>
          <w:sz w:val="20"/>
          <w:szCs w:val="20"/>
        </w:rPr>
        <w:t xml:space="preserve">to prevent Jenkins from invisibly prompting for authorization to access this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server for the first time.</w:t>
      </w:r>
    </w:p>
    <w:p w:rsidR="00F5075B" w:rsidRPr="00F5075B" w:rsidRDefault="00F5075B" w:rsidP="00F5075B">
      <w:pPr>
        <w:autoSpaceDE w:val="0"/>
        <w:autoSpaceDN w:val="0"/>
        <w:adjustRightInd w:val="0"/>
        <w:spacing w:after="0" w:line="240" w:lineRule="auto"/>
        <w:rPr>
          <w:rFonts w:ascii="CourierNewPSMT" w:hAnsi="CourierNewPSMT" w:cs="CourierNewPSMT"/>
          <w:sz w:val="18"/>
          <w:szCs w:val="18"/>
        </w:rPr>
      </w:pPr>
      <w:r>
        <w:rPr>
          <w:rFonts w:ascii="TimesNewRomanPSMT" w:hAnsi="TimesNewRomanPSMT" w:cs="TimesNewRomanPSMT"/>
          <w:sz w:val="20"/>
          <w:szCs w:val="20"/>
        </w:rPr>
        <w:t xml:space="preserve">Alternatively, if logging-in is enabled for the </w:t>
      </w:r>
      <w:proofErr w:type="spellStart"/>
      <w:proofErr w:type="gramStart"/>
      <w:r>
        <w:rPr>
          <w:rFonts w:ascii="CourierNewPSMT" w:hAnsi="CourierNewPSMT" w:cs="CourierNewPSMT"/>
          <w:sz w:val="18"/>
          <w:szCs w:val="18"/>
        </w:rPr>
        <w:t>jenkins</w:t>
      </w:r>
      <w:proofErr w:type="spellEnd"/>
      <w:proofErr w:type="gramEnd"/>
      <w:r>
        <w:rPr>
          <w:rFonts w:ascii="CourierNewPSMT" w:hAnsi="CourierNewPSMT" w:cs="CourierNewPSMT"/>
          <w:sz w:val="18"/>
          <w:szCs w:val="18"/>
        </w:rPr>
        <w:t xml:space="preserve"> </w:t>
      </w:r>
      <w:r>
        <w:rPr>
          <w:rFonts w:ascii="TimesNewRomanPSMT" w:hAnsi="TimesNewRomanPSMT" w:cs="TimesNewRomanPSMT"/>
          <w:sz w:val="20"/>
          <w:szCs w:val="20"/>
        </w:rPr>
        <w:t xml:space="preserve">user, SSH into the Jenkins machine as </w:t>
      </w:r>
      <w:r>
        <w:rPr>
          <w:rFonts w:ascii="CourierNewPSMT" w:hAnsi="CourierNewPSMT" w:cs="CourierNewPSMT"/>
          <w:sz w:val="18"/>
          <w:szCs w:val="18"/>
        </w:rPr>
        <w:t xml:space="preserve">Jenkins </w:t>
      </w:r>
      <w:r>
        <w:rPr>
          <w:rFonts w:ascii="TimesNewRomanPSMT" w:hAnsi="TimesNewRomanPSMT" w:cs="TimesNewRomanPSMT"/>
          <w:sz w:val="20"/>
          <w:szCs w:val="20"/>
        </w:rPr>
        <w:t xml:space="preserve">and manually attempt to </w:t>
      </w:r>
      <w:proofErr w:type="spellStart"/>
      <w:r>
        <w:rPr>
          <w:rFonts w:ascii="TimesNewRomanPSMT" w:hAnsi="TimesNewRomanPSMT" w:cs="TimesNewRomanPSMT"/>
          <w:sz w:val="20"/>
          <w:szCs w:val="20"/>
        </w:rPr>
        <w:t>Git</w:t>
      </w:r>
      <w:proofErr w:type="spellEnd"/>
      <w:r>
        <w:rPr>
          <w:rFonts w:ascii="TimesNewRomanPSMT" w:hAnsi="TimesNewRomanPSMT" w:cs="TimesNewRomanPSMT"/>
          <w:sz w:val="20"/>
          <w:szCs w:val="20"/>
        </w:rPr>
        <w:t xml:space="preserve"> clone a remote repository. This will test your private key setup and establish</w:t>
      </w:r>
    </w:p>
    <w:p w:rsidR="00F5075B" w:rsidRDefault="00F5075B" w:rsidP="00F5075B">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the</w:t>
      </w:r>
      <w:proofErr w:type="gramEnd"/>
      <w:r>
        <w:rPr>
          <w:rFonts w:ascii="TimesNewRomanPSMT" w:hAnsi="TimesNewRomanPSMT" w:cs="TimesNewRomanPSMT"/>
          <w:sz w:val="20"/>
          <w:szCs w:val="20"/>
        </w:rPr>
        <w:t xml:space="preserve"> </w:t>
      </w:r>
      <w:proofErr w:type="spellStart"/>
      <w:r>
        <w:rPr>
          <w:rFonts w:ascii="CourierNewPSMT" w:hAnsi="CourierNewPSMT" w:cs="CourierNewPSMT"/>
          <w:sz w:val="18"/>
          <w:szCs w:val="18"/>
        </w:rPr>
        <w:t>known_hosts</w:t>
      </w:r>
      <w:proofErr w:type="spellEnd"/>
      <w:r>
        <w:rPr>
          <w:rFonts w:ascii="CourierNewPSMT" w:hAnsi="CourierNewPSMT" w:cs="CourierNewPSMT"/>
          <w:sz w:val="18"/>
          <w:szCs w:val="18"/>
        </w:rPr>
        <w:t xml:space="preserve"> </w:t>
      </w:r>
      <w:r>
        <w:rPr>
          <w:rFonts w:ascii="TimesNewRomanPSMT" w:hAnsi="TimesNewRomanPSMT" w:cs="TimesNewRomanPSMT"/>
          <w:sz w:val="20"/>
          <w:szCs w:val="20"/>
        </w:rPr>
        <w:t xml:space="preserve">file in the </w:t>
      </w:r>
      <w:r>
        <w:rPr>
          <w:rFonts w:ascii="CourierNewPSMT" w:hAnsi="CourierNewPSMT" w:cs="CourierNewPSMT"/>
          <w:sz w:val="18"/>
          <w:szCs w:val="18"/>
        </w:rPr>
        <w:t>~/.</w:t>
      </w:r>
      <w:proofErr w:type="spellStart"/>
      <w:r>
        <w:rPr>
          <w:rFonts w:ascii="CourierNewPSMT" w:hAnsi="CourierNewPSMT" w:cs="CourierNewPSMT"/>
          <w:sz w:val="18"/>
          <w:szCs w:val="18"/>
        </w:rPr>
        <w:t>ssh</w:t>
      </w:r>
      <w:proofErr w:type="spellEnd"/>
      <w:r>
        <w:rPr>
          <w:rFonts w:ascii="CourierNewPSMT" w:hAnsi="CourierNewPSMT" w:cs="CourierNewPSMT"/>
          <w:sz w:val="18"/>
          <w:szCs w:val="18"/>
        </w:rPr>
        <w:t xml:space="preserve"> </w:t>
      </w:r>
      <w:r>
        <w:rPr>
          <w:rFonts w:ascii="TimesNewRomanPSMT" w:hAnsi="TimesNewRomanPSMT" w:cs="TimesNewRomanPSMT"/>
          <w:sz w:val="20"/>
          <w:szCs w:val="20"/>
        </w:rPr>
        <w:t>directory. This is probably the simplest option for users unfamiliar with the intricacies of SSH configuration.</w:t>
      </w:r>
    </w:p>
    <w:p w:rsidR="00F72F3C" w:rsidRDefault="00F72F3C" w:rsidP="00F5075B">
      <w:pPr>
        <w:autoSpaceDE w:val="0"/>
        <w:autoSpaceDN w:val="0"/>
        <w:adjustRightInd w:val="0"/>
        <w:spacing w:after="0" w:line="240" w:lineRule="auto"/>
        <w:rPr>
          <w:rFonts w:ascii="TimesNewRomanPSMT" w:hAnsi="TimesNewRomanPSMT" w:cs="TimesNewRomanPSMT"/>
          <w:sz w:val="20"/>
          <w:szCs w:val="20"/>
        </w:rPr>
      </w:pPr>
    </w:p>
    <w:p w:rsidR="00F72F3C" w:rsidRDefault="00F72F3C" w:rsidP="00F5075B">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695B75" w:rsidRDefault="00695B75" w:rsidP="00BF6C12">
      <w:pPr>
        <w:autoSpaceDE w:val="0"/>
        <w:autoSpaceDN w:val="0"/>
        <w:adjustRightInd w:val="0"/>
        <w:spacing w:after="0" w:line="240" w:lineRule="auto"/>
        <w:rPr>
          <w:rFonts w:ascii="TimesNewRomanPSMT" w:hAnsi="TimesNewRomanPSMT" w:cs="TimesNewRomanPSMT"/>
          <w:sz w:val="20"/>
          <w:szCs w:val="20"/>
        </w:rPr>
      </w:pPr>
    </w:p>
    <w:p w:rsidR="00F72F3C" w:rsidRDefault="00F72F3C" w:rsidP="00F72F3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2.3.2.</w:t>
      </w:r>
      <w:proofErr w:type="gramEnd"/>
      <w:r>
        <w:rPr>
          <w:rFonts w:ascii="TimesNewRomanPSMT" w:hAnsi="TimesNewRomanPSMT" w:cs="TimesNewRomanPSMT"/>
          <w:sz w:val="20"/>
          <w:szCs w:val="20"/>
        </w:rPr>
        <w:t xml:space="preserve"> GIT source code management</w:t>
      </w:r>
    </w:p>
    <w:p w:rsidR="00B46FB5" w:rsidRDefault="00B46FB5" w:rsidP="00F72F3C">
      <w:pPr>
        <w:autoSpaceDE w:val="0"/>
        <w:autoSpaceDN w:val="0"/>
        <w:adjustRightInd w:val="0"/>
        <w:spacing w:after="0" w:line="240" w:lineRule="auto"/>
        <w:rPr>
          <w:rFonts w:ascii="TimesNewRomanPSMT" w:hAnsi="TimesNewRomanPSMT" w:cs="TimesNewRomanPSMT"/>
          <w:sz w:val="20"/>
          <w:szCs w:val="20"/>
        </w:rPr>
      </w:pPr>
    </w:p>
    <w:p w:rsidR="00B46FB5" w:rsidRDefault="00F6447B" w:rsidP="00B46FB5">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2.4</w:t>
      </w:r>
      <w:r w:rsidR="00B46FB5">
        <w:rPr>
          <w:rFonts w:ascii="Arial-BoldMT" w:hAnsi="Arial-BoldMT" w:cs="Arial-BoldMT"/>
          <w:b/>
          <w:bCs/>
          <w:sz w:val="30"/>
          <w:szCs w:val="30"/>
        </w:rPr>
        <w:t xml:space="preserve">. </w:t>
      </w:r>
      <w:r>
        <w:rPr>
          <w:rFonts w:ascii="Arial-BoldMT" w:hAnsi="Arial-BoldMT" w:cs="Arial-BoldMT"/>
          <w:b/>
          <w:bCs/>
          <w:sz w:val="30"/>
          <w:szCs w:val="30"/>
        </w:rPr>
        <w:t>Build Triggers</w:t>
      </w:r>
    </w:p>
    <w:p w:rsidR="005A6267" w:rsidRDefault="005A6267" w:rsidP="00B46FB5">
      <w:pPr>
        <w:autoSpaceDE w:val="0"/>
        <w:autoSpaceDN w:val="0"/>
        <w:adjustRightInd w:val="0"/>
        <w:spacing w:after="0" w:line="240" w:lineRule="auto"/>
        <w:rPr>
          <w:rFonts w:ascii="Arial-BoldMT" w:hAnsi="Arial-BoldMT" w:cs="Arial-BoldMT"/>
          <w:b/>
          <w:bCs/>
          <w:sz w:val="30"/>
          <w:szCs w:val="3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Once you have configured your version control system, you need to tell Jenkins when to kick off a build.</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You set this up in the Build Triggers section.</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a Freestyle build, there are three basic ways a build job can be triggered (see Figure 2.4, “There are many ways that you can configure Jenkins to start a build job”):</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Start a build job once another build job has completed</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Kick off builds at periodical intervals</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Poll the SCM for changes</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14:anchorId="4DA00C0F" wp14:editId="0FFB8447">
            <wp:extent cx="5934075" cy="3152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2.4.</w:t>
      </w:r>
      <w:proofErr w:type="gramEnd"/>
      <w:r>
        <w:rPr>
          <w:rFonts w:ascii="TimesNewRomanPSMT" w:hAnsi="TimesNewRomanPSMT" w:cs="TimesNewRomanPSMT"/>
          <w:sz w:val="20"/>
          <w:szCs w:val="20"/>
        </w:rPr>
        <w:t xml:space="preserve"> There are many ways that you can configure Jenkins to start a build job</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 xml:space="preserve">2.4.1. Triggering a Build Job Once </w:t>
      </w:r>
      <w:proofErr w:type="gramStart"/>
      <w:r>
        <w:rPr>
          <w:rFonts w:ascii="Arial-BoldMT" w:hAnsi="Arial-BoldMT" w:cs="Arial-BoldMT"/>
          <w:b/>
          <w:bCs/>
          <w:sz w:val="25"/>
          <w:szCs w:val="25"/>
        </w:rPr>
        <w:t>Another</w:t>
      </w:r>
      <w:proofErr w:type="gramEnd"/>
      <w:r>
        <w:rPr>
          <w:rFonts w:ascii="Arial-BoldMT" w:hAnsi="Arial-BoldMT" w:cs="Arial-BoldMT"/>
          <w:b/>
          <w:bCs/>
          <w:sz w:val="25"/>
          <w:szCs w:val="25"/>
        </w:rPr>
        <w:t xml:space="preserve"> Build Job Has Finished</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first option lets you set up a build that will be run whenever another build has finished. This is an easy way to set up a build pipeline. For example, you might set up an initial build job to run unit and integration tests, followed by another separate build job to run more CPU-intensive code quality metrics.</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You simply enter the name of the preceding build job in this field. If the build job can be triggered by several other build jobs, just list their names here, separated by commas. In this case, the build job will be triggered once any of the build jobs in the list finish. </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2.4.2. Scheduled Build Jobs</w:t>
      </w:r>
    </w:p>
    <w:p w:rsidR="005A6267" w:rsidRDefault="005A6267" w:rsidP="005A6267">
      <w:pPr>
        <w:autoSpaceDE w:val="0"/>
        <w:autoSpaceDN w:val="0"/>
        <w:adjustRightInd w:val="0"/>
        <w:spacing w:after="0" w:line="240" w:lineRule="auto"/>
        <w:rPr>
          <w:rFonts w:ascii="Arial-BoldMT" w:hAnsi="Arial-BoldMT" w:cs="Arial-BoldMT"/>
          <w:b/>
          <w:bCs/>
          <w:sz w:val="25"/>
          <w:szCs w:val="25"/>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Another strategy is simply to trigger your build job at regular intervals. It is important to note that this is not actually Continuous Integration—it is simply scheduled builds, something you could also do, for example, as a </w:t>
      </w:r>
      <w:proofErr w:type="gramStart"/>
      <w:r>
        <w:rPr>
          <w:rFonts w:ascii="TimesNewRomanPSMT" w:hAnsi="TimesNewRomanPSMT" w:cs="TimesNewRomanPSMT"/>
          <w:sz w:val="20"/>
          <w:szCs w:val="20"/>
        </w:rPr>
        <w:t>Unix</w:t>
      </w:r>
      <w:proofErr w:type="gramEnd"/>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cron</w:t>
      </w:r>
      <w:proofErr w:type="spellEnd"/>
      <w:r>
        <w:rPr>
          <w:rFonts w:ascii="TimesNewRomanPSMT" w:hAnsi="TimesNewRomanPSMT" w:cs="TimesNewRomanPSMT"/>
          <w:sz w:val="20"/>
          <w:szCs w:val="20"/>
        </w:rPr>
        <w:t xml:space="preserve"> job. In the early days of automated builds, and even today in many shops, builds are not run in response to changes committed to version control, but simply on a nightly basis.</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However, to be effective, a Continuous Integration server should provide feedback much more quickly than once a day.</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There are nevertheless a few cases where scheduled builds do make sense. This includes very long running build jobs, where quick feedback is less critical. For example, intensive load and performance tests which may take several hours to run or Sonar build jobs. Sonar is an excellent way to keep tabs on code quality metrics across your projects and over time, but the Sonar server only stores one set of data per day, so running Sonar builds more frequently than this is not useful. For all scheduling tasks, Jenkins uses </w:t>
      </w:r>
      <w:proofErr w:type="gramStart"/>
      <w:r>
        <w:rPr>
          <w:rFonts w:ascii="TimesNewRomanPSMT" w:hAnsi="TimesNewRomanPSMT" w:cs="TimesNewRomanPSMT"/>
          <w:sz w:val="20"/>
          <w:szCs w:val="20"/>
        </w:rPr>
        <w:t xml:space="preserve">a </w:t>
      </w:r>
      <w:proofErr w:type="spellStart"/>
      <w:r>
        <w:rPr>
          <w:rFonts w:ascii="TimesNewRomanPSMT" w:hAnsi="TimesNewRomanPSMT" w:cs="TimesNewRomanPSMT"/>
          <w:sz w:val="20"/>
          <w:szCs w:val="20"/>
        </w:rPr>
        <w:t>cron</w:t>
      </w:r>
      <w:proofErr w:type="spellEnd"/>
      <w:proofErr w:type="gramEnd"/>
      <w:r>
        <w:rPr>
          <w:rFonts w:ascii="TimesNewRomanPSMT" w:hAnsi="TimesNewRomanPSMT" w:cs="TimesNewRomanPSMT"/>
          <w:sz w:val="20"/>
          <w:szCs w:val="20"/>
        </w:rPr>
        <w:t>-style syntax, consisting of five fields separated by white space in the following format:</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lastRenderedPageBreak/>
        <w:t>MINUTE HOUR DOM MONTH DOW</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with</w:t>
      </w:r>
      <w:proofErr w:type="gramEnd"/>
      <w:r>
        <w:rPr>
          <w:rFonts w:ascii="TimesNewRomanPSMT" w:hAnsi="TimesNewRomanPSMT" w:cs="TimesNewRomanPSMT"/>
          <w:sz w:val="20"/>
          <w:szCs w:val="20"/>
        </w:rPr>
        <w:t xml:space="preserve"> the following values possible for each field:</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102</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MINUTE</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Minutes within the hour (0–59)</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HOUR</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hour of the day (0–23) DOM</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DOM</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day of the month (1–31)</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MONTH</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month (1–12)</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DOW</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The day of the week (0–7) where 0 and 7 are Sunday.</w:t>
      </w:r>
      <w:proofErr w:type="gramEnd"/>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There are also a few short-cuts:</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 “*” represents all possible values for a field.</w:t>
      </w:r>
      <w:proofErr w:type="gramEnd"/>
      <w:r>
        <w:rPr>
          <w:rFonts w:ascii="TimesNewRomanPSMT" w:hAnsi="TimesNewRomanPSMT" w:cs="TimesNewRomanPSMT"/>
          <w:sz w:val="20"/>
          <w:szCs w:val="20"/>
        </w:rPr>
        <w:t xml:space="preserve"> </w:t>
      </w:r>
      <w:proofErr w:type="gramStart"/>
      <w:r>
        <w:rPr>
          <w:rFonts w:ascii="TimesNewRomanPSMT" w:hAnsi="TimesNewRomanPSMT" w:cs="TimesNewRomanPSMT"/>
          <w:sz w:val="20"/>
          <w:szCs w:val="20"/>
        </w:rPr>
        <w:t>For example, “* * * * *” means “once a minute.”</w:t>
      </w:r>
      <w:proofErr w:type="gramEnd"/>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You can define ranges using the “M–N” notation. For example “1-5” in the DOW field would mean “Monday to Friday.”</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You can use the slash notation to defined skips through a range. For example, “*/5” in the MINUTE field would mean “every five minutes.”</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A comma-separated list indicates a list of valid values. For example, “15</w:t>
      </w:r>
      <w:proofErr w:type="gramStart"/>
      <w:r>
        <w:rPr>
          <w:rFonts w:ascii="TimesNewRomanPSMT" w:hAnsi="TimesNewRomanPSMT" w:cs="TimesNewRomanPSMT"/>
          <w:sz w:val="20"/>
          <w:szCs w:val="20"/>
        </w:rPr>
        <w:t>,45</w:t>
      </w:r>
      <w:proofErr w:type="gramEnd"/>
      <w:r>
        <w:rPr>
          <w:rFonts w:ascii="TimesNewRomanPSMT" w:hAnsi="TimesNewRomanPSMT" w:cs="TimesNewRomanPSMT"/>
          <w:sz w:val="20"/>
          <w:szCs w:val="20"/>
        </w:rPr>
        <w:t>” in the MINUTE field would mean “at 15 and 45 minutes past every hour.”</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You can also use the shorthand values of “@yearly”, “@annually”, “@monthly”, “@weekly”, “@daily”, “@midnight”, and “@hourly”.</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Typically, you will only have one line in this field, but for more complicated scheduling setups, you may need multiple lines.</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2.4.3. Polling the SCM</w:t>
      </w:r>
    </w:p>
    <w:p w:rsidR="006C2F1F" w:rsidRDefault="006C2F1F" w:rsidP="005A6267">
      <w:pPr>
        <w:autoSpaceDE w:val="0"/>
        <w:autoSpaceDN w:val="0"/>
        <w:adjustRightInd w:val="0"/>
        <w:spacing w:after="0" w:line="240" w:lineRule="auto"/>
        <w:rPr>
          <w:rFonts w:ascii="Arial-BoldMT" w:hAnsi="Arial-BoldMT" w:cs="Arial-BoldMT"/>
          <w:b/>
          <w:bCs/>
          <w:sz w:val="25"/>
          <w:szCs w:val="25"/>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As we have seen, scheduled build jobs are usually not the best strat</w:t>
      </w:r>
      <w:r w:rsidR="006C2F1F">
        <w:rPr>
          <w:rFonts w:ascii="TimesNewRomanPSMT" w:hAnsi="TimesNewRomanPSMT" w:cs="TimesNewRomanPSMT"/>
          <w:sz w:val="20"/>
          <w:szCs w:val="20"/>
        </w:rPr>
        <w:t xml:space="preserve">egy for most CI build jobs. The </w:t>
      </w:r>
      <w:r>
        <w:rPr>
          <w:rFonts w:ascii="TimesNewRomanPSMT" w:hAnsi="TimesNewRomanPSMT" w:cs="TimesNewRomanPSMT"/>
          <w:sz w:val="20"/>
          <w:szCs w:val="20"/>
        </w:rPr>
        <w:t>value of any feedback is proportional to the speed in which you receive that feedback, and Continuous</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Integration is no exception. That is why polling the SC</w:t>
      </w:r>
      <w:r w:rsidR="006C2F1F">
        <w:rPr>
          <w:rFonts w:ascii="TimesNewRomanPSMT" w:hAnsi="TimesNewRomanPSMT" w:cs="TimesNewRomanPSMT"/>
          <w:sz w:val="20"/>
          <w:szCs w:val="20"/>
        </w:rPr>
        <w:t xml:space="preserve">M is generally a better option. </w:t>
      </w:r>
      <w:r>
        <w:rPr>
          <w:rFonts w:ascii="TimesNewRomanPSMT" w:hAnsi="TimesNewRomanPSMT" w:cs="TimesNewRomanPSMT"/>
          <w:sz w:val="20"/>
          <w:szCs w:val="20"/>
        </w:rPr>
        <w:t>Polling involves asking the version control server at regular intervals i</w:t>
      </w:r>
      <w:r w:rsidR="006C2F1F">
        <w:rPr>
          <w:rFonts w:ascii="TimesNewRomanPSMT" w:hAnsi="TimesNewRomanPSMT" w:cs="TimesNewRomanPSMT"/>
          <w:sz w:val="20"/>
          <w:szCs w:val="20"/>
        </w:rPr>
        <w:t xml:space="preserve">f any changes have been </w:t>
      </w:r>
      <w:r>
        <w:rPr>
          <w:rFonts w:ascii="TimesNewRomanPSMT" w:hAnsi="TimesNewRomanPSMT" w:cs="TimesNewRomanPSMT"/>
          <w:sz w:val="20"/>
          <w:szCs w:val="20"/>
        </w:rPr>
        <w:t>committed. If any changes have been made to the source code in the project, Jenkins kicks off a build.</w:t>
      </w: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Polling is usually a relatively cheap operation, so you can poll frequently t</w:t>
      </w:r>
      <w:r w:rsidR="006C2F1F">
        <w:rPr>
          <w:rFonts w:ascii="TimesNewRomanPSMT" w:hAnsi="TimesNewRomanPSMT" w:cs="TimesNewRomanPSMT"/>
          <w:sz w:val="20"/>
          <w:szCs w:val="20"/>
        </w:rPr>
        <w:t xml:space="preserve">o ensure that a build kicks off </w:t>
      </w:r>
      <w:r>
        <w:rPr>
          <w:rFonts w:ascii="TimesNewRomanPSMT" w:hAnsi="TimesNewRomanPSMT" w:cs="TimesNewRomanPSMT"/>
          <w:sz w:val="20"/>
          <w:szCs w:val="20"/>
        </w:rPr>
        <w:t>rapidly after changes have been committed. The more frequent the pollin</w:t>
      </w:r>
      <w:r w:rsidR="006C2F1F">
        <w:rPr>
          <w:rFonts w:ascii="TimesNewRomanPSMT" w:hAnsi="TimesNewRomanPSMT" w:cs="TimesNewRomanPSMT"/>
          <w:sz w:val="20"/>
          <w:szCs w:val="20"/>
        </w:rPr>
        <w:t xml:space="preserve">g is, the faster the build jobs </w:t>
      </w:r>
      <w:r>
        <w:rPr>
          <w:rFonts w:ascii="TimesNewRomanPSMT" w:hAnsi="TimesNewRomanPSMT" w:cs="TimesNewRomanPSMT"/>
          <w:sz w:val="20"/>
          <w:szCs w:val="20"/>
        </w:rPr>
        <w:t>will start, and the more accurate the feedback about what change broke the build will be.</w:t>
      </w:r>
    </w:p>
    <w:p w:rsidR="006C2F1F" w:rsidRDefault="006C2F1F" w:rsidP="005A6267">
      <w:pPr>
        <w:autoSpaceDE w:val="0"/>
        <w:autoSpaceDN w:val="0"/>
        <w:adjustRightInd w:val="0"/>
        <w:spacing w:after="0" w:line="240" w:lineRule="auto"/>
        <w:rPr>
          <w:rFonts w:ascii="TimesNewRomanPSMT" w:hAnsi="TimesNewRomanPSMT" w:cs="TimesNewRomanPSMT"/>
          <w:sz w:val="20"/>
          <w:szCs w:val="20"/>
        </w:rPr>
      </w:pPr>
    </w:p>
    <w:p w:rsidR="005A6267" w:rsidRDefault="005A6267" w:rsidP="005A62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In Jenkins, SCM polling is easy to configure, and uses the same </w:t>
      </w:r>
      <w:proofErr w:type="spellStart"/>
      <w:r>
        <w:rPr>
          <w:rFonts w:ascii="TimesNewRomanPSMT" w:hAnsi="TimesNewRomanPSMT" w:cs="TimesNewRomanPSMT"/>
          <w:sz w:val="20"/>
          <w:szCs w:val="20"/>
        </w:rPr>
        <w:t>cron</w:t>
      </w:r>
      <w:proofErr w:type="spellEnd"/>
      <w:r>
        <w:rPr>
          <w:rFonts w:ascii="TimesNewRomanPSMT" w:hAnsi="TimesNewRomanPSMT" w:cs="TimesNewRomanPSMT"/>
          <w:sz w:val="20"/>
          <w:szCs w:val="20"/>
        </w:rPr>
        <w:t xml:space="preserve"> syntax we </w:t>
      </w:r>
      <w:r w:rsidR="006C2F1F">
        <w:rPr>
          <w:rFonts w:ascii="TimesNewRomanPSMT" w:hAnsi="TimesNewRomanPSMT" w:cs="TimesNewRomanPSMT"/>
          <w:sz w:val="20"/>
          <w:szCs w:val="20"/>
        </w:rPr>
        <w:t xml:space="preserve">discussed </w:t>
      </w:r>
      <w:proofErr w:type="spellStart"/>
      <w:r w:rsidR="006C2F1F">
        <w:rPr>
          <w:rFonts w:ascii="TimesNewRomanPSMT" w:hAnsi="TimesNewRomanPSMT" w:cs="TimesNewRomanPSMT"/>
          <w:sz w:val="20"/>
          <w:szCs w:val="20"/>
        </w:rPr>
        <w:t>previously.</w:t>
      </w:r>
      <w:r>
        <w:rPr>
          <w:rFonts w:ascii="TimesNewRomanPSMT" w:hAnsi="TimesNewRomanPSMT" w:cs="TimesNewRomanPSMT"/>
          <w:sz w:val="20"/>
          <w:szCs w:val="20"/>
        </w:rPr>
        <w:t>The</w:t>
      </w:r>
      <w:proofErr w:type="spellEnd"/>
      <w:r>
        <w:rPr>
          <w:rFonts w:ascii="TimesNewRomanPSMT" w:hAnsi="TimesNewRomanPSMT" w:cs="TimesNewRomanPSMT"/>
          <w:sz w:val="20"/>
          <w:szCs w:val="20"/>
        </w:rPr>
        <w:t xml:space="preserve"> natural temptation for SCM polling is to poll as often as possible (for example, using “* * * *</w:t>
      </w:r>
    </w:p>
    <w:p w:rsidR="00B46FB5" w:rsidRDefault="005A6267" w:rsidP="00F72F3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 or once every minute).</w:t>
      </w:r>
      <w:proofErr w:type="gramEnd"/>
      <w:r>
        <w:rPr>
          <w:rFonts w:ascii="TimesNewRomanPSMT" w:hAnsi="TimesNewRomanPSMT" w:cs="TimesNewRomanPSMT"/>
          <w:sz w:val="20"/>
          <w:szCs w:val="20"/>
        </w:rPr>
        <w:t xml:space="preserve"> Since Jenkins simply queries the version con</w:t>
      </w:r>
      <w:r w:rsidR="006C2F1F">
        <w:rPr>
          <w:rFonts w:ascii="TimesNewRomanPSMT" w:hAnsi="TimesNewRomanPSMT" w:cs="TimesNewRomanPSMT"/>
          <w:sz w:val="20"/>
          <w:szCs w:val="20"/>
        </w:rPr>
        <w:t xml:space="preserve">trol system, and only kicks off </w:t>
      </w:r>
      <w:r>
        <w:rPr>
          <w:rFonts w:ascii="TimesNewRomanPSMT" w:hAnsi="TimesNewRomanPSMT" w:cs="TimesNewRomanPSMT"/>
          <w:sz w:val="20"/>
          <w:szCs w:val="20"/>
        </w:rPr>
        <w:t xml:space="preserve">a build if the source code has been modified, this approach is often reasonable for small projects. </w:t>
      </w:r>
    </w:p>
    <w:p w:rsidR="00221CCC" w:rsidRDefault="00221CCC" w:rsidP="00F72F3C">
      <w:pPr>
        <w:autoSpaceDE w:val="0"/>
        <w:autoSpaceDN w:val="0"/>
        <w:adjustRightInd w:val="0"/>
        <w:spacing w:after="0" w:line="240" w:lineRule="auto"/>
        <w:rPr>
          <w:rFonts w:ascii="TimesNewRomanPSMT" w:hAnsi="TimesNewRomanPSMT" w:cs="TimesNewRomanPSMT"/>
          <w:sz w:val="20"/>
          <w:szCs w:val="20"/>
        </w:rPr>
      </w:pPr>
    </w:p>
    <w:p w:rsidR="00221CCC" w:rsidRDefault="00187B00" w:rsidP="00221CCC">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lastRenderedPageBreak/>
        <w:t>2.5</w:t>
      </w:r>
      <w:r w:rsidR="00221CCC">
        <w:rPr>
          <w:rFonts w:ascii="Arial-BoldMT" w:hAnsi="Arial-BoldMT" w:cs="Arial-BoldMT"/>
          <w:b/>
          <w:bCs/>
          <w:sz w:val="30"/>
          <w:szCs w:val="30"/>
        </w:rPr>
        <w:t>. Build Steps</w:t>
      </w:r>
    </w:p>
    <w:p w:rsidR="00221CCC" w:rsidRDefault="00221CCC" w:rsidP="00221CCC">
      <w:pPr>
        <w:autoSpaceDE w:val="0"/>
        <w:autoSpaceDN w:val="0"/>
        <w:adjustRightInd w:val="0"/>
        <w:spacing w:after="0" w:line="240" w:lineRule="auto"/>
        <w:rPr>
          <w:rFonts w:ascii="Arial-BoldMT" w:hAnsi="Arial-BoldMT" w:cs="Arial-BoldMT"/>
          <w:b/>
          <w:bCs/>
          <w:sz w:val="30"/>
          <w:szCs w:val="30"/>
        </w:rPr>
      </w:pP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Now Jenkins should know where and how often to obtain the project source code. The next thing </w:t>
      </w:r>
      <w:proofErr w:type="spellStart"/>
      <w:r>
        <w:rPr>
          <w:rFonts w:ascii="TimesNewRomanPSMT" w:hAnsi="TimesNewRomanPSMT" w:cs="TimesNewRomanPSMT"/>
          <w:sz w:val="20"/>
          <w:szCs w:val="20"/>
        </w:rPr>
        <w:t>youneed</w:t>
      </w:r>
      <w:proofErr w:type="spellEnd"/>
      <w:r>
        <w:rPr>
          <w:rFonts w:ascii="TimesNewRomanPSMT" w:hAnsi="TimesNewRomanPSMT" w:cs="TimesNewRomanPSMT"/>
          <w:sz w:val="20"/>
          <w:szCs w:val="20"/>
        </w:rPr>
        <w:t xml:space="preserve"> to explain to Jenkins is what it what to do with the source code. In a freestyle build, you do this by defining build steps. Build steps are the basic building blocks for the Jenkins freestyle build process.</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They are what let you tell Jenkins exactly how you want your project built.</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A build job may have one step, or more. It may even occasionally have none. In a freestyle build, you can add as many build steps as you want to the Build section of your project configuration (see Figure 2.5,</w:t>
      </w:r>
    </w:p>
    <w:p w:rsidR="00B06C8E"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“Adding a build step to a build job”).</w:t>
      </w:r>
      <w:proofErr w:type="gramEnd"/>
      <w:r>
        <w:rPr>
          <w:rFonts w:ascii="TimesNewRomanPSMT" w:hAnsi="TimesNewRomanPSMT" w:cs="TimesNewRomanPSMT"/>
          <w:sz w:val="20"/>
          <w:szCs w:val="20"/>
        </w:rPr>
        <w:t xml:space="preserve"> In a basic Jenkins instal</w:t>
      </w:r>
      <w:r w:rsidR="00B06C8E">
        <w:rPr>
          <w:rFonts w:ascii="TimesNewRomanPSMT" w:hAnsi="TimesNewRomanPSMT" w:cs="TimesNewRomanPSMT"/>
          <w:sz w:val="20"/>
          <w:szCs w:val="20"/>
        </w:rPr>
        <w:t xml:space="preserve">lation, you will be able to add </w:t>
      </w:r>
      <w:r>
        <w:rPr>
          <w:rFonts w:ascii="TimesNewRomanPSMT" w:hAnsi="TimesNewRomanPSMT" w:cs="TimesNewRomanPSMT"/>
          <w:sz w:val="20"/>
          <w:szCs w:val="20"/>
        </w:rPr>
        <w:t>steps to invoke Maven and Ant, as well as running OS-specific shell</w:t>
      </w:r>
      <w:r w:rsidR="00B06C8E">
        <w:rPr>
          <w:rFonts w:ascii="TimesNewRomanPSMT" w:hAnsi="TimesNewRomanPSMT" w:cs="TimesNewRomanPSMT"/>
          <w:sz w:val="20"/>
          <w:szCs w:val="20"/>
        </w:rPr>
        <w:t xml:space="preserve"> or Windows batch commands. And </w:t>
      </w:r>
      <w:r>
        <w:rPr>
          <w:rFonts w:ascii="TimesNewRomanPSMT" w:hAnsi="TimesNewRomanPSMT" w:cs="TimesNewRomanPSMT"/>
          <w:sz w:val="20"/>
          <w:szCs w:val="20"/>
        </w:rPr>
        <w:t xml:space="preserve">by installing additional plugins, you can also integrate other build tools, </w:t>
      </w:r>
      <w:r w:rsidR="00B06C8E">
        <w:rPr>
          <w:rFonts w:ascii="TimesNewRomanPSMT" w:hAnsi="TimesNewRomanPSMT" w:cs="TimesNewRomanPSMT"/>
          <w:sz w:val="20"/>
          <w:szCs w:val="20"/>
        </w:rPr>
        <w:t xml:space="preserve">such as Groovy, </w:t>
      </w:r>
      <w:proofErr w:type="spellStart"/>
      <w:r w:rsidR="00B06C8E">
        <w:rPr>
          <w:rFonts w:ascii="TimesNewRomanPSMT" w:hAnsi="TimesNewRomanPSMT" w:cs="TimesNewRomanPSMT"/>
          <w:sz w:val="20"/>
          <w:szCs w:val="20"/>
        </w:rPr>
        <w:t>Gradle</w:t>
      </w:r>
      <w:proofErr w:type="spellEnd"/>
      <w:r w:rsidR="00B06C8E">
        <w:rPr>
          <w:rFonts w:ascii="TimesNewRomanPSMT" w:hAnsi="TimesNewRomanPSMT" w:cs="TimesNewRomanPSMT"/>
          <w:sz w:val="20"/>
          <w:szCs w:val="20"/>
        </w:rPr>
        <w:t xml:space="preserve">, </w:t>
      </w:r>
      <w:proofErr w:type="spellStart"/>
      <w:r w:rsidR="00B06C8E">
        <w:rPr>
          <w:rFonts w:ascii="TimesNewRomanPSMT" w:hAnsi="TimesNewRomanPSMT" w:cs="TimesNewRomanPSMT"/>
          <w:sz w:val="20"/>
          <w:szCs w:val="20"/>
        </w:rPr>
        <w:t>Grails</w:t>
      </w:r>
      <w:proofErr w:type="gramStart"/>
      <w:r w:rsidR="00B06C8E">
        <w:rPr>
          <w:rFonts w:ascii="TimesNewRomanPSMT" w:hAnsi="TimesNewRomanPSMT" w:cs="TimesNewRomanPSMT"/>
          <w:sz w:val="20"/>
          <w:szCs w:val="20"/>
        </w:rPr>
        <w:t>,</w:t>
      </w:r>
      <w:r>
        <w:rPr>
          <w:rFonts w:ascii="TimesNewRomanPSMT" w:hAnsi="TimesNewRomanPSMT" w:cs="TimesNewRomanPSMT"/>
          <w:sz w:val="20"/>
          <w:szCs w:val="20"/>
        </w:rPr>
        <w:t>Jython</w:t>
      </w:r>
      <w:proofErr w:type="spellEnd"/>
      <w:proofErr w:type="gramEnd"/>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MSBuild</w:t>
      </w:r>
      <w:proofErr w:type="spellEnd"/>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Phing</w:t>
      </w:r>
      <w:proofErr w:type="spellEnd"/>
      <w:r>
        <w:rPr>
          <w:rFonts w:ascii="TimesNewRomanPSMT" w:hAnsi="TimesNewRomanPSMT" w:cs="TimesNewRomanPSMT"/>
          <w:sz w:val="20"/>
          <w:szCs w:val="20"/>
        </w:rPr>
        <w:t>, Python, Rake, and Ruby, just to name som</w:t>
      </w:r>
      <w:r w:rsidR="00B06C8E">
        <w:rPr>
          <w:rFonts w:ascii="TimesNewRomanPSMT" w:hAnsi="TimesNewRomanPSMT" w:cs="TimesNewRomanPSMT"/>
          <w:sz w:val="20"/>
          <w:szCs w:val="20"/>
        </w:rPr>
        <w:t>e of the more well-known tools.</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187B00" w:rsidP="00221CCC">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2.5</w:t>
      </w:r>
      <w:r w:rsidR="00221CCC">
        <w:rPr>
          <w:rFonts w:ascii="Arial-BoldMT" w:hAnsi="Arial-BoldMT" w:cs="Arial-BoldMT"/>
          <w:b/>
          <w:bCs/>
          <w:sz w:val="25"/>
          <w:szCs w:val="25"/>
        </w:rPr>
        <w:t>.1. Maven Build Steps</w:t>
      </w:r>
    </w:p>
    <w:p w:rsidR="00B06C8E" w:rsidRDefault="00B06C8E" w:rsidP="00221CCC">
      <w:pPr>
        <w:autoSpaceDE w:val="0"/>
        <w:autoSpaceDN w:val="0"/>
        <w:adjustRightInd w:val="0"/>
        <w:spacing w:after="0" w:line="240" w:lineRule="auto"/>
        <w:rPr>
          <w:rFonts w:ascii="Arial-BoldMT" w:hAnsi="Arial-BoldMT" w:cs="Arial-BoldMT"/>
          <w:b/>
          <w:bCs/>
          <w:sz w:val="25"/>
          <w:szCs w:val="25"/>
        </w:rPr>
      </w:pP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Jenkins has excellent Maven support, and Maven build steps are easy to configure and very flexible.</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Just pick “Invoke top-level Maven targets” from the build step lists,</w:t>
      </w:r>
      <w:r w:rsidR="00B06C8E">
        <w:rPr>
          <w:rFonts w:ascii="TimesNewRomanPSMT" w:hAnsi="TimesNewRomanPSMT" w:cs="TimesNewRomanPSMT"/>
          <w:sz w:val="20"/>
          <w:szCs w:val="20"/>
        </w:rPr>
        <w:t xml:space="preserve"> pick a version of Maven to </w:t>
      </w:r>
      <w:proofErr w:type="gramStart"/>
      <w:r w:rsidR="00B06C8E">
        <w:rPr>
          <w:rFonts w:ascii="TimesNewRomanPSMT" w:hAnsi="TimesNewRomanPSMT" w:cs="TimesNewRomanPSMT"/>
          <w:sz w:val="20"/>
          <w:szCs w:val="20"/>
        </w:rPr>
        <w:t>run</w:t>
      </w:r>
      <w:r>
        <w:rPr>
          <w:rFonts w:ascii="TimesNewRomanPSMT" w:hAnsi="TimesNewRomanPSMT" w:cs="TimesNewRomanPSMT"/>
          <w:sz w:val="20"/>
          <w:szCs w:val="20"/>
        </w:rPr>
        <w:t>(</w:t>
      </w:r>
      <w:proofErr w:type="gramEnd"/>
      <w:r>
        <w:rPr>
          <w:rFonts w:ascii="TimesNewRomanPSMT" w:hAnsi="TimesNewRomanPSMT" w:cs="TimesNewRomanPSMT"/>
          <w:sz w:val="20"/>
          <w:szCs w:val="20"/>
        </w:rPr>
        <w:t>if you have multiple versions installed), and enter the Maven goals you</w:t>
      </w:r>
      <w:r w:rsidR="00B06C8E">
        <w:rPr>
          <w:rFonts w:ascii="TimesNewRomanPSMT" w:hAnsi="TimesNewRomanPSMT" w:cs="TimesNewRomanPSMT"/>
          <w:sz w:val="20"/>
          <w:szCs w:val="20"/>
        </w:rPr>
        <w:t xml:space="preserve"> want to run. Jenkins freestyle </w:t>
      </w:r>
      <w:r>
        <w:rPr>
          <w:rFonts w:ascii="TimesNewRomanPSMT" w:hAnsi="TimesNewRomanPSMT" w:cs="TimesNewRomanPSMT"/>
          <w:sz w:val="20"/>
          <w:szCs w:val="20"/>
        </w:rPr>
        <w:t>build jobs work fine with both Maven 2 and Maven 3.</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Just like on the command line, you can specify as many individual </w:t>
      </w:r>
      <w:r w:rsidR="00B06C8E">
        <w:rPr>
          <w:rFonts w:ascii="TimesNewRomanPSMT" w:hAnsi="TimesNewRomanPSMT" w:cs="TimesNewRomanPSMT"/>
          <w:sz w:val="20"/>
          <w:szCs w:val="20"/>
        </w:rPr>
        <w:t xml:space="preserve">goals as you want. You can also </w:t>
      </w:r>
      <w:r>
        <w:rPr>
          <w:rFonts w:ascii="TimesNewRomanPSMT" w:hAnsi="TimesNewRomanPSMT" w:cs="TimesNewRomanPSMT"/>
          <w:sz w:val="20"/>
          <w:szCs w:val="20"/>
        </w:rPr>
        <w:t>provide command-line options. A few useful Maven options in a CI context are:</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-B</w:t>
      </w:r>
      <w:r>
        <w:rPr>
          <w:rFonts w:ascii="TimesNewRomanPSMT" w:hAnsi="TimesNewRomanPSMT" w:cs="TimesNewRomanPSMT"/>
          <w:sz w:val="20"/>
          <w:szCs w:val="20"/>
        </w:rPr>
        <w:t xml:space="preserve">, </w:t>
      </w:r>
      <w:r>
        <w:rPr>
          <w:rFonts w:ascii="CourierNewPSMT" w:hAnsi="CourierNewPSMT" w:cs="CourierNewPSMT"/>
          <w:sz w:val="18"/>
          <w:szCs w:val="18"/>
        </w:rPr>
        <w:t>--batch-mode</w:t>
      </w:r>
    </w:p>
    <w:p w:rsidR="00B06C8E" w:rsidRDefault="00B06C8E" w:rsidP="00221CCC">
      <w:pPr>
        <w:autoSpaceDE w:val="0"/>
        <w:autoSpaceDN w:val="0"/>
        <w:adjustRightInd w:val="0"/>
        <w:spacing w:after="0" w:line="240" w:lineRule="auto"/>
        <w:rPr>
          <w:rFonts w:ascii="CourierNewPSMT" w:hAnsi="CourierNewPSMT" w:cs="CourierNewPSMT"/>
          <w:sz w:val="18"/>
          <w:szCs w:val="18"/>
        </w:rPr>
      </w:pP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This option tells Maven not to prompt for any input from the user</w:t>
      </w:r>
      <w:r w:rsidR="00B06C8E">
        <w:rPr>
          <w:rFonts w:ascii="TimesNewRomanPSMT" w:hAnsi="TimesNewRomanPSMT" w:cs="TimesNewRomanPSMT"/>
          <w:sz w:val="20"/>
          <w:szCs w:val="20"/>
        </w:rPr>
        <w:t xml:space="preserve">, just using the default values </w:t>
      </w:r>
      <w:r>
        <w:rPr>
          <w:rFonts w:ascii="TimesNewRomanPSMT" w:hAnsi="TimesNewRomanPSMT" w:cs="TimesNewRomanPSMT"/>
          <w:sz w:val="20"/>
          <w:szCs w:val="20"/>
        </w:rPr>
        <w:t>if any are required. If Maven does prompt for any input during the Jenkins build, the build will</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get</w:t>
      </w:r>
      <w:proofErr w:type="gramEnd"/>
      <w:r>
        <w:rPr>
          <w:rFonts w:ascii="TimesNewRomanPSMT" w:hAnsi="TimesNewRomanPSMT" w:cs="TimesNewRomanPSMT"/>
          <w:sz w:val="20"/>
          <w:szCs w:val="20"/>
        </w:rPr>
        <w:t xml:space="preserve"> stuck indefinitely.</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-U</w:t>
      </w:r>
      <w:r>
        <w:rPr>
          <w:rFonts w:ascii="TimesNewRomanPSMT" w:hAnsi="TimesNewRomanPSMT" w:cs="TimesNewRomanPSMT"/>
          <w:sz w:val="20"/>
          <w:szCs w:val="20"/>
        </w:rPr>
        <w:t xml:space="preserve">, </w:t>
      </w:r>
      <w:r>
        <w:rPr>
          <w:rFonts w:ascii="CourierNewPSMT" w:hAnsi="CourierNewPSMT" w:cs="CourierNewPSMT"/>
          <w:sz w:val="18"/>
          <w:szCs w:val="18"/>
        </w:rPr>
        <w:t>--update-snapshots</w:t>
      </w:r>
    </w:p>
    <w:p w:rsidR="00B06C8E" w:rsidRDefault="00B06C8E" w:rsidP="00221CCC">
      <w:pPr>
        <w:autoSpaceDE w:val="0"/>
        <w:autoSpaceDN w:val="0"/>
        <w:adjustRightInd w:val="0"/>
        <w:spacing w:after="0" w:line="240" w:lineRule="auto"/>
        <w:rPr>
          <w:rFonts w:ascii="CourierNewPSMT" w:hAnsi="CourierNewPSMT" w:cs="CourierNewPSMT"/>
          <w:sz w:val="18"/>
          <w:szCs w:val="18"/>
        </w:rPr>
      </w:pP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Forces Maven to check for updated releases and snapshot depende</w:t>
      </w:r>
      <w:r w:rsidR="00B06C8E">
        <w:rPr>
          <w:rFonts w:ascii="TimesNewRomanPSMT" w:hAnsi="TimesNewRomanPSMT" w:cs="TimesNewRomanPSMT"/>
          <w:sz w:val="20"/>
          <w:szCs w:val="20"/>
        </w:rPr>
        <w:t xml:space="preserve">ncies on the remote repository. </w:t>
      </w:r>
      <w:r>
        <w:rPr>
          <w:rFonts w:ascii="TimesNewRomanPSMT" w:hAnsi="TimesNewRomanPSMT" w:cs="TimesNewRomanPSMT"/>
          <w:sz w:val="20"/>
          <w:szCs w:val="20"/>
        </w:rPr>
        <w:t>This makes sure you are building with the latest and greatest snapshot dependencies, and not just</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using</w:t>
      </w:r>
      <w:proofErr w:type="gramEnd"/>
      <w:r>
        <w:rPr>
          <w:rFonts w:ascii="TimesNewRomanPSMT" w:hAnsi="TimesNewRomanPSMT" w:cs="TimesNewRomanPSMT"/>
          <w:sz w:val="20"/>
          <w:szCs w:val="20"/>
        </w:rPr>
        <w:t xml:space="preserve"> older local copies which may not by in sync with the latest version of the source code.</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w:t>
      </w:r>
      <w:proofErr w:type="spellStart"/>
      <w:r>
        <w:rPr>
          <w:rFonts w:ascii="CourierNewPSMT" w:hAnsi="CourierNewPSMT" w:cs="CourierNewPSMT"/>
          <w:sz w:val="18"/>
          <w:szCs w:val="18"/>
        </w:rPr>
        <w:t>Dsurefire.useFile</w:t>
      </w:r>
      <w:proofErr w:type="spellEnd"/>
      <w:r>
        <w:rPr>
          <w:rFonts w:ascii="CourierNewPSMT" w:hAnsi="CourierNewPSMT" w:cs="CourierNewPSMT"/>
          <w:sz w:val="18"/>
          <w:szCs w:val="18"/>
        </w:rPr>
        <w:t>=false</w:t>
      </w:r>
    </w:p>
    <w:p w:rsidR="00B06C8E" w:rsidRDefault="00B06C8E" w:rsidP="00221CCC">
      <w:pPr>
        <w:autoSpaceDE w:val="0"/>
        <w:autoSpaceDN w:val="0"/>
        <w:adjustRightInd w:val="0"/>
        <w:spacing w:after="0" w:line="240" w:lineRule="auto"/>
        <w:rPr>
          <w:rFonts w:ascii="CourierNewPSMT" w:hAnsi="CourierNewPSMT" w:cs="CourierNewPSMT"/>
          <w:sz w:val="18"/>
          <w:szCs w:val="18"/>
        </w:rPr>
      </w:pP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This option forces Maven to write JUnit output to the console, rather t</w:t>
      </w:r>
      <w:r w:rsidR="00B06C8E">
        <w:rPr>
          <w:rFonts w:ascii="TimesNewRomanPSMT" w:hAnsi="TimesNewRomanPSMT" w:cs="TimesNewRomanPSMT"/>
          <w:sz w:val="20"/>
          <w:szCs w:val="20"/>
        </w:rPr>
        <w:t xml:space="preserve">han to text files in the target </w:t>
      </w:r>
      <w:r>
        <w:rPr>
          <w:rFonts w:ascii="TimesNewRomanPSMT" w:hAnsi="TimesNewRomanPSMT" w:cs="TimesNewRomanPSMT"/>
          <w:sz w:val="20"/>
          <w:szCs w:val="20"/>
        </w:rPr>
        <w:t>directory as it normally would. This way, any test failure details ar</w:t>
      </w:r>
      <w:r w:rsidR="00B06C8E">
        <w:rPr>
          <w:rFonts w:ascii="TimesNewRomanPSMT" w:hAnsi="TimesNewRomanPSMT" w:cs="TimesNewRomanPSMT"/>
          <w:sz w:val="20"/>
          <w:szCs w:val="20"/>
        </w:rPr>
        <w:t xml:space="preserve">e directly visible in the build </w:t>
      </w:r>
      <w:r>
        <w:rPr>
          <w:rFonts w:ascii="TimesNewRomanPSMT" w:hAnsi="TimesNewRomanPSMT" w:cs="TimesNewRomanPSMT"/>
          <w:sz w:val="20"/>
          <w:szCs w:val="20"/>
        </w:rPr>
        <w:t>job console output. The XML files that Jenkins needs for its test reporting will still be generated.</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14:anchorId="7341CE60" wp14:editId="3E9733E8">
            <wp:extent cx="5934075" cy="914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2.5.</w:t>
      </w:r>
      <w:proofErr w:type="gramEnd"/>
      <w:r>
        <w:rPr>
          <w:rFonts w:ascii="TimesNewRomanPSMT" w:hAnsi="TimesNewRomanPSMT" w:cs="TimesNewRomanPSMT"/>
          <w:sz w:val="20"/>
          <w:szCs w:val="20"/>
        </w:rPr>
        <w:t xml:space="preserve"> Adding a build step to a build job</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
    <w:p w:rsidR="00221CCC" w:rsidRDefault="00B06C8E" w:rsidP="00221CCC">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2.5.3</w:t>
      </w:r>
      <w:r w:rsidR="00221CCC">
        <w:rPr>
          <w:rFonts w:ascii="Arial-BoldMT" w:hAnsi="Arial-BoldMT" w:cs="Arial-BoldMT"/>
          <w:b/>
          <w:bCs/>
          <w:sz w:val="25"/>
          <w:szCs w:val="25"/>
        </w:rPr>
        <w:t>. Executing a Shell or Windows Batch Command</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Occasionally you may need to execute a command directly at the Oper</w:t>
      </w:r>
      <w:r w:rsidR="00B06C8E">
        <w:rPr>
          <w:rFonts w:ascii="TimesNewRomanPSMT" w:hAnsi="TimesNewRomanPSMT" w:cs="TimesNewRomanPSMT"/>
          <w:sz w:val="20"/>
          <w:szCs w:val="20"/>
        </w:rPr>
        <w:t xml:space="preserve">ating System level. Some legacy </w:t>
      </w:r>
      <w:r>
        <w:rPr>
          <w:rFonts w:ascii="TimesNewRomanPSMT" w:hAnsi="TimesNewRomanPSMT" w:cs="TimesNewRomanPSMT"/>
          <w:sz w:val="20"/>
          <w:szCs w:val="20"/>
        </w:rPr>
        <w:t>build processes rely on OS-specific scripts, for example. In other cases, you</w:t>
      </w:r>
      <w:r w:rsidR="00B06C8E">
        <w:rPr>
          <w:rFonts w:ascii="TimesNewRomanPSMT" w:hAnsi="TimesNewRomanPSMT" w:cs="TimesNewRomanPSMT"/>
          <w:sz w:val="20"/>
          <w:szCs w:val="20"/>
        </w:rPr>
        <w:t xml:space="preserve"> may need to perform a </w:t>
      </w:r>
      <w:proofErr w:type="spellStart"/>
      <w:r w:rsidR="00B06C8E">
        <w:rPr>
          <w:rFonts w:ascii="TimesNewRomanPSMT" w:hAnsi="TimesNewRomanPSMT" w:cs="TimesNewRomanPSMT"/>
          <w:sz w:val="20"/>
          <w:szCs w:val="20"/>
        </w:rPr>
        <w:t>lowlevel</w:t>
      </w:r>
      <w:r>
        <w:rPr>
          <w:rFonts w:ascii="TimesNewRomanPSMT" w:hAnsi="TimesNewRomanPSMT" w:cs="TimesNewRomanPSMT"/>
          <w:sz w:val="20"/>
          <w:szCs w:val="20"/>
        </w:rPr>
        <w:t>operation</w:t>
      </w:r>
      <w:proofErr w:type="spellEnd"/>
      <w:r>
        <w:rPr>
          <w:rFonts w:ascii="TimesNewRomanPSMT" w:hAnsi="TimesNewRomanPSMT" w:cs="TimesNewRomanPSMT"/>
          <w:sz w:val="20"/>
          <w:szCs w:val="20"/>
        </w:rPr>
        <w:t xml:space="preserve"> that is most easily done with an OS-level command.</w:t>
      </w:r>
    </w:p>
    <w:p w:rsidR="00221CCC" w:rsidRDefault="00221CCC" w:rsidP="00B06C8E">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You can do this in Jenkins with the </w:t>
      </w:r>
      <w:r>
        <w:rPr>
          <w:rFonts w:ascii="CourierNewPSMT" w:hAnsi="CourierNewPSMT" w:cs="CourierNewPSMT"/>
          <w:sz w:val="18"/>
          <w:szCs w:val="18"/>
        </w:rPr>
        <w:t xml:space="preserve">Execute Shell </w:t>
      </w:r>
      <w:r>
        <w:rPr>
          <w:rFonts w:ascii="TimesNewRomanPSMT" w:hAnsi="TimesNewRomanPSMT" w:cs="TimesNewRomanPSMT"/>
          <w:sz w:val="20"/>
          <w:szCs w:val="20"/>
        </w:rPr>
        <w:t xml:space="preserve">(for </w:t>
      </w:r>
      <w:proofErr w:type="gramStart"/>
      <w:r>
        <w:rPr>
          <w:rFonts w:ascii="TimesNewRomanPSMT" w:hAnsi="TimesNewRomanPSMT" w:cs="TimesNewRomanPSMT"/>
          <w:sz w:val="20"/>
          <w:szCs w:val="20"/>
        </w:rPr>
        <w:t>Unix</w:t>
      </w:r>
      <w:proofErr w:type="gramEnd"/>
      <w:r>
        <w:rPr>
          <w:rFonts w:ascii="TimesNewRomanPSMT" w:hAnsi="TimesNewRomanPSMT" w:cs="TimesNewRomanPSMT"/>
          <w:sz w:val="20"/>
          <w:szCs w:val="20"/>
        </w:rPr>
        <w:t xml:space="preserve">) or </w:t>
      </w:r>
      <w:r>
        <w:rPr>
          <w:rFonts w:ascii="CourierNewPSMT" w:hAnsi="CourierNewPSMT" w:cs="CourierNewPSMT"/>
          <w:sz w:val="18"/>
          <w:szCs w:val="18"/>
        </w:rPr>
        <w:t xml:space="preserve">Execute Windows Batch </w:t>
      </w:r>
      <w:r w:rsidR="00B06C8E">
        <w:rPr>
          <w:rFonts w:ascii="TimesNewRomanPSMT" w:hAnsi="TimesNewRomanPSMT" w:cs="TimesNewRomanPSMT"/>
          <w:sz w:val="20"/>
          <w:szCs w:val="20"/>
        </w:rPr>
        <w:t xml:space="preserve">command </w:t>
      </w:r>
      <w:r>
        <w:rPr>
          <w:rFonts w:ascii="TimesNewRomanPSMT" w:hAnsi="TimesNewRomanPSMT" w:cs="TimesNewRomanPSMT"/>
          <w:sz w:val="20"/>
          <w:szCs w:val="20"/>
        </w:rPr>
        <w:t xml:space="preserve">(for Windows). </w:t>
      </w:r>
    </w:p>
    <w:p w:rsidR="00B06C8E" w:rsidRDefault="00B06C8E" w:rsidP="00B06C8E">
      <w:pPr>
        <w:autoSpaceDE w:val="0"/>
        <w:autoSpaceDN w:val="0"/>
        <w:adjustRightInd w:val="0"/>
        <w:spacing w:after="0" w:line="240" w:lineRule="auto"/>
        <w:rPr>
          <w:rFonts w:ascii="TimesNewRomanPSMT" w:hAnsi="TimesNewRomanPSMT" w:cs="TimesNewRomanPSMT"/>
          <w:sz w:val="20"/>
          <w:szCs w:val="20"/>
        </w:rPr>
      </w:pPr>
    </w:p>
    <w:p w:rsidR="00221CCC" w:rsidRDefault="00187B00" w:rsidP="00221CCC">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2.5</w:t>
      </w:r>
      <w:r w:rsidR="00221CCC">
        <w:rPr>
          <w:rFonts w:ascii="Arial-BoldMT" w:hAnsi="Arial-BoldMT" w:cs="Arial-BoldMT"/>
          <w:b/>
          <w:bCs/>
          <w:sz w:val="25"/>
          <w:szCs w:val="25"/>
        </w:rPr>
        <w:t>.4. Using Jenkins Environment Variables in Your Builds</w:t>
      </w:r>
    </w:p>
    <w:p w:rsidR="00B06C8E" w:rsidRDefault="00B06C8E" w:rsidP="00221CCC">
      <w:pPr>
        <w:autoSpaceDE w:val="0"/>
        <w:autoSpaceDN w:val="0"/>
        <w:adjustRightInd w:val="0"/>
        <w:spacing w:after="0" w:line="240" w:lineRule="auto"/>
        <w:rPr>
          <w:rFonts w:ascii="Arial-BoldMT" w:hAnsi="Arial-BoldMT" w:cs="Arial-BoldMT"/>
          <w:b/>
          <w:bCs/>
          <w:sz w:val="25"/>
          <w:szCs w:val="25"/>
        </w:rPr>
      </w:pP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One useful trick that can be used in virtually any build step is to obtain information from Jenkins about</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the</w:t>
      </w:r>
      <w:proofErr w:type="gramEnd"/>
      <w:r>
        <w:rPr>
          <w:rFonts w:ascii="TimesNewRomanPSMT" w:hAnsi="TimesNewRomanPSMT" w:cs="TimesNewRomanPSMT"/>
          <w:sz w:val="20"/>
          <w:szCs w:val="20"/>
        </w:rPr>
        <w:t xml:space="preserve"> current build job. In fact, when Jenkins starts a build step, it makes the following environment</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variables</w:t>
      </w:r>
      <w:proofErr w:type="gramEnd"/>
      <w:r>
        <w:rPr>
          <w:rFonts w:ascii="TimesNewRomanPSMT" w:hAnsi="TimesNewRomanPSMT" w:cs="TimesNewRomanPSMT"/>
          <w:sz w:val="20"/>
          <w:szCs w:val="20"/>
        </w:rPr>
        <w:t xml:space="preserve"> available to the build script:</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BUILD_NUMBER</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The current build number, such as “153”.</w:t>
      </w:r>
      <w:proofErr w:type="gramEnd"/>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B06C8E" w:rsidRDefault="00B06C8E"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BUILD_ID</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A timestamp for the current build id, in the format YYYY-MM-</w:t>
      </w:r>
      <w:proofErr w:type="spellStart"/>
      <w:r>
        <w:rPr>
          <w:rFonts w:ascii="TimesNewRomanPSMT" w:hAnsi="TimesNewRomanPSMT" w:cs="TimesNewRomanPSMT"/>
          <w:sz w:val="20"/>
          <w:szCs w:val="20"/>
        </w:rPr>
        <w:t>DD_hh</w:t>
      </w:r>
      <w:proofErr w:type="spellEnd"/>
      <w:r>
        <w:rPr>
          <w:rFonts w:ascii="TimesNewRomanPSMT" w:hAnsi="TimesNewRomanPSMT" w:cs="TimesNewRomanPSMT"/>
          <w:sz w:val="20"/>
          <w:szCs w:val="20"/>
        </w:rPr>
        <w:t>-mm-ss.</w:t>
      </w:r>
      <w:proofErr w:type="gramEnd"/>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JOB_NAME</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The name of the job, such as game-of-life.</w:t>
      </w:r>
      <w:proofErr w:type="gramEnd"/>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BUILD_TAG</w:t>
      </w:r>
    </w:p>
    <w:p w:rsidR="00221CCC" w:rsidRPr="00B06C8E" w:rsidRDefault="00221CCC" w:rsidP="00221CCC">
      <w:pPr>
        <w:autoSpaceDE w:val="0"/>
        <w:autoSpaceDN w:val="0"/>
        <w:adjustRightInd w:val="0"/>
        <w:spacing w:after="0" w:line="240" w:lineRule="auto"/>
        <w:rPr>
          <w:rFonts w:ascii="CourierNewPSMT" w:hAnsi="CourierNewPSMT" w:cs="CourierNewPSMT"/>
          <w:sz w:val="18"/>
          <w:szCs w:val="18"/>
        </w:rPr>
      </w:pPr>
      <w:proofErr w:type="gramStart"/>
      <w:r>
        <w:rPr>
          <w:rFonts w:ascii="TimesNewRomanPSMT" w:hAnsi="TimesNewRomanPSMT" w:cs="TimesNewRomanPSMT"/>
          <w:sz w:val="20"/>
          <w:szCs w:val="20"/>
        </w:rPr>
        <w:t xml:space="preserve">A convenient way to identify the current build job, in the form of </w:t>
      </w:r>
      <w:proofErr w:type="spellStart"/>
      <w:r>
        <w:rPr>
          <w:rFonts w:ascii="CourierNewPSMT" w:hAnsi="CourierNewPSMT" w:cs="CourierNewPSMT"/>
          <w:sz w:val="18"/>
          <w:szCs w:val="18"/>
        </w:rPr>
        <w:t>jenkins</w:t>
      </w:r>
      <w:proofErr w:type="spellEnd"/>
      <w:r>
        <w:rPr>
          <w:rFonts w:ascii="CourierNewPSMT" w:hAnsi="CourierNewPSMT" w:cs="CourierNewPSMT"/>
          <w:sz w:val="18"/>
          <w:szCs w:val="18"/>
        </w:rPr>
        <w:t>-${</w:t>
      </w:r>
      <w:r>
        <w:rPr>
          <w:rFonts w:ascii="CourierNewPS-ItalicMT" w:hAnsi="CourierNewPS-ItalicMT" w:cs="CourierNewPS-ItalicMT"/>
          <w:i/>
          <w:iCs/>
          <w:sz w:val="18"/>
          <w:szCs w:val="18"/>
        </w:rPr>
        <w:t>JOB_NAME</w:t>
      </w:r>
      <w:r w:rsidR="00B06C8E">
        <w:rPr>
          <w:rFonts w:ascii="CourierNewPSMT" w:hAnsi="CourierNewPSMT" w:cs="CourierNewPSMT"/>
          <w:sz w:val="18"/>
          <w:szCs w:val="18"/>
        </w:rPr>
        <w:t>}-</w:t>
      </w:r>
      <w:r>
        <w:rPr>
          <w:rFonts w:ascii="CourierNewPSMT" w:hAnsi="CourierNewPSMT" w:cs="CourierNewPSMT"/>
          <w:sz w:val="18"/>
          <w:szCs w:val="18"/>
        </w:rPr>
        <w:t>${</w:t>
      </w:r>
      <w:r>
        <w:rPr>
          <w:rFonts w:ascii="CourierNewPS-ItalicMT" w:hAnsi="CourierNewPS-ItalicMT" w:cs="CourierNewPS-ItalicMT"/>
          <w:i/>
          <w:iCs/>
          <w:sz w:val="18"/>
          <w:szCs w:val="18"/>
        </w:rPr>
        <w:t>BUILD_NUMBER</w:t>
      </w:r>
      <w:r>
        <w:rPr>
          <w:rFonts w:ascii="CourierNewPSMT" w:hAnsi="CourierNewPSMT" w:cs="CourierNewPSMT"/>
          <w:sz w:val="18"/>
          <w:szCs w:val="18"/>
        </w:rPr>
        <w:t xml:space="preserve">} </w:t>
      </w:r>
      <w:r>
        <w:rPr>
          <w:rFonts w:ascii="TimesNewRomanPSMT" w:hAnsi="TimesNewRomanPSMT" w:cs="TimesNewRomanPSMT"/>
          <w:sz w:val="20"/>
          <w:szCs w:val="20"/>
        </w:rPr>
        <w:t xml:space="preserve">(e.g., </w:t>
      </w:r>
      <w:r>
        <w:rPr>
          <w:rFonts w:ascii="CourierNewPSMT" w:hAnsi="CourierNewPSMT" w:cs="CourierNewPSMT"/>
          <w:sz w:val="18"/>
          <w:szCs w:val="18"/>
        </w:rPr>
        <w:t>jenkins-game-of-life-2010-10-30_23-59-59</w:t>
      </w:r>
      <w:r>
        <w:rPr>
          <w:rFonts w:ascii="TimesNewRomanPSMT" w:hAnsi="TimesNewRomanPSMT" w:cs="TimesNewRomanPSMT"/>
          <w:sz w:val="20"/>
          <w:szCs w:val="20"/>
        </w:rPr>
        <w:t>).</w:t>
      </w:r>
      <w:proofErr w:type="gramEnd"/>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EXECUTOR_NUMBER</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A number identifying the executor running this build among the</w:t>
      </w:r>
      <w:r w:rsidR="00B06C8E">
        <w:rPr>
          <w:rFonts w:ascii="TimesNewRomanPSMT" w:hAnsi="TimesNewRomanPSMT" w:cs="TimesNewRomanPSMT"/>
          <w:sz w:val="20"/>
          <w:szCs w:val="20"/>
        </w:rPr>
        <w:t xml:space="preserve"> executors of the same machine. </w:t>
      </w:r>
      <w:r>
        <w:rPr>
          <w:rFonts w:ascii="TimesNewRomanPSMT" w:hAnsi="TimesNewRomanPSMT" w:cs="TimesNewRomanPSMT"/>
          <w:sz w:val="20"/>
          <w:szCs w:val="20"/>
        </w:rPr>
        <w:t>This is the number you see in the “build executor status”, exc</w:t>
      </w:r>
      <w:r w:rsidR="00B06C8E">
        <w:rPr>
          <w:rFonts w:ascii="TimesNewRomanPSMT" w:hAnsi="TimesNewRomanPSMT" w:cs="TimesNewRomanPSMT"/>
          <w:sz w:val="20"/>
          <w:szCs w:val="20"/>
        </w:rPr>
        <w:t xml:space="preserve">ept that the number starts from </w:t>
      </w:r>
      <w:r>
        <w:rPr>
          <w:rFonts w:ascii="TimesNewRomanPSMT" w:hAnsi="TimesNewRomanPSMT" w:cs="TimesNewRomanPSMT"/>
          <w:sz w:val="20"/>
          <w:szCs w:val="20"/>
        </w:rPr>
        <w:t>0, not 1.</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NODE_NAME</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name of the slave if the build is running on a slave, or </w:t>
      </w:r>
      <w:r>
        <w:rPr>
          <w:rFonts w:ascii="CourierNewPSMT" w:hAnsi="CourierNewPSMT" w:cs="CourierNewPSMT"/>
          <w:sz w:val="18"/>
          <w:szCs w:val="18"/>
        </w:rPr>
        <w:t xml:space="preserve">"" </w:t>
      </w:r>
      <w:r>
        <w:rPr>
          <w:rFonts w:ascii="TimesNewRomanPSMT" w:hAnsi="TimesNewRomanPSMT" w:cs="TimesNewRomanPSMT"/>
          <w:sz w:val="20"/>
          <w:szCs w:val="20"/>
        </w:rPr>
        <w:t>if the build is running on master.</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NODE_LABELS</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list of labels associated with the node that this build is running on.</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JAVA_HOME</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If your job is configured to use a specific JDK, this variable is set to the </w:t>
      </w:r>
      <w:r>
        <w:rPr>
          <w:rFonts w:ascii="CourierNewPSMT" w:hAnsi="CourierNewPSMT" w:cs="CourierNewPSMT"/>
          <w:sz w:val="18"/>
          <w:szCs w:val="18"/>
        </w:rPr>
        <w:t>JAVA_HO</w:t>
      </w:r>
      <w:bookmarkStart w:id="0" w:name="_GoBack"/>
      <w:bookmarkEnd w:id="0"/>
      <w:r>
        <w:rPr>
          <w:rFonts w:ascii="CourierNewPSMT" w:hAnsi="CourierNewPSMT" w:cs="CourierNewPSMT"/>
          <w:sz w:val="18"/>
          <w:szCs w:val="18"/>
        </w:rPr>
        <w:t xml:space="preserve">ME </w:t>
      </w:r>
      <w:r w:rsidR="00B06C8E">
        <w:rPr>
          <w:rFonts w:ascii="TimesNewRomanPSMT" w:hAnsi="TimesNewRomanPSMT" w:cs="TimesNewRomanPSMT"/>
          <w:sz w:val="20"/>
          <w:szCs w:val="20"/>
        </w:rPr>
        <w:t xml:space="preserve">of the </w:t>
      </w:r>
      <w:r>
        <w:rPr>
          <w:rFonts w:ascii="TimesNewRomanPSMT" w:hAnsi="TimesNewRomanPSMT" w:cs="TimesNewRomanPSMT"/>
          <w:sz w:val="20"/>
          <w:szCs w:val="20"/>
        </w:rPr>
        <w:t xml:space="preserve">specified JDK. When this variable is set, </w:t>
      </w:r>
      <w:r>
        <w:rPr>
          <w:rFonts w:ascii="CourierNewPSMT" w:hAnsi="CourierNewPSMT" w:cs="CourierNewPSMT"/>
          <w:sz w:val="18"/>
          <w:szCs w:val="18"/>
        </w:rPr>
        <w:t xml:space="preserve">PATH </w:t>
      </w:r>
      <w:r>
        <w:rPr>
          <w:rFonts w:ascii="TimesNewRomanPSMT" w:hAnsi="TimesNewRomanPSMT" w:cs="TimesNewRomanPSMT"/>
          <w:sz w:val="20"/>
          <w:szCs w:val="20"/>
        </w:rPr>
        <w:t xml:space="preserve">is also updated to have </w:t>
      </w:r>
      <w:r>
        <w:rPr>
          <w:rFonts w:ascii="CourierNewPSMT" w:hAnsi="CourierNewPSMT" w:cs="CourierNewPSMT"/>
          <w:sz w:val="18"/>
          <w:szCs w:val="18"/>
        </w:rPr>
        <w:t>$JAVA_HOME/bin</w:t>
      </w:r>
      <w:r>
        <w:rPr>
          <w:rFonts w:ascii="TimesNewRomanPSMT" w:hAnsi="TimesNewRomanPSMT" w:cs="TimesNewRomanPSMT"/>
          <w:sz w:val="20"/>
          <w:szCs w:val="20"/>
        </w:rPr>
        <w:t>.</w:t>
      </w:r>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WORKSPACE</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The absolute path of the workspace.</w:t>
      </w:r>
      <w:proofErr w:type="gramEnd"/>
    </w:p>
    <w:p w:rsidR="00B06C8E" w:rsidRDefault="00B06C8E"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HUDSON_URL</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 xml:space="preserve">The full URL of the Jenkins server, for example </w:t>
      </w:r>
      <w:hyperlink r:id="rId21" w:history="1">
        <w:r w:rsidR="00BA7709" w:rsidRPr="00B34427">
          <w:rPr>
            <w:rStyle w:val="Hyperlink"/>
            <w:rFonts w:ascii="CourierNewPSMT" w:hAnsi="CourierNewPSMT" w:cs="CourierNewPSMT"/>
            <w:sz w:val="18"/>
            <w:szCs w:val="18"/>
          </w:rPr>
          <w:t>http://ci.acme.com:8080/jenkins/</w:t>
        </w:r>
      </w:hyperlink>
      <w:r>
        <w:rPr>
          <w:rFonts w:ascii="TimesNewRomanPSMT" w:hAnsi="TimesNewRomanPSMT" w:cs="TimesNewRomanPSMT"/>
          <w:sz w:val="20"/>
          <w:szCs w:val="20"/>
        </w:rPr>
        <w:t>.</w:t>
      </w:r>
      <w:proofErr w:type="gramEnd"/>
    </w:p>
    <w:p w:rsidR="00BA7709" w:rsidRDefault="00BA7709"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JOB_URL</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full URL for this build job</w:t>
      </w:r>
    </w:p>
    <w:p w:rsidR="00BA7709" w:rsidRPr="00BA7709" w:rsidRDefault="00BA7709" w:rsidP="00221CCC">
      <w:pPr>
        <w:autoSpaceDE w:val="0"/>
        <w:autoSpaceDN w:val="0"/>
        <w:adjustRightInd w:val="0"/>
        <w:spacing w:after="0" w:line="240" w:lineRule="auto"/>
        <w:rPr>
          <w:rFonts w:ascii="CourierNewPSMT" w:hAnsi="CourierNewPSMT" w:cs="CourierNewPSMT"/>
          <w:sz w:val="18"/>
          <w:szCs w:val="18"/>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BUILD_URL</w:t>
      </w: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TimesNewRomanPSMT" w:hAnsi="TimesNewRomanPSMT" w:cs="TimesNewRomanPSMT"/>
          <w:sz w:val="20"/>
          <w:szCs w:val="20"/>
        </w:rPr>
        <w:t xml:space="preserve">The full URL for this build, for example </w:t>
      </w:r>
      <w:r>
        <w:rPr>
          <w:rFonts w:ascii="CourierNewPSMT" w:hAnsi="CourierNewPSMT" w:cs="CourierNewPSMT"/>
          <w:sz w:val="18"/>
          <w:szCs w:val="18"/>
        </w:rPr>
        <w:t>http://ci.acme.com:8080/jenkins/game-oflife/</w:t>
      </w:r>
    </w:p>
    <w:p w:rsidR="00221CCC" w:rsidRDefault="00221CCC" w:rsidP="00221CCC">
      <w:pPr>
        <w:autoSpaceDE w:val="0"/>
        <w:autoSpaceDN w:val="0"/>
        <w:adjustRightInd w:val="0"/>
        <w:spacing w:after="0" w:line="240" w:lineRule="auto"/>
        <w:rPr>
          <w:rFonts w:ascii="TimesNewRomanPSMT" w:hAnsi="TimesNewRomanPSMT" w:cs="TimesNewRomanPSMT"/>
          <w:sz w:val="20"/>
          <w:szCs w:val="20"/>
        </w:rPr>
      </w:pPr>
    </w:p>
    <w:p w:rsidR="00221CCC" w:rsidRDefault="00221CCC" w:rsidP="00221CCC">
      <w:pPr>
        <w:autoSpaceDE w:val="0"/>
        <w:autoSpaceDN w:val="0"/>
        <w:adjustRightInd w:val="0"/>
        <w:spacing w:after="0" w:line="240" w:lineRule="auto"/>
        <w:rPr>
          <w:rFonts w:ascii="CourierNewPSMT" w:hAnsi="CourierNewPSMT" w:cs="CourierNewPSMT"/>
          <w:sz w:val="18"/>
          <w:szCs w:val="18"/>
        </w:rPr>
      </w:pPr>
      <w:r>
        <w:rPr>
          <w:rFonts w:ascii="CourierNewPSMT" w:hAnsi="CourierNewPSMT" w:cs="CourierNewPSMT"/>
          <w:sz w:val="18"/>
          <w:szCs w:val="18"/>
        </w:rPr>
        <w:t>SVN_REVISION</w:t>
      </w:r>
    </w:p>
    <w:p w:rsidR="00221CCC" w:rsidRDefault="00221CCC" w:rsidP="00BA7709">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For Subversion-based projects, this variable contains the current revision number.</w:t>
      </w:r>
    </w:p>
    <w:p w:rsidR="00F72F3C" w:rsidRDefault="00F72F3C" w:rsidP="00BF6C12">
      <w:pPr>
        <w:autoSpaceDE w:val="0"/>
        <w:autoSpaceDN w:val="0"/>
        <w:adjustRightInd w:val="0"/>
        <w:spacing w:after="0" w:line="240" w:lineRule="auto"/>
        <w:rPr>
          <w:rFonts w:ascii="TimesNewRomanPSMT" w:hAnsi="TimesNewRomanPSMT" w:cs="TimesNewRomanPSMT"/>
          <w:sz w:val="20"/>
          <w:szCs w:val="20"/>
        </w:rPr>
      </w:pPr>
    </w:p>
    <w:p w:rsidR="00187B00" w:rsidRDefault="00187B00" w:rsidP="00187B00">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2.6. Post-Build Actions</w:t>
      </w:r>
    </w:p>
    <w:p w:rsidR="00187B00" w:rsidRDefault="00187B00" w:rsidP="00187B00">
      <w:pPr>
        <w:autoSpaceDE w:val="0"/>
        <w:autoSpaceDN w:val="0"/>
        <w:adjustRightInd w:val="0"/>
        <w:spacing w:after="0" w:line="240" w:lineRule="auto"/>
        <w:rPr>
          <w:rFonts w:ascii="Arial-BoldMT" w:hAnsi="Arial-BoldMT" w:cs="Arial-BoldMT"/>
          <w:b/>
          <w:bCs/>
          <w:sz w:val="30"/>
          <w:szCs w:val="30"/>
        </w:rPr>
      </w:pPr>
    </w:p>
    <w:p w:rsidR="00187B00" w:rsidRDefault="00187B00" w:rsidP="00187B0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Once the build is completed, there are still a few things you need to look after. You might want to archive some of the generated artifacts, to report on test results, and to notify people about the results. In this section, we look at some of the more common tasks you need to configure after the build is done.</w:t>
      </w:r>
    </w:p>
    <w:p w:rsidR="00187B00" w:rsidRDefault="00187B00" w:rsidP="00187B00">
      <w:pPr>
        <w:autoSpaceDE w:val="0"/>
        <w:autoSpaceDN w:val="0"/>
        <w:adjustRightInd w:val="0"/>
        <w:spacing w:after="0" w:line="240" w:lineRule="auto"/>
        <w:rPr>
          <w:rFonts w:ascii="TimesNewRomanPSMT" w:hAnsi="TimesNewRomanPSMT" w:cs="TimesNewRomanPSMT"/>
          <w:sz w:val="20"/>
          <w:szCs w:val="20"/>
        </w:rPr>
      </w:pPr>
    </w:p>
    <w:p w:rsidR="00187B00" w:rsidRDefault="004E7A48" w:rsidP="00187B0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34075" cy="3486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4E7A48" w:rsidRDefault="004E7A48" w:rsidP="00187B00">
      <w:pPr>
        <w:autoSpaceDE w:val="0"/>
        <w:autoSpaceDN w:val="0"/>
        <w:adjustRightInd w:val="0"/>
        <w:spacing w:after="0" w:line="240" w:lineRule="auto"/>
        <w:rPr>
          <w:rFonts w:ascii="TimesNewRomanPSMT" w:hAnsi="TimesNewRomanPSMT" w:cs="TimesNewRomanPSMT"/>
          <w:sz w:val="20"/>
          <w:szCs w:val="20"/>
        </w:rPr>
      </w:pPr>
    </w:p>
    <w:p w:rsidR="004E7A48" w:rsidRDefault="004E7A48" w:rsidP="00187B00">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2.6.</w:t>
      </w:r>
      <w:proofErr w:type="gramEnd"/>
      <w:r>
        <w:rPr>
          <w:rFonts w:ascii="TimesNewRomanPSMT" w:hAnsi="TimesNewRomanPSMT" w:cs="TimesNewRomanPSMT"/>
          <w:sz w:val="20"/>
          <w:szCs w:val="20"/>
        </w:rPr>
        <w:t xml:space="preserve"> Adding a post build step</w:t>
      </w:r>
    </w:p>
    <w:p w:rsidR="00F9607B" w:rsidRDefault="00F9607B" w:rsidP="00187B00">
      <w:pPr>
        <w:autoSpaceDE w:val="0"/>
        <w:autoSpaceDN w:val="0"/>
        <w:adjustRightInd w:val="0"/>
        <w:spacing w:after="0" w:line="240" w:lineRule="auto"/>
        <w:rPr>
          <w:rFonts w:ascii="TimesNewRomanPSMT" w:hAnsi="TimesNewRomanPSMT" w:cs="TimesNewRomanPSMT"/>
          <w:sz w:val="20"/>
          <w:szCs w:val="20"/>
        </w:rPr>
      </w:pPr>
    </w:p>
    <w:p w:rsidR="00B54467" w:rsidRDefault="00C60E3F" w:rsidP="00B54467">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2.7</w:t>
      </w:r>
      <w:r w:rsidR="00B54467">
        <w:rPr>
          <w:rFonts w:ascii="Arial-BoldMT" w:hAnsi="Arial-BoldMT" w:cs="Arial-BoldMT"/>
          <w:b/>
          <w:bCs/>
          <w:sz w:val="30"/>
          <w:szCs w:val="30"/>
        </w:rPr>
        <w:t>. Running Your New Build Job</w:t>
      </w:r>
    </w:p>
    <w:p w:rsidR="00B54467" w:rsidRDefault="00B54467" w:rsidP="00B54467">
      <w:pPr>
        <w:autoSpaceDE w:val="0"/>
        <w:autoSpaceDN w:val="0"/>
        <w:adjustRightInd w:val="0"/>
        <w:spacing w:after="0" w:line="240" w:lineRule="auto"/>
        <w:rPr>
          <w:rFonts w:ascii="Arial-BoldMT" w:hAnsi="Arial-BoldMT" w:cs="Arial-BoldMT"/>
          <w:b/>
          <w:bCs/>
          <w:sz w:val="30"/>
          <w:szCs w:val="30"/>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Now all you need to do is save your new build job. You can then trigger the first build manually, or just wait for it to kick off by itself. Once the </w:t>
      </w:r>
      <w:r>
        <w:rPr>
          <w:rFonts w:ascii="TimesNewRomanPSMT" w:hAnsi="TimesNewRomanPSMT" w:cs="TimesNewRomanPSMT"/>
          <w:sz w:val="20"/>
          <w:szCs w:val="20"/>
        </w:rPr>
        <w:lastRenderedPageBreak/>
        <w:t>build is finished, you can click on the build number to see the results of your work.</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p>
    <w:p w:rsidR="00B54467" w:rsidRDefault="00C60E3F" w:rsidP="00B54467">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2.8</w:t>
      </w:r>
      <w:r w:rsidR="00B54467">
        <w:rPr>
          <w:rFonts w:ascii="Arial-BoldMT" w:hAnsi="Arial-BoldMT" w:cs="Arial-BoldMT"/>
          <w:b/>
          <w:bCs/>
          <w:sz w:val="30"/>
          <w:szCs w:val="30"/>
        </w:rPr>
        <w:t>. Working with Maven Build Jobs</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this section, we will have a look at the other most commonly used build job: Maven 2/3 build jobs.</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Maven build jobs are specifically adapted to Maven 2 and Maven 3 builds. Creating a Maven build job requires considerably less work than configuring the equivalent freestyle build job. Maven build jobs support advanced Maven-related features such as incremental builds on multi module projects and triggering builds from changes in snapshot dependencies, and make configuration and reporting much simpler.</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p>
    <w:p w:rsidR="00B54467" w:rsidRDefault="00C60E3F" w:rsidP="00B54467">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2.8</w:t>
      </w:r>
      <w:r w:rsidR="00B54467">
        <w:rPr>
          <w:rFonts w:ascii="Arial-BoldMT" w:hAnsi="Arial-BoldMT" w:cs="Arial-BoldMT"/>
          <w:b/>
          <w:bCs/>
          <w:sz w:val="25"/>
          <w:szCs w:val="25"/>
        </w:rPr>
        <w:t>.1. Building Whenever a SNAPSHOT Dependency Is Built</w:t>
      </w:r>
    </w:p>
    <w:p w:rsidR="00B54467" w:rsidRPr="00B54467" w:rsidRDefault="00B54467" w:rsidP="00B54467">
      <w:pPr>
        <w:autoSpaceDE w:val="0"/>
        <w:autoSpaceDN w:val="0"/>
        <w:adjustRightInd w:val="0"/>
        <w:spacing w:after="0" w:line="240" w:lineRule="auto"/>
        <w:rPr>
          <w:rFonts w:ascii="TimesNewRomanPSMT" w:hAnsi="TimesNewRomanPSMT" w:cs="TimesNewRomanPSMT"/>
          <w:b/>
          <w:sz w:val="20"/>
          <w:szCs w:val="20"/>
        </w:rPr>
      </w:pPr>
      <w:r>
        <w:rPr>
          <w:rFonts w:ascii="TimesNewRomanPSMT" w:hAnsi="TimesNewRomanPSMT" w:cs="TimesNewRomanPSMT"/>
          <w:sz w:val="20"/>
          <w:szCs w:val="20"/>
        </w:rPr>
        <w:t>At first glance, the Maven 2/3 build job configuration screen is very similar to the freestyle builds in the previous section. The first difference you may notice is in the Build Triggers section. In this section, an extra option is available: “</w:t>
      </w:r>
      <w:r w:rsidRPr="00B54467">
        <w:rPr>
          <w:rFonts w:ascii="TimesNewRomanPSMT" w:hAnsi="TimesNewRomanPSMT" w:cs="TimesNewRomanPSMT"/>
          <w:b/>
          <w:sz w:val="20"/>
          <w:szCs w:val="20"/>
        </w:rPr>
        <w:t>Build</w:t>
      </w:r>
      <w:r>
        <w:rPr>
          <w:rFonts w:ascii="TimesNewRomanPSMT" w:hAnsi="TimesNewRomanPSMT" w:cs="TimesNewRomanPSMT"/>
          <w:b/>
          <w:sz w:val="20"/>
          <w:szCs w:val="20"/>
        </w:rPr>
        <w:t xml:space="preserve"> whenever a SNAPSHOT dependency </w:t>
      </w:r>
      <w:r w:rsidRPr="00B54467">
        <w:rPr>
          <w:rFonts w:ascii="TimesNewRomanPSMT" w:hAnsi="TimesNewRomanPSMT" w:cs="TimesNewRomanPSMT"/>
          <w:b/>
          <w:sz w:val="20"/>
          <w:szCs w:val="20"/>
        </w:rPr>
        <w:t>is built</w:t>
      </w:r>
      <w:r>
        <w:rPr>
          <w:rFonts w:ascii="TimesNewRomanPSMT" w:hAnsi="TimesNewRomanPSMT" w:cs="TimesNewRomanPSMT"/>
          <w:sz w:val="20"/>
          <w:szCs w:val="20"/>
        </w:rPr>
        <w:t xml:space="preserve">”. If you select this option, Jenkins will examine your </w:t>
      </w:r>
      <w:r>
        <w:rPr>
          <w:rFonts w:ascii="CourierNewPSMT" w:hAnsi="CourierNewPSMT" w:cs="CourierNewPSMT"/>
          <w:sz w:val="18"/>
          <w:szCs w:val="18"/>
        </w:rPr>
        <w:t xml:space="preserve">pom.xml </w:t>
      </w:r>
      <w:r>
        <w:rPr>
          <w:rFonts w:ascii="TimesNewRomanPSMT" w:hAnsi="TimesNewRomanPSMT" w:cs="TimesNewRomanPSMT"/>
          <w:sz w:val="20"/>
          <w:szCs w:val="20"/>
        </w:rPr>
        <w:t>file (or files) to see if any</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SNAPSHOT dependencies are being built by other build jobs. If any other build jobs update a SNAPSHOT dependency that your project uses, Jenkins will build your project as well.</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Typically in Maven, SNAPSHOT dependencies are used to share the latest bleeding-edge version of a library with other projects within the same team. Since they are by definition unstable, it is not recommended practice to rely on SNAPSHOT dependencies from other teams or from external sources.</w:t>
      </w: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p>
    <w:p w:rsidR="00B54467" w:rsidRDefault="00C60E3F" w:rsidP="00B54467">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2.8</w:t>
      </w:r>
      <w:r w:rsidR="00B54467">
        <w:rPr>
          <w:rFonts w:ascii="Arial-BoldMT" w:hAnsi="Arial-BoldMT" w:cs="Arial-BoldMT"/>
          <w:b/>
          <w:bCs/>
          <w:sz w:val="25"/>
          <w:szCs w:val="25"/>
        </w:rPr>
        <w:t>.2. Configuring the Maven Build</w:t>
      </w:r>
    </w:p>
    <w:p w:rsidR="00C60E3F" w:rsidRDefault="00C60E3F" w:rsidP="00B54467">
      <w:pPr>
        <w:autoSpaceDE w:val="0"/>
        <w:autoSpaceDN w:val="0"/>
        <w:adjustRightInd w:val="0"/>
        <w:spacing w:after="0" w:line="240" w:lineRule="auto"/>
        <w:rPr>
          <w:rFonts w:ascii="Arial-BoldMT" w:hAnsi="Arial-BoldMT" w:cs="Arial-BoldMT"/>
          <w:b/>
          <w:bCs/>
          <w:sz w:val="25"/>
          <w:szCs w:val="25"/>
        </w:rPr>
      </w:pPr>
    </w:p>
    <w:p w:rsidR="00C60E3F" w:rsidRDefault="00B54467" w:rsidP="00C60E3F">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next area where you will notice a change is in the Build section. </w:t>
      </w:r>
      <w:r w:rsidR="00C60E3F">
        <w:rPr>
          <w:rFonts w:ascii="TimesNewRomanPSMT" w:hAnsi="TimesNewRomanPSMT" w:cs="TimesNewRomanPSMT"/>
          <w:sz w:val="20"/>
          <w:szCs w:val="20"/>
        </w:rPr>
        <w:t xml:space="preserve">In a Maven build job, the build </w:t>
      </w:r>
      <w:r>
        <w:rPr>
          <w:rFonts w:ascii="TimesNewRomanPSMT" w:hAnsi="TimesNewRomanPSMT" w:cs="TimesNewRomanPSMT"/>
          <w:sz w:val="20"/>
          <w:szCs w:val="20"/>
        </w:rPr>
        <w:t>section is entirely devoted</w:t>
      </w:r>
      <w:r w:rsidR="00C60E3F">
        <w:rPr>
          <w:rFonts w:ascii="TimesNewRomanPSMT" w:hAnsi="TimesNewRomanPSMT" w:cs="TimesNewRomanPSMT"/>
          <w:sz w:val="20"/>
          <w:szCs w:val="20"/>
        </w:rPr>
        <w:t xml:space="preserve"> to running a single Maven goal.</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this section, you specify the version of Maven you want to</w:t>
      </w:r>
      <w:r w:rsidR="00C60E3F">
        <w:rPr>
          <w:rFonts w:ascii="TimesNewRomanPSMT" w:hAnsi="TimesNewRomanPSMT" w:cs="TimesNewRomanPSMT"/>
          <w:sz w:val="20"/>
          <w:szCs w:val="20"/>
        </w:rPr>
        <w:t xml:space="preserve"> execute (remember, at the time </w:t>
      </w:r>
      <w:r>
        <w:rPr>
          <w:rFonts w:ascii="TimesNewRomanPSMT" w:hAnsi="TimesNewRomanPSMT" w:cs="TimesNewRomanPSMT"/>
          <w:sz w:val="20"/>
          <w:szCs w:val="20"/>
        </w:rPr>
        <w:t xml:space="preserve">of Maven, this will only work with Maven), the location of the </w:t>
      </w:r>
      <w:r>
        <w:rPr>
          <w:rFonts w:ascii="CourierNewPSMT" w:hAnsi="CourierNewPSMT" w:cs="CourierNewPSMT"/>
          <w:sz w:val="18"/>
          <w:szCs w:val="18"/>
        </w:rPr>
        <w:t xml:space="preserve">pom.xml </w:t>
      </w:r>
      <w:r w:rsidR="00C60E3F">
        <w:rPr>
          <w:rFonts w:ascii="TimesNewRomanPSMT" w:hAnsi="TimesNewRomanPSMT" w:cs="TimesNewRomanPSMT"/>
          <w:sz w:val="20"/>
          <w:szCs w:val="20"/>
        </w:rPr>
        <w:t xml:space="preserve">file, and the Maven goal (or </w:t>
      </w:r>
      <w:r>
        <w:rPr>
          <w:rFonts w:ascii="TimesNewRomanPSMT" w:hAnsi="TimesNewRomanPSMT" w:cs="TimesNewRomanPSMT"/>
          <w:sz w:val="20"/>
          <w:szCs w:val="20"/>
        </w:rPr>
        <w:t>goals) to invoke. You can also add any command-line options you need here.</w:t>
      </w: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14:anchorId="245466EC" wp14:editId="54FD4007">
            <wp:extent cx="5934075" cy="914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B54467" w:rsidRDefault="00C60E3F" w:rsidP="00B54467">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2.8</w:t>
      </w:r>
      <w:r w:rsidR="00B54467">
        <w:rPr>
          <w:rFonts w:ascii="TimesNewRomanPSMT" w:hAnsi="TimesNewRomanPSMT" w:cs="TimesNewRomanPSMT"/>
          <w:sz w:val="20"/>
          <w:szCs w:val="20"/>
        </w:rPr>
        <w:t>.</w:t>
      </w:r>
      <w:proofErr w:type="gramEnd"/>
      <w:r w:rsidR="00B54467">
        <w:rPr>
          <w:rFonts w:ascii="TimesNewRomanPSMT" w:hAnsi="TimesNewRomanPSMT" w:cs="TimesNewRomanPSMT"/>
          <w:sz w:val="20"/>
          <w:szCs w:val="20"/>
        </w:rPr>
        <w:t xml:space="preserve"> Specifying the Maven goals</w:t>
      </w: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p>
    <w:p w:rsidR="00B54467" w:rsidRDefault="00B54467" w:rsidP="00C60E3F">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many cases, this is all you need to get your Maven build job configure</w:t>
      </w:r>
      <w:r w:rsidR="00C60E3F">
        <w:rPr>
          <w:rFonts w:ascii="TimesNewRomanPSMT" w:hAnsi="TimesNewRomanPSMT" w:cs="TimesNewRomanPSMT"/>
          <w:sz w:val="20"/>
          <w:szCs w:val="20"/>
        </w:rPr>
        <w:t xml:space="preserve">d. However, if you click on the </w:t>
      </w:r>
      <w:r>
        <w:rPr>
          <w:rFonts w:ascii="TimesNewRomanPSMT" w:hAnsi="TimesNewRomanPSMT" w:cs="TimesNewRomanPSMT"/>
          <w:sz w:val="20"/>
          <w:szCs w:val="20"/>
        </w:rPr>
        <w:t xml:space="preserve">“Advanced...” button, you can take your pick of some more advanced features </w:t>
      </w: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Incremental Build option comes in very handy for large, </w:t>
      </w:r>
      <w:proofErr w:type="spellStart"/>
      <w:r>
        <w:rPr>
          <w:rFonts w:ascii="TimesNewRomanPSMT" w:hAnsi="TimesNewRomanPSMT" w:cs="TimesNewRomanPSMT"/>
          <w:sz w:val="20"/>
          <w:szCs w:val="20"/>
        </w:rPr>
        <w:t>multimodule</w:t>
      </w:r>
      <w:proofErr w:type="spellEnd"/>
      <w:r w:rsidR="00C60E3F">
        <w:rPr>
          <w:rFonts w:ascii="TimesNewRomanPSMT" w:hAnsi="TimesNewRomanPSMT" w:cs="TimesNewRomanPSMT"/>
          <w:sz w:val="20"/>
          <w:szCs w:val="20"/>
        </w:rPr>
        <w:t xml:space="preserve"> Maven builds. If you tick this </w:t>
      </w:r>
      <w:r>
        <w:rPr>
          <w:rFonts w:ascii="TimesNewRomanPSMT" w:hAnsi="TimesNewRomanPSMT" w:cs="TimesNewRomanPSMT"/>
          <w:sz w:val="20"/>
          <w:szCs w:val="20"/>
        </w:rPr>
        <w:t>option, when a change is made to one of the project modules, Jenkins wi</w:t>
      </w:r>
      <w:r w:rsidR="00C60E3F">
        <w:rPr>
          <w:rFonts w:ascii="TimesNewRomanPSMT" w:hAnsi="TimesNewRomanPSMT" w:cs="TimesNewRomanPSMT"/>
          <w:sz w:val="20"/>
          <w:szCs w:val="20"/>
        </w:rPr>
        <w:t xml:space="preserve">ll only rebuild that module and </w:t>
      </w:r>
      <w:r>
        <w:rPr>
          <w:rFonts w:ascii="TimesNewRomanPSMT" w:hAnsi="TimesNewRomanPSMT" w:cs="TimesNewRomanPSMT"/>
          <w:sz w:val="20"/>
          <w:szCs w:val="20"/>
        </w:rPr>
        <w:t>any modules that use the changed module. It performs this magic b</w:t>
      </w:r>
      <w:r w:rsidR="00C60E3F">
        <w:rPr>
          <w:rFonts w:ascii="TimesNewRomanPSMT" w:hAnsi="TimesNewRomanPSMT" w:cs="TimesNewRomanPSMT"/>
          <w:sz w:val="20"/>
          <w:szCs w:val="20"/>
        </w:rPr>
        <w:t xml:space="preserve">y using some new Maven features </w:t>
      </w:r>
      <w:r>
        <w:rPr>
          <w:rFonts w:ascii="TimesNewRomanPSMT" w:hAnsi="TimesNewRomanPSMT" w:cs="TimesNewRomanPSMT"/>
          <w:sz w:val="20"/>
          <w:szCs w:val="20"/>
        </w:rPr>
        <w:t>introduced in Maven 2.1 (so it won’t work if you are using Maven 2.0.x). Jenkins detects which modules</w:t>
      </w:r>
      <w:r w:rsidR="00C60E3F">
        <w:rPr>
          <w:rFonts w:ascii="TimesNewRomanPSMT" w:hAnsi="TimesNewRomanPSMT" w:cs="TimesNewRomanPSMT"/>
          <w:sz w:val="20"/>
          <w:szCs w:val="20"/>
        </w:rPr>
        <w:t xml:space="preserve"> </w:t>
      </w:r>
      <w:r>
        <w:rPr>
          <w:rFonts w:ascii="TimesNewRomanPSMT" w:hAnsi="TimesNewRomanPSMT" w:cs="TimesNewRomanPSMT"/>
          <w:sz w:val="20"/>
          <w:szCs w:val="20"/>
        </w:rPr>
        <w:t xml:space="preserve">have been changed, and then uses the </w:t>
      </w:r>
      <w:r>
        <w:rPr>
          <w:rFonts w:ascii="CourierNewPSMT" w:hAnsi="CourierNewPSMT" w:cs="CourierNewPSMT"/>
          <w:sz w:val="18"/>
          <w:szCs w:val="18"/>
        </w:rPr>
        <w:t>-</w:t>
      </w:r>
      <w:proofErr w:type="spellStart"/>
      <w:proofErr w:type="gramStart"/>
      <w:r>
        <w:rPr>
          <w:rFonts w:ascii="CourierNewPSMT" w:hAnsi="CourierNewPSMT" w:cs="CourierNewPSMT"/>
          <w:sz w:val="18"/>
          <w:szCs w:val="18"/>
        </w:rPr>
        <w:t>pl</w:t>
      </w:r>
      <w:proofErr w:type="spellEnd"/>
      <w:proofErr w:type="gramEnd"/>
      <w:r>
        <w:rPr>
          <w:rFonts w:ascii="CourierNewPSMT" w:hAnsi="CourierNewPSMT" w:cs="CourierNewPSMT"/>
          <w:sz w:val="18"/>
          <w:szCs w:val="18"/>
        </w:rPr>
        <w:t xml:space="preserve"> </w:t>
      </w:r>
      <w:r>
        <w:rPr>
          <w:rFonts w:ascii="TimesNewRomanPSMT" w:hAnsi="TimesNewRomanPSMT" w:cs="TimesNewRomanPSMT"/>
          <w:sz w:val="20"/>
          <w:szCs w:val="20"/>
        </w:rPr>
        <w:t>(</w:t>
      </w:r>
      <w:r>
        <w:rPr>
          <w:rFonts w:ascii="CourierNewPSMT" w:hAnsi="CourierNewPSMT" w:cs="CourierNewPSMT"/>
          <w:sz w:val="18"/>
          <w:szCs w:val="18"/>
        </w:rPr>
        <w:t>--</w:t>
      </w:r>
      <w:r>
        <w:rPr>
          <w:rFonts w:ascii="CourierNewPSMT" w:hAnsi="CourierNewPSMT" w:cs="CourierNewPSMT"/>
          <w:sz w:val="18"/>
          <w:szCs w:val="18"/>
        </w:rPr>
        <w:lastRenderedPageBreak/>
        <w:t>project-list</w:t>
      </w:r>
      <w:r>
        <w:rPr>
          <w:rFonts w:ascii="TimesNewRomanPSMT" w:hAnsi="TimesNewRomanPSMT" w:cs="TimesNewRomanPSMT"/>
          <w:sz w:val="20"/>
          <w:szCs w:val="20"/>
        </w:rPr>
        <w:t>) option to buil</w:t>
      </w:r>
      <w:r w:rsidR="00C60E3F">
        <w:rPr>
          <w:rFonts w:ascii="TimesNewRomanPSMT" w:hAnsi="TimesNewRomanPSMT" w:cs="TimesNewRomanPSMT"/>
          <w:sz w:val="20"/>
          <w:szCs w:val="20"/>
        </w:rPr>
        <w:t xml:space="preserve">d only the updated modules, </w:t>
      </w:r>
      <w:r>
        <w:rPr>
          <w:rFonts w:ascii="TimesNewRomanPSMT" w:hAnsi="TimesNewRomanPSMT" w:cs="TimesNewRomanPSMT"/>
          <w:sz w:val="20"/>
          <w:szCs w:val="20"/>
        </w:rPr>
        <w:t xml:space="preserve">and the </w:t>
      </w:r>
      <w:r>
        <w:rPr>
          <w:rFonts w:ascii="CourierNewPSMT" w:hAnsi="CourierNewPSMT" w:cs="CourierNewPSMT"/>
          <w:sz w:val="18"/>
          <w:szCs w:val="18"/>
        </w:rPr>
        <w:t>-</w:t>
      </w:r>
      <w:proofErr w:type="spellStart"/>
      <w:r>
        <w:rPr>
          <w:rFonts w:ascii="CourierNewPSMT" w:hAnsi="CourierNewPSMT" w:cs="CourierNewPSMT"/>
          <w:sz w:val="18"/>
          <w:szCs w:val="18"/>
        </w:rPr>
        <w:t>amd</w:t>
      </w:r>
      <w:proofErr w:type="spellEnd"/>
      <w:r>
        <w:rPr>
          <w:rFonts w:ascii="CourierNewPSMT" w:hAnsi="CourierNewPSMT" w:cs="CourierNewPSMT"/>
          <w:sz w:val="18"/>
          <w:szCs w:val="18"/>
        </w:rPr>
        <w:t xml:space="preserve"> </w:t>
      </w:r>
      <w:r>
        <w:rPr>
          <w:rFonts w:ascii="TimesNewRomanPSMT" w:hAnsi="TimesNewRomanPSMT" w:cs="TimesNewRomanPSMT"/>
          <w:sz w:val="20"/>
          <w:szCs w:val="20"/>
        </w:rPr>
        <w:t>(</w:t>
      </w:r>
      <w:r>
        <w:rPr>
          <w:rFonts w:ascii="CourierNewPSMT" w:hAnsi="CourierNewPSMT" w:cs="CourierNewPSMT"/>
          <w:sz w:val="18"/>
          <w:szCs w:val="18"/>
        </w:rPr>
        <w:t>--also-make-dependents</w:t>
      </w:r>
      <w:r>
        <w:rPr>
          <w:rFonts w:ascii="TimesNewRomanPSMT" w:hAnsi="TimesNewRomanPSMT" w:cs="TimesNewRomanPSMT"/>
          <w:sz w:val="20"/>
          <w:szCs w:val="20"/>
        </w:rPr>
        <w:t>) option to build the modules that use the updated modules.</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If nothing has been changed in the source code, all of the modules are built.</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By default, Jenkins will archive all of the artifacts generated by a Ma</w:t>
      </w:r>
      <w:r w:rsidR="00C60E3F">
        <w:rPr>
          <w:rFonts w:ascii="TimesNewRomanPSMT" w:hAnsi="TimesNewRomanPSMT" w:cs="TimesNewRomanPSMT"/>
          <w:sz w:val="20"/>
          <w:szCs w:val="20"/>
        </w:rPr>
        <w:t xml:space="preserve">ven build job. This can come in </w:t>
      </w:r>
      <w:r>
        <w:rPr>
          <w:rFonts w:ascii="TimesNewRomanPSMT" w:hAnsi="TimesNewRomanPSMT" w:cs="TimesNewRomanPSMT"/>
          <w:sz w:val="20"/>
          <w:szCs w:val="20"/>
        </w:rPr>
        <w:t>handy at times, but it can also be very expensive in disk storage. If you wan</w:t>
      </w:r>
      <w:r w:rsidR="00C60E3F">
        <w:rPr>
          <w:rFonts w:ascii="TimesNewRomanPSMT" w:hAnsi="TimesNewRomanPSMT" w:cs="TimesNewRomanPSMT"/>
          <w:sz w:val="20"/>
          <w:szCs w:val="20"/>
        </w:rPr>
        <w:t xml:space="preserve">t to turn off this option, just </w:t>
      </w:r>
      <w:r>
        <w:rPr>
          <w:rFonts w:ascii="TimesNewRomanPSMT" w:hAnsi="TimesNewRomanPSMT" w:cs="TimesNewRomanPSMT"/>
          <w:sz w:val="20"/>
          <w:szCs w:val="20"/>
        </w:rPr>
        <w:t>tick the “Disable automatic artifact archiving” option. Alternatively, you can always limit the ar</w:t>
      </w:r>
      <w:r w:rsidR="00C60E3F">
        <w:rPr>
          <w:rFonts w:ascii="TimesNewRomanPSMT" w:hAnsi="TimesNewRomanPSMT" w:cs="TimesNewRomanPSMT"/>
          <w:sz w:val="20"/>
          <w:szCs w:val="20"/>
        </w:rPr>
        <w:t xml:space="preserve">tifacts </w:t>
      </w:r>
      <w:r>
        <w:rPr>
          <w:rFonts w:ascii="TimesNewRomanPSMT" w:hAnsi="TimesNewRomanPSMT" w:cs="TimesNewRomanPSMT"/>
          <w:sz w:val="20"/>
          <w:szCs w:val="20"/>
        </w:rPr>
        <w:t>stored by using the “Discard Old Builds” option at the top of the configuration page.</w:t>
      </w: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Another useful option is “Use [a] private Maven repository”. Normal</w:t>
      </w:r>
      <w:r w:rsidR="00C60E3F">
        <w:rPr>
          <w:rFonts w:ascii="TimesNewRomanPSMT" w:hAnsi="TimesNewRomanPSMT" w:cs="TimesNewRomanPSMT"/>
          <w:sz w:val="20"/>
          <w:szCs w:val="20"/>
        </w:rPr>
        <w:t xml:space="preserve">ly, when Jenkins runs Maven, it </w:t>
      </w:r>
      <w:r>
        <w:rPr>
          <w:rFonts w:ascii="TimesNewRomanPSMT" w:hAnsi="TimesNewRomanPSMT" w:cs="TimesNewRomanPSMT"/>
          <w:sz w:val="20"/>
          <w:szCs w:val="20"/>
        </w:rPr>
        <w:t>will behave in exactly the same way as Maven on the command line: it will s</w:t>
      </w:r>
      <w:r w:rsidR="00C60E3F">
        <w:rPr>
          <w:rFonts w:ascii="TimesNewRomanPSMT" w:hAnsi="TimesNewRomanPSMT" w:cs="TimesNewRomanPSMT"/>
          <w:sz w:val="20"/>
          <w:szCs w:val="20"/>
        </w:rPr>
        <w:t xml:space="preserve">tore artifacts in, and retrieve </w:t>
      </w:r>
      <w:r>
        <w:rPr>
          <w:rFonts w:ascii="TimesNewRomanPSMT" w:hAnsi="TimesNewRomanPSMT" w:cs="TimesNewRomanPSMT"/>
          <w:sz w:val="20"/>
          <w:szCs w:val="20"/>
        </w:rPr>
        <w:t xml:space="preserve">artifacts from the local Maven repository (found in </w:t>
      </w:r>
      <w:r>
        <w:rPr>
          <w:rFonts w:ascii="CourierNewPSMT" w:hAnsi="CourierNewPSMT" w:cs="CourierNewPSMT"/>
          <w:sz w:val="18"/>
          <w:szCs w:val="18"/>
        </w:rPr>
        <w:t xml:space="preserve">~/.m2/repository </w:t>
      </w:r>
      <w:r>
        <w:rPr>
          <w:rFonts w:ascii="TimesNewRomanPSMT" w:hAnsi="TimesNewRomanPSMT" w:cs="TimesNewRomanPSMT"/>
          <w:sz w:val="20"/>
          <w:szCs w:val="20"/>
        </w:rPr>
        <w:t>if you haven’</w:t>
      </w:r>
      <w:r w:rsidR="00C60E3F">
        <w:rPr>
          <w:rFonts w:ascii="TimesNewRomanPSMT" w:hAnsi="TimesNewRomanPSMT" w:cs="TimesNewRomanPSMT"/>
          <w:sz w:val="20"/>
          <w:szCs w:val="20"/>
        </w:rPr>
        <w:t xml:space="preserve">t reconfigured it </w:t>
      </w:r>
      <w:r>
        <w:rPr>
          <w:rFonts w:ascii="TimesNewRomanPSMT" w:hAnsi="TimesNewRomanPSMT" w:cs="TimesNewRomanPSMT"/>
          <w:sz w:val="20"/>
          <w:szCs w:val="20"/>
        </w:rPr>
        <w:t xml:space="preserve">in the </w:t>
      </w:r>
      <w:r>
        <w:rPr>
          <w:rFonts w:ascii="CourierNewPSMT" w:hAnsi="CourierNewPSMT" w:cs="CourierNewPSMT"/>
          <w:sz w:val="18"/>
          <w:szCs w:val="18"/>
        </w:rPr>
        <w:t xml:space="preserve">settings.xml </w:t>
      </w:r>
      <w:r>
        <w:rPr>
          <w:rFonts w:ascii="TimesNewRomanPSMT" w:hAnsi="TimesNewRomanPSMT" w:cs="TimesNewRomanPSMT"/>
          <w:sz w:val="20"/>
          <w:szCs w:val="20"/>
        </w:rPr>
        <w:t>file). This is efficient in terms of disk space, but not always ideal for CI builds.</w:t>
      </w: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Indeed, if several build jobs are working on and with the same snapsho</w:t>
      </w:r>
      <w:r w:rsidR="00C60E3F">
        <w:rPr>
          <w:rFonts w:ascii="TimesNewRomanPSMT" w:hAnsi="TimesNewRomanPSMT" w:cs="TimesNewRomanPSMT"/>
          <w:sz w:val="20"/>
          <w:szCs w:val="20"/>
        </w:rPr>
        <w:t xml:space="preserve">t artifacts, the builds may end </w:t>
      </w:r>
      <w:r>
        <w:rPr>
          <w:rFonts w:ascii="TimesNewRomanPSMT" w:hAnsi="TimesNewRomanPSMT" w:cs="TimesNewRomanPSMT"/>
          <w:sz w:val="20"/>
          <w:szCs w:val="20"/>
        </w:rPr>
        <w:t>up interfering with each other.</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When this option is checked, Jenkins will tell Maven to use </w:t>
      </w:r>
      <w:r>
        <w:rPr>
          <w:rFonts w:ascii="CourierNewPSMT" w:hAnsi="CourierNewPSMT" w:cs="CourierNewPSMT"/>
          <w:sz w:val="18"/>
          <w:szCs w:val="18"/>
        </w:rPr>
        <w:t xml:space="preserve">$WORKSPACE/.repository </w:t>
      </w:r>
      <w:r w:rsidR="00C60E3F">
        <w:rPr>
          <w:rFonts w:ascii="TimesNewRomanPSMT" w:hAnsi="TimesNewRomanPSMT" w:cs="TimesNewRomanPSMT"/>
          <w:sz w:val="20"/>
          <w:szCs w:val="20"/>
        </w:rPr>
        <w:t xml:space="preserve">as the local </w:t>
      </w:r>
      <w:r>
        <w:rPr>
          <w:rFonts w:ascii="TimesNewRomanPSMT" w:hAnsi="TimesNewRomanPSMT" w:cs="TimesNewRomanPSMT"/>
          <w:sz w:val="20"/>
          <w:szCs w:val="20"/>
        </w:rPr>
        <w:t>Maven repository. This means each job will get its own isolated Maven repos</w:t>
      </w:r>
      <w:r w:rsidR="00C60E3F">
        <w:rPr>
          <w:rFonts w:ascii="TimesNewRomanPSMT" w:hAnsi="TimesNewRomanPSMT" w:cs="TimesNewRomanPSMT"/>
          <w:sz w:val="20"/>
          <w:szCs w:val="20"/>
        </w:rPr>
        <w:t xml:space="preserve">itory just for itself. It fixes </w:t>
      </w:r>
      <w:r>
        <w:rPr>
          <w:rFonts w:ascii="TimesNewRomanPSMT" w:hAnsi="TimesNewRomanPSMT" w:cs="TimesNewRomanPSMT"/>
          <w:sz w:val="20"/>
          <w:szCs w:val="20"/>
        </w:rPr>
        <w:t>the above problems, at the expense of additional disk space consumption.</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With this option, Maven will use a dedicated Maven repository for</w:t>
      </w:r>
      <w:r w:rsidR="00C60E3F">
        <w:rPr>
          <w:rFonts w:ascii="TimesNewRomanPSMT" w:hAnsi="TimesNewRomanPSMT" w:cs="TimesNewRomanPSMT"/>
          <w:sz w:val="20"/>
          <w:szCs w:val="20"/>
        </w:rPr>
        <w:t xml:space="preserve"> this build job, located in the </w:t>
      </w:r>
      <w:r>
        <w:rPr>
          <w:rFonts w:ascii="CourierNewPSMT" w:hAnsi="CourierNewPSMT" w:cs="CourierNewPSMT"/>
          <w:sz w:val="18"/>
          <w:szCs w:val="18"/>
        </w:rPr>
        <w:t xml:space="preserve">$WORKSPACE/.repository </w:t>
      </w:r>
      <w:r>
        <w:rPr>
          <w:rFonts w:ascii="TimesNewRomanPSMT" w:hAnsi="TimesNewRomanPSMT" w:cs="TimesNewRomanPSMT"/>
          <w:sz w:val="20"/>
          <w:szCs w:val="20"/>
        </w:rPr>
        <w:t>directory. This takes more disk space, bu</w:t>
      </w:r>
      <w:r w:rsidR="00C60E3F">
        <w:rPr>
          <w:rFonts w:ascii="TimesNewRomanPSMT" w:hAnsi="TimesNewRomanPSMT" w:cs="TimesNewRomanPSMT"/>
          <w:sz w:val="20"/>
          <w:szCs w:val="20"/>
        </w:rPr>
        <w:t xml:space="preserve">t guarantees a better isolation </w:t>
      </w:r>
      <w:r>
        <w:rPr>
          <w:rFonts w:ascii="TimesNewRomanPSMT" w:hAnsi="TimesNewRomanPSMT" w:cs="TimesNewRomanPSMT"/>
          <w:sz w:val="20"/>
          <w:szCs w:val="20"/>
        </w:rPr>
        <w:t>between build jobs.</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Another way of addressing this problem is to override the default repository location by </w:t>
      </w:r>
      <w:r w:rsidR="00C60E3F">
        <w:rPr>
          <w:rFonts w:ascii="TimesNewRomanPSMT" w:hAnsi="TimesNewRomanPSMT" w:cs="TimesNewRomanPSMT"/>
          <w:sz w:val="20"/>
          <w:szCs w:val="20"/>
        </w:rPr>
        <w:t xml:space="preserve">using the </w:t>
      </w:r>
      <w:proofErr w:type="spellStart"/>
      <w:r>
        <w:rPr>
          <w:rFonts w:ascii="CourierNewPSMT" w:hAnsi="CourierNewPSMT" w:cs="CourierNewPSMT"/>
          <w:sz w:val="18"/>
          <w:szCs w:val="18"/>
        </w:rPr>
        <w:t>maven.repo.local</w:t>
      </w:r>
      <w:proofErr w:type="spellEnd"/>
      <w:r>
        <w:rPr>
          <w:rFonts w:ascii="CourierNewPSMT" w:hAnsi="CourierNewPSMT" w:cs="CourierNewPSMT"/>
          <w:sz w:val="18"/>
          <w:szCs w:val="18"/>
        </w:rPr>
        <w:t xml:space="preserve"> </w:t>
      </w:r>
      <w:r>
        <w:rPr>
          <w:rFonts w:ascii="TimesNewRomanPSMT" w:hAnsi="TimesNewRomanPSMT" w:cs="TimesNewRomanPSMT"/>
          <w:sz w:val="20"/>
          <w:szCs w:val="20"/>
        </w:rPr>
        <w:t>property, as shown here:</w:t>
      </w: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p>
    <w:p w:rsidR="00B54467" w:rsidRDefault="00B54467" w:rsidP="00B54467">
      <w:pPr>
        <w:autoSpaceDE w:val="0"/>
        <w:autoSpaceDN w:val="0"/>
        <w:adjustRightInd w:val="0"/>
        <w:spacing w:after="0" w:line="240" w:lineRule="auto"/>
        <w:rPr>
          <w:rFonts w:ascii="CourierNewPS-BoldMT" w:hAnsi="CourierNewPS-BoldMT" w:cs="CourierNewPS-BoldMT"/>
          <w:b/>
          <w:bCs/>
          <w:sz w:val="18"/>
          <w:szCs w:val="18"/>
        </w:rPr>
      </w:pPr>
      <w:r>
        <w:rPr>
          <w:rFonts w:ascii="CourierNewPSMT" w:hAnsi="CourierNewPSMT" w:cs="CourierNewPSMT"/>
          <w:sz w:val="16"/>
          <w:szCs w:val="16"/>
        </w:rPr>
        <w:t xml:space="preserve">$ </w:t>
      </w:r>
      <w:proofErr w:type="spellStart"/>
      <w:proofErr w:type="gramStart"/>
      <w:r>
        <w:rPr>
          <w:rFonts w:ascii="CourierNewPS-BoldMT" w:hAnsi="CourierNewPS-BoldMT" w:cs="CourierNewPS-BoldMT"/>
          <w:b/>
          <w:bCs/>
          <w:sz w:val="18"/>
          <w:szCs w:val="18"/>
        </w:rPr>
        <w:t>mvn</w:t>
      </w:r>
      <w:proofErr w:type="spellEnd"/>
      <w:proofErr w:type="gramEnd"/>
      <w:r>
        <w:rPr>
          <w:rFonts w:ascii="CourierNewPS-BoldMT" w:hAnsi="CourierNewPS-BoldMT" w:cs="CourierNewPS-BoldMT"/>
          <w:b/>
          <w:bCs/>
          <w:sz w:val="18"/>
          <w:szCs w:val="18"/>
        </w:rPr>
        <w:t xml:space="preserve"> install -</w:t>
      </w:r>
      <w:proofErr w:type="spellStart"/>
      <w:r>
        <w:rPr>
          <w:rFonts w:ascii="CourierNewPS-BoldMT" w:hAnsi="CourierNewPS-BoldMT" w:cs="CourierNewPS-BoldMT"/>
          <w:b/>
          <w:bCs/>
          <w:sz w:val="18"/>
          <w:szCs w:val="18"/>
        </w:rPr>
        <w:t>Dmaven.repo.local</w:t>
      </w:r>
      <w:proofErr w:type="spellEnd"/>
      <w:r>
        <w:rPr>
          <w:rFonts w:ascii="CourierNewPS-BoldMT" w:hAnsi="CourierNewPS-BoldMT" w:cs="CourierNewPS-BoldMT"/>
          <w:b/>
          <w:bCs/>
          <w:sz w:val="18"/>
          <w:szCs w:val="18"/>
        </w:rPr>
        <w:t>=~/.m2/staging-repository</w:t>
      </w:r>
    </w:p>
    <w:p w:rsidR="00C60E3F" w:rsidRDefault="00C60E3F" w:rsidP="00B54467">
      <w:pPr>
        <w:autoSpaceDE w:val="0"/>
        <w:autoSpaceDN w:val="0"/>
        <w:adjustRightInd w:val="0"/>
        <w:spacing w:after="0" w:line="240" w:lineRule="auto"/>
        <w:rPr>
          <w:rFonts w:ascii="CourierNewPS-BoldMT" w:hAnsi="CourierNewPS-BoldMT" w:cs="CourierNewPS-BoldMT"/>
          <w:b/>
          <w:bCs/>
          <w:sz w:val="18"/>
          <w:szCs w:val="18"/>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This approach has the advantage of being able to share a repository acro</w:t>
      </w:r>
      <w:r w:rsidR="00C60E3F">
        <w:rPr>
          <w:rFonts w:ascii="TimesNewRomanPSMT" w:hAnsi="TimesNewRomanPSMT" w:cs="TimesNewRomanPSMT"/>
          <w:sz w:val="20"/>
          <w:szCs w:val="20"/>
        </w:rPr>
        <w:t xml:space="preserve">ss several build jobs, which is </w:t>
      </w:r>
      <w:r>
        <w:rPr>
          <w:rFonts w:ascii="TimesNewRomanPSMT" w:hAnsi="TimesNewRomanPSMT" w:cs="TimesNewRomanPSMT"/>
          <w:sz w:val="20"/>
          <w:szCs w:val="20"/>
        </w:rPr>
        <w:t>useful if you need to do a series of related builds. It will also work with freestyle jobs.</w:t>
      </w:r>
    </w:p>
    <w:p w:rsidR="00C60E3F" w:rsidRDefault="00C60E3F" w:rsidP="00B54467">
      <w:pPr>
        <w:autoSpaceDE w:val="0"/>
        <w:autoSpaceDN w:val="0"/>
        <w:adjustRightInd w:val="0"/>
        <w:spacing w:after="0" w:line="240" w:lineRule="auto"/>
        <w:rPr>
          <w:rFonts w:ascii="TimesNewRomanPSMT" w:hAnsi="TimesNewRomanPSMT" w:cs="TimesNewRomanPSMT"/>
          <w:sz w:val="20"/>
          <w:szCs w:val="20"/>
        </w:rPr>
      </w:pPr>
    </w:p>
    <w:p w:rsidR="00B54467" w:rsidRDefault="00C60E3F" w:rsidP="00B54467">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2.8</w:t>
      </w:r>
      <w:r w:rsidR="00B54467">
        <w:rPr>
          <w:rFonts w:ascii="Arial-BoldMT" w:hAnsi="Arial-BoldMT" w:cs="Arial-BoldMT"/>
          <w:b/>
          <w:bCs/>
          <w:sz w:val="25"/>
          <w:szCs w:val="25"/>
        </w:rPr>
        <w:t>.3. Post-Build Actions</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Post-Build actions in a Maven build job are considerably simpler t</w:t>
      </w:r>
      <w:r w:rsidR="00C60E3F">
        <w:rPr>
          <w:rFonts w:ascii="TimesNewRomanPSMT" w:hAnsi="TimesNewRomanPSMT" w:cs="TimesNewRomanPSMT"/>
          <w:sz w:val="20"/>
          <w:szCs w:val="20"/>
        </w:rPr>
        <w:t xml:space="preserve">o configure than in a freestyle </w:t>
      </w:r>
      <w:r>
        <w:rPr>
          <w:rFonts w:ascii="TimesNewRomanPSMT" w:hAnsi="TimesNewRomanPSMT" w:cs="TimesNewRomanPSMT"/>
          <w:sz w:val="20"/>
          <w:szCs w:val="20"/>
        </w:rPr>
        <w:t xml:space="preserve">job. This is simply because, since this is a Maven build, Jenkins knows where </w:t>
      </w:r>
      <w:r w:rsidR="00C60E3F">
        <w:rPr>
          <w:rFonts w:ascii="TimesNewRomanPSMT" w:hAnsi="TimesNewRomanPSMT" w:cs="TimesNewRomanPSMT"/>
          <w:sz w:val="20"/>
          <w:szCs w:val="20"/>
        </w:rPr>
        <w:t xml:space="preserve">to look for a lot of the </w:t>
      </w:r>
      <w:r>
        <w:rPr>
          <w:rFonts w:ascii="TimesNewRomanPSMT" w:hAnsi="TimesNewRomanPSMT" w:cs="TimesNewRomanPSMT"/>
          <w:sz w:val="20"/>
          <w:szCs w:val="20"/>
        </w:rPr>
        <w:t>build output. Artifacts, test reports, Javadoc, and so forth, are all generated</w:t>
      </w:r>
      <w:r w:rsidR="00C60E3F">
        <w:rPr>
          <w:rFonts w:ascii="TimesNewRomanPSMT" w:hAnsi="TimesNewRomanPSMT" w:cs="TimesNewRomanPSMT"/>
          <w:sz w:val="20"/>
          <w:szCs w:val="20"/>
        </w:rPr>
        <w:t xml:space="preserve"> in standard directories, which </w:t>
      </w:r>
      <w:r>
        <w:rPr>
          <w:rFonts w:ascii="TimesNewRomanPSMT" w:hAnsi="TimesNewRomanPSMT" w:cs="TimesNewRomanPSMT"/>
          <w:sz w:val="20"/>
          <w:szCs w:val="20"/>
        </w:rPr>
        <w:t xml:space="preserve">means you don’t have to tell Jenkins where to find things. So Jenkins </w:t>
      </w:r>
      <w:r w:rsidR="00C60E3F">
        <w:rPr>
          <w:rFonts w:ascii="TimesNewRomanPSMT" w:hAnsi="TimesNewRomanPSMT" w:cs="TimesNewRomanPSMT"/>
          <w:sz w:val="20"/>
          <w:szCs w:val="20"/>
        </w:rPr>
        <w:t xml:space="preserve">will find, and report on, Junit </w:t>
      </w:r>
      <w:r>
        <w:rPr>
          <w:rFonts w:ascii="TimesNewRomanPSMT" w:hAnsi="TimesNewRomanPSMT" w:cs="TimesNewRomanPSMT"/>
          <w:sz w:val="20"/>
          <w:szCs w:val="20"/>
        </w:rPr>
        <w:t xml:space="preserve">test results automatically, for example. Later on in the book, we will </w:t>
      </w:r>
      <w:r w:rsidR="00C60E3F">
        <w:rPr>
          <w:rFonts w:ascii="TimesNewRomanPSMT" w:hAnsi="TimesNewRomanPSMT" w:cs="TimesNewRomanPSMT"/>
          <w:sz w:val="20"/>
          <w:szCs w:val="20"/>
        </w:rPr>
        <w:t xml:space="preserve">see how the Maven projects also </w:t>
      </w:r>
      <w:r>
        <w:rPr>
          <w:rFonts w:ascii="TimesNewRomanPSMT" w:hAnsi="TimesNewRomanPSMT" w:cs="TimesNewRomanPSMT"/>
          <w:sz w:val="20"/>
          <w:szCs w:val="20"/>
        </w:rPr>
        <w:t>simplify the configuration of many code quality metrics tools and reports.</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Most of the other Post-build Actions are similar to those we saw in the freestyle build job.</w:t>
      </w:r>
    </w:p>
    <w:p w:rsidR="00C60E3F" w:rsidRDefault="00C60E3F" w:rsidP="00B54467">
      <w:pPr>
        <w:autoSpaceDE w:val="0"/>
        <w:autoSpaceDN w:val="0"/>
        <w:adjustRightInd w:val="0"/>
        <w:spacing w:after="0" w:line="240" w:lineRule="auto"/>
        <w:rPr>
          <w:rFonts w:ascii="Arial-BoldMT" w:hAnsi="Arial-BoldMT" w:cs="Arial-BoldMT"/>
          <w:b/>
          <w:bCs/>
          <w:sz w:val="25"/>
          <w:szCs w:val="25"/>
        </w:rPr>
      </w:pPr>
    </w:p>
    <w:p w:rsidR="00B54467" w:rsidRDefault="00C60E3F" w:rsidP="00B54467">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2.8</w:t>
      </w:r>
      <w:r w:rsidR="00B54467">
        <w:rPr>
          <w:rFonts w:ascii="Arial-BoldMT" w:hAnsi="Arial-BoldMT" w:cs="Arial-BoldMT"/>
          <w:b/>
          <w:bCs/>
          <w:sz w:val="25"/>
          <w:szCs w:val="25"/>
        </w:rPr>
        <w:t xml:space="preserve">.4. Deploying to an Enterprise Repository </w:t>
      </w:r>
      <w:proofErr w:type="gramStart"/>
      <w:r w:rsidR="00B54467">
        <w:rPr>
          <w:rFonts w:ascii="Arial-BoldMT" w:hAnsi="Arial-BoldMT" w:cs="Arial-BoldMT"/>
          <w:b/>
          <w:bCs/>
          <w:sz w:val="25"/>
          <w:szCs w:val="25"/>
        </w:rPr>
        <w:t>Manager</w:t>
      </w:r>
      <w:r>
        <w:rPr>
          <w:rFonts w:ascii="Arial-BoldMT" w:hAnsi="Arial-BoldMT" w:cs="Arial-BoldMT"/>
          <w:b/>
          <w:bCs/>
          <w:sz w:val="25"/>
          <w:szCs w:val="25"/>
        </w:rPr>
        <w:t>(</w:t>
      </w:r>
      <w:proofErr w:type="gramEnd"/>
      <w:r>
        <w:rPr>
          <w:rFonts w:ascii="Arial-BoldMT" w:hAnsi="Arial-BoldMT" w:cs="Arial-BoldMT"/>
          <w:b/>
          <w:bCs/>
          <w:sz w:val="25"/>
          <w:szCs w:val="25"/>
        </w:rPr>
        <w:t>Nexus)</w:t>
      </w:r>
    </w:p>
    <w:p w:rsidR="00346AA2" w:rsidRDefault="00346AA2" w:rsidP="00B54467">
      <w:pPr>
        <w:autoSpaceDE w:val="0"/>
        <w:autoSpaceDN w:val="0"/>
        <w:adjustRightInd w:val="0"/>
        <w:spacing w:after="0" w:line="240" w:lineRule="auto"/>
        <w:rPr>
          <w:rFonts w:ascii="Arial-BoldMT" w:hAnsi="Arial-BoldMT" w:cs="Arial-BoldMT"/>
          <w:b/>
          <w:bCs/>
          <w:sz w:val="25"/>
          <w:szCs w:val="25"/>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One extra option does appear in the Maven build </w:t>
      </w:r>
      <w:proofErr w:type="gramStart"/>
      <w:r>
        <w:rPr>
          <w:rFonts w:ascii="TimesNewRomanPSMT" w:hAnsi="TimesNewRomanPSMT" w:cs="TimesNewRomanPSMT"/>
          <w:sz w:val="20"/>
          <w:szCs w:val="20"/>
        </w:rPr>
        <w:t>jobs is</w:t>
      </w:r>
      <w:proofErr w:type="gramEnd"/>
      <w:r>
        <w:rPr>
          <w:rFonts w:ascii="TimesNewRomanPSMT" w:hAnsi="TimesNewRomanPSMT" w:cs="TimesNewRomanPSMT"/>
          <w:sz w:val="20"/>
          <w:szCs w:val="20"/>
        </w:rPr>
        <w:t xml:space="preserve"> the ability to d</w:t>
      </w:r>
      <w:r w:rsidR="00346AA2">
        <w:rPr>
          <w:rFonts w:ascii="TimesNewRomanPSMT" w:hAnsi="TimesNewRomanPSMT" w:cs="TimesNewRomanPSMT"/>
          <w:sz w:val="20"/>
          <w:szCs w:val="20"/>
        </w:rPr>
        <w:t xml:space="preserve">eploy your artifacts to a Maven </w:t>
      </w:r>
      <w:r>
        <w:rPr>
          <w:rFonts w:ascii="TimesNewRomanPSMT" w:hAnsi="TimesNewRomanPSMT" w:cs="TimesNewRomanPSMT"/>
          <w:sz w:val="20"/>
          <w:szCs w:val="20"/>
        </w:rPr>
        <w:t xml:space="preserve">repository (see Figure </w:t>
      </w:r>
      <w:r w:rsidR="00346AA2">
        <w:rPr>
          <w:rFonts w:ascii="TimesNewRomanPSMT" w:hAnsi="TimesNewRomanPSMT" w:cs="TimesNewRomanPSMT"/>
          <w:sz w:val="20"/>
          <w:szCs w:val="20"/>
        </w:rPr>
        <w:t>2.8.4</w:t>
      </w:r>
      <w:r>
        <w:rPr>
          <w:rFonts w:ascii="TimesNewRomanPSMT" w:hAnsi="TimesNewRomanPSMT" w:cs="TimesNewRomanPSMT"/>
          <w:sz w:val="20"/>
          <w:szCs w:val="20"/>
        </w:rPr>
        <w:t>, “Deploying artifacts to a Maven repository”</w:t>
      </w:r>
      <w:r w:rsidR="00346AA2">
        <w:rPr>
          <w:rFonts w:ascii="TimesNewRomanPSMT" w:hAnsi="TimesNewRomanPSMT" w:cs="TimesNewRomanPSMT"/>
          <w:sz w:val="20"/>
          <w:szCs w:val="20"/>
        </w:rPr>
        <w:t xml:space="preserve">). An Enterprise Repository </w:t>
      </w:r>
      <w:r>
        <w:rPr>
          <w:rFonts w:ascii="TimesNewRomanPSMT" w:hAnsi="TimesNewRomanPSMT" w:cs="TimesNewRomanPSMT"/>
          <w:sz w:val="20"/>
          <w:szCs w:val="20"/>
        </w:rPr>
        <w:t>Manager is a server that acts as both a proxy/cache for public Maven arti</w:t>
      </w:r>
      <w:r w:rsidR="00346AA2">
        <w:rPr>
          <w:rFonts w:ascii="TimesNewRomanPSMT" w:hAnsi="TimesNewRomanPSMT" w:cs="TimesNewRomanPSMT"/>
          <w:sz w:val="20"/>
          <w:szCs w:val="20"/>
        </w:rPr>
        <w:t xml:space="preserve">facts, and as a central storage </w:t>
      </w:r>
      <w:r>
        <w:rPr>
          <w:rFonts w:ascii="TimesNewRomanPSMT" w:hAnsi="TimesNewRomanPSMT" w:cs="TimesNewRomanPSMT"/>
          <w:sz w:val="20"/>
          <w:szCs w:val="20"/>
        </w:rPr>
        <w:t>server for your own internal artifacts. Open Source Enterprise Repository Managers like Nexus (from</w:t>
      </w:r>
      <w:r w:rsidR="00346AA2">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Sonatype</w:t>
      </w:r>
      <w:proofErr w:type="spellEnd"/>
      <w:r>
        <w:rPr>
          <w:rFonts w:ascii="TimesNewRomanPSMT" w:hAnsi="TimesNewRomanPSMT" w:cs="TimesNewRomanPSMT"/>
          <w:sz w:val="20"/>
          <w:szCs w:val="20"/>
        </w:rPr>
        <w:t xml:space="preserve">) and </w:t>
      </w:r>
      <w:proofErr w:type="spellStart"/>
      <w:r>
        <w:rPr>
          <w:rFonts w:ascii="TimesNewRomanPSMT" w:hAnsi="TimesNewRomanPSMT" w:cs="TimesNewRomanPSMT"/>
          <w:sz w:val="20"/>
          <w:szCs w:val="20"/>
        </w:rPr>
        <w:t>Artifactory</w:t>
      </w:r>
      <w:proofErr w:type="spellEnd"/>
      <w:r>
        <w:rPr>
          <w:rFonts w:ascii="TimesNewRomanPSMT" w:hAnsi="TimesNewRomanPSMT" w:cs="TimesNewRomanPSMT"/>
          <w:sz w:val="20"/>
          <w:szCs w:val="20"/>
        </w:rPr>
        <w:t xml:space="preserve"> (from </w:t>
      </w:r>
      <w:proofErr w:type="spellStart"/>
      <w:r>
        <w:rPr>
          <w:rFonts w:ascii="TimesNewRomanPSMT" w:hAnsi="TimesNewRomanPSMT" w:cs="TimesNewRomanPSMT"/>
          <w:sz w:val="20"/>
          <w:szCs w:val="20"/>
        </w:rPr>
        <w:t>JFrog</w:t>
      </w:r>
      <w:proofErr w:type="spellEnd"/>
      <w:r>
        <w:rPr>
          <w:rFonts w:ascii="TimesNewRomanPSMT" w:hAnsi="TimesNewRomanPSMT" w:cs="TimesNewRomanPSMT"/>
          <w:sz w:val="20"/>
          <w:szCs w:val="20"/>
        </w:rPr>
        <w:t>) provide powerful maintenance and administration features</w:t>
      </w:r>
      <w:r w:rsidR="00346AA2">
        <w:rPr>
          <w:rFonts w:ascii="TimesNewRomanPSMT" w:hAnsi="TimesNewRomanPSMT" w:cs="TimesNewRomanPSMT"/>
          <w:sz w:val="20"/>
          <w:szCs w:val="20"/>
        </w:rPr>
        <w:t xml:space="preserve"> </w:t>
      </w:r>
      <w:r>
        <w:rPr>
          <w:rFonts w:ascii="TimesNewRomanPSMT" w:hAnsi="TimesNewRomanPSMT" w:cs="TimesNewRomanPSMT"/>
          <w:sz w:val="20"/>
          <w:szCs w:val="20"/>
        </w:rPr>
        <w:t xml:space="preserve">that make </w:t>
      </w:r>
      <w:r>
        <w:rPr>
          <w:rFonts w:ascii="TimesNewRomanPSMT" w:hAnsi="TimesNewRomanPSMT" w:cs="TimesNewRomanPSMT"/>
          <w:sz w:val="20"/>
          <w:szCs w:val="20"/>
        </w:rPr>
        <w:lastRenderedPageBreak/>
        <w:t>configuring and maintaining your Maven repositories a l</w:t>
      </w:r>
      <w:r w:rsidR="00346AA2">
        <w:rPr>
          <w:rFonts w:ascii="TimesNewRomanPSMT" w:hAnsi="TimesNewRomanPSMT" w:cs="TimesNewRomanPSMT"/>
          <w:sz w:val="20"/>
          <w:szCs w:val="20"/>
        </w:rPr>
        <w:t xml:space="preserve">ot simpler. Both these products </w:t>
      </w:r>
      <w:r>
        <w:rPr>
          <w:rFonts w:ascii="TimesNewRomanPSMT" w:hAnsi="TimesNewRomanPSMT" w:cs="TimesNewRomanPSMT"/>
          <w:sz w:val="20"/>
          <w:szCs w:val="20"/>
        </w:rPr>
        <w:t>have commercial versions, with additional features aimed at more sophisticated or high</w:t>
      </w:r>
      <w:r w:rsidR="00346AA2">
        <w:rPr>
          <w:rFonts w:ascii="TimesNewRomanPSMT" w:hAnsi="TimesNewRomanPSMT" w:cs="TimesNewRomanPSMT"/>
          <w:sz w:val="20"/>
          <w:szCs w:val="20"/>
        </w:rPr>
        <w:t xml:space="preserve">-end build </w:t>
      </w:r>
      <w:r>
        <w:rPr>
          <w:rFonts w:ascii="TimesNewRomanPSMT" w:hAnsi="TimesNewRomanPSMT" w:cs="TimesNewRomanPSMT"/>
          <w:sz w:val="20"/>
          <w:szCs w:val="20"/>
        </w:rPr>
        <w:t>infrastructures.</w:t>
      </w:r>
    </w:p>
    <w:p w:rsidR="00346AA2" w:rsidRDefault="00346AA2" w:rsidP="00B54467">
      <w:pPr>
        <w:autoSpaceDE w:val="0"/>
        <w:autoSpaceDN w:val="0"/>
        <w:adjustRightInd w:val="0"/>
        <w:spacing w:after="0" w:line="240" w:lineRule="auto"/>
        <w:rPr>
          <w:rFonts w:ascii="TimesNewRomanPSMT" w:hAnsi="TimesNewRomanPSMT" w:cs="TimesNewRomanPSMT"/>
          <w:sz w:val="20"/>
          <w:szCs w:val="20"/>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advantage of getting Jenkins to deploy your artifacts (as opposed to simply running </w:t>
      </w:r>
      <w:proofErr w:type="spellStart"/>
      <w:r>
        <w:rPr>
          <w:rFonts w:ascii="CourierNewPSMT" w:hAnsi="CourierNewPSMT" w:cs="CourierNewPSMT"/>
          <w:sz w:val="18"/>
          <w:szCs w:val="18"/>
        </w:rPr>
        <w:t>mvn</w:t>
      </w:r>
      <w:proofErr w:type="spellEnd"/>
      <w:r>
        <w:rPr>
          <w:rFonts w:ascii="CourierNewPSMT" w:hAnsi="CourierNewPSMT" w:cs="CourierNewPSMT"/>
          <w:sz w:val="18"/>
          <w:szCs w:val="18"/>
        </w:rPr>
        <w:t xml:space="preserve"> deploy</w:t>
      </w:r>
      <w:r w:rsidR="0045279B">
        <w:rPr>
          <w:rFonts w:ascii="TimesNewRomanPSMT" w:hAnsi="TimesNewRomanPSMT" w:cs="TimesNewRomanPSMT"/>
          <w:sz w:val="20"/>
          <w:szCs w:val="20"/>
        </w:rPr>
        <w:t xml:space="preserve">) is </w:t>
      </w:r>
      <w:r>
        <w:rPr>
          <w:rFonts w:ascii="TimesNewRomanPSMT" w:hAnsi="TimesNewRomanPSMT" w:cs="TimesNewRomanPSMT"/>
          <w:sz w:val="20"/>
          <w:szCs w:val="20"/>
        </w:rPr>
        <w:t xml:space="preserve">that, if you have a </w:t>
      </w:r>
      <w:proofErr w:type="spellStart"/>
      <w:r>
        <w:rPr>
          <w:rFonts w:ascii="TimesNewRomanPSMT" w:hAnsi="TimesNewRomanPSMT" w:cs="TimesNewRomanPSMT"/>
          <w:sz w:val="20"/>
          <w:szCs w:val="20"/>
        </w:rPr>
        <w:t>multimodule</w:t>
      </w:r>
      <w:proofErr w:type="spellEnd"/>
      <w:r>
        <w:rPr>
          <w:rFonts w:ascii="TimesNewRomanPSMT" w:hAnsi="TimesNewRomanPSMT" w:cs="TimesNewRomanPSMT"/>
          <w:sz w:val="20"/>
          <w:szCs w:val="20"/>
        </w:rPr>
        <w:t xml:space="preserve"> Maven build, the artifacts will only be dep</w:t>
      </w:r>
      <w:r w:rsidR="0045279B">
        <w:rPr>
          <w:rFonts w:ascii="TimesNewRomanPSMT" w:hAnsi="TimesNewRomanPSMT" w:cs="TimesNewRomanPSMT"/>
          <w:sz w:val="20"/>
          <w:szCs w:val="20"/>
        </w:rPr>
        <w:t xml:space="preserve">loyed once the entire build has </w:t>
      </w:r>
      <w:r>
        <w:rPr>
          <w:rFonts w:ascii="TimesNewRomanPSMT" w:hAnsi="TimesNewRomanPSMT" w:cs="TimesNewRomanPSMT"/>
          <w:sz w:val="20"/>
          <w:szCs w:val="20"/>
        </w:rPr>
        <w:t xml:space="preserve">finished successfully. For example, suppose you have a </w:t>
      </w:r>
      <w:proofErr w:type="spellStart"/>
      <w:r>
        <w:rPr>
          <w:rFonts w:ascii="TimesNewRomanPSMT" w:hAnsi="TimesNewRomanPSMT" w:cs="TimesNewRomanPSMT"/>
          <w:sz w:val="20"/>
          <w:szCs w:val="20"/>
        </w:rPr>
        <w:t>multimodule</w:t>
      </w:r>
      <w:proofErr w:type="spellEnd"/>
      <w:r>
        <w:rPr>
          <w:rFonts w:ascii="TimesNewRomanPSMT" w:hAnsi="TimesNewRomanPSMT" w:cs="TimesNewRomanPSMT"/>
          <w:sz w:val="20"/>
          <w:szCs w:val="20"/>
        </w:rPr>
        <w:t xml:space="preserve"> Maven project with five modules.</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If you run </w:t>
      </w:r>
      <w:proofErr w:type="spellStart"/>
      <w:r>
        <w:rPr>
          <w:rFonts w:ascii="CourierNewPSMT" w:hAnsi="CourierNewPSMT" w:cs="CourierNewPSMT"/>
          <w:sz w:val="18"/>
          <w:szCs w:val="18"/>
        </w:rPr>
        <w:t>mvn</w:t>
      </w:r>
      <w:proofErr w:type="spellEnd"/>
      <w:r>
        <w:rPr>
          <w:rFonts w:ascii="CourierNewPSMT" w:hAnsi="CourierNewPSMT" w:cs="CourierNewPSMT"/>
          <w:sz w:val="18"/>
          <w:szCs w:val="18"/>
        </w:rPr>
        <w:t xml:space="preserve"> deploy</w:t>
      </w:r>
      <w:r>
        <w:rPr>
          <w:rFonts w:ascii="TimesNewRomanPSMT" w:hAnsi="TimesNewRomanPSMT" w:cs="TimesNewRomanPSMT"/>
          <w:sz w:val="20"/>
          <w:szCs w:val="20"/>
        </w:rPr>
        <w:t>, and the build fails after three modules, the f</w:t>
      </w:r>
      <w:r w:rsidR="0045279B">
        <w:rPr>
          <w:rFonts w:ascii="TimesNewRomanPSMT" w:hAnsi="TimesNewRomanPSMT" w:cs="TimesNewRomanPSMT"/>
          <w:sz w:val="20"/>
          <w:szCs w:val="20"/>
        </w:rPr>
        <w:t xml:space="preserve">irst two modules will have been </w:t>
      </w:r>
      <w:r>
        <w:rPr>
          <w:rFonts w:ascii="TimesNewRomanPSMT" w:hAnsi="TimesNewRomanPSMT" w:cs="TimesNewRomanPSMT"/>
          <w:sz w:val="20"/>
          <w:szCs w:val="20"/>
        </w:rPr>
        <w:t>deployed to your repository, but not the last three, which leaves your repository in an instable state.</w:t>
      </w: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Getting Jenkins to do </w:t>
      </w:r>
      <w:proofErr w:type="gramStart"/>
      <w:r>
        <w:rPr>
          <w:rFonts w:ascii="TimesNewRomanPSMT" w:hAnsi="TimesNewRomanPSMT" w:cs="TimesNewRomanPSMT"/>
          <w:sz w:val="20"/>
          <w:szCs w:val="20"/>
        </w:rPr>
        <w:t>the deploy</w:t>
      </w:r>
      <w:proofErr w:type="gramEnd"/>
      <w:r>
        <w:rPr>
          <w:rFonts w:ascii="TimesNewRomanPSMT" w:hAnsi="TimesNewRomanPSMT" w:cs="TimesNewRomanPSMT"/>
          <w:sz w:val="20"/>
          <w:szCs w:val="20"/>
        </w:rPr>
        <w:t xml:space="preserve"> ensures that the artifacts are only dep</w:t>
      </w:r>
      <w:r w:rsidR="0045279B">
        <w:rPr>
          <w:rFonts w:ascii="TimesNewRomanPSMT" w:hAnsi="TimesNewRomanPSMT" w:cs="TimesNewRomanPSMT"/>
          <w:sz w:val="20"/>
          <w:szCs w:val="20"/>
        </w:rPr>
        <w:t xml:space="preserve">loyed as a group once the build </w:t>
      </w:r>
      <w:r>
        <w:rPr>
          <w:rFonts w:ascii="TimesNewRomanPSMT" w:hAnsi="TimesNewRomanPSMT" w:cs="TimesNewRomanPSMT"/>
          <w:sz w:val="20"/>
          <w:szCs w:val="20"/>
        </w:rPr>
        <w:t>has successfully finished.</w:t>
      </w:r>
    </w:p>
    <w:p w:rsidR="0045279B" w:rsidRDefault="0045279B" w:rsidP="00B54467">
      <w:pPr>
        <w:autoSpaceDE w:val="0"/>
        <w:autoSpaceDN w:val="0"/>
        <w:adjustRightInd w:val="0"/>
        <w:spacing w:after="0" w:line="240" w:lineRule="auto"/>
        <w:rPr>
          <w:rFonts w:ascii="TimesNewRomanPSMT" w:hAnsi="TimesNewRomanPSMT" w:cs="TimesNewRomanPSMT"/>
          <w:sz w:val="20"/>
          <w:szCs w:val="20"/>
        </w:rPr>
      </w:pPr>
    </w:p>
    <w:p w:rsidR="0045279B" w:rsidRDefault="0045279B"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14:anchorId="72B432E6" wp14:editId="06119D0A">
            <wp:extent cx="5943600" cy="1819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B54467" w:rsidRDefault="0045279B" w:rsidP="00B54467">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2.8.4</w:t>
      </w:r>
      <w:r w:rsidR="00B54467">
        <w:rPr>
          <w:rFonts w:ascii="TimesNewRomanPSMT" w:hAnsi="TimesNewRomanPSMT" w:cs="TimesNewRomanPSMT"/>
          <w:sz w:val="20"/>
          <w:szCs w:val="20"/>
        </w:rPr>
        <w:t>.</w:t>
      </w:r>
      <w:proofErr w:type="gramEnd"/>
      <w:r w:rsidR="00B54467">
        <w:rPr>
          <w:rFonts w:ascii="TimesNewRomanPSMT" w:hAnsi="TimesNewRomanPSMT" w:cs="TimesNewRomanPSMT"/>
          <w:sz w:val="20"/>
          <w:szCs w:val="20"/>
        </w:rPr>
        <w:t xml:space="preserve"> Deploying artifacts to a Maven repository</w:t>
      </w:r>
    </w:p>
    <w:p w:rsidR="0045279B" w:rsidRDefault="0045279B" w:rsidP="00B54467">
      <w:pPr>
        <w:autoSpaceDE w:val="0"/>
        <w:autoSpaceDN w:val="0"/>
        <w:adjustRightInd w:val="0"/>
        <w:spacing w:after="0" w:line="240" w:lineRule="auto"/>
        <w:rPr>
          <w:rFonts w:ascii="TimesNewRomanPSMT" w:hAnsi="TimesNewRomanPSMT" w:cs="TimesNewRomanPSMT"/>
          <w:sz w:val="20"/>
          <w:szCs w:val="20"/>
        </w:rPr>
      </w:pPr>
    </w:p>
    <w:p w:rsidR="008E70DA"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To do this, just tick the “Deploy artifacts to Maven repository” option in the “Post-Build actions”</w:t>
      </w:r>
      <w:r w:rsidR="008E70DA">
        <w:rPr>
          <w:rFonts w:ascii="TimesNewRomanPSMT" w:hAnsi="TimesNewRomanPSMT" w:cs="TimesNewRomanPSMT"/>
          <w:sz w:val="20"/>
          <w:szCs w:val="20"/>
        </w:rPr>
        <w:t xml:space="preserve">. You </w:t>
      </w:r>
      <w:r>
        <w:rPr>
          <w:rFonts w:ascii="TimesNewRomanPSMT" w:hAnsi="TimesNewRomanPSMT" w:cs="TimesNewRomanPSMT"/>
          <w:sz w:val="20"/>
          <w:szCs w:val="20"/>
        </w:rPr>
        <w:t>will need to specify the URL of the repository you want to deploy to</w:t>
      </w:r>
      <w:r w:rsidR="008E70DA">
        <w:rPr>
          <w:rFonts w:ascii="TimesNewRomanPSMT" w:hAnsi="TimesNewRomanPSMT" w:cs="TimesNewRomanPSMT"/>
          <w:sz w:val="20"/>
          <w:szCs w:val="20"/>
        </w:rPr>
        <w:t xml:space="preserve">. This needs to be the full URL </w:t>
      </w:r>
      <w:r>
        <w:rPr>
          <w:rFonts w:ascii="TimesNewRomanPSMT" w:hAnsi="TimesNewRomanPSMT" w:cs="TimesNewRomanPSMT"/>
          <w:sz w:val="20"/>
          <w:szCs w:val="20"/>
        </w:rPr>
        <w:t xml:space="preserve">to the repository (e.g., </w:t>
      </w:r>
      <w:hyperlink r:id="rId24" w:history="1">
        <w:r w:rsidR="008E70DA" w:rsidRPr="00B34427">
          <w:rPr>
            <w:rStyle w:val="Hyperlink"/>
            <w:rFonts w:ascii="TimesNewRomanPSMT" w:hAnsi="TimesNewRomanPSMT" w:cs="TimesNewRomanPSMT"/>
            <w:sz w:val="20"/>
            <w:szCs w:val="20"/>
          </w:rPr>
          <w:t>http://nexus.acme.com/nexus/content/repositories/snapshots</w:t>
        </w:r>
      </w:hyperlink>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and</w:t>
      </w:r>
      <w:proofErr w:type="gramEnd"/>
      <w:r>
        <w:rPr>
          <w:rFonts w:ascii="TimesNewRomanPSMT" w:hAnsi="TimesNewRomanPSMT" w:cs="TimesNewRomanPSMT"/>
          <w:sz w:val="20"/>
          <w:szCs w:val="20"/>
        </w:rPr>
        <w:t xml:space="preserve"> n</w:t>
      </w:r>
      <w:r w:rsidR="008E70DA">
        <w:rPr>
          <w:rFonts w:ascii="TimesNewRomanPSMT" w:hAnsi="TimesNewRomanPSMT" w:cs="TimesNewRomanPSMT"/>
          <w:sz w:val="20"/>
          <w:szCs w:val="20"/>
        </w:rPr>
        <w:t xml:space="preserve">ot just </w:t>
      </w:r>
      <w:hyperlink r:id="rId25" w:history="1">
        <w:r w:rsidR="008E70DA" w:rsidRPr="00B34427">
          <w:rPr>
            <w:rStyle w:val="Hyperlink"/>
            <w:rFonts w:ascii="TimesNewRomanPSMT" w:hAnsi="TimesNewRomanPSMT" w:cs="TimesNewRomanPSMT"/>
            <w:sz w:val="20"/>
            <w:szCs w:val="20"/>
          </w:rPr>
          <w:t>http://nexus.acme.com/nexus</w:t>
        </w:r>
      </w:hyperlink>
    </w:p>
    <w:p w:rsidR="008E70DA" w:rsidRDefault="008E70DA" w:rsidP="00B54467">
      <w:pPr>
        <w:autoSpaceDE w:val="0"/>
        <w:autoSpaceDN w:val="0"/>
        <w:adjustRightInd w:val="0"/>
        <w:spacing w:after="0" w:line="240" w:lineRule="auto"/>
        <w:rPr>
          <w:rFonts w:ascii="TimesNewRomanPSMT" w:hAnsi="TimesNewRomanPSMT" w:cs="TimesNewRomanPSMT"/>
          <w:sz w:val="20"/>
          <w:szCs w:val="20"/>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Most repositories need you to authenticate before letting you deploy </w:t>
      </w:r>
      <w:r w:rsidR="008E70DA">
        <w:rPr>
          <w:rFonts w:ascii="TimesNewRomanPSMT" w:hAnsi="TimesNewRomanPSMT" w:cs="TimesNewRomanPSMT"/>
          <w:sz w:val="20"/>
          <w:szCs w:val="20"/>
        </w:rPr>
        <w:t xml:space="preserve">artifacts to them. The standard </w:t>
      </w:r>
      <w:r>
        <w:rPr>
          <w:rFonts w:ascii="TimesNewRomanPSMT" w:hAnsi="TimesNewRomanPSMT" w:cs="TimesNewRomanPSMT"/>
          <w:sz w:val="20"/>
          <w:szCs w:val="20"/>
        </w:rPr>
        <w:t xml:space="preserve">Maven way to do this is to place a </w:t>
      </w:r>
      <w:r>
        <w:rPr>
          <w:rFonts w:ascii="CourierNewPSMT" w:hAnsi="CourierNewPSMT" w:cs="CourierNewPSMT"/>
          <w:sz w:val="18"/>
          <w:szCs w:val="18"/>
        </w:rPr>
        <w:t xml:space="preserve">&lt;server&gt; </w:t>
      </w:r>
      <w:r>
        <w:rPr>
          <w:rFonts w:ascii="TimesNewRomanPSMT" w:hAnsi="TimesNewRomanPSMT" w:cs="TimesNewRomanPSMT"/>
          <w:sz w:val="20"/>
          <w:szCs w:val="20"/>
        </w:rPr>
        <w:t xml:space="preserve">entry in your local </w:t>
      </w:r>
      <w:r>
        <w:rPr>
          <w:rFonts w:ascii="CourierNewPSMT" w:hAnsi="CourierNewPSMT" w:cs="CourierNewPSMT"/>
          <w:sz w:val="18"/>
          <w:szCs w:val="18"/>
        </w:rPr>
        <w:t xml:space="preserve">settings.xml </w:t>
      </w:r>
      <w:r>
        <w:rPr>
          <w:rFonts w:ascii="TimesNewRomanPSMT" w:hAnsi="TimesNewRomanPSMT" w:cs="TimesNewRomanPSMT"/>
          <w:sz w:val="20"/>
          <w:szCs w:val="20"/>
        </w:rPr>
        <w:t>file, as shown here:</w:t>
      </w:r>
    </w:p>
    <w:p w:rsidR="008E70DA" w:rsidRDefault="008E70DA" w:rsidP="00B54467">
      <w:pPr>
        <w:autoSpaceDE w:val="0"/>
        <w:autoSpaceDN w:val="0"/>
        <w:adjustRightInd w:val="0"/>
        <w:spacing w:after="0" w:line="240" w:lineRule="auto"/>
        <w:rPr>
          <w:rFonts w:ascii="TimesNewRomanPSMT" w:hAnsi="TimesNewRomanPSMT" w:cs="TimesNewRomanPSMT"/>
          <w:sz w:val="20"/>
          <w:szCs w:val="20"/>
        </w:rPr>
      </w:pP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settings</w:t>
      </w:r>
      <w:proofErr w:type="gramEnd"/>
      <w:r>
        <w:rPr>
          <w:rFonts w:ascii="CourierNewPSMT" w:hAnsi="CourierNewPSMT" w:cs="CourierNewPSMT"/>
          <w:sz w:val="16"/>
          <w:szCs w:val="16"/>
        </w:rPr>
        <w:t>...&gt;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servers</w:t>
      </w:r>
      <w:proofErr w:type="gramEnd"/>
      <w:r>
        <w:rPr>
          <w:rFonts w:ascii="CourierNewPSMT" w:hAnsi="CourierNewPSMT" w:cs="CourierNewPSMT"/>
          <w:sz w:val="16"/>
          <w:szCs w:val="16"/>
        </w:rPr>
        <w:t>&gt;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server</w:t>
      </w:r>
      <w:proofErr w:type="gramEnd"/>
      <w:r>
        <w:rPr>
          <w:rFonts w:ascii="CourierNewPSMT" w:hAnsi="CourierNewPSMT" w:cs="CourierNewPSMT"/>
          <w:sz w:val="16"/>
          <w:szCs w:val="16"/>
        </w:rPr>
        <w:t>&gt;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id&gt;</w:t>
      </w:r>
      <w:proofErr w:type="gramEnd"/>
      <w:r>
        <w:rPr>
          <w:rFonts w:ascii="CourierNewPSMT" w:hAnsi="CourierNewPSMT" w:cs="CourierNewPSMT"/>
          <w:sz w:val="16"/>
          <w:szCs w:val="16"/>
        </w:rPr>
        <w:t>nexus-snapshots&lt;/id&gt;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username&gt;</w:t>
      </w:r>
      <w:proofErr w:type="spellStart"/>
      <w:proofErr w:type="gramEnd"/>
      <w:r>
        <w:rPr>
          <w:rFonts w:ascii="CourierNewPSMT" w:hAnsi="CourierNewPSMT" w:cs="CourierNewPSMT"/>
          <w:sz w:val="16"/>
          <w:szCs w:val="16"/>
        </w:rPr>
        <w:t>scott</w:t>
      </w:r>
      <w:proofErr w:type="spellEnd"/>
      <w:r>
        <w:rPr>
          <w:rFonts w:ascii="CourierNewPSMT" w:hAnsi="CourierNewPSMT" w:cs="CourierNewPSMT"/>
          <w:sz w:val="16"/>
          <w:szCs w:val="16"/>
        </w:rPr>
        <w:t>&lt;/username&gt;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password&gt;</w:t>
      </w:r>
      <w:proofErr w:type="gramEnd"/>
      <w:r>
        <w:rPr>
          <w:rFonts w:ascii="CourierNewPSMT" w:hAnsi="CourierNewPSMT" w:cs="CourierNewPSMT"/>
          <w:sz w:val="16"/>
          <w:szCs w:val="16"/>
        </w:rPr>
        <w:t>tiger&lt;/password&gt;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&lt;/server&gt;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server</w:t>
      </w:r>
      <w:proofErr w:type="gramEnd"/>
      <w:r>
        <w:rPr>
          <w:rFonts w:ascii="CourierNewPSMT" w:hAnsi="CourierNewPSMT" w:cs="CourierNewPSMT"/>
          <w:sz w:val="16"/>
          <w:szCs w:val="16"/>
        </w:rPr>
        <w:t>&gt;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id&gt;</w:t>
      </w:r>
      <w:proofErr w:type="gramEnd"/>
      <w:r>
        <w:rPr>
          <w:rFonts w:ascii="CourierNewPSMT" w:hAnsi="CourierNewPSMT" w:cs="CourierNewPSMT"/>
          <w:sz w:val="16"/>
          <w:szCs w:val="16"/>
        </w:rPr>
        <w:t>nexus-releases&lt;/id&gt;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username&gt;</w:t>
      </w:r>
      <w:proofErr w:type="spellStart"/>
      <w:proofErr w:type="gramEnd"/>
      <w:r>
        <w:rPr>
          <w:rFonts w:ascii="CourierNewPSMT" w:hAnsi="CourierNewPSMT" w:cs="CourierNewPSMT"/>
          <w:sz w:val="16"/>
          <w:szCs w:val="16"/>
        </w:rPr>
        <w:t>scott</w:t>
      </w:r>
      <w:proofErr w:type="spellEnd"/>
      <w:r>
        <w:rPr>
          <w:rFonts w:ascii="CourierNewPSMT" w:hAnsi="CourierNewPSMT" w:cs="CourierNewPSMT"/>
          <w:sz w:val="16"/>
          <w:szCs w:val="16"/>
        </w:rPr>
        <w:t>&lt;/username&gt;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w:t>
      </w:r>
      <w:proofErr w:type="gramStart"/>
      <w:r>
        <w:rPr>
          <w:rFonts w:ascii="CourierNewPSMT" w:hAnsi="CourierNewPSMT" w:cs="CourierNewPSMT"/>
          <w:sz w:val="16"/>
          <w:szCs w:val="16"/>
        </w:rPr>
        <w:t>password&gt;</w:t>
      </w:r>
      <w:proofErr w:type="gramEnd"/>
      <w:r>
        <w:rPr>
          <w:rFonts w:ascii="CourierNewPSMT" w:hAnsi="CourierNewPSMT" w:cs="CourierNewPSMT"/>
          <w:sz w:val="16"/>
          <w:szCs w:val="16"/>
        </w:rPr>
        <w:t>tiger&lt;/password&gt;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&lt;/server&gt;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&lt;/servers&gt;</w:t>
      </w:r>
    </w:p>
    <w:p w:rsidR="00B54467" w:rsidRDefault="00B54467" w:rsidP="00B54467">
      <w:pPr>
        <w:autoSpaceDE w:val="0"/>
        <w:autoSpaceDN w:val="0"/>
        <w:adjustRightInd w:val="0"/>
        <w:spacing w:after="0" w:line="240" w:lineRule="auto"/>
        <w:rPr>
          <w:rFonts w:ascii="CourierNewPSMT" w:hAnsi="CourierNewPSMT" w:cs="CourierNewPSMT"/>
          <w:sz w:val="16"/>
          <w:szCs w:val="16"/>
        </w:rPr>
      </w:pPr>
      <w:r>
        <w:rPr>
          <w:rFonts w:ascii="CourierNewPSMT" w:hAnsi="CourierNewPSMT" w:cs="CourierNewPSMT"/>
          <w:sz w:val="16"/>
          <w:szCs w:val="16"/>
        </w:rPr>
        <w:t>&lt;/settings&gt;</w:t>
      </w:r>
    </w:p>
    <w:p w:rsidR="008E70DA" w:rsidRDefault="008E70DA" w:rsidP="00B54467">
      <w:pPr>
        <w:autoSpaceDE w:val="0"/>
        <w:autoSpaceDN w:val="0"/>
        <w:adjustRightInd w:val="0"/>
        <w:spacing w:after="0" w:line="240" w:lineRule="auto"/>
        <w:rPr>
          <w:rFonts w:ascii="CourierNewPSMT" w:hAnsi="CourierNewPSMT" w:cs="CourierNewPSMT"/>
          <w:sz w:val="16"/>
          <w:szCs w:val="16"/>
        </w:rPr>
      </w:pPr>
    </w:p>
    <w:p w:rsidR="00B54467" w:rsidRDefault="00B54467"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For the more security-minded, you can also encry</w:t>
      </w:r>
      <w:r w:rsidR="008E70DA">
        <w:rPr>
          <w:rFonts w:ascii="TimesNewRomanPSMT" w:hAnsi="TimesNewRomanPSMT" w:cs="TimesNewRomanPSMT"/>
          <w:sz w:val="20"/>
          <w:szCs w:val="20"/>
        </w:rPr>
        <w:t xml:space="preserve">pt these passwords if required. </w:t>
      </w:r>
      <w:r>
        <w:rPr>
          <w:rFonts w:ascii="TimesNewRomanPSMT" w:hAnsi="TimesNewRomanPSMT" w:cs="TimesNewRomanPSMT"/>
          <w:sz w:val="20"/>
          <w:szCs w:val="20"/>
        </w:rPr>
        <w:t>Then, enter the corresponding ID value in the Repository ID field in Jen</w:t>
      </w:r>
      <w:r w:rsidR="008E70DA">
        <w:rPr>
          <w:rFonts w:ascii="TimesNewRomanPSMT" w:hAnsi="TimesNewRomanPSMT" w:cs="TimesNewRomanPSMT"/>
          <w:sz w:val="20"/>
          <w:szCs w:val="20"/>
        </w:rPr>
        <w:t xml:space="preserve">kins. Jenkins will then be able </w:t>
      </w:r>
      <w:r>
        <w:rPr>
          <w:rFonts w:ascii="TimesNewRomanPSMT" w:hAnsi="TimesNewRomanPSMT" w:cs="TimesNewRomanPSMT"/>
          <w:sz w:val="20"/>
          <w:szCs w:val="20"/>
        </w:rPr>
        <w:t>to look up the right username and password, and deploy your artifacts. Once the build is finished, your</w:t>
      </w:r>
    </w:p>
    <w:p w:rsidR="00F9607B" w:rsidRDefault="00B54467" w:rsidP="00B54467">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artifacts</w:t>
      </w:r>
      <w:proofErr w:type="gramEnd"/>
      <w:r>
        <w:rPr>
          <w:rFonts w:ascii="TimesNewRomanPSMT" w:hAnsi="TimesNewRomanPSMT" w:cs="TimesNewRomanPSMT"/>
          <w:sz w:val="20"/>
          <w:szCs w:val="20"/>
        </w:rPr>
        <w:t xml:space="preserve"> should be available in your Maven Enterprise Repository </w:t>
      </w:r>
    </w:p>
    <w:p w:rsidR="00467F9A" w:rsidRDefault="00467F9A" w:rsidP="00467F9A">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lastRenderedPageBreak/>
        <w:t>3.1. Integrating with Sonar</w:t>
      </w:r>
    </w:p>
    <w:p w:rsidR="00467F9A" w:rsidRDefault="00467F9A" w:rsidP="00467F9A">
      <w:pPr>
        <w:autoSpaceDE w:val="0"/>
        <w:autoSpaceDN w:val="0"/>
        <w:adjustRightInd w:val="0"/>
        <w:spacing w:after="0" w:line="240" w:lineRule="auto"/>
        <w:rPr>
          <w:rFonts w:ascii="Arial-BoldMT" w:hAnsi="Arial-BoldMT" w:cs="Arial-BoldMT"/>
          <w:b/>
          <w:bCs/>
          <w:sz w:val="30"/>
          <w:szCs w:val="30"/>
        </w:rPr>
      </w:pP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Sonar</w:t>
      </w:r>
      <w:r>
        <w:rPr>
          <w:rFonts w:ascii="TimesNewRomanPSMT" w:hAnsi="TimesNewRomanPSMT" w:cs="TimesNewRomanPSMT"/>
          <w:sz w:val="15"/>
          <w:szCs w:val="15"/>
        </w:rPr>
        <w:t xml:space="preserve"> </w:t>
      </w:r>
      <w:r>
        <w:rPr>
          <w:rFonts w:ascii="TimesNewRomanPSMT" w:hAnsi="TimesNewRomanPSMT" w:cs="TimesNewRomanPSMT"/>
          <w:sz w:val="20"/>
          <w:szCs w:val="20"/>
        </w:rPr>
        <w:t>is a tool that centralizes a range of code quality metrics into a single website (see Figure 3.1</w:t>
      </w:r>
      <w:proofErr w:type="gramStart"/>
      <w:r>
        <w:rPr>
          <w:rFonts w:ascii="TimesNewRomanPSMT" w:hAnsi="TimesNewRomanPSMT" w:cs="TimesNewRomanPSMT"/>
          <w:sz w:val="20"/>
          <w:szCs w:val="20"/>
        </w:rPr>
        <w:t>,“</w:t>
      </w:r>
      <w:proofErr w:type="gramEnd"/>
      <w:r>
        <w:rPr>
          <w:rFonts w:ascii="TimesNewRomanPSMT" w:hAnsi="TimesNewRomanPSMT" w:cs="TimesNewRomanPSMT"/>
          <w:sz w:val="20"/>
          <w:szCs w:val="20"/>
        </w:rPr>
        <w:t>Code quality reporting by Sonar”). It uses several Maven plugins (</w:t>
      </w:r>
      <w:proofErr w:type="spellStart"/>
      <w:r>
        <w:rPr>
          <w:rFonts w:ascii="TimesNewRomanPSMT" w:hAnsi="TimesNewRomanPSMT" w:cs="TimesNewRomanPSMT"/>
          <w:sz w:val="20"/>
          <w:szCs w:val="20"/>
        </w:rPr>
        <w:t>Checkstyle</w:t>
      </w:r>
      <w:proofErr w:type="spellEnd"/>
      <w:r>
        <w:rPr>
          <w:rFonts w:ascii="TimesNewRomanPSMT" w:hAnsi="TimesNewRomanPSMT" w:cs="TimesNewRomanPSMT"/>
          <w:sz w:val="20"/>
          <w:szCs w:val="20"/>
        </w:rPr>
        <w:t xml:space="preserve">, PMD, </w:t>
      </w:r>
      <w:proofErr w:type="spellStart"/>
      <w:r>
        <w:rPr>
          <w:rFonts w:ascii="TimesNewRomanPSMT" w:hAnsi="TimesNewRomanPSMT" w:cs="TimesNewRomanPSMT"/>
          <w:sz w:val="20"/>
          <w:szCs w:val="20"/>
        </w:rPr>
        <w:t>FindBugs</w:t>
      </w:r>
      <w:proofErr w:type="spellEnd"/>
      <w:r>
        <w:rPr>
          <w:rFonts w:ascii="TimesNewRomanPSMT" w:hAnsi="TimesNewRomanPSMT" w:cs="TimesNewRomanPSMT"/>
          <w:sz w:val="20"/>
          <w:szCs w:val="20"/>
        </w:rPr>
        <w:t xml:space="preserve">, </w:t>
      </w:r>
      <w:proofErr w:type="spellStart"/>
      <w:r>
        <w:rPr>
          <w:rFonts w:ascii="TimesNewRomanPSMT" w:hAnsi="TimesNewRomanPSMT" w:cs="TimesNewRomanPSMT"/>
          <w:sz w:val="20"/>
          <w:szCs w:val="20"/>
        </w:rPr>
        <w:t>Cobertura</w:t>
      </w:r>
      <w:proofErr w:type="spellEnd"/>
      <w:r>
        <w:rPr>
          <w:rFonts w:ascii="TimesNewRomanPSMT" w:hAnsi="TimesNewRomanPSMT" w:cs="TimesNewRomanPSMT"/>
          <w:sz w:val="20"/>
          <w:szCs w:val="20"/>
        </w:rPr>
        <w:t xml:space="preserve"> or Clover, and others) to </w:t>
      </w:r>
      <w:proofErr w:type="spellStart"/>
      <w:r>
        <w:rPr>
          <w:rFonts w:ascii="TimesNewRomanPSMT" w:hAnsi="TimesNewRomanPSMT" w:cs="TimesNewRomanPSMT"/>
          <w:sz w:val="20"/>
          <w:szCs w:val="20"/>
        </w:rPr>
        <w:t>analyse</w:t>
      </w:r>
      <w:proofErr w:type="spellEnd"/>
      <w:r>
        <w:rPr>
          <w:rFonts w:ascii="TimesNewRomanPSMT" w:hAnsi="TimesNewRomanPSMT" w:cs="TimesNewRomanPSMT"/>
          <w:sz w:val="20"/>
          <w:szCs w:val="20"/>
        </w:rPr>
        <w:t xml:space="preserve"> Maven projects and generate a comprehensive set of code quality metrics reports. Sonar reports on code coverage, rule compliance, and documentation, but also on more high-level metrics such as complexity, maintainability and even technical debt. You can use plugins to extend its features and add support for other languages (such as support for </w:t>
      </w:r>
      <w:proofErr w:type="spellStart"/>
      <w:r>
        <w:rPr>
          <w:rFonts w:ascii="TimesNewRomanPSMT" w:hAnsi="TimesNewRomanPSMT" w:cs="TimesNewRomanPSMT"/>
          <w:sz w:val="20"/>
          <w:szCs w:val="20"/>
        </w:rPr>
        <w:t>CodeNarc</w:t>
      </w:r>
      <w:proofErr w:type="spellEnd"/>
      <w:r>
        <w:rPr>
          <w:rFonts w:ascii="TimesNewRomanPSMT" w:hAnsi="TimesNewRomanPSMT" w:cs="TimesNewRomanPSMT"/>
          <w:sz w:val="20"/>
          <w:szCs w:val="20"/>
        </w:rPr>
        <w:t xml:space="preserve"> for Groovy source code). The rules used by the various tools are managed and configured centrally on the Sonar website, and the Maven projects being analyzed don’t require any particular configuration. This makes Sonar a great fit for working on Maven projects where you have limited control over the </w:t>
      </w:r>
      <w:proofErr w:type="spellStart"/>
      <w:r>
        <w:rPr>
          <w:rFonts w:ascii="TimesNewRomanPSMT" w:hAnsi="TimesNewRomanPSMT" w:cs="TimesNewRomanPSMT"/>
          <w:sz w:val="20"/>
          <w:szCs w:val="20"/>
        </w:rPr>
        <w:t>pom</w:t>
      </w:r>
      <w:proofErr w:type="spellEnd"/>
      <w:r>
        <w:rPr>
          <w:rFonts w:ascii="TimesNewRomanPSMT" w:hAnsi="TimesNewRomanPSMT" w:cs="TimesNewRomanPSMT"/>
          <w:sz w:val="20"/>
          <w:szCs w:val="20"/>
        </w:rPr>
        <w:t xml:space="preserve"> files.</w:t>
      </w:r>
    </w:p>
    <w:p w:rsidR="00900005" w:rsidRDefault="00900005" w:rsidP="00467F9A">
      <w:pPr>
        <w:autoSpaceDE w:val="0"/>
        <w:autoSpaceDN w:val="0"/>
        <w:adjustRightInd w:val="0"/>
        <w:spacing w:after="0" w:line="240" w:lineRule="auto"/>
        <w:rPr>
          <w:rFonts w:ascii="TimesNewRomanPSMT" w:hAnsi="TimesNewRomanPSMT" w:cs="TimesNewRomanPSMT"/>
          <w:sz w:val="20"/>
          <w:szCs w:val="20"/>
        </w:rPr>
      </w:pPr>
    </w:p>
    <w:p w:rsidR="00900005" w:rsidRDefault="00900005"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4391025" cy="3143250"/>
            <wp:effectExtent l="0" t="0" r="9525" b="0"/>
            <wp:docPr id="23" name="Picture 23" descr="C:\Users\U46873\Desktop\images\jenkins\s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46873\Desktop\images\jenkins\son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3143250"/>
                    </a:xfrm>
                    <a:prstGeom prst="rect">
                      <a:avLst/>
                    </a:prstGeom>
                    <a:noFill/>
                    <a:ln>
                      <a:noFill/>
                    </a:ln>
                  </pic:spPr>
                </pic:pic>
              </a:graphicData>
            </a:graphic>
          </wp:inline>
        </w:drawing>
      </w: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3.1.</w:t>
      </w:r>
      <w:proofErr w:type="gramEnd"/>
      <w:r>
        <w:rPr>
          <w:rFonts w:ascii="TimesNewRomanPSMT" w:hAnsi="TimesNewRomanPSMT" w:cs="TimesNewRomanPSMT"/>
          <w:sz w:val="20"/>
          <w:szCs w:val="20"/>
        </w:rPr>
        <w:t xml:space="preserve"> Code quality reporting by Sonar</w:t>
      </w: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one of the most common usages of Sonar, Sonar automatically runs a set of Maven code quality related plugins against your Maven project, and stores the results into a relational database. The Sonar server, which you run separately, then analyzes and displays the results as shown in Figure 3.1, “Code quality reporting by Sonar”.</w:t>
      </w: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Jenkins integrates well with Sonar. The Jenkins Sonar Plugin lets you define Sonar instances for all of your projects, and then activate Sonar in particular builds. You can run your Sonar server on a different machine to your Jenkins instance, or on the same. The only constraint is that the Jenkins instance must have JDBC access to the Sonar database, as it injects code quality metrics directly into the database, without going through the Sonar website (see Figure 3.2, “Jenkins and Sonar”).</w:t>
      </w: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p>
    <w:p w:rsidR="00467F9A" w:rsidRDefault="00467F9A" w:rsidP="00467F9A">
      <w:pPr>
        <w:autoSpaceDE w:val="0"/>
        <w:autoSpaceDN w:val="0"/>
        <w:adjustRightInd w:val="0"/>
        <w:spacing w:after="0" w:line="240" w:lineRule="auto"/>
        <w:rPr>
          <w:rFonts w:ascii="MyriadPro-BoldCond" w:hAnsi="MyriadPro-BoldCond" w:cs="MyriadPro-BoldCond"/>
          <w:b/>
          <w:bCs/>
          <w:sz w:val="20"/>
          <w:szCs w:val="20"/>
        </w:rPr>
      </w:pPr>
      <w:r>
        <w:rPr>
          <w:rFonts w:ascii="MyriadPro-BoldCond" w:hAnsi="MyriadPro-BoldCond" w:cs="MyriadPro-BoldCond"/>
          <w:b/>
          <w:bCs/>
          <w:sz w:val="20"/>
          <w:szCs w:val="20"/>
        </w:rPr>
        <w:t>Jenkins Sonar database</w:t>
      </w:r>
    </w:p>
    <w:p w:rsidR="009B28FA" w:rsidRDefault="009B28FA" w:rsidP="00467F9A">
      <w:pPr>
        <w:autoSpaceDE w:val="0"/>
        <w:autoSpaceDN w:val="0"/>
        <w:adjustRightInd w:val="0"/>
        <w:spacing w:after="0" w:line="240" w:lineRule="auto"/>
        <w:rPr>
          <w:rFonts w:ascii="MyriadPro-BoldCond" w:hAnsi="MyriadPro-BoldCond" w:cs="MyriadPro-BoldCond"/>
          <w:b/>
          <w:bCs/>
          <w:sz w:val="20"/>
          <w:szCs w:val="20"/>
        </w:rPr>
      </w:pPr>
      <w:r>
        <w:rPr>
          <w:rFonts w:ascii="MyriadPro-BoldCond" w:hAnsi="MyriadPro-BoldCond" w:cs="MyriadPro-BoldCond"/>
          <w:b/>
          <w:bCs/>
          <w:noProof/>
          <w:sz w:val="20"/>
          <w:szCs w:val="20"/>
        </w:rPr>
        <w:lastRenderedPageBreak/>
        <w:drawing>
          <wp:inline distT="0" distB="0" distL="0" distR="0">
            <wp:extent cx="1800225" cy="1857375"/>
            <wp:effectExtent l="0" t="0" r="9525" b="9525"/>
            <wp:docPr id="25" name="Picture 25" descr="C:\Users\U46873\Desktop\images\jenkins\sonar-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46873\Desktop\images\jenkins\sonar-jenki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225" cy="1857375"/>
                    </a:xfrm>
                    <a:prstGeom prst="rect">
                      <a:avLst/>
                    </a:prstGeom>
                    <a:noFill/>
                    <a:ln>
                      <a:noFill/>
                    </a:ln>
                  </pic:spPr>
                </pic:pic>
              </a:graphicData>
            </a:graphic>
          </wp:inline>
        </w:drawing>
      </w:r>
    </w:p>
    <w:p w:rsidR="009B28FA" w:rsidRDefault="009B28FA" w:rsidP="00467F9A">
      <w:pPr>
        <w:autoSpaceDE w:val="0"/>
        <w:autoSpaceDN w:val="0"/>
        <w:adjustRightInd w:val="0"/>
        <w:spacing w:after="0" w:line="240" w:lineRule="auto"/>
        <w:rPr>
          <w:rFonts w:ascii="MyriadPro-BoldCond" w:hAnsi="MyriadPro-BoldCond" w:cs="MyriadPro-BoldCond"/>
          <w:b/>
          <w:bCs/>
          <w:sz w:val="20"/>
          <w:szCs w:val="20"/>
        </w:rPr>
      </w:pPr>
    </w:p>
    <w:p w:rsidR="00467F9A" w:rsidRDefault="009B28FA" w:rsidP="00467F9A">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3.2</w:t>
      </w:r>
      <w:r w:rsidR="00467F9A">
        <w:rPr>
          <w:rFonts w:ascii="TimesNewRomanPSMT" w:hAnsi="TimesNewRomanPSMT" w:cs="TimesNewRomanPSMT"/>
          <w:sz w:val="20"/>
          <w:szCs w:val="20"/>
        </w:rPr>
        <w:t>.</w:t>
      </w:r>
      <w:proofErr w:type="gramEnd"/>
      <w:r w:rsidR="00467F9A">
        <w:rPr>
          <w:rFonts w:ascii="TimesNewRomanPSMT" w:hAnsi="TimesNewRomanPSMT" w:cs="TimesNewRomanPSMT"/>
          <w:sz w:val="20"/>
          <w:szCs w:val="20"/>
        </w:rPr>
        <w:t xml:space="preserve"> Jenkins and Sonar</w:t>
      </w:r>
    </w:p>
    <w:p w:rsidR="009B28FA" w:rsidRDefault="009B28FA" w:rsidP="00467F9A">
      <w:pPr>
        <w:autoSpaceDE w:val="0"/>
        <w:autoSpaceDN w:val="0"/>
        <w:adjustRightInd w:val="0"/>
        <w:spacing w:after="0" w:line="240" w:lineRule="auto"/>
        <w:rPr>
          <w:rFonts w:ascii="TimesNewRomanPSMT" w:hAnsi="TimesNewRomanPSMT" w:cs="TimesNewRomanPSMT"/>
          <w:sz w:val="20"/>
          <w:szCs w:val="20"/>
        </w:rPr>
      </w:pP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Sonar also has an Ant bootstrap (with a </w:t>
      </w:r>
      <w:proofErr w:type="spellStart"/>
      <w:r>
        <w:rPr>
          <w:rFonts w:ascii="TimesNewRomanPSMT" w:hAnsi="TimesNewRomanPSMT" w:cs="TimesNewRomanPSMT"/>
          <w:sz w:val="20"/>
          <w:szCs w:val="20"/>
        </w:rPr>
        <w:t>Gradle</w:t>
      </w:r>
      <w:proofErr w:type="spellEnd"/>
      <w:r>
        <w:rPr>
          <w:rFonts w:ascii="TimesNewRomanPSMT" w:hAnsi="TimesNewRomanPSMT" w:cs="TimesNewRomanPSMT"/>
          <w:sz w:val="20"/>
          <w:szCs w:val="20"/>
        </w:rPr>
        <w:t xml:space="preserve"> bootstrap in the making a</w:t>
      </w:r>
      <w:r w:rsidR="00F3054E">
        <w:rPr>
          <w:rFonts w:ascii="TimesNewRomanPSMT" w:hAnsi="TimesNewRomanPSMT" w:cs="TimesNewRomanPSMT"/>
          <w:sz w:val="20"/>
          <w:szCs w:val="20"/>
        </w:rPr>
        <w:t xml:space="preserve">t the time of writing) for non- </w:t>
      </w:r>
      <w:r>
        <w:rPr>
          <w:rFonts w:ascii="TimesNewRomanPSMT" w:hAnsi="TimesNewRomanPSMT" w:cs="TimesNewRomanPSMT"/>
          <w:sz w:val="20"/>
          <w:szCs w:val="20"/>
        </w:rPr>
        <w:t>Maven users.</w:t>
      </w: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You install the plugin in the usual way, via the Plugin Manager. On</w:t>
      </w:r>
      <w:r w:rsidR="00F3054E">
        <w:rPr>
          <w:rFonts w:ascii="TimesNewRomanPSMT" w:hAnsi="TimesNewRomanPSMT" w:cs="TimesNewRomanPSMT"/>
          <w:sz w:val="20"/>
          <w:szCs w:val="20"/>
        </w:rPr>
        <w:t xml:space="preserve">ce installed, you configure the </w:t>
      </w:r>
      <w:r>
        <w:rPr>
          <w:rFonts w:ascii="TimesNewRomanPSMT" w:hAnsi="TimesNewRomanPSMT" w:cs="TimesNewRomanPSMT"/>
          <w:sz w:val="20"/>
          <w:szCs w:val="20"/>
        </w:rPr>
        <w:t>Jenkins Sonar plugin in the Configure System screen, in the Sonar section. This involves defining your</w:t>
      </w: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Sonar instances—you can configure as many instances of Sonar as you </w:t>
      </w:r>
      <w:r w:rsidR="00F3054E">
        <w:rPr>
          <w:rFonts w:ascii="TimesNewRomanPSMT" w:hAnsi="TimesNewRomanPSMT" w:cs="TimesNewRomanPSMT"/>
          <w:sz w:val="20"/>
          <w:szCs w:val="20"/>
        </w:rPr>
        <w:t xml:space="preserve">need. The default configuration </w:t>
      </w:r>
      <w:r>
        <w:rPr>
          <w:rFonts w:ascii="TimesNewRomanPSMT" w:hAnsi="TimesNewRomanPSMT" w:cs="TimesNewRomanPSMT"/>
          <w:sz w:val="20"/>
          <w:szCs w:val="20"/>
        </w:rPr>
        <w:t>assumes that you are running a local instance of Sonar with the default embedded database. Th</w:t>
      </w:r>
      <w:r w:rsidR="00F3054E">
        <w:rPr>
          <w:rFonts w:ascii="TimesNewRomanPSMT" w:hAnsi="TimesNewRomanPSMT" w:cs="TimesNewRomanPSMT"/>
          <w:sz w:val="20"/>
          <w:szCs w:val="20"/>
        </w:rPr>
        <w:t xml:space="preserve">is is useful </w:t>
      </w:r>
      <w:r>
        <w:rPr>
          <w:rFonts w:ascii="TimesNewRomanPSMT" w:hAnsi="TimesNewRomanPSMT" w:cs="TimesNewRomanPSMT"/>
          <w:sz w:val="20"/>
          <w:szCs w:val="20"/>
        </w:rPr>
        <w:t>for testing purposes but not very scalable. For a production environment, you will typically run Sonar</w:t>
      </w: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on</w:t>
      </w:r>
      <w:proofErr w:type="gramEnd"/>
      <w:r>
        <w:rPr>
          <w:rFonts w:ascii="TimesNewRomanPSMT" w:hAnsi="TimesNewRomanPSMT" w:cs="TimesNewRomanPSMT"/>
          <w:sz w:val="20"/>
          <w:szCs w:val="20"/>
        </w:rPr>
        <w:t xml:space="preserve"> a real database such as MySQL or </w:t>
      </w:r>
      <w:proofErr w:type="spellStart"/>
      <w:r>
        <w:rPr>
          <w:rFonts w:ascii="TimesNewRomanPSMT" w:hAnsi="TimesNewRomanPSMT" w:cs="TimesNewRomanPSMT"/>
          <w:sz w:val="20"/>
          <w:szCs w:val="20"/>
        </w:rPr>
        <w:t>Postgres</w:t>
      </w:r>
      <w:proofErr w:type="spellEnd"/>
      <w:r>
        <w:rPr>
          <w:rFonts w:ascii="TimesNewRomanPSMT" w:hAnsi="TimesNewRomanPSMT" w:cs="TimesNewRomanPSMT"/>
          <w:sz w:val="20"/>
          <w:szCs w:val="20"/>
        </w:rPr>
        <w:t>, and you will need to c</w:t>
      </w:r>
      <w:r w:rsidR="00F3054E">
        <w:rPr>
          <w:rFonts w:ascii="TimesNewRomanPSMT" w:hAnsi="TimesNewRomanPSMT" w:cs="TimesNewRomanPSMT"/>
          <w:sz w:val="20"/>
          <w:szCs w:val="20"/>
        </w:rPr>
        <w:t xml:space="preserve">onfigure the JDBC connection to </w:t>
      </w:r>
      <w:r>
        <w:rPr>
          <w:rFonts w:ascii="TimesNewRomanPSMT" w:hAnsi="TimesNewRomanPSMT" w:cs="TimesNewRomanPSMT"/>
          <w:sz w:val="20"/>
          <w:szCs w:val="20"/>
        </w:rPr>
        <w:t xml:space="preserve">the production Sonar database in Jenkins. You do this by clicking on </w:t>
      </w:r>
      <w:r w:rsidR="00F3054E">
        <w:rPr>
          <w:rFonts w:ascii="TimesNewRomanPSMT" w:hAnsi="TimesNewRomanPSMT" w:cs="TimesNewRomanPSMT"/>
          <w:sz w:val="20"/>
          <w:szCs w:val="20"/>
        </w:rPr>
        <w:t xml:space="preserve">the </w:t>
      </w:r>
      <w:proofErr w:type="gramStart"/>
      <w:r w:rsidR="00F3054E">
        <w:rPr>
          <w:rFonts w:ascii="TimesNewRomanPSMT" w:hAnsi="TimesNewRomanPSMT" w:cs="TimesNewRomanPSMT"/>
          <w:sz w:val="20"/>
          <w:szCs w:val="20"/>
        </w:rPr>
        <w:t>Advanced</w:t>
      </w:r>
      <w:proofErr w:type="gramEnd"/>
      <w:r w:rsidR="00F3054E">
        <w:rPr>
          <w:rFonts w:ascii="TimesNewRomanPSMT" w:hAnsi="TimesNewRomanPSMT" w:cs="TimesNewRomanPSMT"/>
          <w:sz w:val="20"/>
          <w:szCs w:val="20"/>
        </w:rPr>
        <w:t xml:space="preserve"> button and filling </w:t>
      </w:r>
      <w:r>
        <w:rPr>
          <w:rFonts w:ascii="TimesNewRomanPSMT" w:hAnsi="TimesNewRomanPSMT" w:cs="TimesNewRomanPSMT"/>
          <w:sz w:val="20"/>
          <w:szCs w:val="20"/>
        </w:rPr>
        <w:t>in the ap</w:t>
      </w:r>
      <w:r w:rsidR="00F3054E">
        <w:rPr>
          <w:rFonts w:ascii="TimesNewRomanPSMT" w:hAnsi="TimesNewRomanPSMT" w:cs="TimesNewRomanPSMT"/>
          <w:sz w:val="20"/>
          <w:szCs w:val="20"/>
        </w:rPr>
        <w:t>propriate fields (see Figure 3.3</w:t>
      </w:r>
      <w:r>
        <w:rPr>
          <w:rFonts w:ascii="TimesNewRomanPSMT" w:hAnsi="TimesNewRomanPSMT" w:cs="TimesNewRomanPSMT"/>
          <w:sz w:val="20"/>
          <w:szCs w:val="20"/>
        </w:rPr>
        <w:t>, “Configuring Sonar in Jenkins”).</w:t>
      </w:r>
    </w:p>
    <w:p w:rsidR="00F3054E" w:rsidRDefault="00F3054E" w:rsidP="00467F9A">
      <w:pPr>
        <w:autoSpaceDE w:val="0"/>
        <w:autoSpaceDN w:val="0"/>
        <w:adjustRightInd w:val="0"/>
        <w:spacing w:after="0" w:line="240" w:lineRule="auto"/>
        <w:rPr>
          <w:rFonts w:ascii="TimesNewRomanPSMT" w:hAnsi="TimesNewRomanPSMT" w:cs="TimesNewRomanPSMT"/>
          <w:sz w:val="20"/>
          <w:szCs w:val="20"/>
        </w:rPr>
      </w:pPr>
    </w:p>
    <w:p w:rsidR="00F3054E" w:rsidRDefault="00241AB6"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34075" cy="2371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rsidR="00F3054E" w:rsidRDefault="00F3054E" w:rsidP="00467F9A">
      <w:pPr>
        <w:autoSpaceDE w:val="0"/>
        <w:autoSpaceDN w:val="0"/>
        <w:adjustRightInd w:val="0"/>
        <w:spacing w:after="0" w:line="240" w:lineRule="auto"/>
        <w:rPr>
          <w:rFonts w:ascii="TimesNewRomanPSMT" w:hAnsi="TimesNewRomanPSMT" w:cs="TimesNewRomanPSMT"/>
          <w:sz w:val="20"/>
          <w:szCs w:val="20"/>
        </w:rPr>
      </w:pPr>
    </w:p>
    <w:p w:rsidR="00467F9A" w:rsidRDefault="00F3054E" w:rsidP="00467F9A">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3.3</w:t>
      </w:r>
      <w:r w:rsidR="00467F9A">
        <w:rPr>
          <w:rFonts w:ascii="TimesNewRomanPSMT" w:hAnsi="TimesNewRomanPSMT" w:cs="TimesNewRomanPSMT"/>
          <w:sz w:val="20"/>
          <w:szCs w:val="20"/>
        </w:rPr>
        <w:t>.</w:t>
      </w:r>
      <w:proofErr w:type="gramEnd"/>
      <w:r w:rsidR="00467F9A">
        <w:rPr>
          <w:rFonts w:ascii="TimesNewRomanPSMT" w:hAnsi="TimesNewRomanPSMT" w:cs="TimesNewRomanPSMT"/>
          <w:sz w:val="20"/>
          <w:szCs w:val="20"/>
        </w:rPr>
        <w:t xml:space="preserve"> Configuring Sonar in Jenkins</w:t>
      </w:r>
    </w:p>
    <w:p w:rsidR="00241AB6" w:rsidRDefault="00241AB6" w:rsidP="00467F9A">
      <w:pPr>
        <w:autoSpaceDE w:val="0"/>
        <w:autoSpaceDN w:val="0"/>
        <w:adjustRightInd w:val="0"/>
        <w:spacing w:after="0" w:line="240" w:lineRule="auto"/>
        <w:rPr>
          <w:rFonts w:ascii="TimesNewRomanPSMT" w:hAnsi="TimesNewRomanPSMT" w:cs="TimesNewRomanPSMT"/>
          <w:sz w:val="20"/>
          <w:szCs w:val="20"/>
        </w:rPr>
      </w:pPr>
    </w:p>
    <w:p w:rsidR="00467F9A" w:rsidRDefault="00467F9A" w:rsidP="00467F9A">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other thing you need to configure is when the Sonar build will kick of</w:t>
      </w:r>
      <w:r w:rsidR="00241AB6">
        <w:rPr>
          <w:rFonts w:ascii="TimesNewRomanPSMT" w:hAnsi="TimesNewRomanPSMT" w:cs="TimesNewRomanPSMT"/>
          <w:sz w:val="20"/>
          <w:szCs w:val="20"/>
        </w:rPr>
        <w:t xml:space="preserve">f in a Sonar-enabled build job. </w:t>
      </w:r>
      <w:r>
        <w:rPr>
          <w:rFonts w:ascii="TimesNewRomanPSMT" w:hAnsi="TimesNewRomanPSMT" w:cs="TimesNewRomanPSMT"/>
          <w:sz w:val="20"/>
          <w:szCs w:val="20"/>
        </w:rPr>
        <w:t>You usually configure Sonar to run with one of the long-running Jenki</w:t>
      </w:r>
      <w:r w:rsidR="00241AB6">
        <w:rPr>
          <w:rFonts w:ascii="TimesNewRomanPSMT" w:hAnsi="TimesNewRomanPSMT" w:cs="TimesNewRomanPSMT"/>
          <w:sz w:val="20"/>
          <w:szCs w:val="20"/>
        </w:rPr>
        <w:t xml:space="preserve">ns build jobs, such as the code </w:t>
      </w:r>
      <w:r>
        <w:rPr>
          <w:rFonts w:ascii="TimesNewRomanPSMT" w:hAnsi="TimesNewRomanPSMT" w:cs="TimesNewRomanPSMT"/>
          <w:sz w:val="20"/>
          <w:szCs w:val="20"/>
        </w:rPr>
        <w:t>quality metrics build. It is not very useful to run the Sonar build more t</w:t>
      </w:r>
      <w:r w:rsidR="00241AB6">
        <w:rPr>
          <w:rFonts w:ascii="TimesNewRomanPSMT" w:hAnsi="TimesNewRomanPSMT" w:cs="TimesNewRomanPSMT"/>
          <w:sz w:val="20"/>
          <w:szCs w:val="20"/>
        </w:rPr>
        <w:t xml:space="preserve">han once a day, as Sonar stores </w:t>
      </w:r>
      <w:r>
        <w:rPr>
          <w:rFonts w:ascii="TimesNewRomanPSMT" w:hAnsi="TimesNewRomanPSMT" w:cs="TimesNewRomanPSMT"/>
          <w:sz w:val="20"/>
          <w:szCs w:val="20"/>
        </w:rPr>
        <w:t>metrics in 24-hour slices. The default configuration will kick off a Sonar build in a Sonar-enabled build</w:t>
      </w:r>
      <w:r w:rsidR="00241AB6">
        <w:rPr>
          <w:rFonts w:ascii="TimesNewRomanPSMT" w:hAnsi="TimesNewRomanPSMT" w:cs="TimesNewRomanPSMT"/>
          <w:sz w:val="20"/>
          <w:szCs w:val="20"/>
        </w:rPr>
        <w:t xml:space="preserve"> </w:t>
      </w:r>
      <w:r>
        <w:rPr>
          <w:rFonts w:ascii="TimesNewRomanPSMT" w:hAnsi="TimesNewRomanPSMT" w:cs="TimesNewRomanPSMT"/>
          <w:sz w:val="20"/>
          <w:szCs w:val="20"/>
        </w:rPr>
        <w:t>job whenever the job is triggered by a periodically scheduled build or by a manual build.</w:t>
      </w:r>
    </w:p>
    <w:p w:rsidR="00467F9A" w:rsidRDefault="00467F9A" w:rsidP="00C7034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lastRenderedPageBreak/>
        <w:t>To activate Sonar in your build job with the system-wide configuration opti</w:t>
      </w:r>
      <w:r w:rsidR="00241AB6">
        <w:rPr>
          <w:rFonts w:ascii="TimesNewRomanPSMT" w:hAnsi="TimesNewRomanPSMT" w:cs="TimesNewRomanPSMT"/>
          <w:sz w:val="20"/>
          <w:szCs w:val="20"/>
        </w:rPr>
        <w:t xml:space="preserve">ons, just check the Sonar </w:t>
      </w:r>
      <w:r>
        <w:rPr>
          <w:rFonts w:ascii="TimesNewRomanPSMT" w:hAnsi="TimesNewRomanPSMT" w:cs="TimesNewRomanPSMT"/>
          <w:sz w:val="20"/>
          <w:szCs w:val="20"/>
        </w:rPr>
        <w:t xml:space="preserve">option in the Post-build Actions </w:t>
      </w:r>
      <w:r w:rsidR="00241AB6">
        <w:rPr>
          <w:rFonts w:ascii="TimesNewRomanPSMT" w:hAnsi="TimesNewRomanPSMT" w:cs="TimesNewRomanPSMT"/>
          <w:sz w:val="20"/>
          <w:szCs w:val="20"/>
        </w:rPr>
        <w:t xml:space="preserve">Sonar will run </w:t>
      </w:r>
      <w:r>
        <w:rPr>
          <w:rFonts w:ascii="TimesNewRomanPSMT" w:hAnsi="TimesNewRomanPSMT" w:cs="TimesNewRomanPSMT"/>
          <w:sz w:val="20"/>
          <w:szCs w:val="20"/>
        </w:rPr>
        <w:t>whenever your build is started by one of the trigger mechanisms defined above.</w:t>
      </w:r>
    </w:p>
    <w:p w:rsidR="00C70341" w:rsidRDefault="00C70341" w:rsidP="00C70341">
      <w:pPr>
        <w:autoSpaceDE w:val="0"/>
        <w:autoSpaceDN w:val="0"/>
        <w:adjustRightInd w:val="0"/>
        <w:spacing w:after="0" w:line="240" w:lineRule="auto"/>
        <w:rPr>
          <w:rFonts w:ascii="TimesNewRomanPSMT" w:hAnsi="TimesNewRomanPSMT" w:cs="TimesNewRomanPSMT"/>
          <w:sz w:val="20"/>
          <w:szCs w:val="20"/>
        </w:rPr>
      </w:pPr>
    </w:p>
    <w:p w:rsidR="00467F9A" w:rsidRDefault="00467F9A" w:rsidP="00B54467">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You typically set up Sonar to run on a regular basis, for example every night or once a week. </w:t>
      </w:r>
      <w:r w:rsidR="00C70341">
        <w:rPr>
          <w:rFonts w:ascii="TimesNewRomanPSMT" w:hAnsi="TimesNewRomanPSMT" w:cs="TimesNewRomanPSMT"/>
          <w:sz w:val="20"/>
          <w:szCs w:val="20"/>
        </w:rPr>
        <w:t xml:space="preserve">So you </w:t>
      </w:r>
      <w:r>
        <w:rPr>
          <w:rFonts w:ascii="TimesNewRomanPSMT" w:hAnsi="TimesNewRomanPSMT" w:cs="TimesNewRomanPSMT"/>
          <w:sz w:val="20"/>
          <w:szCs w:val="20"/>
        </w:rPr>
        <w:t xml:space="preserve">can activate Sonar on your normal unit/integration test build job, simply by adding a </w:t>
      </w:r>
      <w:r w:rsidR="00C70341">
        <w:rPr>
          <w:rFonts w:ascii="TimesNewRomanPSMT" w:hAnsi="TimesNewRomanPSMT" w:cs="TimesNewRomanPSMT"/>
          <w:sz w:val="20"/>
          <w:szCs w:val="20"/>
        </w:rPr>
        <w:t>schedule. This</w:t>
      </w:r>
      <w:r>
        <w:rPr>
          <w:rFonts w:ascii="TimesNewRomanPSMT" w:hAnsi="TimesNewRomanPSMT" w:cs="TimesNewRomanPSMT"/>
          <w:sz w:val="20"/>
          <w:szCs w:val="20"/>
        </w:rPr>
        <w:t xml:space="preserve"> avoids duplicated configur</w:t>
      </w:r>
      <w:r w:rsidR="00C70341">
        <w:rPr>
          <w:rFonts w:ascii="TimesNewRomanPSMT" w:hAnsi="TimesNewRomanPSMT" w:cs="TimesNewRomanPSMT"/>
          <w:sz w:val="20"/>
          <w:szCs w:val="20"/>
        </w:rPr>
        <w:t xml:space="preserve">ation details between jobs. Or, </w:t>
      </w:r>
      <w:r>
        <w:rPr>
          <w:rFonts w:ascii="TimesNewRomanPSMT" w:hAnsi="TimesNewRomanPSMT" w:cs="TimesNewRomanPSMT"/>
          <w:sz w:val="20"/>
          <w:szCs w:val="20"/>
        </w:rPr>
        <w:t>if you already have a scheduled build job that runs with an appropriate</w:t>
      </w:r>
      <w:r w:rsidR="00C70341">
        <w:rPr>
          <w:rFonts w:ascii="TimesNewRomanPSMT" w:hAnsi="TimesNewRomanPSMT" w:cs="TimesNewRomanPSMT"/>
          <w:sz w:val="20"/>
          <w:szCs w:val="20"/>
        </w:rPr>
        <w:t xml:space="preserve"> frequency (such as a dedicated </w:t>
      </w:r>
      <w:r>
        <w:rPr>
          <w:rFonts w:ascii="TimesNewRomanPSMT" w:hAnsi="TimesNewRomanPSMT" w:cs="TimesNewRomanPSMT"/>
          <w:sz w:val="20"/>
          <w:szCs w:val="20"/>
        </w:rPr>
        <w:t>code quality metrics build), you can activate Sonar on this build job.</w:t>
      </w:r>
    </w:p>
    <w:p w:rsidR="00C70341" w:rsidRDefault="00C70341" w:rsidP="00B54467">
      <w:pPr>
        <w:autoSpaceDE w:val="0"/>
        <w:autoSpaceDN w:val="0"/>
        <w:adjustRightInd w:val="0"/>
        <w:spacing w:after="0" w:line="240" w:lineRule="auto"/>
        <w:rPr>
          <w:rFonts w:ascii="TimesNewRomanPSMT" w:hAnsi="TimesNewRomanPSMT" w:cs="TimesNewRomanPSMT"/>
          <w:sz w:val="20"/>
          <w:szCs w:val="20"/>
        </w:rPr>
      </w:pPr>
    </w:p>
    <w:p w:rsidR="00C70341" w:rsidRDefault="00C70341" w:rsidP="00B54467">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Arial-BoldMT" w:hAnsi="Arial-BoldMT" w:cs="Arial-BoldMT"/>
          <w:b/>
          <w:bCs/>
          <w:sz w:val="50"/>
          <w:szCs w:val="50"/>
        </w:rPr>
      </w:pPr>
      <w:r>
        <w:rPr>
          <w:rFonts w:ascii="Arial-BoldMT" w:hAnsi="Arial-BoldMT" w:cs="Arial-BoldMT"/>
          <w:b/>
          <w:bCs/>
          <w:sz w:val="50"/>
          <w:szCs w:val="50"/>
        </w:rPr>
        <w:t>4</w:t>
      </w:r>
      <w:r>
        <w:rPr>
          <w:rFonts w:ascii="Arial-BoldMT" w:hAnsi="Arial-BoldMT" w:cs="Arial-BoldMT"/>
          <w:b/>
          <w:bCs/>
          <w:sz w:val="50"/>
          <w:szCs w:val="50"/>
        </w:rPr>
        <w:t>. Securing Jenkins</w:t>
      </w:r>
    </w:p>
    <w:p w:rsidR="00B06FD1" w:rsidRDefault="00B06FD1" w:rsidP="00B06FD1">
      <w:pPr>
        <w:autoSpaceDE w:val="0"/>
        <w:autoSpaceDN w:val="0"/>
        <w:adjustRightInd w:val="0"/>
        <w:spacing w:after="0" w:line="240" w:lineRule="auto"/>
        <w:rPr>
          <w:rFonts w:ascii="Arial-BoldMT" w:hAnsi="Arial-BoldMT" w:cs="Arial-BoldMT"/>
          <w:b/>
          <w:bCs/>
          <w:sz w:val="50"/>
          <w:szCs w:val="50"/>
        </w:rPr>
      </w:pPr>
    </w:p>
    <w:p w:rsidR="00B06FD1" w:rsidRDefault="00B06FD1" w:rsidP="00B06FD1">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4</w:t>
      </w:r>
      <w:r>
        <w:rPr>
          <w:rFonts w:ascii="Arial-BoldMT" w:hAnsi="Arial-BoldMT" w:cs="Arial-BoldMT"/>
          <w:b/>
          <w:bCs/>
          <w:sz w:val="30"/>
          <w:szCs w:val="30"/>
        </w:rPr>
        <w:t>.1. Introduction</w:t>
      </w:r>
    </w:p>
    <w:p w:rsidR="00B06FD1" w:rsidRDefault="00B06FD1" w:rsidP="00B06FD1">
      <w:pPr>
        <w:autoSpaceDE w:val="0"/>
        <w:autoSpaceDN w:val="0"/>
        <w:adjustRightInd w:val="0"/>
        <w:spacing w:after="0" w:line="240" w:lineRule="auto"/>
        <w:rPr>
          <w:rFonts w:ascii="Arial-BoldMT" w:hAnsi="Arial-BoldMT" w:cs="Arial-BoldMT"/>
          <w:b/>
          <w:bCs/>
          <w:sz w:val="30"/>
          <w:szCs w:val="3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Jenkins supports several security models, and can integrate with severa</w:t>
      </w:r>
      <w:r>
        <w:rPr>
          <w:rFonts w:ascii="TimesNewRomanPSMT" w:hAnsi="TimesNewRomanPSMT" w:cs="TimesNewRomanPSMT"/>
          <w:sz w:val="20"/>
          <w:szCs w:val="20"/>
        </w:rPr>
        <w:t xml:space="preserve">l user repositories. In smaller </w:t>
      </w:r>
      <w:r>
        <w:rPr>
          <w:rFonts w:ascii="TimesNewRomanPSMT" w:hAnsi="TimesNewRomanPSMT" w:cs="TimesNewRomanPSMT"/>
          <w:sz w:val="20"/>
          <w:szCs w:val="20"/>
        </w:rPr>
        <w:t>organizations, where developers work in close proximity, secur</w:t>
      </w:r>
      <w:r>
        <w:rPr>
          <w:rFonts w:ascii="TimesNewRomanPSMT" w:hAnsi="TimesNewRomanPSMT" w:cs="TimesNewRomanPSMT"/>
          <w:sz w:val="20"/>
          <w:szCs w:val="20"/>
        </w:rPr>
        <w:t xml:space="preserve">ity on your Jenkins machine may </w:t>
      </w:r>
      <w:r>
        <w:rPr>
          <w:rFonts w:ascii="TimesNewRomanPSMT" w:hAnsi="TimesNewRomanPSMT" w:cs="TimesNewRomanPSMT"/>
          <w:sz w:val="20"/>
          <w:szCs w:val="20"/>
        </w:rPr>
        <w:t>not be a large concern—you may simply want to prevent unident</w:t>
      </w:r>
      <w:r>
        <w:rPr>
          <w:rFonts w:ascii="TimesNewRomanPSMT" w:hAnsi="TimesNewRomanPSMT" w:cs="TimesNewRomanPSMT"/>
          <w:sz w:val="20"/>
          <w:szCs w:val="20"/>
        </w:rPr>
        <w:t xml:space="preserve">ified users tampering with your </w:t>
      </w:r>
      <w:r>
        <w:rPr>
          <w:rFonts w:ascii="TimesNewRomanPSMT" w:hAnsi="TimesNewRomanPSMT" w:cs="TimesNewRomanPSMT"/>
          <w:sz w:val="20"/>
          <w:szCs w:val="20"/>
        </w:rPr>
        <w:t>build job configurations. For larger organizations, with multiple team</w:t>
      </w:r>
      <w:r>
        <w:rPr>
          <w:rFonts w:ascii="TimesNewRomanPSMT" w:hAnsi="TimesNewRomanPSMT" w:cs="TimesNewRomanPSMT"/>
          <w:sz w:val="20"/>
          <w:szCs w:val="20"/>
        </w:rPr>
        <w:t xml:space="preserve">s, a stricter approach might be </w:t>
      </w:r>
      <w:r>
        <w:rPr>
          <w:rFonts w:ascii="TimesNewRomanPSMT" w:hAnsi="TimesNewRomanPSMT" w:cs="TimesNewRomanPSMT"/>
          <w:sz w:val="20"/>
          <w:szCs w:val="20"/>
        </w:rPr>
        <w:t>required, where only team members and system administrators are al</w:t>
      </w:r>
      <w:r>
        <w:rPr>
          <w:rFonts w:ascii="TimesNewRomanPSMT" w:hAnsi="TimesNewRomanPSMT" w:cs="TimesNewRomanPSMT"/>
          <w:sz w:val="20"/>
          <w:szCs w:val="20"/>
        </w:rPr>
        <w:t xml:space="preserve">lowed to modify their build job </w:t>
      </w:r>
      <w:r>
        <w:rPr>
          <w:rFonts w:ascii="TimesNewRomanPSMT" w:hAnsi="TimesNewRomanPSMT" w:cs="TimesNewRomanPSMT"/>
          <w:sz w:val="20"/>
          <w:szCs w:val="20"/>
        </w:rPr>
        <w:t>configurations. And in situations where the Jenkins server may be expo</w:t>
      </w:r>
      <w:r>
        <w:rPr>
          <w:rFonts w:ascii="TimesNewRomanPSMT" w:hAnsi="TimesNewRomanPSMT" w:cs="TimesNewRomanPSMT"/>
          <w:sz w:val="20"/>
          <w:szCs w:val="20"/>
        </w:rPr>
        <w:t xml:space="preserve">sed to a broader audience, such </w:t>
      </w:r>
      <w:r>
        <w:rPr>
          <w:rFonts w:ascii="TimesNewRomanPSMT" w:hAnsi="TimesNewRomanPSMT" w:cs="TimesNewRomanPSMT"/>
          <w:sz w:val="20"/>
          <w:szCs w:val="20"/>
        </w:rPr>
        <w:t>as on an internal corporate website, or even on the Internet, certain build j</w:t>
      </w:r>
      <w:r>
        <w:rPr>
          <w:rFonts w:ascii="TimesNewRomanPSMT" w:hAnsi="TimesNewRomanPSMT" w:cs="TimesNewRomanPSMT"/>
          <w:sz w:val="20"/>
          <w:szCs w:val="20"/>
        </w:rPr>
        <w:t xml:space="preserve">obs may be visible to all users </w:t>
      </w:r>
      <w:r>
        <w:rPr>
          <w:rFonts w:ascii="TimesNewRomanPSMT" w:hAnsi="TimesNewRomanPSMT" w:cs="TimesNewRomanPSMT"/>
          <w:sz w:val="20"/>
          <w:szCs w:val="20"/>
        </w:rPr>
        <w:t>whereas others will need to be hidden to unauthorized users.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In this chapter, we will look at how </w:t>
      </w:r>
      <w:r>
        <w:rPr>
          <w:rFonts w:ascii="TimesNewRomanPSMT" w:hAnsi="TimesNewRomanPSMT" w:cs="TimesNewRomanPSMT"/>
          <w:sz w:val="20"/>
          <w:szCs w:val="20"/>
        </w:rPr>
        <w:t xml:space="preserve">to configure different security </w:t>
      </w:r>
      <w:r>
        <w:rPr>
          <w:rFonts w:ascii="TimesNewRomanPSMT" w:hAnsi="TimesNewRomanPSMT" w:cs="TimesNewRomanPSMT"/>
          <w:sz w:val="20"/>
          <w:szCs w:val="20"/>
        </w:rPr>
        <w:t>configurations in Jenkins, for different</w:t>
      </w:r>
      <w:r>
        <w:rPr>
          <w:rFonts w:ascii="TimesNewRomanPSMT" w:hAnsi="TimesNewRomanPSMT" w:cs="TimesNewRomanPSMT"/>
          <w:sz w:val="20"/>
          <w:szCs w:val="20"/>
        </w:rPr>
        <w:t xml:space="preserve"> </w:t>
      </w:r>
      <w:r>
        <w:rPr>
          <w:rFonts w:ascii="TimesNewRomanPSMT" w:hAnsi="TimesNewRomanPSMT" w:cs="TimesNewRomanPSMT"/>
          <w:sz w:val="20"/>
          <w:szCs w:val="20"/>
        </w:rPr>
        <w:t>environments and circumstances.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4</w:t>
      </w:r>
      <w:r>
        <w:rPr>
          <w:rFonts w:ascii="Arial-BoldMT" w:hAnsi="Arial-BoldMT" w:cs="Arial-BoldMT"/>
          <w:b/>
          <w:bCs/>
          <w:sz w:val="30"/>
          <w:szCs w:val="30"/>
        </w:rPr>
        <w:t>.2. Activating Security in Jenkins</w:t>
      </w:r>
    </w:p>
    <w:p w:rsidR="00B06FD1" w:rsidRDefault="00B06FD1" w:rsidP="00B06FD1">
      <w:pPr>
        <w:autoSpaceDE w:val="0"/>
        <w:autoSpaceDN w:val="0"/>
        <w:adjustRightInd w:val="0"/>
        <w:spacing w:after="0" w:line="240" w:lineRule="auto"/>
        <w:rPr>
          <w:rFonts w:ascii="Arial-BoldMT" w:hAnsi="Arial-BoldMT" w:cs="Arial-BoldMT"/>
          <w:b/>
          <w:bCs/>
          <w:sz w:val="30"/>
          <w:szCs w:val="3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Setting up basic security in Jenkins is easy enough. Go to the main c</w:t>
      </w:r>
      <w:r>
        <w:rPr>
          <w:rFonts w:ascii="TimesNewRomanPSMT" w:hAnsi="TimesNewRomanPSMT" w:cs="TimesNewRomanPSMT"/>
          <w:sz w:val="20"/>
          <w:szCs w:val="20"/>
        </w:rPr>
        <w:t xml:space="preserve">onfiguration page and check the </w:t>
      </w:r>
      <w:r>
        <w:rPr>
          <w:rFonts w:ascii="TimesNewRomanPSMT" w:hAnsi="TimesNewRomanPSMT" w:cs="TimesNewRomanPSMT"/>
          <w:sz w:val="20"/>
          <w:szCs w:val="20"/>
        </w:rPr>
        <w:t>Enable</w:t>
      </w:r>
      <w:r>
        <w:rPr>
          <w:rFonts w:ascii="TimesNewRomanPSMT" w:hAnsi="TimesNewRomanPSMT" w:cs="TimesNewRomanPSMT"/>
          <w:sz w:val="20"/>
          <w:szCs w:val="20"/>
        </w:rPr>
        <w:t xml:space="preserve"> security checkbox (see Figure 4</w:t>
      </w:r>
      <w:r>
        <w:rPr>
          <w:rFonts w:ascii="TimesNewRomanPSMT" w:hAnsi="TimesNewRomanPSMT" w:cs="TimesNewRomanPSMT"/>
          <w:sz w:val="20"/>
          <w:szCs w:val="20"/>
        </w:rPr>
        <w:t>.1, “Enabling security in Jenkins”). This will d</w:t>
      </w:r>
      <w:r>
        <w:rPr>
          <w:rFonts w:ascii="TimesNewRomanPSMT" w:hAnsi="TimesNewRomanPSMT" w:cs="TimesNewRomanPSMT"/>
          <w:sz w:val="20"/>
          <w:szCs w:val="20"/>
        </w:rPr>
        <w:t xml:space="preserve">isplay a number of </w:t>
      </w:r>
      <w:proofErr w:type="gramStart"/>
      <w:r>
        <w:rPr>
          <w:rFonts w:ascii="TimesNewRomanPSMT" w:hAnsi="TimesNewRomanPSMT" w:cs="TimesNewRomanPSMT"/>
          <w:sz w:val="20"/>
          <w:szCs w:val="20"/>
        </w:rPr>
        <w:t>options, that</w:t>
      </w:r>
      <w:proofErr w:type="gramEnd"/>
      <w:r>
        <w:rPr>
          <w:rFonts w:ascii="TimesNewRomanPSMT" w:hAnsi="TimesNewRomanPSMT" w:cs="TimesNewRomanPSMT"/>
          <w:sz w:val="20"/>
          <w:szCs w:val="20"/>
        </w:rPr>
        <w:t xml:space="preserve"> we will investigate in detail in this chapter. The first secti</w:t>
      </w:r>
      <w:r>
        <w:rPr>
          <w:rFonts w:ascii="TimesNewRomanPSMT" w:hAnsi="TimesNewRomanPSMT" w:cs="TimesNewRomanPSMT"/>
          <w:sz w:val="20"/>
          <w:szCs w:val="20"/>
        </w:rPr>
        <w:t xml:space="preserve">on, Security Realms, determines </w:t>
      </w:r>
      <w:r>
        <w:rPr>
          <w:rFonts w:ascii="TimesNewRomanPSMT" w:hAnsi="TimesNewRomanPSMT" w:cs="TimesNewRomanPSMT"/>
          <w:sz w:val="20"/>
          <w:szCs w:val="20"/>
        </w:rPr>
        <w:t>where Jenkins will look for users during authentication, and includes opt</w:t>
      </w:r>
      <w:r>
        <w:rPr>
          <w:rFonts w:ascii="TimesNewRomanPSMT" w:hAnsi="TimesNewRomanPSMT" w:cs="TimesNewRomanPSMT"/>
          <w:sz w:val="20"/>
          <w:szCs w:val="20"/>
        </w:rPr>
        <w:t xml:space="preserve">ions such as using users stored </w:t>
      </w:r>
      <w:r>
        <w:rPr>
          <w:rFonts w:ascii="TimesNewRomanPSMT" w:hAnsi="TimesNewRomanPSMT" w:cs="TimesNewRomanPSMT"/>
          <w:sz w:val="20"/>
          <w:szCs w:val="20"/>
        </w:rPr>
        <w:t xml:space="preserve">in an LDAP server, using the underlying Unix user accounts (assuming, of </w:t>
      </w:r>
      <w:r>
        <w:rPr>
          <w:rFonts w:ascii="TimesNewRomanPSMT" w:hAnsi="TimesNewRomanPSMT" w:cs="TimesNewRomanPSMT"/>
          <w:sz w:val="20"/>
          <w:szCs w:val="20"/>
        </w:rPr>
        <w:t xml:space="preserve">course, that Jenkins is running </w:t>
      </w:r>
      <w:r>
        <w:rPr>
          <w:rFonts w:ascii="TimesNewRomanPSMT" w:hAnsi="TimesNewRomanPSMT" w:cs="TimesNewRomanPSMT"/>
          <w:sz w:val="20"/>
          <w:szCs w:val="20"/>
        </w:rPr>
        <w:t>on a Unix machine), or using a simple built-in user database managed by Jenkins.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second section, Authorization, determines what users can do once they are logged in. This </w:t>
      </w:r>
      <w:r>
        <w:rPr>
          <w:rFonts w:ascii="TimesNewRomanPSMT" w:hAnsi="TimesNewRomanPSMT" w:cs="TimesNewRomanPSMT"/>
          <w:sz w:val="20"/>
          <w:szCs w:val="20"/>
        </w:rPr>
        <w:t xml:space="preserve">ranges </w:t>
      </w:r>
      <w:r>
        <w:rPr>
          <w:rFonts w:ascii="TimesNewRomanPSMT" w:hAnsi="TimesNewRomanPSMT" w:cs="TimesNewRomanPSMT"/>
          <w:sz w:val="20"/>
          <w:szCs w:val="20"/>
        </w:rPr>
        <w:t>from simple options like “Anyone can do anything” or “Logged-in users can do anything,”</w:t>
      </w:r>
      <w:r>
        <w:rPr>
          <w:rFonts w:ascii="TimesNewRomanPSMT" w:hAnsi="TimesNewRomanPSMT" w:cs="TimesNewRomanPSMT"/>
          <w:sz w:val="20"/>
          <w:szCs w:val="20"/>
        </w:rPr>
        <w:t xml:space="preserve"> to more </w:t>
      </w:r>
      <w:r>
        <w:rPr>
          <w:rFonts w:ascii="TimesNewRomanPSMT" w:hAnsi="TimesNewRomanPSMT" w:cs="TimesNewRomanPSMT"/>
          <w:sz w:val="20"/>
          <w:szCs w:val="20"/>
        </w:rPr>
        <w:t>sophisticated role and project-based authorization policies.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extent cx="5943600" cy="2752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w:t>
      </w:r>
      <w:r>
        <w:rPr>
          <w:rFonts w:ascii="TimesNewRomanPSMT" w:hAnsi="TimesNewRomanPSMT" w:cs="TimesNewRomanPSMT"/>
          <w:sz w:val="20"/>
          <w:szCs w:val="20"/>
        </w:rPr>
        <w:t>.1.</w:t>
      </w:r>
      <w:proofErr w:type="gramEnd"/>
      <w:r>
        <w:rPr>
          <w:rFonts w:ascii="TimesNewRomanPSMT" w:hAnsi="TimesNewRomanPSMT" w:cs="TimesNewRomanPSMT"/>
          <w:sz w:val="20"/>
          <w:szCs w:val="20"/>
        </w:rPr>
        <w:t xml:space="preserve"> Enabling security in Jenkins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the remainder of this chapter, we will look at how to configure J</w:t>
      </w:r>
      <w:r w:rsidR="00502502">
        <w:rPr>
          <w:rFonts w:ascii="TimesNewRomanPSMT" w:hAnsi="TimesNewRomanPSMT" w:cs="TimesNewRomanPSMT"/>
          <w:sz w:val="20"/>
          <w:szCs w:val="20"/>
        </w:rPr>
        <w:t xml:space="preserve">enkins security for a number of </w:t>
      </w:r>
      <w:r>
        <w:rPr>
          <w:rFonts w:ascii="TimesNewRomanPSMT" w:hAnsi="TimesNewRomanPSMT" w:cs="TimesNewRomanPSMT"/>
          <w:sz w:val="20"/>
          <w:szCs w:val="20"/>
        </w:rPr>
        <w:t>common scenarios.</w:t>
      </w:r>
    </w:p>
    <w:p w:rsidR="00502502" w:rsidRDefault="00502502" w:rsidP="00B06FD1">
      <w:pPr>
        <w:autoSpaceDE w:val="0"/>
        <w:autoSpaceDN w:val="0"/>
        <w:adjustRightInd w:val="0"/>
        <w:spacing w:after="0" w:line="240" w:lineRule="auto"/>
        <w:rPr>
          <w:rFonts w:ascii="TimesNewRomanPSMT" w:hAnsi="TimesNewRomanPSMT" w:cs="TimesNewRomanPSMT"/>
          <w:sz w:val="20"/>
          <w:szCs w:val="20"/>
        </w:rPr>
      </w:pPr>
    </w:p>
    <w:p w:rsidR="00B06FD1" w:rsidRDefault="00502502" w:rsidP="00B06FD1">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4</w:t>
      </w:r>
      <w:r w:rsidR="00B06FD1">
        <w:rPr>
          <w:rFonts w:ascii="Arial-BoldMT" w:hAnsi="Arial-BoldMT" w:cs="Arial-BoldMT"/>
          <w:b/>
          <w:bCs/>
          <w:sz w:val="30"/>
          <w:szCs w:val="30"/>
        </w:rPr>
        <w:t>.3. Simple Security in Jenkins</w:t>
      </w:r>
    </w:p>
    <w:p w:rsidR="00502502" w:rsidRDefault="00502502" w:rsidP="00B06FD1">
      <w:pPr>
        <w:autoSpaceDE w:val="0"/>
        <w:autoSpaceDN w:val="0"/>
        <w:adjustRightInd w:val="0"/>
        <w:spacing w:after="0" w:line="240" w:lineRule="auto"/>
        <w:rPr>
          <w:rFonts w:ascii="Arial-BoldMT" w:hAnsi="Arial-BoldMT" w:cs="Arial-BoldMT"/>
          <w:b/>
          <w:bCs/>
          <w:sz w:val="30"/>
          <w:szCs w:val="3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most simple usable security model in Jenkins involves allowing auth</w:t>
      </w:r>
      <w:r w:rsidR="00502502">
        <w:rPr>
          <w:rFonts w:ascii="TimesNewRomanPSMT" w:hAnsi="TimesNewRomanPSMT" w:cs="TimesNewRomanPSMT"/>
          <w:sz w:val="20"/>
          <w:szCs w:val="20"/>
        </w:rPr>
        <w:t xml:space="preserve">enticated users to do </w:t>
      </w:r>
      <w:proofErr w:type="spellStart"/>
      <w:r w:rsidR="00502502">
        <w:rPr>
          <w:rFonts w:ascii="TimesNewRomanPSMT" w:hAnsi="TimesNewRomanPSMT" w:cs="TimesNewRomanPSMT"/>
          <w:sz w:val="20"/>
          <w:szCs w:val="20"/>
        </w:rPr>
        <w:t>anything</w:t>
      </w:r>
      <w:proofErr w:type="gramStart"/>
      <w:r w:rsidR="00502502">
        <w:rPr>
          <w:rFonts w:ascii="TimesNewRomanPSMT" w:hAnsi="TimesNewRomanPSMT" w:cs="TimesNewRomanPSMT"/>
          <w:sz w:val="20"/>
          <w:szCs w:val="20"/>
        </w:rPr>
        <w:t>,</w:t>
      </w:r>
      <w:r>
        <w:rPr>
          <w:rFonts w:ascii="TimesNewRomanPSMT" w:hAnsi="TimesNewRomanPSMT" w:cs="TimesNewRomanPSMT"/>
          <w:sz w:val="20"/>
          <w:szCs w:val="20"/>
        </w:rPr>
        <w:t>whereas</w:t>
      </w:r>
      <w:proofErr w:type="spellEnd"/>
      <w:proofErr w:type="gramEnd"/>
      <w:r>
        <w:rPr>
          <w:rFonts w:ascii="TimesNewRomanPSMT" w:hAnsi="TimesNewRomanPSMT" w:cs="TimesNewRomanPSMT"/>
          <w:sz w:val="20"/>
          <w:szCs w:val="20"/>
        </w:rPr>
        <w:t xml:space="preserve"> non-authenticated users will just have a read-only view of the buil</w:t>
      </w:r>
      <w:r w:rsidR="00502502">
        <w:rPr>
          <w:rFonts w:ascii="TimesNewRomanPSMT" w:hAnsi="TimesNewRomanPSMT" w:cs="TimesNewRomanPSMT"/>
          <w:sz w:val="20"/>
          <w:szCs w:val="20"/>
        </w:rPr>
        <w:t xml:space="preserve">d jobs. This is great for small </w:t>
      </w:r>
      <w:r>
        <w:rPr>
          <w:rFonts w:ascii="TimesNewRomanPSMT" w:hAnsi="TimesNewRomanPSMT" w:cs="TimesNewRomanPSMT"/>
          <w:sz w:val="20"/>
          <w:szCs w:val="20"/>
        </w:rPr>
        <w:t>teams—developers can manage the build jobs, whereas other users (tes</w:t>
      </w:r>
      <w:r w:rsidR="00502502">
        <w:rPr>
          <w:rFonts w:ascii="TimesNewRomanPSMT" w:hAnsi="TimesNewRomanPSMT" w:cs="TimesNewRomanPSMT"/>
          <w:sz w:val="20"/>
          <w:szCs w:val="20"/>
        </w:rPr>
        <w:t xml:space="preserve">ters, BAs, project managers and </w:t>
      </w:r>
      <w:r>
        <w:rPr>
          <w:rFonts w:ascii="TimesNewRomanPSMT" w:hAnsi="TimesNewRomanPSMT" w:cs="TimesNewRomanPSMT"/>
          <w:sz w:val="20"/>
          <w:szCs w:val="20"/>
        </w:rPr>
        <w:t>so on) can view the build jobs as required to view the status of the project. Indee</w:t>
      </w:r>
      <w:r w:rsidR="00502502">
        <w:rPr>
          <w:rFonts w:ascii="TimesNewRomanPSMT" w:hAnsi="TimesNewRomanPSMT" w:cs="TimesNewRomanPSMT"/>
          <w:sz w:val="20"/>
          <w:szCs w:val="20"/>
        </w:rPr>
        <w:t xml:space="preserve">d, certain build jobs </w:t>
      </w:r>
      <w:r>
        <w:rPr>
          <w:rFonts w:ascii="TimesNewRomanPSMT" w:hAnsi="TimesNewRomanPSMT" w:cs="TimesNewRomanPSMT"/>
          <w:sz w:val="20"/>
          <w:szCs w:val="20"/>
        </w:rPr>
        <w:t>may be set up just for this purpose, displaying the results of automated a</w:t>
      </w:r>
      <w:r w:rsidR="00502502">
        <w:rPr>
          <w:rFonts w:ascii="TimesNewRomanPSMT" w:hAnsi="TimesNewRomanPSMT" w:cs="TimesNewRomanPSMT"/>
          <w:sz w:val="20"/>
          <w:szCs w:val="20"/>
        </w:rPr>
        <w:t xml:space="preserve">cceptance tests or code quality </w:t>
      </w:r>
      <w:r>
        <w:rPr>
          <w:rFonts w:ascii="TimesNewRomanPSMT" w:hAnsi="TimesNewRomanPSMT" w:cs="TimesNewRomanPSMT"/>
          <w:sz w:val="20"/>
          <w:szCs w:val="20"/>
        </w:rPr>
        <w:t>metrics, for example.</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You can set up this sort of configuration to choose “Logged-in users can do anything”</w:t>
      </w:r>
      <w:r w:rsidR="00502502">
        <w:rPr>
          <w:rFonts w:ascii="TimesNewRomanPSMT" w:hAnsi="TimesNewRomanPSMT" w:cs="TimesNewRomanPSMT"/>
          <w:sz w:val="20"/>
          <w:szCs w:val="20"/>
        </w:rPr>
        <w:t xml:space="preserve"> in the </w:t>
      </w:r>
      <w:r>
        <w:rPr>
          <w:rFonts w:ascii="TimesNewRomanPSMT" w:hAnsi="TimesNewRomanPSMT" w:cs="TimesNewRomanPSMT"/>
          <w:sz w:val="20"/>
          <w:szCs w:val="20"/>
        </w:rPr>
        <w:t xml:space="preserve">Authorization section. There are several ways that Jenkins can authenticate </w:t>
      </w:r>
      <w:r w:rsidR="00502502">
        <w:rPr>
          <w:rFonts w:ascii="TimesNewRomanPSMT" w:hAnsi="TimesNewRomanPSMT" w:cs="TimesNewRomanPSMT"/>
          <w:sz w:val="20"/>
          <w:szCs w:val="20"/>
        </w:rPr>
        <w:t>users but</w:t>
      </w:r>
      <w:r>
        <w:rPr>
          <w:rFonts w:ascii="TimesNewRomanPSMT" w:hAnsi="TimesNewRomanPSMT" w:cs="TimesNewRomanPSMT"/>
          <w:sz w:val="20"/>
          <w:szCs w:val="20"/>
        </w:rPr>
        <w:t xml:space="preserve"> for this example</w:t>
      </w:r>
      <w:r w:rsidR="00502502">
        <w:rPr>
          <w:rFonts w:ascii="TimesNewRomanPSMT" w:hAnsi="TimesNewRomanPSMT" w:cs="TimesNewRomanPSMT"/>
          <w:sz w:val="20"/>
          <w:szCs w:val="20"/>
        </w:rPr>
        <w:t xml:space="preserve">, we will be using the simplest </w:t>
      </w:r>
      <w:r>
        <w:rPr>
          <w:rFonts w:ascii="TimesNewRomanPSMT" w:hAnsi="TimesNewRomanPSMT" w:cs="TimesNewRomanPSMT"/>
          <w:sz w:val="20"/>
          <w:szCs w:val="20"/>
        </w:rPr>
        <w:t>option, which is to use Jenkins’s own built in database</w:t>
      </w:r>
      <w:r w:rsidR="00502502">
        <w:rPr>
          <w:rFonts w:ascii="TimesNewRomanPSMT" w:hAnsi="TimesNewRomanPSMT" w:cs="TimesNewRomanPSMT"/>
          <w:sz w:val="20"/>
          <w:szCs w:val="20"/>
        </w:rPr>
        <w:t xml:space="preserve">. </w:t>
      </w:r>
      <w:r>
        <w:rPr>
          <w:rFonts w:ascii="TimesNewRomanPSMT" w:hAnsi="TimesNewRomanPSMT" w:cs="TimesNewRomanPSMT"/>
          <w:sz w:val="20"/>
          <w:szCs w:val="20"/>
        </w:rPr>
        <w:t>This is the confi</w:t>
      </w:r>
      <w:r w:rsidR="00516E6D">
        <w:rPr>
          <w:rFonts w:ascii="TimesNewRomanPSMT" w:hAnsi="TimesNewRomanPSMT" w:cs="TimesNewRomanPSMT"/>
          <w:sz w:val="20"/>
          <w:szCs w:val="20"/>
        </w:rPr>
        <w:t>guration illustrated in Figure 4</w:t>
      </w:r>
      <w:r>
        <w:rPr>
          <w:rFonts w:ascii="TimesNewRomanPSMT" w:hAnsi="TimesNewRomanPSMT" w:cs="TimesNewRomanPSMT"/>
          <w:sz w:val="20"/>
          <w:szCs w:val="20"/>
        </w:rPr>
        <w:t>.1, “Enabling security in Jenkins”.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Make sure you tick the “Allow users to sign up” option. This option will di</w:t>
      </w:r>
      <w:r w:rsidR="00516E6D">
        <w:rPr>
          <w:rFonts w:ascii="TimesNewRomanPSMT" w:hAnsi="TimesNewRomanPSMT" w:cs="TimesNewRomanPSMT"/>
          <w:sz w:val="20"/>
          <w:szCs w:val="20"/>
        </w:rPr>
        <w:t xml:space="preserve">splay a Sign up link at the top </w:t>
      </w:r>
      <w:r>
        <w:rPr>
          <w:rFonts w:ascii="TimesNewRomanPSMT" w:hAnsi="TimesNewRomanPSMT" w:cs="TimesNewRomanPSMT"/>
          <w:sz w:val="20"/>
          <w:szCs w:val="20"/>
        </w:rPr>
        <w:t>of the screen to let users create their own user a</w:t>
      </w:r>
      <w:r w:rsidR="00516E6D">
        <w:rPr>
          <w:rFonts w:ascii="TimesNewRomanPSMT" w:hAnsi="TimesNewRomanPSMT" w:cs="TimesNewRomanPSMT"/>
          <w:sz w:val="20"/>
          <w:szCs w:val="20"/>
        </w:rPr>
        <w:t>ccount as required (see Figure 4</w:t>
      </w:r>
      <w:r>
        <w:rPr>
          <w:rFonts w:ascii="TimesNewRomanPSMT" w:hAnsi="TimesNewRomanPSMT" w:cs="TimesNewRomanPSMT"/>
          <w:sz w:val="20"/>
          <w:szCs w:val="20"/>
        </w:rPr>
        <w:t>.2, “</w:t>
      </w:r>
      <w:r w:rsidR="00516E6D">
        <w:rPr>
          <w:rFonts w:ascii="TimesNewRomanPSMT" w:hAnsi="TimesNewRomanPSMT" w:cs="TimesNewRomanPSMT"/>
          <w:sz w:val="20"/>
          <w:szCs w:val="20"/>
        </w:rPr>
        <w:t xml:space="preserve">The Jenkins Sign </w:t>
      </w:r>
      <w:r>
        <w:rPr>
          <w:rFonts w:ascii="TimesNewRomanPSMT" w:hAnsi="TimesNewRomanPSMT" w:cs="TimesNewRomanPSMT"/>
          <w:sz w:val="20"/>
          <w:szCs w:val="20"/>
        </w:rPr>
        <w:t>up page”). It is a good idea for developers to use their SCM username here</w:t>
      </w:r>
      <w:r w:rsidR="00516E6D">
        <w:rPr>
          <w:rFonts w:ascii="TimesNewRomanPSMT" w:hAnsi="TimesNewRomanPSMT" w:cs="TimesNewRomanPSMT"/>
          <w:sz w:val="20"/>
          <w:szCs w:val="20"/>
        </w:rPr>
        <w:t xml:space="preserve">: in this case, Jenkins will be </w:t>
      </w:r>
      <w:r>
        <w:rPr>
          <w:rFonts w:ascii="TimesNewRomanPSMT" w:hAnsi="TimesNewRomanPSMT" w:cs="TimesNewRomanPSMT"/>
          <w:sz w:val="20"/>
          <w:szCs w:val="20"/>
        </w:rPr>
        <w:t>able to work out what users contributed to the SCM changes that triggered a particular build.</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516E6D" w:rsidRDefault="00516E6D"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extent cx="5943600"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516E6D" w:rsidRDefault="00516E6D" w:rsidP="00B06FD1">
      <w:pPr>
        <w:autoSpaceDE w:val="0"/>
        <w:autoSpaceDN w:val="0"/>
        <w:adjustRightInd w:val="0"/>
        <w:spacing w:after="0" w:line="240" w:lineRule="auto"/>
        <w:rPr>
          <w:rFonts w:ascii="TimesNewRomanPSMT" w:hAnsi="TimesNewRomanPSMT" w:cs="TimesNewRomanPSMT"/>
          <w:sz w:val="20"/>
          <w:szCs w:val="20"/>
        </w:rPr>
      </w:pPr>
    </w:p>
    <w:p w:rsidR="00B06FD1" w:rsidRDefault="00516E6D"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w:t>
      </w:r>
      <w:r w:rsidR="00B06FD1">
        <w:rPr>
          <w:rFonts w:ascii="TimesNewRomanPSMT" w:hAnsi="TimesNewRomanPSMT" w:cs="TimesNewRomanPSMT"/>
          <w:sz w:val="20"/>
          <w:szCs w:val="20"/>
        </w:rPr>
        <w:t>.2.</w:t>
      </w:r>
      <w:proofErr w:type="gramEnd"/>
      <w:r w:rsidR="00B06FD1">
        <w:rPr>
          <w:rFonts w:ascii="TimesNewRomanPSMT" w:hAnsi="TimesNewRomanPSMT" w:cs="TimesNewRomanPSMT"/>
          <w:sz w:val="20"/>
          <w:szCs w:val="20"/>
        </w:rPr>
        <w:t xml:space="preserve"> The Jenkins Sign up page</w:t>
      </w: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p>
    <w:p w:rsidR="00B06FD1" w:rsidRDefault="00661FB0" w:rsidP="00B06FD1">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4</w:t>
      </w:r>
      <w:r w:rsidR="00B06FD1">
        <w:rPr>
          <w:rFonts w:ascii="Arial-BoldMT" w:hAnsi="Arial-BoldMT" w:cs="Arial-BoldMT"/>
          <w:b/>
          <w:bCs/>
          <w:sz w:val="30"/>
          <w:szCs w:val="30"/>
        </w:rPr>
        <w:t>.4. Security Realms—Identifying Jenkins Users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Jenkins lets you identify and manage users in a number of ways, rangi</w:t>
      </w:r>
      <w:r w:rsidR="00661FB0">
        <w:rPr>
          <w:rFonts w:ascii="TimesNewRomanPSMT" w:hAnsi="TimesNewRomanPSMT" w:cs="TimesNewRomanPSMT"/>
          <w:sz w:val="20"/>
          <w:szCs w:val="20"/>
        </w:rPr>
        <w:t xml:space="preserve">ng from a simple, built-in user </w:t>
      </w:r>
      <w:r>
        <w:rPr>
          <w:rFonts w:ascii="TimesNewRomanPSMT" w:hAnsi="TimesNewRomanPSMT" w:cs="TimesNewRomanPSMT"/>
          <w:sz w:val="20"/>
          <w:szCs w:val="20"/>
        </w:rPr>
        <w:t>database suitable for small teams to integration with enterprise director</w:t>
      </w:r>
      <w:r w:rsidR="00661FB0">
        <w:rPr>
          <w:rFonts w:ascii="TimesNewRomanPSMT" w:hAnsi="TimesNewRomanPSMT" w:cs="TimesNewRomanPSMT"/>
          <w:sz w:val="20"/>
          <w:szCs w:val="20"/>
        </w:rPr>
        <w:t xml:space="preserve">ies, with many other options in </w:t>
      </w:r>
      <w:r>
        <w:rPr>
          <w:rFonts w:ascii="TimesNewRomanPSMT" w:hAnsi="TimesNewRomanPSMT" w:cs="TimesNewRomanPSMT"/>
          <w:sz w:val="20"/>
          <w:szCs w:val="20"/>
        </w:rPr>
        <w:t>between.</w:t>
      </w: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p>
    <w:p w:rsidR="00B06FD1" w:rsidRDefault="00661FB0" w:rsidP="00B06FD1">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4</w:t>
      </w:r>
      <w:r w:rsidR="00B06FD1">
        <w:rPr>
          <w:rFonts w:ascii="Arial-BoldMT" w:hAnsi="Arial-BoldMT" w:cs="Arial-BoldMT"/>
          <w:b/>
          <w:bCs/>
          <w:sz w:val="25"/>
          <w:szCs w:val="25"/>
        </w:rPr>
        <w:t>.4.1. Using Jenkins’s Built-in User Database</w:t>
      </w:r>
    </w:p>
    <w:p w:rsidR="00661FB0" w:rsidRDefault="00661FB0" w:rsidP="00B06FD1">
      <w:pPr>
        <w:autoSpaceDE w:val="0"/>
        <w:autoSpaceDN w:val="0"/>
        <w:adjustRightInd w:val="0"/>
        <w:spacing w:after="0" w:line="240" w:lineRule="auto"/>
        <w:rPr>
          <w:rFonts w:ascii="Arial-BoldMT" w:hAnsi="Arial-BoldMT" w:cs="Arial-BoldMT"/>
          <w:b/>
          <w:bCs/>
          <w:sz w:val="25"/>
          <w:szCs w:val="25"/>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easiest way to manage user accounts in Jenkins is to use Jenkins’s in</w:t>
      </w:r>
      <w:r w:rsidR="00661FB0">
        <w:rPr>
          <w:rFonts w:ascii="TimesNewRomanPSMT" w:hAnsi="TimesNewRomanPSMT" w:cs="TimesNewRomanPSMT"/>
          <w:sz w:val="20"/>
          <w:szCs w:val="20"/>
        </w:rPr>
        <w:t xml:space="preserve">ternal user database. This is a </w:t>
      </w:r>
      <w:r>
        <w:rPr>
          <w:rFonts w:ascii="TimesNewRomanPSMT" w:hAnsi="TimesNewRomanPSMT" w:cs="TimesNewRomanPSMT"/>
          <w:sz w:val="20"/>
          <w:szCs w:val="20"/>
        </w:rPr>
        <w:t>good option if you want to keep things simple, as very little setup or confi</w:t>
      </w:r>
      <w:r w:rsidR="00661FB0">
        <w:rPr>
          <w:rFonts w:ascii="TimesNewRomanPSMT" w:hAnsi="TimesNewRomanPSMT" w:cs="TimesNewRomanPSMT"/>
          <w:sz w:val="20"/>
          <w:szCs w:val="20"/>
        </w:rPr>
        <w:t xml:space="preserve">guration is required. Users who </w:t>
      </w:r>
      <w:r>
        <w:rPr>
          <w:rFonts w:ascii="TimesNewRomanPSMT" w:hAnsi="TimesNewRomanPSMT" w:cs="TimesNewRomanPSMT"/>
          <w:sz w:val="20"/>
          <w:szCs w:val="20"/>
        </w:rPr>
        <w:t>need to log on to the Jenkins server can sign up and create an account</w:t>
      </w:r>
      <w:r w:rsidR="00661FB0">
        <w:rPr>
          <w:rFonts w:ascii="TimesNewRomanPSMT" w:hAnsi="TimesNewRomanPSMT" w:cs="TimesNewRomanPSMT"/>
          <w:sz w:val="20"/>
          <w:szCs w:val="20"/>
        </w:rPr>
        <w:t xml:space="preserve"> for themselves, and, depending </w:t>
      </w:r>
      <w:r>
        <w:rPr>
          <w:rFonts w:ascii="TimesNewRomanPSMT" w:hAnsi="TimesNewRomanPSMT" w:cs="TimesNewRomanPSMT"/>
          <w:sz w:val="20"/>
          <w:szCs w:val="20"/>
        </w:rPr>
        <w:t>on the security model chosen, an administrator can then decide what these users are allowed to do.</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Jenkins automatically adds all SCM users to this database whenever </w:t>
      </w:r>
      <w:r w:rsidR="00661FB0">
        <w:rPr>
          <w:rFonts w:ascii="TimesNewRomanPSMT" w:hAnsi="TimesNewRomanPSMT" w:cs="TimesNewRomanPSMT"/>
          <w:sz w:val="20"/>
          <w:szCs w:val="20"/>
        </w:rPr>
        <w:t xml:space="preserve">a change is committed to source </w:t>
      </w:r>
      <w:r>
        <w:rPr>
          <w:rFonts w:ascii="TimesNewRomanPSMT" w:hAnsi="TimesNewRomanPSMT" w:cs="TimesNewRomanPSMT"/>
          <w:sz w:val="20"/>
          <w:szCs w:val="20"/>
        </w:rPr>
        <w:t>code monitored by Jenkins. These user names are used mainly to rec</w:t>
      </w:r>
      <w:r w:rsidR="00661FB0">
        <w:rPr>
          <w:rFonts w:ascii="TimesNewRomanPSMT" w:hAnsi="TimesNewRomanPSMT" w:cs="TimesNewRomanPSMT"/>
          <w:sz w:val="20"/>
          <w:szCs w:val="20"/>
        </w:rPr>
        <w:t xml:space="preserve">ord who is responsible for each </w:t>
      </w:r>
      <w:r>
        <w:rPr>
          <w:rFonts w:ascii="TimesNewRomanPSMT" w:hAnsi="TimesNewRomanPSMT" w:cs="TimesNewRomanPSMT"/>
          <w:sz w:val="20"/>
          <w:szCs w:val="20"/>
        </w:rPr>
        <w:t>build job. You can view the list of currently known users by clicking on the People menu entry (see</w:t>
      </w:r>
    </w:p>
    <w:p w:rsidR="00B06FD1" w:rsidRDefault="00661FB0"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Figure 4</w:t>
      </w:r>
      <w:r w:rsidR="00B06FD1">
        <w:rPr>
          <w:rFonts w:ascii="TimesNewRomanPSMT" w:hAnsi="TimesNewRomanPSMT" w:cs="TimesNewRomanPSMT"/>
          <w:sz w:val="20"/>
          <w:szCs w:val="20"/>
        </w:rPr>
        <w:t>.3, “The list of users known to Jenkins”). Here, you can visualize t</w:t>
      </w:r>
      <w:r>
        <w:rPr>
          <w:rFonts w:ascii="TimesNewRomanPSMT" w:hAnsi="TimesNewRomanPSMT" w:cs="TimesNewRomanPSMT"/>
          <w:sz w:val="20"/>
          <w:szCs w:val="20"/>
        </w:rPr>
        <w:t xml:space="preserve">he users that Jenkins currently </w:t>
      </w:r>
      <w:r w:rsidR="00B06FD1">
        <w:rPr>
          <w:rFonts w:ascii="TimesNewRomanPSMT" w:hAnsi="TimesNewRomanPSMT" w:cs="TimesNewRomanPSMT"/>
          <w:sz w:val="20"/>
          <w:szCs w:val="20"/>
        </w:rPr>
        <w:t>knows about, and also see the last project they committed changes to. Note</w:t>
      </w:r>
      <w:r>
        <w:rPr>
          <w:rFonts w:ascii="TimesNewRomanPSMT" w:hAnsi="TimesNewRomanPSMT" w:cs="TimesNewRomanPSMT"/>
          <w:sz w:val="20"/>
          <w:szCs w:val="20"/>
        </w:rPr>
        <w:t xml:space="preserve"> that this list contains all of </w:t>
      </w:r>
      <w:r w:rsidR="00B06FD1">
        <w:rPr>
          <w:rFonts w:ascii="TimesNewRomanPSMT" w:hAnsi="TimesNewRomanPSMT" w:cs="TimesNewRomanPSMT"/>
          <w:sz w:val="20"/>
          <w:szCs w:val="20"/>
        </w:rPr>
        <w:t>the users who have ever committed changes to the projects that Jenkins monitors—</w:t>
      </w:r>
      <w:r>
        <w:rPr>
          <w:rFonts w:ascii="TimesNewRomanPSMT" w:hAnsi="TimesNewRomanPSMT" w:cs="TimesNewRomanPSMT"/>
          <w:sz w:val="20"/>
          <w:szCs w:val="20"/>
        </w:rPr>
        <w:t xml:space="preserve">they may not be (and </w:t>
      </w:r>
      <w:r w:rsidR="00B06FD1">
        <w:rPr>
          <w:rFonts w:ascii="TimesNewRomanPSMT" w:hAnsi="TimesNewRomanPSMT" w:cs="TimesNewRomanPSMT"/>
          <w:sz w:val="20"/>
          <w:szCs w:val="20"/>
        </w:rPr>
        <w:t>usually aren’t) all active Jenkins users who are able to log on to the Jenkins server.</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lastRenderedPageBreak/>
        <w:drawing>
          <wp:inline distT="0" distB="0" distL="0" distR="0">
            <wp:extent cx="594360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p>
    <w:p w:rsidR="00B06FD1" w:rsidRDefault="00661FB0"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w:t>
      </w:r>
      <w:r w:rsidR="00B06FD1">
        <w:rPr>
          <w:rFonts w:ascii="TimesNewRomanPSMT" w:hAnsi="TimesNewRomanPSMT" w:cs="TimesNewRomanPSMT"/>
          <w:sz w:val="20"/>
          <w:szCs w:val="20"/>
        </w:rPr>
        <w:t>.3.</w:t>
      </w:r>
      <w:proofErr w:type="gramEnd"/>
      <w:r w:rsidR="00B06FD1">
        <w:rPr>
          <w:rFonts w:ascii="TimesNewRomanPSMT" w:hAnsi="TimesNewRomanPSMT" w:cs="TimesNewRomanPSMT"/>
          <w:sz w:val="20"/>
          <w:szCs w:val="20"/>
        </w:rPr>
        <w:t xml:space="preserve"> The list of users known to Jenkins</w:t>
      </w: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A user appearing in this list cannot necessarily log on to Jenkins. To be</w:t>
      </w:r>
      <w:r w:rsidR="00661FB0">
        <w:rPr>
          <w:rFonts w:ascii="TimesNewRomanPSMT" w:hAnsi="TimesNewRomanPSMT" w:cs="TimesNewRomanPSMT"/>
          <w:sz w:val="20"/>
          <w:szCs w:val="20"/>
        </w:rPr>
        <w:t xml:space="preserve"> able to log on to Jenkins, the </w:t>
      </w:r>
      <w:r>
        <w:rPr>
          <w:rFonts w:ascii="TimesNewRomanPSMT" w:hAnsi="TimesNewRomanPSMT" w:cs="TimesNewRomanPSMT"/>
          <w:sz w:val="20"/>
          <w:szCs w:val="20"/>
        </w:rPr>
        <w:t>user account needs to be set up with a password. There are essentially two ways to do this. If you</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have</w:t>
      </w:r>
      <w:proofErr w:type="gramEnd"/>
      <w:r>
        <w:rPr>
          <w:rFonts w:ascii="TimesNewRomanPSMT" w:hAnsi="TimesNewRomanPSMT" w:cs="TimesNewRomanPSMT"/>
          <w:sz w:val="20"/>
          <w:szCs w:val="20"/>
        </w:rPr>
        <w:t xml:space="preserve"> activated the “Allow users to sign up” option, users can sim</w:t>
      </w:r>
      <w:r w:rsidR="00661FB0">
        <w:rPr>
          <w:rFonts w:ascii="TimesNewRomanPSMT" w:hAnsi="TimesNewRomanPSMT" w:cs="TimesNewRomanPSMT"/>
          <w:sz w:val="20"/>
          <w:szCs w:val="20"/>
        </w:rPr>
        <w:t xml:space="preserve">ply sign up with their SCM user </w:t>
      </w:r>
      <w:r>
        <w:rPr>
          <w:rFonts w:ascii="TimesNewRomanPSMT" w:hAnsi="TimesNewRomanPSMT" w:cs="TimesNewRomanPSMT"/>
          <w:sz w:val="20"/>
          <w:szCs w:val="20"/>
        </w:rPr>
        <w:t>name and provide their email address and a password (see Section</w:t>
      </w:r>
      <w:r w:rsidR="00661FB0">
        <w:rPr>
          <w:rFonts w:ascii="TimesNewRomanPSMT" w:hAnsi="TimesNewRomanPSMT" w:cs="TimesNewRomanPSMT"/>
          <w:sz w:val="20"/>
          <w:szCs w:val="20"/>
        </w:rPr>
        <w:t xml:space="preserve"> 4</w:t>
      </w:r>
      <w:r>
        <w:rPr>
          <w:rFonts w:ascii="TimesNewRomanPSMT" w:hAnsi="TimesNewRomanPSMT" w:cs="TimesNewRomanPSMT"/>
          <w:sz w:val="20"/>
          <w:szCs w:val="20"/>
        </w:rPr>
        <w:t>.3, “Simple Security in Jenkins”).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Another way to manage the current active users (those who can actually log on to Jenkins) is b</w:t>
      </w:r>
      <w:r w:rsidR="00661FB0">
        <w:rPr>
          <w:rFonts w:ascii="TimesNewRomanPSMT" w:hAnsi="TimesNewRomanPSMT" w:cs="TimesNewRomanPSMT"/>
          <w:sz w:val="20"/>
          <w:szCs w:val="20"/>
        </w:rPr>
        <w:t xml:space="preserve">y clicking </w:t>
      </w:r>
      <w:r>
        <w:rPr>
          <w:rFonts w:ascii="TimesNewRomanPSMT" w:hAnsi="TimesNewRomanPSMT" w:cs="TimesNewRomanPSMT"/>
          <w:sz w:val="20"/>
          <w:szCs w:val="20"/>
        </w:rPr>
        <w:t>on the Manage Users link in the main Jenkins co</w:t>
      </w:r>
      <w:r w:rsidR="00661FB0">
        <w:rPr>
          <w:rFonts w:ascii="TimesNewRomanPSMT" w:hAnsi="TimesNewRomanPSMT" w:cs="TimesNewRomanPSMT"/>
          <w:sz w:val="20"/>
          <w:szCs w:val="20"/>
        </w:rPr>
        <w:t>nfiguration page (see Figure 4.4</w:t>
      </w:r>
      <w:r>
        <w:rPr>
          <w:rFonts w:ascii="TimesNewRomanPSMT" w:hAnsi="TimesNewRomanPSMT" w:cs="TimesNewRomanPSMT"/>
          <w:sz w:val="20"/>
          <w:szCs w:val="20"/>
        </w:rPr>
        <w:t>, “</w:t>
      </w:r>
      <w:r w:rsidR="00661FB0">
        <w:rPr>
          <w:rFonts w:ascii="TimesNewRomanPSMT" w:hAnsi="TimesNewRomanPSMT" w:cs="TimesNewRomanPSMT"/>
          <w:sz w:val="20"/>
          <w:szCs w:val="20"/>
        </w:rPr>
        <w:t xml:space="preserve">You can also manage </w:t>
      </w:r>
      <w:r>
        <w:rPr>
          <w:rFonts w:ascii="TimesNewRomanPSMT" w:hAnsi="TimesNewRomanPSMT" w:cs="TimesNewRomanPSMT"/>
          <w:sz w:val="20"/>
          <w:szCs w:val="20"/>
        </w:rPr>
        <w:t>Jenkins users from the Jenkins configuration page”).</w:t>
      </w: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p>
    <w:p w:rsidR="00B06FD1" w:rsidRDefault="00661FB0"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4152900" cy="1685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00" cy="1685925"/>
                    </a:xfrm>
                    <a:prstGeom prst="rect">
                      <a:avLst/>
                    </a:prstGeom>
                    <a:noFill/>
                    <a:ln>
                      <a:noFill/>
                    </a:ln>
                  </pic:spPr>
                </pic:pic>
              </a:graphicData>
            </a:graphic>
          </wp:inline>
        </w:drawing>
      </w:r>
    </w:p>
    <w:p w:rsidR="00B06FD1" w:rsidRDefault="00661FB0"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4.4</w:t>
      </w:r>
      <w:r w:rsidR="00B06FD1">
        <w:rPr>
          <w:rFonts w:ascii="TimesNewRomanPSMT" w:hAnsi="TimesNewRomanPSMT" w:cs="TimesNewRomanPSMT"/>
          <w:sz w:val="20"/>
          <w:szCs w:val="20"/>
        </w:rPr>
        <w:t>.</w:t>
      </w:r>
      <w:proofErr w:type="gramEnd"/>
      <w:r w:rsidR="00B06FD1">
        <w:rPr>
          <w:rFonts w:ascii="TimesNewRomanPSMT" w:hAnsi="TimesNewRomanPSMT" w:cs="TimesNewRomanPSMT"/>
          <w:sz w:val="20"/>
          <w:szCs w:val="20"/>
        </w:rPr>
        <w:t xml:space="preserve"> You can also manage Jenkins users from the Jenkins configuration page</w:t>
      </w: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internal Jenkins database is sufficient for many teams and org</w:t>
      </w:r>
      <w:r w:rsidR="00661FB0">
        <w:rPr>
          <w:rFonts w:ascii="TimesNewRomanPSMT" w:hAnsi="TimesNewRomanPSMT" w:cs="TimesNewRomanPSMT"/>
          <w:sz w:val="20"/>
          <w:szCs w:val="20"/>
        </w:rPr>
        <w:t xml:space="preserve">anizations. However, for larger </w:t>
      </w:r>
      <w:r>
        <w:rPr>
          <w:rFonts w:ascii="TimesNewRomanPSMT" w:hAnsi="TimesNewRomanPSMT" w:cs="TimesNewRomanPSMT"/>
          <w:sz w:val="20"/>
          <w:szCs w:val="20"/>
        </w:rPr>
        <w:t>organizations, it may become tedious and repetitive to manage large nu</w:t>
      </w:r>
      <w:r w:rsidR="00661FB0">
        <w:rPr>
          <w:rFonts w:ascii="TimesNewRomanPSMT" w:hAnsi="TimesNewRomanPSMT" w:cs="TimesNewRomanPSMT"/>
          <w:sz w:val="20"/>
          <w:szCs w:val="20"/>
        </w:rPr>
        <w:t xml:space="preserve">mbers of user accounts by hand, </w:t>
      </w:r>
      <w:r>
        <w:rPr>
          <w:rFonts w:ascii="TimesNewRomanPSMT" w:hAnsi="TimesNewRomanPSMT" w:cs="TimesNewRomanPSMT"/>
          <w:sz w:val="20"/>
          <w:szCs w:val="20"/>
        </w:rPr>
        <w:t>especially if this information already exists elsewhere. In the followin</w:t>
      </w:r>
      <w:r w:rsidR="00661FB0">
        <w:rPr>
          <w:rFonts w:ascii="TimesNewRomanPSMT" w:hAnsi="TimesNewRomanPSMT" w:cs="TimesNewRomanPSMT"/>
          <w:sz w:val="20"/>
          <w:szCs w:val="20"/>
        </w:rPr>
        <w:t xml:space="preserve">g sections, we will look at how </w:t>
      </w:r>
      <w:r>
        <w:rPr>
          <w:rFonts w:ascii="TimesNewRomanPSMT" w:hAnsi="TimesNewRomanPSMT" w:cs="TimesNewRomanPSMT"/>
          <w:sz w:val="20"/>
          <w:szCs w:val="20"/>
        </w:rPr>
        <w:t xml:space="preserve">to hook Jenkins up to other user management systems, such as LDAP </w:t>
      </w:r>
      <w:r w:rsidR="00661FB0">
        <w:rPr>
          <w:rFonts w:ascii="TimesNewRomanPSMT" w:hAnsi="TimesNewRomanPSMT" w:cs="TimesNewRomanPSMT"/>
          <w:sz w:val="20"/>
          <w:szCs w:val="20"/>
        </w:rPr>
        <w:t xml:space="preserve">repositories and </w:t>
      </w:r>
      <w:proofErr w:type="gramStart"/>
      <w:r w:rsidR="00661FB0">
        <w:rPr>
          <w:rFonts w:ascii="TimesNewRomanPSMT" w:hAnsi="TimesNewRomanPSMT" w:cs="TimesNewRomanPSMT"/>
          <w:sz w:val="20"/>
          <w:szCs w:val="20"/>
        </w:rPr>
        <w:t>Unix</w:t>
      </w:r>
      <w:proofErr w:type="gramEnd"/>
      <w:r w:rsidR="00661FB0">
        <w:rPr>
          <w:rFonts w:ascii="TimesNewRomanPSMT" w:hAnsi="TimesNewRomanPSMT" w:cs="TimesNewRomanPSMT"/>
          <w:sz w:val="20"/>
          <w:szCs w:val="20"/>
        </w:rPr>
        <w:t xml:space="preserve"> users and </w:t>
      </w:r>
      <w:r>
        <w:rPr>
          <w:rFonts w:ascii="TimesNewRomanPSMT" w:hAnsi="TimesNewRomanPSMT" w:cs="TimesNewRomanPSMT"/>
          <w:sz w:val="20"/>
          <w:szCs w:val="20"/>
        </w:rPr>
        <w:t>groups.</w:t>
      </w: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p>
    <w:p w:rsidR="00B06FD1" w:rsidRDefault="00661FB0" w:rsidP="00B06FD1">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4</w:t>
      </w:r>
      <w:r w:rsidR="00B06FD1">
        <w:rPr>
          <w:rFonts w:ascii="Arial-BoldMT" w:hAnsi="Arial-BoldMT" w:cs="Arial-BoldMT"/>
          <w:b/>
          <w:bCs/>
          <w:sz w:val="25"/>
          <w:szCs w:val="25"/>
        </w:rPr>
        <w:t>.4.2. Using an LDAP Repository</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lastRenderedPageBreak/>
        <w:t>Many organizations use LDAP directories to store user accounts and</w:t>
      </w:r>
      <w:r w:rsidR="00661FB0">
        <w:rPr>
          <w:rFonts w:ascii="TimesNewRomanPSMT" w:hAnsi="TimesNewRomanPSMT" w:cs="TimesNewRomanPSMT"/>
          <w:sz w:val="20"/>
          <w:szCs w:val="20"/>
        </w:rPr>
        <w:t xml:space="preserve"> passwords across applications. </w:t>
      </w:r>
      <w:r>
        <w:rPr>
          <w:rFonts w:ascii="TimesNewRomanPSMT" w:hAnsi="TimesNewRomanPSMT" w:cs="TimesNewRomanPSMT"/>
          <w:sz w:val="20"/>
          <w:szCs w:val="20"/>
        </w:rPr>
        <w:t>Jenkins integrates well with LDAP, with no special plugins required. It c</w:t>
      </w:r>
      <w:r w:rsidR="00197BFF">
        <w:rPr>
          <w:rFonts w:ascii="TimesNewRomanPSMT" w:hAnsi="TimesNewRomanPSMT" w:cs="TimesNewRomanPSMT"/>
          <w:sz w:val="20"/>
          <w:szCs w:val="20"/>
        </w:rPr>
        <w:t xml:space="preserve">an authenticate users using the LDAP repository, </w:t>
      </w:r>
      <w:r>
        <w:rPr>
          <w:rFonts w:ascii="TimesNewRomanPSMT" w:hAnsi="TimesNewRomanPSMT" w:cs="TimesNewRomanPSMT"/>
          <w:sz w:val="20"/>
          <w:szCs w:val="20"/>
        </w:rPr>
        <w:t>check group membership, and retrieve the email address of authenticated users.</w:t>
      </w: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To integrate Jenkins with your LDAP repository, </w:t>
      </w:r>
      <w:proofErr w:type="gramStart"/>
      <w:r>
        <w:rPr>
          <w:rFonts w:ascii="TimesNewRomanPSMT" w:hAnsi="TimesNewRomanPSMT" w:cs="TimesNewRomanPSMT"/>
          <w:sz w:val="20"/>
          <w:szCs w:val="20"/>
        </w:rPr>
        <w:t>Just</w:t>
      </w:r>
      <w:proofErr w:type="gramEnd"/>
      <w:r>
        <w:rPr>
          <w:rFonts w:ascii="TimesNewRomanPSMT" w:hAnsi="TimesNewRomanPSMT" w:cs="TimesNewRomanPSMT"/>
          <w:sz w:val="20"/>
          <w:szCs w:val="20"/>
        </w:rPr>
        <w:t xml:space="preserve"> select “LDAP” in </w:t>
      </w:r>
      <w:r w:rsidR="00197BFF">
        <w:rPr>
          <w:rFonts w:ascii="TimesNewRomanPSMT" w:hAnsi="TimesNewRomanPSMT" w:cs="TimesNewRomanPSMT"/>
          <w:sz w:val="20"/>
          <w:szCs w:val="20"/>
        </w:rPr>
        <w:t xml:space="preserve">the Security Realm section, and </w:t>
      </w:r>
      <w:r>
        <w:rPr>
          <w:rFonts w:ascii="TimesNewRomanPSMT" w:hAnsi="TimesNewRomanPSMT" w:cs="TimesNewRomanPSMT"/>
          <w:sz w:val="20"/>
          <w:szCs w:val="20"/>
        </w:rPr>
        <w:t xml:space="preserve">fill in the appropriate details about </w:t>
      </w:r>
      <w:r w:rsidR="00197BFF">
        <w:rPr>
          <w:rFonts w:ascii="TimesNewRomanPSMT" w:hAnsi="TimesNewRomanPSMT" w:cs="TimesNewRomanPSMT"/>
          <w:sz w:val="20"/>
          <w:szCs w:val="20"/>
        </w:rPr>
        <w:t>your LDAP server (see Figure 4.5</w:t>
      </w:r>
      <w:r>
        <w:rPr>
          <w:rFonts w:ascii="TimesNewRomanPSMT" w:hAnsi="TimesNewRomanPSMT" w:cs="TimesNewRomanPSMT"/>
          <w:sz w:val="20"/>
          <w:szCs w:val="20"/>
        </w:rPr>
        <w:t>, “Configuring LDAP in Jenkins”).</w:t>
      </w: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most important field is the repository server. If you are using a non-</w:t>
      </w:r>
      <w:r w:rsidR="00197BFF">
        <w:rPr>
          <w:rFonts w:ascii="TimesNewRomanPSMT" w:hAnsi="TimesNewRomanPSMT" w:cs="TimesNewRomanPSMT"/>
          <w:sz w:val="20"/>
          <w:szCs w:val="20"/>
        </w:rPr>
        <w:t xml:space="preserve">standard port, you will need to </w:t>
      </w:r>
      <w:r>
        <w:rPr>
          <w:rFonts w:ascii="TimesNewRomanPSMT" w:hAnsi="TimesNewRomanPSMT" w:cs="TimesNewRomanPSMT"/>
          <w:sz w:val="20"/>
          <w:szCs w:val="20"/>
        </w:rPr>
        <w:t xml:space="preserve">provide this as well (for example, </w:t>
      </w:r>
      <w:r>
        <w:rPr>
          <w:rFonts w:ascii="CourierNewPSMT" w:hAnsi="CourierNewPSMT" w:cs="CourierNewPSMT"/>
          <w:sz w:val="18"/>
          <w:szCs w:val="18"/>
        </w:rPr>
        <w:t>ldap.acme.org:1389</w:t>
      </w:r>
      <w:r>
        <w:rPr>
          <w:rFonts w:ascii="TimesNewRomanPSMT" w:hAnsi="TimesNewRomanPSMT" w:cs="TimesNewRomanPSMT"/>
          <w:sz w:val="20"/>
          <w:szCs w:val="20"/>
        </w:rPr>
        <w:t>). Or, if you</w:t>
      </w:r>
      <w:r w:rsidR="00197BFF">
        <w:rPr>
          <w:rFonts w:ascii="TimesNewRomanPSMT" w:hAnsi="TimesNewRomanPSMT" w:cs="TimesNewRomanPSMT"/>
          <w:sz w:val="20"/>
          <w:szCs w:val="20"/>
        </w:rPr>
        <w:t xml:space="preserve"> are using LDAPS, you will need </w:t>
      </w:r>
      <w:r>
        <w:rPr>
          <w:rFonts w:ascii="TimesNewRomanPSMT" w:hAnsi="TimesNewRomanPSMT" w:cs="TimesNewRomanPSMT"/>
          <w:sz w:val="20"/>
          <w:szCs w:val="20"/>
        </w:rPr>
        <w:t xml:space="preserve">to specify this as well (for example, </w:t>
      </w:r>
      <w:r>
        <w:rPr>
          <w:rFonts w:ascii="CourierNewPSMT" w:hAnsi="CourierNewPSMT" w:cs="CourierNewPSMT"/>
          <w:sz w:val="18"/>
          <w:szCs w:val="18"/>
        </w:rPr>
        <w:t>ldaps://ldap.acme.org</w:t>
      </w:r>
      <w:r>
        <w:rPr>
          <w:rFonts w:ascii="TimesNewRomanPSMT" w:hAnsi="TimesNewRomanPSMT" w:cs="TimesNewRomanPSMT"/>
          <w:sz w:val="20"/>
          <w:szCs w:val="20"/>
        </w:rPr>
        <w:t>)</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If your server supports anonymous binding, this will probably be enough </w:t>
      </w:r>
      <w:r w:rsidR="00197BFF">
        <w:rPr>
          <w:rFonts w:ascii="TimesNewRomanPSMT" w:hAnsi="TimesNewRomanPSMT" w:cs="TimesNewRomanPSMT"/>
          <w:sz w:val="20"/>
          <w:szCs w:val="20"/>
        </w:rPr>
        <w:t xml:space="preserve">to get you started. If not, you </w:t>
      </w:r>
      <w:r>
        <w:rPr>
          <w:rFonts w:ascii="TimesNewRomanPSMT" w:hAnsi="TimesNewRomanPSMT" w:cs="TimesNewRomanPSMT"/>
          <w:sz w:val="20"/>
          <w:szCs w:val="20"/>
        </w:rPr>
        <w:t xml:space="preserve">can use the </w:t>
      </w:r>
      <w:proofErr w:type="gramStart"/>
      <w:r>
        <w:rPr>
          <w:rFonts w:ascii="TimesNewRomanPSMT" w:hAnsi="TimesNewRomanPSMT" w:cs="TimesNewRomanPSMT"/>
          <w:sz w:val="20"/>
          <w:szCs w:val="20"/>
        </w:rPr>
        <w:t>Advanced</w:t>
      </w:r>
      <w:proofErr w:type="gramEnd"/>
      <w:r>
        <w:rPr>
          <w:rFonts w:ascii="TimesNewRomanPSMT" w:hAnsi="TimesNewRomanPSMT" w:cs="TimesNewRomanPSMT"/>
          <w:sz w:val="20"/>
          <w:szCs w:val="20"/>
        </w:rPr>
        <w:t xml:space="preserve"> options to fine-tune your configuration.</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Most of the </w:t>
      </w:r>
      <w:proofErr w:type="gramStart"/>
      <w:r>
        <w:rPr>
          <w:rFonts w:ascii="TimesNewRomanPSMT" w:hAnsi="TimesNewRomanPSMT" w:cs="TimesNewRomanPSMT"/>
          <w:sz w:val="20"/>
          <w:szCs w:val="20"/>
        </w:rPr>
        <w:t>Advanced</w:t>
      </w:r>
      <w:proofErr w:type="gramEnd"/>
      <w:r>
        <w:rPr>
          <w:rFonts w:ascii="TimesNewRomanPSMT" w:hAnsi="TimesNewRomanPSMT" w:cs="TimesNewRomanPSMT"/>
          <w:sz w:val="20"/>
          <w:szCs w:val="20"/>
        </w:rPr>
        <w:t xml:space="preserve"> fields can safely be left blank unless you have a</w:t>
      </w:r>
      <w:r w:rsidR="00197BFF">
        <w:rPr>
          <w:rFonts w:ascii="TimesNewRomanPSMT" w:hAnsi="TimesNewRomanPSMT" w:cs="TimesNewRomanPSMT"/>
          <w:sz w:val="20"/>
          <w:szCs w:val="20"/>
        </w:rPr>
        <w:t xml:space="preserve"> good reason to change them. If </w:t>
      </w:r>
      <w:r>
        <w:rPr>
          <w:rFonts w:ascii="TimesNewRomanPSMT" w:hAnsi="TimesNewRomanPSMT" w:cs="TimesNewRomanPSMT"/>
          <w:sz w:val="20"/>
          <w:szCs w:val="20"/>
        </w:rPr>
        <w:t xml:space="preserve">your repository is extremely large, you may want to specify a root DN value (e.g., </w:t>
      </w:r>
      <w:r>
        <w:rPr>
          <w:rFonts w:ascii="CourierNewPSMT" w:hAnsi="CourierNewPSMT" w:cs="CourierNewPSMT"/>
          <w:sz w:val="18"/>
          <w:szCs w:val="18"/>
        </w:rPr>
        <w:t>dc=acme, dc=com</w:t>
      </w:r>
      <w:r w:rsidR="00197BFF">
        <w:rPr>
          <w:rFonts w:ascii="TimesNewRomanPSMT" w:hAnsi="TimesNewRomanPSMT" w:cs="TimesNewRomanPSMT"/>
          <w:sz w:val="20"/>
          <w:szCs w:val="20"/>
        </w:rPr>
        <w:t xml:space="preserve">) </w:t>
      </w:r>
      <w:r>
        <w:rPr>
          <w:rFonts w:ascii="TimesNewRomanPSMT" w:hAnsi="TimesNewRomanPSMT" w:cs="TimesNewRomanPSMT"/>
          <w:sz w:val="20"/>
          <w:szCs w:val="20"/>
        </w:rPr>
        <w:t xml:space="preserve">and/or a User and Group search base (e.g., </w:t>
      </w:r>
      <w:proofErr w:type="spellStart"/>
      <w:r>
        <w:rPr>
          <w:rFonts w:ascii="CourierNewPSMT" w:hAnsi="CourierNewPSMT" w:cs="CourierNewPSMT"/>
          <w:sz w:val="18"/>
          <w:szCs w:val="18"/>
        </w:rPr>
        <w:t>ou</w:t>
      </w:r>
      <w:proofErr w:type="spellEnd"/>
      <w:r>
        <w:rPr>
          <w:rFonts w:ascii="CourierNewPSMT" w:hAnsi="CourierNewPSMT" w:cs="CourierNewPSMT"/>
          <w:sz w:val="18"/>
          <w:szCs w:val="18"/>
        </w:rPr>
        <w:t>=people</w:t>
      </w:r>
      <w:r>
        <w:rPr>
          <w:rFonts w:ascii="TimesNewRomanPSMT" w:hAnsi="TimesNewRomanPSMT" w:cs="TimesNewRomanPSMT"/>
          <w:sz w:val="20"/>
          <w:szCs w:val="20"/>
        </w:rPr>
        <w:t>) to narrow down the scope of user queries.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This is not usually required unless you notice performance issues. Or, </w:t>
      </w:r>
      <w:r w:rsidR="00197BFF">
        <w:rPr>
          <w:rFonts w:ascii="TimesNewRomanPSMT" w:hAnsi="TimesNewRomanPSMT" w:cs="TimesNewRomanPSMT"/>
          <w:sz w:val="20"/>
          <w:szCs w:val="20"/>
        </w:rPr>
        <w:t xml:space="preserve">if your server does not support </w:t>
      </w:r>
      <w:r>
        <w:rPr>
          <w:rFonts w:ascii="TimesNewRomanPSMT" w:hAnsi="TimesNewRomanPSMT" w:cs="TimesNewRomanPSMT"/>
          <w:sz w:val="20"/>
          <w:szCs w:val="20"/>
        </w:rPr>
        <w:t>anonymous binding, you will need to provide a Manager DN and a Manager DN password, so that</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Jenkins can connect to the server to perform its queries.</w:t>
      </w: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43600" cy="3676650"/>
            <wp:effectExtent l="0" t="0" r="0" b="0"/>
            <wp:docPr id="32" name="Picture 32" descr="C:\Users\U46873\Desktop\images\jenkins\ld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46873\Desktop\images\jenkins\lda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B06FD1" w:rsidRDefault="00197BFF"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4.5</w:t>
      </w:r>
      <w:r w:rsidR="00B06FD1">
        <w:rPr>
          <w:rFonts w:ascii="TimesNewRomanPSMT" w:hAnsi="TimesNewRomanPSMT" w:cs="TimesNewRomanPSMT"/>
          <w:sz w:val="20"/>
          <w:szCs w:val="20"/>
        </w:rPr>
        <w:t>.</w:t>
      </w:r>
      <w:proofErr w:type="gramEnd"/>
      <w:r w:rsidR="00B06FD1">
        <w:rPr>
          <w:rFonts w:ascii="TimesNewRomanPSMT" w:hAnsi="TimesNewRomanPSMT" w:cs="TimesNewRomanPSMT"/>
          <w:sz w:val="20"/>
          <w:szCs w:val="20"/>
        </w:rPr>
        <w:t xml:space="preserve"> Configuring LDAP in Jenkins</w:t>
      </w: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Once you have set up LDAP as your Security Realm, you can configure your favorite security model</w:t>
      </w:r>
      <w:r w:rsidR="00197BFF">
        <w:rPr>
          <w:rFonts w:ascii="TimesNewRomanPSMT" w:hAnsi="TimesNewRomanPSMT" w:cs="TimesNewRomanPSMT"/>
          <w:sz w:val="20"/>
          <w:szCs w:val="20"/>
        </w:rPr>
        <w:t xml:space="preserve"> </w:t>
      </w:r>
      <w:r>
        <w:rPr>
          <w:rFonts w:ascii="TimesNewRomanPSMT" w:hAnsi="TimesNewRomanPSMT" w:cs="TimesNewRomanPSMT"/>
          <w:sz w:val="20"/>
          <w:szCs w:val="20"/>
        </w:rPr>
        <w:t>as described previously. When users log on to Jenkins, they will be authenti</w:t>
      </w:r>
      <w:r w:rsidR="00197BFF">
        <w:rPr>
          <w:rFonts w:ascii="TimesNewRomanPSMT" w:hAnsi="TimesNewRomanPSMT" w:cs="TimesNewRomanPSMT"/>
          <w:sz w:val="20"/>
          <w:szCs w:val="20"/>
        </w:rPr>
        <w:t xml:space="preserve">cated against the LDAP </w:t>
      </w:r>
      <w:r>
        <w:rPr>
          <w:rFonts w:ascii="TimesNewRomanPSMT" w:hAnsi="TimesNewRomanPSMT" w:cs="TimesNewRomanPSMT"/>
          <w:sz w:val="20"/>
          <w:szCs w:val="20"/>
        </w:rPr>
        <w:t>repository.</w:t>
      </w:r>
    </w:p>
    <w:p w:rsidR="00B06FD1" w:rsidRPr="00197BFF"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lastRenderedPageBreak/>
        <w:t>You can also use LDAP groups, though the configuration is not immedi</w:t>
      </w:r>
      <w:r w:rsidR="00197BFF">
        <w:rPr>
          <w:rFonts w:ascii="TimesNewRomanPSMT" w:hAnsi="TimesNewRomanPSMT" w:cs="TimesNewRomanPSMT"/>
          <w:sz w:val="20"/>
          <w:szCs w:val="20"/>
        </w:rPr>
        <w:t xml:space="preserve">ately obvious. Suppose you have </w:t>
      </w:r>
      <w:r>
        <w:rPr>
          <w:rFonts w:ascii="TimesNewRomanPSMT" w:hAnsi="TimesNewRomanPSMT" w:cs="TimesNewRomanPSMT"/>
          <w:sz w:val="20"/>
          <w:szCs w:val="20"/>
        </w:rPr>
        <w:t xml:space="preserve">defined a group called </w:t>
      </w:r>
      <w:proofErr w:type="spellStart"/>
      <w:r>
        <w:rPr>
          <w:rFonts w:ascii="TimesNewRomanPSMT" w:hAnsi="TimesNewRomanPSMT" w:cs="TimesNewRomanPSMT"/>
          <w:sz w:val="20"/>
          <w:szCs w:val="20"/>
        </w:rPr>
        <w:t>JenkinsAdmin</w:t>
      </w:r>
      <w:proofErr w:type="spellEnd"/>
      <w:r>
        <w:rPr>
          <w:rFonts w:ascii="TimesNewRomanPSMT" w:hAnsi="TimesNewRomanPSMT" w:cs="TimesNewRomanPSMT"/>
          <w:sz w:val="20"/>
          <w:szCs w:val="20"/>
        </w:rPr>
        <w:t xml:space="preserve"> in your LDAP repository, with a DN of </w:t>
      </w:r>
      <w:proofErr w:type="spellStart"/>
      <w:r>
        <w:rPr>
          <w:rFonts w:ascii="CourierNewPSMT" w:hAnsi="CourierNewPSMT" w:cs="CourierNewPSMT"/>
          <w:sz w:val="18"/>
          <w:szCs w:val="18"/>
        </w:rPr>
        <w:t>cn</w:t>
      </w:r>
      <w:proofErr w:type="spellEnd"/>
      <w:r>
        <w:rPr>
          <w:rFonts w:ascii="CourierNewPSMT" w:hAnsi="CourierNewPSMT" w:cs="CourierNewPSMT"/>
          <w:sz w:val="18"/>
          <w:szCs w:val="18"/>
        </w:rPr>
        <w:t>=</w:t>
      </w:r>
      <w:proofErr w:type="spellStart"/>
      <w:r>
        <w:rPr>
          <w:rFonts w:ascii="CourierNewPSMT" w:hAnsi="CourierNewPSMT" w:cs="CourierNewPSMT"/>
          <w:sz w:val="18"/>
          <w:szCs w:val="18"/>
        </w:rPr>
        <w:t>JenkinsAdmin</w:t>
      </w:r>
      <w:proofErr w:type="spellEnd"/>
      <w:r>
        <w:rPr>
          <w:rFonts w:ascii="CourierNewPSMT" w:hAnsi="CourierNewPSMT" w:cs="CourierNewPSMT"/>
          <w:sz w:val="18"/>
          <w:szCs w:val="18"/>
        </w:rPr>
        <w:t xml:space="preserve">, </w:t>
      </w:r>
      <w:proofErr w:type="spellStart"/>
      <w:r>
        <w:rPr>
          <w:rFonts w:ascii="CourierNewPSMT" w:hAnsi="CourierNewPSMT" w:cs="CourierNewPSMT"/>
          <w:sz w:val="18"/>
          <w:szCs w:val="18"/>
        </w:rPr>
        <w:t>ou</w:t>
      </w:r>
      <w:proofErr w:type="spellEnd"/>
      <w:r>
        <w:rPr>
          <w:rFonts w:ascii="CourierNewPSMT" w:hAnsi="CourierNewPSMT" w:cs="CourierNewPSMT"/>
          <w:sz w:val="18"/>
          <w:szCs w:val="18"/>
        </w:rPr>
        <w:t>-</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CourierNewPSMT" w:hAnsi="CourierNewPSMT" w:cs="CourierNewPSMT"/>
          <w:sz w:val="18"/>
          <w:szCs w:val="18"/>
        </w:rPr>
        <w:t>Groups, dc=acme, dc=com</w:t>
      </w:r>
      <w:r>
        <w:rPr>
          <w:rFonts w:ascii="TimesNewRomanPSMT" w:hAnsi="TimesNewRomanPSMT" w:cs="TimesNewRomanPSMT"/>
          <w:sz w:val="20"/>
          <w:szCs w:val="20"/>
        </w:rPr>
        <w:t>. To refer to this group in Jenkins, you ne</w:t>
      </w:r>
      <w:r w:rsidR="00197BFF">
        <w:rPr>
          <w:rFonts w:ascii="TimesNewRomanPSMT" w:hAnsi="TimesNewRomanPSMT" w:cs="TimesNewRomanPSMT"/>
          <w:sz w:val="20"/>
          <w:szCs w:val="20"/>
        </w:rPr>
        <w:t>ed to take the common name (</w:t>
      </w:r>
      <w:proofErr w:type="spellStart"/>
      <w:r w:rsidR="00197BFF">
        <w:rPr>
          <w:rFonts w:ascii="TimesNewRomanPSMT" w:hAnsi="TimesNewRomanPSMT" w:cs="TimesNewRomanPSMT"/>
          <w:sz w:val="20"/>
          <w:szCs w:val="20"/>
        </w:rPr>
        <w:t>cn</w:t>
      </w:r>
      <w:proofErr w:type="spellEnd"/>
      <w:r w:rsidR="00197BFF">
        <w:rPr>
          <w:rFonts w:ascii="TimesNewRomanPSMT" w:hAnsi="TimesNewRomanPSMT" w:cs="TimesNewRomanPSMT"/>
          <w:sz w:val="20"/>
          <w:szCs w:val="20"/>
        </w:rPr>
        <w:t xml:space="preserve">) </w:t>
      </w:r>
      <w:r>
        <w:rPr>
          <w:rFonts w:ascii="TimesNewRomanPSMT" w:hAnsi="TimesNewRomanPSMT" w:cs="TimesNewRomanPSMT"/>
          <w:sz w:val="20"/>
          <w:szCs w:val="20"/>
        </w:rPr>
        <w:t xml:space="preserve">in uppercase, and prefix it with </w:t>
      </w:r>
      <w:r>
        <w:rPr>
          <w:rFonts w:ascii="CourierNewPSMT" w:hAnsi="CourierNewPSMT" w:cs="CourierNewPSMT"/>
          <w:sz w:val="18"/>
          <w:szCs w:val="18"/>
        </w:rPr>
        <w:t>ROLE_</w:t>
      </w:r>
      <w:r>
        <w:rPr>
          <w:rFonts w:ascii="TimesNewRomanPSMT" w:hAnsi="TimesNewRomanPSMT" w:cs="TimesNewRomanPSMT"/>
          <w:sz w:val="20"/>
          <w:szCs w:val="20"/>
        </w:rPr>
        <w:t xml:space="preserve">. So </w:t>
      </w:r>
      <w:proofErr w:type="spellStart"/>
      <w:r>
        <w:rPr>
          <w:rFonts w:ascii="CourierNewPSMT" w:hAnsi="CourierNewPSMT" w:cs="CourierNewPSMT"/>
          <w:sz w:val="18"/>
          <w:szCs w:val="18"/>
        </w:rPr>
        <w:t>cn</w:t>
      </w:r>
      <w:proofErr w:type="spellEnd"/>
      <w:r>
        <w:rPr>
          <w:rFonts w:ascii="CourierNewPSMT" w:hAnsi="CourierNewPSMT" w:cs="CourierNewPSMT"/>
          <w:sz w:val="18"/>
          <w:szCs w:val="18"/>
        </w:rPr>
        <w:t>=</w:t>
      </w:r>
      <w:proofErr w:type="spellStart"/>
      <w:r>
        <w:rPr>
          <w:rFonts w:ascii="CourierNewPSMT" w:hAnsi="CourierNewPSMT" w:cs="CourierNewPSMT"/>
          <w:sz w:val="18"/>
          <w:szCs w:val="18"/>
        </w:rPr>
        <w:t>JenkinsAdmin</w:t>
      </w:r>
      <w:proofErr w:type="spellEnd"/>
      <w:r>
        <w:rPr>
          <w:rFonts w:ascii="CourierNewPSMT" w:hAnsi="CourierNewPSMT" w:cs="CourierNewPSMT"/>
          <w:sz w:val="18"/>
          <w:szCs w:val="18"/>
        </w:rPr>
        <w:t xml:space="preserve"> </w:t>
      </w:r>
      <w:r>
        <w:rPr>
          <w:rFonts w:ascii="TimesNewRomanPSMT" w:hAnsi="TimesNewRomanPSMT" w:cs="TimesNewRomanPSMT"/>
          <w:sz w:val="20"/>
          <w:szCs w:val="20"/>
        </w:rPr>
        <w:t xml:space="preserve">becomes </w:t>
      </w:r>
      <w:r>
        <w:rPr>
          <w:rFonts w:ascii="CourierNewPSMT" w:hAnsi="CourierNewPSMT" w:cs="CourierNewPSMT"/>
          <w:sz w:val="18"/>
          <w:szCs w:val="18"/>
        </w:rPr>
        <w:t>ROLE_JENKINSADMIN</w:t>
      </w:r>
      <w:r w:rsidR="00197BFF">
        <w:rPr>
          <w:rFonts w:ascii="TimesNewRomanPSMT" w:hAnsi="TimesNewRomanPSMT" w:cs="TimesNewRomanPSMT"/>
          <w:sz w:val="20"/>
          <w:szCs w:val="20"/>
        </w:rPr>
        <w:t xml:space="preserve">. You </w:t>
      </w:r>
      <w:r>
        <w:rPr>
          <w:rFonts w:ascii="TimesNewRomanPSMT" w:hAnsi="TimesNewRomanPSMT" w:cs="TimesNewRomanPSMT"/>
          <w:sz w:val="20"/>
          <w:szCs w:val="20"/>
        </w:rPr>
        <w:t>can see an example of LDAP groups</w:t>
      </w:r>
      <w:r w:rsidR="00197BFF">
        <w:rPr>
          <w:rFonts w:ascii="TimesNewRomanPSMT" w:hAnsi="TimesNewRomanPSMT" w:cs="TimesNewRomanPSMT"/>
          <w:sz w:val="20"/>
          <w:szCs w:val="20"/>
        </w:rPr>
        <w:t xml:space="preserve"> used in this way in Figure 4.6</w:t>
      </w:r>
      <w:r>
        <w:rPr>
          <w:rFonts w:ascii="TimesNewRomanPSMT" w:hAnsi="TimesNewRomanPSMT" w:cs="TimesNewRomanPSMT"/>
          <w:sz w:val="20"/>
          <w:szCs w:val="20"/>
        </w:rPr>
        <w:t>, “Using LDAP Groups in Jenkins”.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34075" cy="4610100"/>
            <wp:effectExtent l="0" t="0" r="9525" b="0"/>
            <wp:docPr id="33" name="Picture 33" descr="C:\Users\U46873\Desktop\images\jenkins\hudson-ld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46873\Desktop\images\jenkins\hudson-ldap.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B06FD1" w:rsidRDefault="00197BFF"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4.6</w:t>
      </w:r>
      <w:r w:rsidR="00B06FD1">
        <w:rPr>
          <w:rFonts w:ascii="TimesNewRomanPSMT" w:hAnsi="TimesNewRomanPSMT" w:cs="TimesNewRomanPSMT"/>
          <w:sz w:val="20"/>
          <w:szCs w:val="20"/>
        </w:rPr>
        <w:t>.</w:t>
      </w:r>
      <w:proofErr w:type="gramEnd"/>
      <w:r w:rsidR="00B06FD1">
        <w:rPr>
          <w:rFonts w:ascii="TimesNewRomanPSMT" w:hAnsi="TimesNewRomanPSMT" w:cs="TimesNewRomanPSMT"/>
          <w:sz w:val="20"/>
          <w:szCs w:val="20"/>
        </w:rPr>
        <w:t xml:space="preserve"> Using LDAP Groups in Jenkins</w:t>
      </w:r>
    </w:p>
    <w:p w:rsidR="00661FB0" w:rsidRDefault="00661FB0" w:rsidP="00B06FD1">
      <w:pPr>
        <w:autoSpaceDE w:val="0"/>
        <w:autoSpaceDN w:val="0"/>
        <w:adjustRightInd w:val="0"/>
        <w:spacing w:after="0" w:line="240" w:lineRule="auto"/>
        <w:rPr>
          <w:rFonts w:ascii="TimesNewRomanPSMT" w:hAnsi="TimesNewRomanPSMT" w:cs="TimesNewRomanPSMT"/>
          <w:sz w:val="20"/>
          <w:szCs w:val="20"/>
        </w:rPr>
      </w:pPr>
    </w:p>
    <w:p w:rsidR="00B06FD1" w:rsidRDefault="00661FB0" w:rsidP="00B06FD1">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4.4.3</w:t>
      </w:r>
      <w:r w:rsidR="00B06FD1">
        <w:rPr>
          <w:rFonts w:ascii="Arial-BoldMT" w:hAnsi="Arial-BoldMT" w:cs="Arial-BoldMT"/>
          <w:b/>
          <w:bCs/>
          <w:sz w:val="25"/>
          <w:szCs w:val="25"/>
        </w:rPr>
        <w:t xml:space="preserve">. Using </w:t>
      </w:r>
      <w:proofErr w:type="gramStart"/>
      <w:r w:rsidR="00B06FD1">
        <w:rPr>
          <w:rFonts w:ascii="Arial-BoldMT" w:hAnsi="Arial-BoldMT" w:cs="Arial-BoldMT"/>
          <w:b/>
          <w:bCs/>
          <w:sz w:val="25"/>
          <w:szCs w:val="25"/>
        </w:rPr>
        <w:t>Unix</w:t>
      </w:r>
      <w:proofErr w:type="gramEnd"/>
      <w:r w:rsidR="00B06FD1">
        <w:rPr>
          <w:rFonts w:ascii="Arial-BoldMT" w:hAnsi="Arial-BoldMT" w:cs="Arial-BoldMT"/>
          <w:b/>
          <w:bCs/>
          <w:sz w:val="25"/>
          <w:szCs w:val="25"/>
        </w:rPr>
        <w:t xml:space="preserve"> Users and Groups</w:t>
      </w:r>
    </w:p>
    <w:p w:rsidR="00197BFF" w:rsidRDefault="00197BFF" w:rsidP="00B06FD1">
      <w:pPr>
        <w:autoSpaceDE w:val="0"/>
        <w:autoSpaceDN w:val="0"/>
        <w:adjustRightInd w:val="0"/>
        <w:spacing w:after="0" w:line="240" w:lineRule="auto"/>
        <w:rPr>
          <w:rFonts w:ascii="Arial-BoldMT" w:hAnsi="Arial-BoldMT" w:cs="Arial-BoldMT"/>
          <w:b/>
          <w:bCs/>
          <w:sz w:val="25"/>
          <w:szCs w:val="25"/>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If you are running Jenkins on a </w:t>
      </w:r>
      <w:proofErr w:type="gramStart"/>
      <w:r>
        <w:rPr>
          <w:rFonts w:ascii="TimesNewRomanPSMT" w:hAnsi="TimesNewRomanPSMT" w:cs="TimesNewRomanPSMT"/>
          <w:sz w:val="20"/>
          <w:szCs w:val="20"/>
        </w:rPr>
        <w:t>Unix</w:t>
      </w:r>
      <w:proofErr w:type="gramEnd"/>
      <w:r>
        <w:rPr>
          <w:rFonts w:ascii="TimesNewRomanPSMT" w:hAnsi="TimesNewRomanPSMT" w:cs="TimesNewRomanPSMT"/>
          <w:sz w:val="20"/>
          <w:szCs w:val="20"/>
        </w:rPr>
        <w:t xml:space="preserve"> machine, you can also ask Je</w:t>
      </w:r>
      <w:r w:rsidR="00197BFF">
        <w:rPr>
          <w:rFonts w:ascii="TimesNewRomanPSMT" w:hAnsi="TimesNewRomanPSMT" w:cs="TimesNewRomanPSMT"/>
          <w:sz w:val="20"/>
          <w:szCs w:val="20"/>
        </w:rPr>
        <w:t xml:space="preserve">nkins to use the user and group </w:t>
      </w:r>
      <w:r>
        <w:rPr>
          <w:rFonts w:ascii="TimesNewRomanPSMT" w:hAnsi="TimesNewRomanPSMT" w:cs="TimesNewRomanPSMT"/>
          <w:sz w:val="20"/>
          <w:szCs w:val="20"/>
        </w:rPr>
        <w:t xml:space="preserve">accounts defined on this machine. In this case, users will log into Jenkins </w:t>
      </w:r>
      <w:r w:rsidR="00197BFF">
        <w:rPr>
          <w:rFonts w:ascii="TimesNewRomanPSMT" w:hAnsi="TimesNewRomanPSMT" w:cs="TimesNewRomanPSMT"/>
          <w:sz w:val="20"/>
          <w:szCs w:val="20"/>
        </w:rPr>
        <w:t xml:space="preserve">using their </w:t>
      </w:r>
      <w:proofErr w:type="gramStart"/>
      <w:r w:rsidR="00197BFF">
        <w:rPr>
          <w:rFonts w:ascii="TimesNewRomanPSMT" w:hAnsi="TimesNewRomanPSMT" w:cs="TimesNewRomanPSMT"/>
          <w:sz w:val="20"/>
          <w:szCs w:val="20"/>
        </w:rPr>
        <w:t>Unix</w:t>
      </w:r>
      <w:proofErr w:type="gramEnd"/>
      <w:r w:rsidR="00197BFF">
        <w:rPr>
          <w:rFonts w:ascii="TimesNewRomanPSMT" w:hAnsi="TimesNewRomanPSMT" w:cs="TimesNewRomanPSMT"/>
          <w:sz w:val="20"/>
          <w:szCs w:val="20"/>
        </w:rPr>
        <w:t xml:space="preserve"> account logins </w:t>
      </w:r>
      <w:r>
        <w:rPr>
          <w:rFonts w:ascii="TimesNewRomanPSMT" w:hAnsi="TimesNewRomanPSMT" w:cs="TimesNewRomanPSMT"/>
          <w:sz w:val="20"/>
          <w:szCs w:val="20"/>
        </w:rPr>
        <w:t>and passwords. This uses Pluggable Authentication Modules (PAM), and also works fine with NIS.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In its most basic form, this is somewhat cumbersome, as it requires new</w:t>
      </w:r>
      <w:r w:rsidR="00197BFF">
        <w:rPr>
          <w:rFonts w:ascii="TimesNewRomanPSMT" w:hAnsi="TimesNewRomanPSMT" w:cs="TimesNewRomanPSMT"/>
          <w:sz w:val="20"/>
          <w:szCs w:val="20"/>
        </w:rPr>
        <w:t xml:space="preserve"> user accounts to be set up and </w:t>
      </w:r>
      <w:r>
        <w:rPr>
          <w:rFonts w:ascii="TimesNewRomanPSMT" w:hAnsi="TimesNewRomanPSMT" w:cs="TimesNewRomanPSMT"/>
          <w:sz w:val="20"/>
          <w:szCs w:val="20"/>
        </w:rPr>
        <w:t>configured for each new Jenkins user. It is only really useful if these</w:t>
      </w:r>
      <w:r w:rsidR="00197BFF">
        <w:rPr>
          <w:rFonts w:ascii="TimesNewRomanPSMT" w:hAnsi="TimesNewRomanPSMT" w:cs="TimesNewRomanPSMT"/>
          <w:sz w:val="20"/>
          <w:szCs w:val="20"/>
        </w:rPr>
        <w:t xml:space="preserve"> accounts need to be set up for </w:t>
      </w:r>
      <w:r>
        <w:rPr>
          <w:rFonts w:ascii="TimesNewRomanPSMT" w:hAnsi="TimesNewRomanPSMT" w:cs="TimesNewRomanPSMT"/>
          <w:sz w:val="20"/>
          <w:szCs w:val="20"/>
        </w:rPr>
        <w:t>other purposes.</w:t>
      </w:r>
    </w:p>
    <w:p w:rsidR="00197BFF" w:rsidRDefault="00197BFF" w:rsidP="00B06FD1">
      <w:pPr>
        <w:autoSpaceDE w:val="0"/>
        <w:autoSpaceDN w:val="0"/>
        <w:adjustRightInd w:val="0"/>
        <w:spacing w:after="0" w:line="240" w:lineRule="auto"/>
        <w:rPr>
          <w:rFonts w:ascii="Arial-BoldMT" w:hAnsi="Arial-BoldMT" w:cs="Arial-BoldMT"/>
          <w:b/>
          <w:bCs/>
          <w:sz w:val="25"/>
          <w:szCs w:val="25"/>
        </w:rPr>
      </w:pP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B06FD1" w:rsidRDefault="00197BFF" w:rsidP="00B06FD1">
      <w:pPr>
        <w:autoSpaceDE w:val="0"/>
        <w:autoSpaceDN w:val="0"/>
        <w:adjustRightInd w:val="0"/>
        <w:spacing w:after="0" w:line="240" w:lineRule="auto"/>
        <w:rPr>
          <w:rFonts w:ascii="Arial-BoldMT" w:hAnsi="Arial-BoldMT" w:cs="Arial-BoldMT"/>
          <w:b/>
          <w:bCs/>
          <w:sz w:val="30"/>
          <w:szCs w:val="30"/>
        </w:rPr>
      </w:pPr>
      <w:r>
        <w:rPr>
          <w:rFonts w:ascii="Arial-BoldMT" w:hAnsi="Arial-BoldMT" w:cs="Arial-BoldMT"/>
          <w:b/>
          <w:bCs/>
          <w:sz w:val="30"/>
          <w:szCs w:val="30"/>
        </w:rPr>
        <w:t>4</w:t>
      </w:r>
      <w:r w:rsidR="00B06FD1">
        <w:rPr>
          <w:rFonts w:ascii="Arial-BoldMT" w:hAnsi="Arial-BoldMT" w:cs="Arial-BoldMT"/>
          <w:b/>
          <w:bCs/>
          <w:sz w:val="30"/>
          <w:szCs w:val="30"/>
        </w:rPr>
        <w:t>.5. Authorization—Who Can Do What</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lastRenderedPageBreak/>
        <w:t>Once you have defined how to identify your users, you need to decide what th</w:t>
      </w:r>
      <w:r w:rsidR="00197BFF">
        <w:rPr>
          <w:rFonts w:ascii="TimesNewRomanPSMT" w:hAnsi="TimesNewRomanPSMT" w:cs="TimesNewRomanPSMT"/>
          <w:sz w:val="20"/>
          <w:szCs w:val="20"/>
        </w:rPr>
        <w:t xml:space="preserve">ey are allowed to do. </w:t>
      </w:r>
      <w:r>
        <w:rPr>
          <w:rFonts w:ascii="TimesNewRomanPSMT" w:hAnsi="TimesNewRomanPSMT" w:cs="TimesNewRomanPSMT"/>
          <w:sz w:val="20"/>
          <w:szCs w:val="20"/>
        </w:rPr>
        <w:t>Jenkins supports a variety of strategies in this area, ranging from a si</w:t>
      </w:r>
      <w:r w:rsidR="00197BFF">
        <w:rPr>
          <w:rFonts w:ascii="TimesNewRomanPSMT" w:hAnsi="TimesNewRomanPSMT" w:cs="TimesNewRomanPSMT"/>
          <w:sz w:val="20"/>
          <w:szCs w:val="20"/>
        </w:rPr>
        <w:t xml:space="preserve">mple approach where a logged-in </w:t>
      </w:r>
      <w:r>
        <w:rPr>
          <w:rFonts w:ascii="TimesNewRomanPSMT" w:hAnsi="TimesNewRomanPSMT" w:cs="TimesNewRomanPSMT"/>
          <w:sz w:val="20"/>
          <w:szCs w:val="20"/>
        </w:rPr>
        <w:t>user can do anything to more involved roles and project-based authentication strategies.</w:t>
      </w: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B06FD1" w:rsidRDefault="00197BFF" w:rsidP="00B06FD1">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4</w:t>
      </w:r>
      <w:r w:rsidR="00B06FD1">
        <w:rPr>
          <w:rFonts w:ascii="Arial-BoldMT" w:hAnsi="Arial-BoldMT" w:cs="Arial-BoldMT"/>
          <w:b/>
          <w:bCs/>
          <w:sz w:val="25"/>
          <w:szCs w:val="25"/>
        </w:rPr>
        <w:t>.5.1. Matrix-based Security</w:t>
      </w:r>
    </w:p>
    <w:p w:rsidR="00197BFF" w:rsidRDefault="00197BFF" w:rsidP="00B06FD1">
      <w:pPr>
        <w:autoSpaceDE w:val="0"/>
        <w:autoSpaceDN w:val="0"/>
        <w:adjustRightInd w:val="0"/>
        <w:spacing w:after="0" w:line="240" w:lineRule="auto"/>
        <w:rPr>
          <w:rFonts w:ascii="Arial-BoldMT" w:hAnsi="Arial-BoldMT" w:cs="Arial-BoldMT"/>
          <w:b/>
          <w:bCs/>
          <w:sz w:val="25"/>
          <w:szCs w:val="25"/>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Letting signed-in users do anything is certainly flexible, and may be all</w:t>
      </w:r>
      <w:r w:rsidR="00197BFF">
        <w:rPr>
          <w:rFonts w:ascii="TimesNewRomanPSMT" w:hAnsi="TimesNewRomanPSMT" w:cs="TimesNewRomanPSMT"/>
          <w:sz w:val="20"/>
          <w:szCs w:val="20"/>
        </w:rPr>
        <w:t xml:space="preserve"> you need for a small team. For </w:t>
      </w:r>
      <w:r>
        <w:rPr>
          <w:rFonts w:ascii="TimesNewRomanPSMT" w:hAnsi="TimesNewRomanPSMT" w:cs="TimesNewRomanPSMT"/>
          <w:sz w:val="20"/>
          <w:szCs w:val="20"/>
        </w:rPr>
        <w:t>larger or multiple teams, or cases where Jenkins is being used outside</w:t>
      </w:r>
      <w:r w:rsidR="00197BFF">
        <w:rPr>
          <w:rFonts w:ascii="TimesNewRomanPSMT" w:hAnsi="TimesNewRomanPSMT" w:cs="TimesNewRomanPSMT"/>
          <w:sz w:val="20"/>
          <w:szCs w:val="20"/>
        </w:rPr>
        <w:t xml:space="preserve"> the development environment, a </w:t>
      </w:r>
      <w:r>
        <w:rPr>
          <w:rFonts w:ascii="TimesNewRomanPSMT" w:hAnsi="TimesNewRomanPSMT" w:cs="TimesNewRomanPSMT"/>
          <w:sz w:val="20"/>
          <w:szCs w:val="20"/>
        </w:rPr>
        <w:t>more sophisticated approach is generally required.</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Matrix-based security is a more sophisticated approach, where differe</w:t>
      </w:r>
      <w:r w:rsidR="00197BFF">
        <w:rPr>
          <w:rFonts w:ascii="TimesNewRomanPSMT" w:hAnsi="TimesNewRomanPSMT" w:cs="TimesNewRomanPSMT"/>
          <w:sz w:val="20"/>
          <w:szCs w:val="20"/>
        </w:rPr>
        <w:t xml:space="preserve">nt users are assigned different </w:t>
      </w:r>
      <w:r>
        <w:rPr>
          <w:rFonts w:ascii="TimesNewRomanPSMT" w:hAnsi="TimesNewRomanPSMT" w:cs="TimesNewRomanPSMT"/>
          <w:sz w:val="20"/>
          <w:szCs w:val="20"/>
        </w:rPr>
        <w:t>rights, using a role-based approach.</w:t>
      </w:r>
    </w:p>
    <w:p w:rsidR="00197BFF" w:rsidRDefault="00197BFF" w:rsidP="00B06FD1">
      <w:pPr>
        <w:autoSpaceDE w:val="0"/>
        <w:autoSpaceDN w:val="0"/>
        <w:adjustRightInd w:val="0"/>
        <w:spacing w:after="0" w:line="240" w:lineRule="auto"/>
        <w:rPr>
          <w:rFonts w:ascii="TimesNewRomanPSMT" w:hAnsi="TimesNewRomanPSMT" w:cs="TimesNewRomanPSMT"/>
          <w:sz w:val="20"/>
          <w:szCs w:val="20"/>
        </w:rPr>
      </w:pPr>
    </w:p>
    <w:p w:rsidR="00B06FD1" w:rsidRDefault="00197BFF" w:rsidP="00B06FD1">
      <w:pPr>
        <w:autoSpaceDE w:val="0"/>
        <w:autoSpaceDN w:val="0"/>
        <w:adjustRightInd w:val="0"/>
        <w:spacing w:after="0" w:line="240" w:lineRule="auto"/>
        <w:rPr>
          <w:rFonts w:ascii="Arial-BoldMT" w:hAnsi="Arial-BoldMT" w:cs="Arial-BoldMT"/>
          <w:b/>
          <w:bCs/>
          <w:sz w:val="20"/>
          <w:szCs w:val="20"/>
        </w:rPr>
      </w:pPr>
      <w:r>
        <w:rPr>
          <w:rFonts w:ascii="Arial-BoldMT" w:hAnsi="Arial-BoldMT" w:cs="Arial-BoldMT"/>
          <w:b/>
          <w:bCs/>
          <w:sz w:val="20"/>
          <w:szCs w:val="20"/>
        </w:rPr>
        <w:t>4</w:t>
      </w:r>
      <w:r w:rsidR="00B06FD1">
        <w:rPr>
          <w:rFonts w:ascii="Arial-BoldMT" w:hAnsi="Arial-BoldMT" w:cs="Arial-BoldMT"/>
          <w:b/>
          <w:bCs/>
          <w:sz w:val="20"/>
          <w:szCs w:val="20"/>
        </w:rPr>
        <w:t>.5.1.1. Setting up matrix-based security</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first step in setting up matrix-based security in Jenkins is to crea</w:t>
      </w:r>
      <w:r w:rsidR="00616E29">
        <w:rPr>
          <w:rFonts w:ascii="TimesNewRomanPSMT" w:hAnsi="TimesNewRomanPSMT" w:cs="TimesNewRomanPSMT"/>
          <w:sz w:val="20"/>
          <w:szCs w:val="20"/>
        </w:rPr>
        <w:t xml:space="preserve">te an administrator. This is an </w:t>
      </w:r>
      <w:r>
        <w:rPr>
          <w:rFonts w:ascii="TimesNewRomanPSMT" w:hAnsi="TimesNewRomanPSMT" w:cs="TimesNewRomanPSMT"/>
          <w:sz w:val="20"/>
          <w:szCs w:val="20"/>
        </w:rPr>
        <w:t>essential step, and must be done before all others. Now your administra</w:t>
      </w:r>
      <w:r w:rsidR="00616E29">
        <w:rPr>
          <w:rFonts w:ascii="TimesNewRomanPSMT" w:hAnsi="TimesNewRomanPSMT" w:cs="TimesNewRomanPSMT"/>
          <w:sz w:val="20"/>
          <w:szCs w:val="20"/>
        </w:rPr>
        <w:t xml:space="preserve">tor can be an existing user, or </w:t>
      </w:r>
      <w:r>
        <w:rPr>
          <w:rFonts w:ascii="TimesNewRomanPSMT" w:hAnsi="TimesNewRomanPSMT" w:cs="TimesNewRomanPSMT"/>
          <w:sz w:val="20"/>
          <w:szCs w:val="20"/>
        </w:rPr>
        <w:t xml:space="preserve">one created </w:t>
      </w:r>
      <w:r w:rsidR="00616E29">
        <w:rPr>
          <w:rFonts w:ascii="TimesNewRomanPSMT" w:hAnsi="TimesNewRomanPSMT" w:cs="TimesNewRomanPSMT"/>
          <w:sz w:val="20"/>
          <w:szCs w:val="20"/>
        </w:rPr>
        <w:t>especially</w:t>
      </w:r>
      <w:r>
        <w:rPr>
          <w:rFonts w:ascii="TimesNewRomanPSMT" w:hAnsi="TimesNewRomanPSMT" w:cs="TimesNewRomanPSMT"/>
          <w:sz w:val="20"/>
          <w:szCs w:val="20"/>
        </w:rPr>
        <w:t xml:space="preserve"> for the purpose. If you want to create a dedicated administrator user, simply create</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one</w:t>
      </w:r>
      <w:proofErr w:type="gramEnd"/>
      <w:r>
        <w:rPr>
          <w:rFonts w:ascii="TimesNewRomanPSMT" w:hAnsi="TimesNewRomanPSMT" w:cs="TimesNewRomanPSMT"/>
          <w:sz w:val="20"/>
          <w:szCs w:val="20"/>
        </w:rPr>
        <w:t xml:space="preserve"> by signing u</w:t>
      </w:r>
      <w:r w:rsidR="00616E29">
        <w:rPr>
          <w:rFonts w:ascii="TimesNewRomanPSMT" w:hAnsi="TimesNewRomanPSMT" w:cs="TimesNewRomanPSMT"/>
          <w:sz w:val="20"/>
          <w:szCs w:val="20"/>
        </w:rPr>
        <w:t>p in the usual way (see Figure 4</w:t>
      </w:r>
      <w:r>
        <w:rPr>
          <w:rFonts w:ascii="TimesNewRomanPSMT" w:hAnsi="TimesNewRomanPSMT" w:cs="TimesNewRomanPSMT"/>
          <w:sz w:val="20"/>
          <w:szCs w:val="20"/>
        </w:rPr>
        <w:t>.2, “The Jenkins Sign up page”). It doesn’</w:t>
      </w:r>
      <w:r w:rsidR="00616E29">
        <w:rPr>
          <w:rFonts w:ascii="TimesNewRomanPSMT" w:hAnsi="TimesNewRomanPSMT" w:cs="TimesNewRomanPSMT"/>
          <w:sz w:val="20"/>
          <w:szCs w:val="20"/>
        </w:rPr>
        <w:t xml:space="preserve">t have to be </w:t>
      </w:r>
      <w:r>
        <w:rPr>
          <w:rFonts w:ascii="TimesNewRomanPSMT" w:hAnsi="TimesNewRomanPSMT" w:cs="TimesNewRomanPSMT"/>
          <w:sz w:val="20"/>
          <w:szCs w:val="20"/>
        </w:rPr>
        <w:t>associated with an SCM user.</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Once you have your admin user ready, you can activate matrix-based security by selecting “</w:t>
      </w:r>
      <w:proofErr w:type="spellStart"/>
      <w:r w:rsidR="00616E29">
        <w:rPr>
          <w:rFonts w:ascii="TimesNewRomanPSMT" w:hAnsi="TimesNewRomanPSMT" w:cs="TimesNewRomanPSMT"/>
          <w:sz w:val="20"/>
          <w:szCs w:val="20"/>
        </w:rPr>
        <w:t>Matrixbased</w:t>
      </w:r>
      <w:proofErr w:type="spellEnd"/>
      <w:r w:rsidR="00616E29">
        <w:rPr>
          <w:rFonts w:ascii="TimesNewRomanPSMT" w:hAnsi="TimesNewRomanPSMT" w:cs="TimesNewRomanPSMT"/>
          <w:sz w:val="20"/>
          <w:szCs w:val="20"/>
        </w:rPr>
        <w:t xml:space="preserve"> </w:t>
      </w:r>
      <w:r>
        <w:rPr>
          <w:rFonts w:ascii="TimesNewRomanPSMT" w:hAnsi="TimesNewRomanPSMT" w:cs="TimesNewRomanPSMT"/>
          <w:sz w:val="20"/>
          <w:szCs w:val="20"/>
        </w:rPr>
        <w:t>security” in the Authorization section of the main configuration page. Jenkins will display a table</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containing</w:t>
      </w:r>
      <w:proofErr w:type="gramEnd"/>
      <w:r>
        <w:rPr>
          <w:rFonts w:ascii="TimesNewRomanPSMT" w:hAnsi="TimesNewRomanPSMT" w:cs="TimesNewRomanPSMT"/>
          <w:sz w:val="20"/>
          <w:szCs w:val="20"/>
        </w:rPr>
        <w:t xml:space="preserve"> authorized users, and checkboxes corresponding to the v</w:t>
      </w:r>
      <w:r w:rsidR="00E36960">
        <w:rPr>
          <w:rFonts w:ascii="TimesNewRomanPSMT" w:hAnsi="TimesNewRomanPSMT" w:cs="TimesNewRomanPSMT"/>
          <w:sz w:val="20"/>
          <w:szCs w:val="20"/>
        </w:rPr>
        <w:t xml:space="preserve">arious permissions that you can </w:t>
      </w:r>
      <w:r>
        <w:rPr>
          <w:rFonts w:ascii="TimesNewRomanPSMT" w:hAnsi="TimesNewRomanPSMT" w:cs="TimesNewRomanPSMT"/>
          <w:sz w:val="20"/>
          <w:szCs w:val="20"/>
        </w:rPr>
        <w:t xml:space="preserve">assign to these users </w:t>
      </w:r>
      <w:r w:rsidR="00616E29">
        <w:rPr>
          <w:rFonts w:ascii="TimesNewRomanPSMT" w:hAnsi="TimesNewRomanPSMT" w:cs="TimesNewRomanPSMT"/>
          <w:sz w:val="20"/>
          <w:szCs w:val="20"/>
        </w:rPr>
        <w:t>(see Figure 4.7</w:t>
      </w:r>
      <w:r>
        <w:rPr>
          <w:rFonts w:ascii="TimesNewRomanPSMT" w:hAnsi="TimesNewRomanPSMT" w:cs="TimesNewRomanPSMT"/>
          <w:sz w:val="20"/>
          <w:szCs w:val="20"/>
        </w:rPr>
        <w:t>, “Matrix-based security configuration”).</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34075" cy="3019425"/>
            <wp:effectExtent l="0" t="0" r="9525" b="9525"/>
            <wp:docPr id="35" name="Picture 35" descr="C:\Users\U46873\Desktop\images\jenkins\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46873\Desktop\images\jenkins\matri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616E29"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4.7</w:t>
      </w:r>
      <w:r w:rsidR="00B06FD1">
        <w:rPr>
          <w:rFonts w:ascii="TimesNewRomanPSMT" w:hAnsi="TimesNewRomanPSMT" w:cs="TimesNewRomanPSMT"/>
          <w:sz w:val="20"/>
          <w:szCs w:val="20"/>
        </w:rPr>
        <w:t>.</w:t>
      </w:r>
      <w:proofErr w:type="gramEnd"/>
      <w:r w:rsidR="00B06FD1">
        <w:rPr>
          <w:rFonts w:ascii="TimesNewRomanPSMT" w:hAnsi="TimesNewRomanPSMT" w:cs="TimesNewRomanPSMT"/>
          <w:sz w:val="20"/>
          <w:szCs w:val="20"/>
        </w:rPr>
        <w:t xml:space="preserve"> Matrix-based security configuration</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special “anonymous” user is always present in the table. This user represents unauthenticated users.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lastRenderedPageBreak/>
        <w:t xml:space="preserve">Typically, you only grant very limited rights to unauthenticated users, </w:t>
      </w:r>
      <w:r w:rsidR="00E36960">
        <w:rPr>
          <w:rFonts w:ascii="TimesNewRomanPSMT" w:hAnsi="TimesNewRomanPSMT" w:cs="TimesNewRomanPSMT"/>
          <w:sz w:val="20"/>
          <w:szCs w:val="20"/>
        </w:rPr>
        <w:t xml:space="preserve">such as read-only access, or no </w:t>
      </w:r>
      <w:r>
        <w:rPr>
          <w:rFonts w:ascii="TimesNewRomanPSMT" w:hAnsi="TimesNewRomanPSMT" w:cs="TimesNewRomanPSMT"/>
          <w:sz w:val="20"/>
          <w:szCs w:val="20"/>
        </w:rPr>
        <w:t>access</w:t>
      </w:r>
      <w:r w:rsidR="00E36960">
        <w:rPr>
          <w:rFonts w:ascii="TimesNewRomanPSMT" w:hAnsi="TimesNewRomanPSMT" w:cs="TimesNewRomanPSMT"/>
          <w:sz w:val="20"/>
          <w:szCs w:val="20"/>
        </w:rPr>
        <w:t xml:space="preserve"> at all (as shown in Figure 4.7</w:t>
      </w:r>
      <w:r>
        <w:rPr>
          <w:rFonts w:ascii="TimesNewRomanPSMT" w:hAnsi="TimesNewRomanPSMT" w:cs="TimesNewRomanPSMT"/>
          <w:sz w:val="20"/>
          <w:szCs w:val="20"/>
        </w:rPr>
        <w:t>, “Matrix-based security configuration”).</w:t>
      </w:r>
    </w:p>
    <w:p w:rsidR="00E36960" w:rsidRDefault="00B06FD1" w:rsidP="00E3696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The first thing you need to do now is to grant administration rights </w:t>
      </w:r>
      <w:r w:rsidR="00E36960">
        <w:rPr>
          <w:rFonts w:ascii="TimesNewRomanPSMT" w:hAnsi="TimesNewRomanPSMT" w:cs="TimesNewRomanPSMT"/>
          <w:sz w:val="20"/>
          <w:szCs w:val="20"/>
        </w:rPr>
        <w:t xml:space="preserve">to your administrator. Add your </w:t>
      </w:r>
      <w:r>
        <w:rPr>
          <w:rFonts w:ascii="TimesNewRomanPSMT" w:hAnsi="TimesNewRomanPSMT" w:cs="TimesNewRomanPSMT"/>
          <w:sz w:val="20"/>
          <w:szCs w:val="20"/>
        </w:rPr>
        <w:t>administration user in the “User/group to add” field and click on A</w:t>
      </w:r>
      <w:r w:rsidR="00E36960">
        <w:rPr>
          <w:rFonts w:ascii="TimesNewRomanPSMT" w:hAnsi="TimesNewRomanPSMT" w:cs="TimesNewRomanPSMT"/>
          <w:sz w:val="20"/>
          <w:szCs w:val="20"/>
        </w:rPr>
        <w:t>dd</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E36960" w:rsidP="00B06FD1">
      <w:pPr>
        <w:autoSpaceDE w:val="0"/>
        <w:autoSpaceDN w:val="0"/>
        <w:adjustRightInd w:val="0"/>
        <w:spacing w:after="0" w:line="240" w:lineRule="auto"/>
        <w:rPr>
          <w:rFonts w:ascii="Arial-BoldMT" w:hAnsi="Arial-BoldMT" w:cs="Arial-BoldMT"/>
          <w:b/>
          <w:bCs/>
          <w:sz w:val="20"/>
          <w:szCs w:val="20"/>
        </w:rPr>
      </w:pPr>
      <w:r>
        <w:rPr>
          <w:rFonts w:ascii="Arial-BoldMT" w:hAnsi="Arial-BoldMT" w:cs="Arial-BoldMT"/>
          <w:b/>
          <w:bCs/>
          <w:sz w:val="20"/>
          <w:szCs w:val="20"/>
        </w:rPr>
        <w:t>4</w:t>
      </w:r>
      <w:r w:rsidR="00B06FD1">
        <w:rPr>
          <w:rFonts w:ascii="Arial-BoldMT" w:hAnsi="Arial-BoldMT" w:cs="Arial-BoldMT"/>
          <w:b/>
          <w:bCs/>
          <w:sz w:val="20"/>
          <w:szCs w:val="20"/>
        </w:rPr>
        <w:t>.5.1.2. Fine-tuning user permissions</w:t>
      </w:r>
    </w:p>
    <w:p w:rsidR="00E36960" w:rsidRDefault="00E36960" w:rsidP="00B06FD1">
      <w:pPr>
        <w:autoSpaceDE w:val="0"/>
        <w:autoSpaceDN w:val="0"/>
        <w:adjustRightInd w:val="0"/>
        <w:spacing w:after="0" w:line="240" w:lineRule="auto"/>
        <w:rPr>
          <w:rFonts w:ascii="Arial-BoldMT" w:hAnsi="Arial-BoldMT" w:cs="Arial-BoldMT"/>
          <w:b/>
          <w:bCs/>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Once you have set up your administrator account, you can add any other</w:t>
      </w:r>
      <w:r w:rsidR="00E36960">
        <w:rPr>
          <w:rFonts w:ascii="TimesNewRomanPSMT" w:hAnsi="TimesNewRomanPSMT" w:cs="TimesNewRomanPSMT"/>
          <w:sz w:val="20"/>
          <w:szCs w:val="20"/>
        </w:rPr>
        <w:t xml:space="preserve"> users that need to access your </w:t>
      </w:r>
      <w:r>
        <w:rPr>
          <w:rFonts w:ascii="TimesNewRomanPSMT" w:hAnsi="TimesNewRomanPSMT" w:cs="TimesNewRomanPSMT"/>
          <w:sz w:val="20"/>
          <w:szCs w:val="20"/>
        </w:rPr>
        <w:t>Jenkins instance. Simply add the user names and tick the permissions you want to grant them (see</w:t>
      </w:r>
    </w:p>
    <w:p w:rsidR="00B06FD1" w:rsidRDefault="00E36960" w:rsidP="00E3696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Figure 4.8</w:t>
      </w:r>
      <w:r w:rsidR="00B06FD1">
        <w:rPr>
          <w:rFonts w:ascii="TimesNewRomanPSMT" w:hAnsi="TimesNewRomanPSMT" w:cs="TimesNewRomanPSMT"/>
          <w:sz w:val="20"/>
          <w:szCs w:val="20"/>
        </w:rPr>
        <w:t xml:space="preserve">, “Setting up other users”). </w:t>
      </w:r>
    </w:p>
    <w:p w:rsidR="00E36960" w:rsidRDefault="00E36960" w:rsidP="00E36960">
      <w:pPr>
        <w:autoSpaceDE w:val="0"/>
        <w:autoSpaceDN w:val="0"/>
        <w:adjustRightInd w:val="0"/>
        <w:spacing w:after="0" w:line="240" w:lineRule="auto"/>
        <w:rPr>
          <w:rFonts w:ascii="TimesNewRomanPSMT" w:hAnsi="TimesNewRomanPSMT" w:cs="TimesNewRomanPSMT"/>
          <w:sz w:val="20"/>
          <w:szCs w:val="20"/>
        </w:rPr>
      </w:pPr>
    </w:p>
    <w:p w:rsidR="00E36960" w:rsidRDefault="00E36960" w:rsidP="00E3696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34075" cy="3019425"/>
            <wp:effectExtent l="0" t="0" r="9525" b="9525"/>
            <wp:docPr id="36" name="Picture 36" descr="C:\Users\U46873\Desktop\images\jenkins\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46873\Desktop\images\jenkins\matri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E36960" w:rsidRDefault="00E36960" w:rsidP="00E36960">
      <w:pPr>
        <w:autoSpaceDE w:val="0"/>
        <w:autoSpaceDN w:val="0"/>
        <w:adjustRightInd w:val="0"/>
        <w:spacing w:after="0" w:line="240" w:lineRule="auto"/>
        <w:rPr>
          <w:rFonts w:ascii="TimesNewRomanPSMT" w:hAnsi="TimesNewRomanPSMT" w:cs="TimesNewRomanPSMT"/>
          <w:sz w:val="20"/>
          <w:szCs w:val="20"/>
        </w:rPr>
      </w:pPr>
    </w:p>
    <w:p w:rsidR="00B06FD1" w:rsidRDefault="00E36960"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w:t>
      </w:r>
      <w:r w:rsidR="00B06FD1">
        <w:rPr>
          <w:rFonts w:ascii="TimesNewRomanPSMT" w:hAnsi="TimesNewRomanPSMT" w:cs="TimesNewRomanPSMT"/>
          <w:sz w:val="20"/>
          <w:szCs w:val="20"/>
        </w:rPr>
        <w:t>8.</w:t>
      </w:r>
      <w:proofErr w:type="gramEnd"/>
      <w:r w:rsidR="00B06FD1">
        <w:rPr>
          <w:rFonts w:ascii="TimesNewRomanPSMT" w:hAnsi="TimesNewRomanPSMT" w:cs="TimesNewRomanPSMT"/>
          <w:sz w:val="20"/>
          <w:szCs w:val="20"/>
        </w:rPr>
        <w:t xml:space="preserve"> Setting up other users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You can grant a range of permissions, which are organized into several gr</w:t>
      </w:r>
      <w:r w:rsidR="00E36960">
        <w:rPr>
          <w:rFonts w:ascii="TimesNewRomanPSMT" w:hAnsi="TimesNewRomanPSMT" w:cs="TimesNewRomanPSMT"/>
          <w:sz w:val="20"/>
          <w:szCs w:val="20"/>
        </w:rPr>
        <w:t xml:space="preserve">oups: Overall, Slave, Job, </w:t>
      </w:r>
      <w:proofErr w:type="spellStart"/>
      <w:r w:rsidR="00E36960">
        <w:rPr>
          <w:rFonts w:ascii="TimesNewRomanPSMT" w:hAnsi="TimesNewRomanPSMT" w:cs="TimesNewRomanPSMT"/>
          <w:sz w:val="20"/>
          <w:szCs w:val="20"/>
        </w:rPr>
        <w:t>Run</w:t>
      </w:r>
      <w:proofErr w:type="gramStart"/>
      <w:r w:rsidR="00E36960">
        <w:rPr>
          <w:rFonts w:ascii="TimesNewRomanPSMT" w:hAnsi="TimesNewRomanPSMT" w:cs="TimesNewRomanPSMT"/>
          <w:sz w:val="20"/>
          <w:szCs w:val="20"/>
        </w:rPr>
        <w:t>,</w:t>
      </w:r>
      <w:r>
        <w:rPr>
          <w:rFonts w:ascii="TimesNewRomanPSMT" w:hAnsi="TimesNewRomanPSMT" w:cs="TimesNewRomanPSMT"/>
          <w:sz w:val="20"/>
          <w:szCs w:val="20"/>
        </w:rPr>
        <w:t>View</w:t>
      </w:r>
      <w:proofErr w:type="spellEnd"/>
      <w:proofErr w:type="gramEnd"/>
      <w:r>
        <w:rPr>
          <w:rFonts w:ascii="TimesNewRomanPSMT" w:hAnsi="TimesNewRomanPSMT" w:cs="TimesNewRomanPSMT"/>
          <w:sz w:val="20"/>
          <w:szCs w:val="20"/>
        </w:rPr>
        <w:t xml:space="preserve"> and SCM. Most of the permissions are fairly obvious, but some need a little more explanation.</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 individual permissions are as follows:</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Overall </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This group covers basic system-wide permissions:</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Administer </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roofErr w:type="spellStart"/>
      <w:proofErr w:type="gramStart"/>
      <w:r>
        <w:rPr>
          <w:rFonts w:ascii="TimesNewRomanPSMT" w:hAnsi="TimesNewRomanPSMT" w:cs="TimesNewRomanPSMT"/>
          <w:sz w:val="20"/>
          <w:szCs w:val="20"/>
        </w:rPr>
        <w:t>Lets</w:t>
      </w:r>
      <w:proofErr w:type="spellEnd"/>
      <w:r>
        <w:rPr>
          <w:rFonts w:ascii="TimesNewRomanPSMT" w:hAnsi="TimesNewRomanPSMT" w:cs="TimesNewRomanPSMT"/>
          <w:sz w:val="20"/>
          <w:szCs w:val="20"/>
        </w:rPr>
        <w:t xml:space="preserve"> a user make system-wide configuration changes and </w:t>
      </w:r>
      <w:r w:rsidR="00E36960">
        <w:rPr>
          <w:rFonts w:ascii="TimesNewRomanPSMT" w:hAnsi="TimesNewRomanPSMT" w:cs="TimesNewRomanPSMT"/>
          <w:sz w:val="20"/>
          <w:szCs w:val="20"/>
        </w:rPr>
        <w:t xml:space="preserve">other sensitive operations, for </w:t>
      </w:r>
      <w:r>
        <w:rPr>
          <w:rFonts w:ascii="TimesNewRomanPSMT" w:hAnsi="TimesNewRomanPSMT" w:cs="TimesNewRomanPSMT"/>
          <w:sz w:val="20"/>
          <w:szCs w:val="20"/>
        </w:rPr>
        <w:t>example in the main Jenkins configuration pages.</w:t>
      </w:r>
      <w:proofErr w:type="gramEnd"/>
      <w:r>
        <w:rPr>
          <w:rFonts w:ascii="TimesNewRomanPSMT" w:hAnsi="TimesNewRomanPSMT" w:cs="TimesNewRomanPSMT"/>
          <w:sz w:val="20"/>
          <w:szCs w:val="20"/>
        </w:rPr>
        <w:t xml:space="preserve"> This sho</w:t>
      </w:r>
      <w:r w:rsidR="00E36960">
        <w:rPr>
          <w:rFonts w:ascii="TimesNewRomanPSMT" w:hAnsi="TimesNewRomanPSMT" w:cs="TimesNewRomanPSMT"/>
          <w:sz w:val="20"/>
          <w:szCs w:val="20"/>
        </w:rPr>
        <w:t xml:space="preserve">uld be reserved for the Jenkins </w:t>
      </w:r>
      <w:r>
        <w:rPr>
          <w:rFonts w:ascii="TimesNewRomanPSMT" w:hAnsi="TimesNewRomanPSMT" w:cs="TimesNewRomanPSMT"/>
          <w:sz w:val="20"/>
          <w:szCs w:val="20"/>
        </w:rPr>
        <w:t>administrator.</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Read</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This permission provides read-only access to virtually all </w:t>
      </w:r>
      <w:r w:rsidR="00E36960">
        <w:rPr>
          <w:rFonts w:ascii="TimesNewRomanPSMT" w:hAnsi="TimesNewRomanPSMT" w:cs="TimesNewRomanPSMT"/>
          <w:sz w:val="20"/>
          <w:szCs w:val="20"/>
        </w:rPr>
        <w:t xml:space="preserve">of the pages in Jenkins. If you </w:t>
      </w:r>
      <w:r>
        <w:rPr>
          <w:rFonts w:ascii="TimesNewRomanPSMT" w:hAnsi="TimesNewRomanPSMT" w:cs="TimesNewRomanPSMT"/>
          <w:sz w:val="20"/>
          <w:szCs w:val="20"/>
        </w:rPr>
        <w:t xml:space="preserve">want anonymous users to be able to view build jobs freely, </w:t>
      </w:r>
      <w:r w:rsidR="00E36960">
        <w:rPr>
          <w:rFonts w:ascii="TimesNewRomanPSMT" w:hAnsi="TimesNewRomanPSMT" w:cs="TimesNewRomanPSMT"/>
          <w:sz w:val="20"/>
          <w:szCs w:val="20"/>
        </w:rPr>
        <w:t xml:space="preserve">but not to be able to modify or </w:t>
      </w:r>
      <w:r>
        <w:rPr>
          <w:rFonts w:ascii="TimesNewRomanPSMT" w:hAnsi="TimesNewRomanPSMT" w:cs="TimesNewRomanPSMT"/>
          <w:sz w:val="20"/>
          <w:szCs w:val="20"/>
        </w:rPr>
        <w:t>start them, grant the Read role to the special “anonymous” user. If not, simply revoke this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lastRenderedPageBreak/>
        <w:t>permission</w:t>
      </w:r>
      <w:proofErr w:type="gramEnd"/>
      <w:r>
        <w:rPr>
          <w:rFonts w:ascii="TimesNewRomanPSMT" w:hAnsi="TimesNewRomanPSMT" w:cs="TimesNewRomanPSMT"/>
          <w:sz w:val="20"/>
          <w:szCs w:val="20"/>
        </w:rPr>
        <w:t xml:space="preserve"> for the Anonymous user. And if you want all au</w:t>
      </w:r>
      <w:r w:rsidR="00E36960">
        <w:rPr>
          <w:rFonts w:ascii="TimesNewRomanPSMT" w:hAnsi="TimesNewRomanPSMT" w:cs="TimesNewRomanPSMT"/>
          <w:sz w:val="20"/>
          <w:szCs w:val="20"/>
        </w:rPr>
        <w:t xml:space="preserve">thenticated users to be able to </w:t>
      </w:r>
      <w:r>
        <w:rPr>
          <w:rFonts w:ascii="TimesNewRomanPSMT" w:hAnsi="TimesNewRomanPSMT" w:cs="TimesNewRomanPSMT"/>
          <w:sz w:val="20"/>
          <w:szCs w:val="20"/>
        </w:rPr>
        <w:t>see build jobs, then add a special user called “authenticated”</w:t>
      </w:r>
      <w:r w:rsidR="00E36960">
        <w:rPr>
          <w:rFonts w:ascii="TimesNewRomanPSMT" w:hAnsi="TimesNewRomanPSMT" w:cs="TimesNewRomanPSMT"/>
          <w:sz w:val="20"/>
          <w:szCs w:val="20"/>
        </w:rPr>
        <w:t>, and grant this user Overall/</w:t>
      </w:r>
      <w:r>
        <w:rPr>
          <w:rFonts w:ascii="TimesNewRomanPSMT" w:hAnsi="TimesNewRomanPSMT" w:cs="TimesNewRomanPSMT"/>
          <w:sz w:val="20"/>
          <w:szCs w:val="20"/>
        </w:rPr>
        <w:t>Read permission.</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Slave</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This group covers permissions about remote build nodes, or slaves:</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Configure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Create and configure new build nodes.</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Delete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Delete build nodes.</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Job</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This group covers job-related permissions:</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Create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Create a new build job.</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E36960"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Delete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Delete an existing build job.</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Configure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Update the configuration of an existing build jobs.</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Read</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proofErr w:type="gramStart"/>
      <w:r>
        <w:rPr>
          <w:rFonts w:ascii="TimesNewRomanPSMT" w:hAnsi="TimesNewRomanPSMT" w:cs="TimesNewRomanPSMT"/>
          <w:sz w:val="20"/>
          <w:szCs w:val="20"/>
        </w:rPr>
        <w:t>View build</w:t>
      </w:r>
      <w:proofErr w:type="gramEnd"/>
      <w:r>
        <w:rPr>
          <w:rFonts w:ascii="TimesNewRomanPSMT" w:hAnsi="TimesNewRomanPSMT" w:cs="TimesNewRomanPSMT"/>
          <w:sz w:val="20"/>
          <w:szCs w:val="20"/>
        </w:rPr>
        <w:t xml:space="preserve"> jobs.</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Build</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Start a build job.</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Workspace</w:t>
      </w:r>
    </w:p>
    <w:p w:rsidR="00B06FD1" w:rsidRDefault="00B06FD1" w:rsidP="00E36960">
      <w:pPr>
        <w:autoSpaceDE w:val="0"/>
        <w:autoSpaceDN w:val="0"/>
        <w:adjustRightInd w:val="0"/>
        <w:spacing w:after="0" w:line="240" w:lineRule="auto"/>
        <w:ind w:left="720"/>
        <w:rPr>
          <w:rFonts w:ascii="TimesNewRomanPSMT" w:hAnsi="TimesNewRomanPSMT" w:cs="TimesNewRomanPSMT"/>
          <w:sz w:val="20"/>
          <w:szCs w:val="20"/>
        </w:rPr>
      </w:pPr>
      <w:r>
        <w:rPr>
          <w:rFonts w:ascii="TimesNewRomanPSMT" w:hAnsi="TimesNewRomanPSMT" w:cs="TimesNewRomanPSMT"/>
          <w:sz w:val="20"/>
          <w:szCs w:val="20"/>
        </w:rPr>
        <w:t>View and download the workspace contents for a build job. Remember, the workspace</w:t>
      </w:r>
      <w:r w:rsidR="00E36960">
        <w:rPr>
          <w:rFonts w:ascii="TimesNewRomanPSMT" w:hAnsi="TimesNewRomanPSMT" w:cs="TimesNewRomanPSMT"/>
          <w:sz w:val="20"/>
          <w:szCs w:val="20"/>
        </w:rPr>
        <w:t xml:space="preserve"> </w:t>
      </w:r>
      <w:r>
        <w:rPr>
          <w:rFonts w:ascii="TimesNewRomanPSMT" w:hAnsi="TimesNewRomanPSMT" w:cs="TimesNewRomanPSMT"/>
          <w:sz w:val="20"/>
          <w:szCs w:val="20"/>
        </w:rPr>
        <w:t>contains source code and artifacts, so if you want to protect these from general access, you</w:t>
      </w:r>
      <w:r w:rsidR="00E36960">
        <w:rPr>
          <w:rFonts w:ascii="TimesNewRomanPSMT" w:hAnsi="TimesNewRomanPSMT" w:cs="TimesNewRomanPSMT"/>
          <w:sz w:val="20"/>
          <w:szCs w:val="20"/>
        </w:rPr>
        <w:t xml:space="preserve"> </w:t>
      </w:r>
      <w:r>
        <w:rPr>
          <w:rFonts w:ascii="TimesNewRomanPSMT" w:hAnsi="TimesNewRomanPSMT" w:cs="TimesNewRomanPSMT"/>
          <w:sz w:val="20"/>
          <w:szCs w:val="20"/>
        </w:rPr>
        <w:t>should revoke this permission.</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Release</w:t>
      </w:r>
    </w:p>
    <w:p w:rsidR="00E36960" w:rsidRDefault="00B06FD1" w:rsidP="00E36960">
      <w:pPr>
        <w:autoSpaceDE w:val="0"/>
        <w:autoSpaceDN w:val="0"/>
        <w:adjustRightInd w:val="0"/>
        <w:spacing w:after="0" w:line="240" w:lineRule="auto"/>
        <w:ind w:left="720"/>
        <w:rPr>
          <w:rFonts w:ascii="TimesNewRomanPSMT" w:hAnsi="TimesNewRomanPSMT" w:cs="TimesNewRomanPSMT"/>
          <w:sz w:val="20"/>
          <w:szCs w:val="20"/>
        </w:rPr>
      </w:pPr>
      <w:r>
        <w:rPr>
          <w:rFonts w:ascii="TimesNewRomanPSMT" w:hAnsi="TimesNewRomanPSMT" w:cs="TimesNewRomanPSMT"/>
          <w:sz w:val="20"/>
          <w:szCs w:val="20"/>
        </w:rPr>
        <w:t>Start a Maven release for a projec</w:t>
      </w:r>
      <w:r w:rsidR="00E36960">
        <w:rPr>
          <w:rFonts w:ascii="TimesNewRomanPSMT" w:hAnsi="TimesNewRomanPSMT" w:cs="TimesNewRomanPSMT"/>
          <w:sz w:val="20"/>
          <w:szCs w:val="20"/>
        </w:rPr>
        <w:t xml:space="preserve">t configured with the M2Release </w:t>
      </w:r>
      <w:r>
        <w:rPr>
          <w:rFonts w:ascii="TimesNewRomanPSMT" w:hAnsi="TimesNewRomanPSMT" w:cs="TimesNewRomanPSMT"/>
          <w:sz w:val="20"/>
          <w:szCs w:val="20"/>
        </w:rPr>
        <w:t>plugin.</w:t>
      </w:r>
    </w:p>
    <w:p w:rsidR="00E36960" w:rsidRDefault="00E36960" w:rsidP="00E36960">
      <w:pPr>
        <w:autoSpaceDE w:val="0"/>
        <w:autoSpaceDN w:val="0"/>
        <w:adjustRightInd w:val="0"/>
        <w:spacing w:after="0" w:line="240" w:lineRule="auto"/>
        <w:ind w:firstLine="720"/>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Run</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This group covers rights related to particular builds in the build history:</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Delete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Delete a build from the build history.</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Update</w:t>
      </w:r>
    </w:p>
    <w:p w:rsidR="00B06FD1" w:rsidRDefault="00B06FD1" w:rsidP="00E36960">
      <w:pPr>
        <w:autoSpaceDE w:val="0"/>
        <w:autoSpaceDN w:val="0"/>
        <w:adjustRightInd w:val="0"/>
        <w:spacing w:after="0" w:line="240" w:lineRule="auto"/>
        <w:ind w:left="720"/>
        <w:rPr>
          <w:rFonts w:ascii="TimesNewRomanPSMT" w:hAnsi="TimesNewRomanPSMT" w:cs="TimesNewRomanPSMT"/>
          <w:sz w:val="20"/>
          <w:szCs w:val="20"/>
        </w:rPr>
      </w:pPr>
      <w:r>
        <w:rPr>
          <w:rFonts w:ascii="TimesNewRomanPSMT" w:hAnsi="TimesNewRomanPSMT" w:cs="TimesNewRomanPSMT"/>
          <w:sz w:val="20"/>
          <w:szCs w:val="20"/>
        </w:rPr>
        <w:t>Update the description and other properties of a build in the build history. This can be useful</w:t>
      </w:r>
      <w:r w:rsidR="00E36960">
        <w:rPr>
          <w:rFonts w:ascii="TimesNewRomanPSMT" w:hAnsi="TimesNewRomanPSMT" w:cs="TimesNewRomanPSMT"/>
          <w:sz w:val="20"/>
          <w:szCs w:val="20"/>
        </w:rPr>
        <w:t xml:space="preserve"> </w:t>
      </w:r>
      <w:r>
        <w:rPr>
          <w:rFonts w:ascii="TimesNewRomanPSMT" w:hAnsi="TimesNewRomanPSMT" w:cs="TimesNewRomanPSMT"/>
          <w:sz w:val="20"/>
          <w:szCs w:val="20"/>
        </w:rPr>
        <w:t>if a user wants to leave a note about the cause of a build failure, for example.</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E36960" w:rsidRDefault="00E36960" w:rsidP="00E3696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View</w:t>
      </w:r>
    </w:p>
    <w:p w:rsidR="00B06FD1" w:rsidRDefault="00B06FD1" w:rsidP="00E3696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This group covers managing views:</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Create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Create a new view.</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lastRenderedPageBreak/>
        <w:t>Delete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Delete an existing view.</w:t>
      </w:r>
    </w:p>
    <w:p w:rsidR="00E36960" w:rsidRDefault="00E3696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Configure</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Configure an existing view.</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SCM</w:t>
      </w:r>
    </w:p>
    <w:p w:rsidR="00B06FD1" w:rsidRDefault="00B06FD1" w:rsidP="00E3696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Permissions related to your version control system:</w:t>
      </w:r>
    </w:p>
    <w:p w:rsidR="00E36960" w:rsidRDefault="00E36960" w:rsidP="00E36960">
      <w:pPr>
        <w:autoSpaceDE w:val="0"/>
        <w:autoSpaceDN w:val="0"/>
        <w:adjustRightInd w:val="0"/>
        <w:spacing w:after="0" w:line="240" w:lineRule="auto"/>
        <w:ind w:firstLine="720"/>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Tag</w:t>
      </w: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Create a new tag in the source code repository for a given build.</w:t>
      </w:r>
    </w:p>
    <w:p w:rsidR="00E36960" w:rsidRDefault="00E36960" w:rsidP="00E36960">
      <w:pPr>
        <w:autoSpaceDE w:val="0"/>
        <w:autoSpaceDN w:val="0"/>
        <w:adjustRightInd w:val="0"/>
        <w:spacing w:after="0" w:line="240" w:lineRule="auto"/>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Others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There can also be other permissions available, depending on the plugins installed. One useful</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one</w:t>
      </w:r>
      <w:proofErr w:type="gramEnd"/>
      <w:r>
        <w:rPr>
          <w:rFonts w:ascii="TimesNewRomanPSMT" w:hAnsi="TimesNewRomanPSMT" w:cs="TimesNewRomanPSMT"/>
          <w:sz w:val="20"/>
          <w:szCs w:val="20"/>
        </w:rPr>
        <w:t xml:space="preserve"> is:</w:t>
      </w:r>
    </w:p>
    <w:p w:rsidR="00E36960" w:rsidRDefault="00E36960" w:rsidP="00E36960">
      <w:pPr>
        <w:autoSpaceDE w:val="0"/>
        <w:autoSpaceDN w:val="0"/>
        <w:adjustRightInd w:val="0"/>
        <w:spacing w:after="0" w:line="240" w:lineRule="auto"/>
        <w:ind w:firstLine="720"/>
        <w:rPr>
          <w:rFonts w:ascii="TimesNewRomanPSMT" w:hAnsi="TimesNewRomanPSMT" w:cs="TimesNewRomanPSMT"/>
          <w:sz w:val="20"/>
          <w:szCs w:val="20"/>
        </w:rPr>
      </w:pPr>
    </w:p>
    <w:p w:rsidR="00B06FD1" w:rsidRDefault="00B06FD1" w:rsidP="00E36960">
      <w:pPr>
        <w:autoSpaceDE w:val="0"/>
        <w:autoSpaceDN w:val="0"/>
        <w:adjustRightInd w:val="0"/>
        <w:spacing w:after="0" w:line="240" w:lineRule="auto"/>
        <w:ind w:firstLine="720"/>
        <w:rPr>
          <w:rFonts w:ascii="TimesNewRomanPSMT" w:hAnsi="TimesNewRomanPSMT" w:cs="TimesNewRomanPSMT"/>
          <w:sz w:val="20"/>
          <w:szCs w:val="20"/>
        </w:rPr>
      </w:pPr>
      <w:r>
        <w:rPr>
          <w:rFonts w:ascii="TimesNewRomanPSMT" w:hAnsi="TimesNewRomanPSMT" w:cs="TimesNewRomanPSMT"/>
          <w:sz w:val="20"/>
          <w:szCs w:val="20"/>
        </w:rPr>
        <w:t>Promote</w:t>
      </w:r>
    </w:p>
    <w:p w:rsidR="00B06FD1" w:rsidRDefault="00B06FD1" w:rsidP="00E36960">
      <w:pPr>
        <w:autoSpaceDE w:val="0"/>
        <w:autoSpaceDN w:val="0"/>
        <w:adjustRightInd w:val="0"/>
        <w:spacing w:after="0" w:line="240" w:lineRule="auto"/>
        <w:ind w:left="720"/>
        <w:rPr>
          <w:rFonts w:ascii="TimesNewRomanPSMT" w:hAnsi="TimesNewRomanPSMT" w:cs="TimesNewRomanPSMT"/>
          <w:sz w:val="20"/>
          <w:szCs w:val="20"/>
        </w:rPr>
      </w:pPr>
      <w:r>
        <w:rPr>
          <w:rFonts w:ascii="TimesNewRomanPSMT" w:hAnsi="TimesNewRomanPSMT" w:cs="TimesNewRomanPSMT"/>
          <w:sz w:val="20"/>
          <w:szCs w:val="20"/>
        </w:rPr>
        <w:t>If the Promoted Builds plugin is installed, this permission allows users to manually promote</w:t>
      </w:r>
      <w:r w:rsidR="00E36960">
        <w:rPr>
          <w:rFonts w:ascii="TimesNewRomanPSMT" w:hAnsi="TimesNewRomanPSMT" w:cs="TimesNewRomanPSMT"/>
          <w:sz w:val="20"/>
          <w:szCs w:val="20"/>
        </w:rPr>
        <w:t xml:space="preserve"> </w:t>
      </w:r>
      <w:r>
        <w:rPr>
          <w:rFonts w:ascii="TimesNewRomanPSMT" w:hAnsi="TimesNewRomanPSMT" w:cs="TimesNewRomanPSMT"/>
          <w:sz w:val="20"/>
          <w:szCs w:val="20"/>
        </w:rPr>
        <w:t>a build.</w:t>
      </w:r>
    </w:p>
    <w:p w:rsidR="00E36960" w:rsidRDefault="00E36960" w:rsidP="00E36960">
      <w:pPr>
        <w:autoSpaceDE w:val="0"/>
        <w:autoSpaceDN w:val="0"/>
        <w:adjustRightInd w:val="0"/>
        <w:spacing w:after="0" w:line="240" w:lineRule="auto"/>
        <w:ind w:left="720"/>
        <w:rPr>
          <w:rFonts w:ascii="TimesNewRomanPSMT" w:hAnsi="TimesNewRomanPSMT" w:cs="TimesNewRomanPSMT"/>
          <w:sz w:val="20"/>
          <w:szCs w:val="20"/>
        </w:rPr>
      </w:pPr>
    </w:p>
    <w:p w:rsidR="00B06FD1" w:rsidRDefault="00512790" w:rsidP="00B06FD1">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4</w:t>
      </w:r>
      <w:r w:rsidR="00B06FD1">
        <w:rPr>
          <w:rFonts w:ascii="Arial-BoldMT" w:hAnsi="Arial-BoldMT" w:cs="Arial-BoldMT"/>
          <w:b/>
          <w:bCs/>
          <w:sz w:val="25"/>
          <w:szCs w:val="25"/>
        </w:rPr>
        <w:t>.5.2. Project-based Security</w:t>
      </w:r>
    </w:p>
    <w:p w:rsidR="00512790" w:rsidRDefault="00512790" w:rsidP="00B06FD1">
      <w:pPr>
        <w:autoSpaceDE w:val="0"/>
        <w:autoSpaceDN w:val="0"/>
        <w:adjustRightInd w:val="0"/>
        <w:spacing w:after="0" w:line="240" w:lineRule="auto"/>
        <w:rPr>
          <w:rFonts w:ascii="Arial-BoldMT" w:hAnsi="Arial-BoldMT" w:cs="Arial-BoldMT"/>
          <w:b/>
          <w:bCs/>
          <w:sz w:val="25"/>
          <w:szCs w:val="25"/>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Project-based security lets you build on the matrix-based security model </w:t>
      </w:r>
      <w:r w:rsidR="00512790">
        <w:rPr>
          <w:rFonts w:ascii="TimesNewRomanPSMT" w:hAnsi="TimesNewRomanPSMT" w:cs="TimesNewRomanPSMT"/>
          <w:sz w:val="20"/>
          <w:szCs w:val="20"/>
        </w:rPr>
        <w:t xml:space="preserve">we just discussed, and apply it </w:t>
      </w:r>
      <w:r>
        <w:rPr>
          <w:rFonts w:ascii="TimesNewRomanPSMT" w:hAnsi="TimesNewRomanPSMT" w:cs="TimesNewRomanPSMT"/>
          <w:sz w:val="20"/>
          <w:szCs w:val="20"/>
        </w:rPr>
        <w:t>to individual projects. Not only can you assign system-wide roles for your users</w:t>
      </w:r>
      <w:r w:rsidR="00512790">
        <w:rPr>
          <w:rFonts w:ascii="TimesNewRomanPSMT" w:hAnsi="TimesNewRomanPSMT" w:cs="TimesNewRomanPSMT"/>
          <w:sz w:val="20"/>
          <w:szCs w:val="20"/>
        </w:rPr>
        <w:t xml:space="preserve">, you can also configure </w:t>
      </w:r>
      <w:r>
        <w:rPr>
          <w:rFonts w:ascii="TimesNewRomanPSMT" w:hAnsi="TimesNewRomanPSMT" w:cs="TimesNewRomanPSMT"/>
          <w:sz w:val="20"/>
          <w:szCs w:val="20"/>
        </w:rPr>
        <w:t>more specific rights for certain individual projects.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To activate project-level security, select “Project-based Matrix Authorization Strategy”</w:t>
      </w:r>
      <w:r w:rsidR="00631DB0">
        <w:rPr>
          <w:rFonts w:ascii="TimesNewRomanPSMT" w:hAnsi="TimesNewRomanPSMT" w:cs="TimesNewRomanPSMT"/>
          <w:sz w:val="20"/>
          <w:szCs w:val="20"/>
        </w:rPr>
        <w:t xml:space="preserve"> in the </w:t>
      </w:r>
      <w:r>
        <w:rPr>
          <w:rFonts w:ascii="TimesNewRomanPSMT" w:hAnsi="TimesNewRomanPSMT" w:cs="TimesNewRomanPSMT"/>
          <w:sz w:val="20"/>
          <w:szCs w:val="20"/>
        </w:rPr>
        <w:t>Authorization section of the main conf</w:t>
      </w:r>
      <w:r w:rsidR="00631DB0">
        <w:rPr>
          <w:rFonts w:ascii="TimesNewRomanPSMT" w:hAnsi="TimesNewRomanPSMT" w:cs="TimesNewRomanPSMT"/>
          <w:sz w:val="20"/>
          <w:szCs w:val="20"/>
        </w:rPr>
        <w:t>iguration screen (see Figure 4.</w:t>
      </w:r>
      <w:r>
        <w:rPr>
          <w:rFonts w:ascii="TimesNewRomanPSMT" w:hAnsi="TimesNewRomanPSMT" w:cs="TimesNewRomanPSMT"/>
          <w:sz w:val="20"/>
          <w:szCs w:val="20"/>
        </w:rPr>
        <w:t>9, “Project-based security”).</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Here, you set up the default rights for users and groups, as we saw </w:t>
      </w:r>
      <w:r w:rsidR="00631DB0">
        <w:rPr>
          <w:rFonts w:ascii="TimesNewRomanPSMT" w:hAnsi="TimesNewRomanPSMT" w:cs="TimesNewRomanPSMT"/>
          <w:sz w:val="20"/>
          <w:szCs w:val="20"/>
        </w:rPr>
        <w:t>with Matrix-based security (see Section 4</w:t>
      </w:r>
      <w:r>
        <w:rPr>
          <w:rFonts w:ascii="TimesNewRomanPSMT" w:hAnsi="TimesNewRomanPSMT" w:cs="TimesNewRomanPSMT"/>
          <w:sz w:val="20"/>
          <w:szCs w:val="20"/>
        </w:rPr>
        <w:t>.5.1, “Matrix-based Security”).</w:t>
      </w:r>
    </w:p>
    <w:p w:rsidR="00631DB0" w:rsidRDefault="00631DB0" w:rsidP="00B06FD1">
      <w:pPr>
        <w:autoSpaceDE w:val="0"/>
        <w:autoSpaceDN w:val="0"/>
        <w:adjustRightInd w:val="0"/>
        <w:spacing w:after="0" w:line="240" w:lineRule="auto"/>
        <w:rPr>
          <w:rFonts w:ascii="TimesNewRomanPSMT" w:hAnsi="TimesNewRomanPSMT" w:cs="TimesNewRomanPSMT"/>
          <w:sz w:val="20"/>
          <w:szCs w:val="20"/>
        </w:rPr>
      </w:pPr>
    </w:p>
    <w:p w:rsidR="00631DB0" w:rsidRDefault="00631DB0"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43600" cy="3105150"/>
            <wp:effectExtent l="0" t="0" r="0" b="0"/>
            <wp:docPr id="38" name="Picture 38" descr="C:\Users\U46873\Desktop\images\jenkin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46873\Desktop\images\jenkins\proje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631DB0" w:rsidRDefault="00631DB0" w:rsidP="00B06FD1">
      <w:pPr>
        <w:autoSpaceDE w:val="0"/>
        <w:autoSpaceDN w:val="0"/>
        <w:adjustRightInd w:val="0"/>
        <w:spacing w:after="0" w:line="240" w:lineRule="auto"/>
        <w:rPr>
          <w:rFonts w:ascii="TimesNewRomanPSMT" w:hAnsi="TimesNewRomanPSMT" w:cs="TimesNewRomanPSMT"/>
          <w:sz w:val="20"/>
          <w:szCs w:val="20"/>
        </w:rPr>
      </w:pPr>
    </w:p>
    <w:p w:rsidR="00B06FD1" w:rsidRDefault="00631DB0"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w:t>
      </w:r>
      <w:r w:rsidR="00B06FD1">
        <w:rPr>
          <w:rFonts w:ascii="TimesNewRomanPSMT" w:hAnsi="TimesNewRomanPSMT" w:cs="TimesNewRomanPSMT"/>
          <w:sz w:val="20"/>
          <w:szCs w:val="20"/>
        </w:rPr>
        <w:t>9.</w:t>
      </w:r>
      <w:proofErr w:type="gramEnd"/>
      <w:r w:rsidR="00B06FD1">
        <w:rPr>
          <w:rFonts w:ascii="TimesNewRomanPSMT" w:hAnsi="TimesNewRomanPSMT" w:cs="TimesNewRomanPSMT"/>
          <w:sz w:val="20"/>
          <w:szCs w:val="20"/>
        </w:rPr>
        <w:t xml:space="preserve"> Project-based security</w:t>
      </w:r>
    </w:p>
    <w:p w:rsidR="00631DB0" w:rsidRDefault="00631DB0"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lastRenderedPageBreak/>
        <w:t>These are the default permissions that apply to all projects that have</w:t>
      </w:r>
      <w:r w:rsidR="009270B5">
        <w:rPr>
          <w:rFonts w:ascii="TimesNewRomanPSMT" w:hAnsi="TimesNewRomanPSMT" w:cs="TimesNewRomanPSMT"/>
          <w:sz w:val="20"/>
          <w:szCs w:val="20"/>
        </w:rPr>
        <w:t xml:space="preserve"> not been specially configured. </w:t>
      </w:r>
      <w:r>
        <w:rPr>
          <w:rFonts w:ascii="TimesNewRomanPSMT" w:hAnsi="TimesNewRomanPSMT" w:cs="TimesNewRomanPSMT"/>
          <w:sz w:val="20"/>
          <w:szCs w:val="20"/>
        </w:rPr>
        <w:t>However, when you use project-based security, you can also set up special project-specific permissions.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You do this by selecting “Enable project-based security” in the pr</w:t>
      </w:r>
      <w:r w:rsidR="009270B5">
        <w:rPr>
          <w:rFonts w:ascii="TimesNewRomanPSMT" w:hAnsi="TimesNewRomanPSMT" w:cs="TimesNewRomanPSMT"/>
          <w:sz w:val="20"/>
          <w:szCs w:val="20"/>
        </w:rPr>
        <w:t>oject configuration screen (see Figure 4.1</w:t>
      </w:r>
      <w:r>
        <w:rPr>
          <w:rFonts w:ascii="TimesNewRomanPSMT" w:hAnsi="TimesNewRomanPSMT" w:cs="TimesNewRomanPSMT"/>
          <w:sz w:val="20"/>
          <w:szCs w:val="20"/>
        </w:rPr>
        <w:t>0, “Configuring project-based security”). Jenkins will disp</w:t>
      </w:r>
      <w:r w:rsidR="009270B5">
        <w:rPr>
          <w:rFonts w:ascii="TimesNewRomanPSMT" w:hAnsi="TimesNewRomanPSMT" w:cs="TimesNewRomanPSMT"/>
          <w:sz w:val="20"/>
          <w:szCs w:val="20"/>
        </w:rPr>
        <w:t xml:space="preserve">lay a table of project-specific </w:t>
      </w:r>
      <w:r>
        <w:rPr>
          <w:rFonts w:ascii="TimesNewRomanPSMT" w:hAnsi="TimesNewRomanPSMT" w:cs="TimesNewRomanPSMT"/>
          <w:sz w:val="20"/>
          <w:szCs w:val="20"/>
        </w:rPr>
        <w:t>permissions. You can configure these permissions for different users and gro</w:t>
      </w:r>
      <w:r w:rsidR="009270B5">
        <w:rPr>
          <w:rFonts w:ascii="TimesNewRomanPSMT" w:hAnsi="TimesNewRomanPSMT" w:cs="TimesNewRomanPSMT"/>
          <w:sz w:val="20"/>
          <w:szCs w:val="20"/>
        </w:rPr>
        <w:t xml:space="preserve">ups just like on the system wide </w:t>
      </w:r>
      <w:r>
        <w:rPr>
          <w:rFonts w:ascii="TimesNewRomanPSMT" w:hAnsi="TimesNewRomanPSMT" w:cs="TimesNewRomanPSMT"/>
          <w:sz w:val="20"/>
          <w:szCs w:val="20"/>
        </w:rPr>
        <w:t>configuration page. These permissions will be added to the sys</w:t>
      </w:r>
      <w:r w:rsidR="009270B5">
        <w:rPr>
          <w:rFonts w:ascii="TimesNewRomanPSMT" w:hAnsi="TimesNewRomanPSMT" w:cs="TimesNewRomanPSMT"/>
          <w:sz w:val="20"/>
          <w:szCs w:val="20"/>
        </w:rPr>
        <w:t xml:space="preserve">tem-wide permissions to produce </w:t>
      </w:r>
      <w:r>
        <w:rPr>
          <w:rFonts w:ascii="TimesNewRomanPSMT" w:hAnsi="TimesNewRomanPSMT" w:cs="TimesNewRomanPSMT"/>
          <w:sz w:val="20"/>
          <w:szCs w:val="20"/>
        </w:rPr>
        <w:t>a project-specific set of permissions applicable for this project.</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848350" cy="2924175"/>
            <wp:effectExtent l="0" t="0" r="0" b="9525"/>
            <wp:docPr id="40" name="Picture 40" descr="C:\Users\U46873\Desktop\images\jenkins\project_en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46873\Desktop\images\jenkins\project_enab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350" cy="2924175"/>
                    </a:xfrm>
                    <a:prstGeom prst="rect">
                      <a:avLst/>
                    </a:prstGeom>
                    <a:noFill/>
                    <a:ln>
                      <a:noFill/>
                    </a:ln>
                  </pic:spPr>
                </pic:pic>
              </a:graphicData>
            </a:graphic>
          </wp:inline>
        </w:drawing>
      </w: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p>
    <w:p w:rsidR="00B06FD1" w:rsidRDefault="009270B5"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4.10</w:t>
      </w:r>
      <w:r w:rsidR="00B06FD1">
        <w:rPr>
          <w:rFonts w:ascii="TimesNewRomanPSMT" w:hAnsi="TimesNewRomanPSMT" w:cs="TimesNewRomanPSMT"/>
          <w:sz w:val="20"/>
          <w:szCs w:val="20"/>
        </w:rPr>
        <w:t>.</w:t>
      </w:r>
      <w:proofErr w:type="gramEnd"/>
      <w:r w:rsidR="00B06FD1">
        <w:rPr>
          <w:rFonts w:ascii="TimesNewRomanPSMT" w:hAnsi="TimesNewRomanPSMT" w:cs="TimesNewRomanPSMT"/>
          <w:sz w:val="20"/>
          <w:szCs w:val="20"/>
        </w:rPr>
        <w:t xml:space="preserve"> Configuring project-based security</w:t>
      </w: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p>
    <w:p w:rsidR="00B06FD1" w:rsidRDefault="009270B5" w:rsidP="00B06FD1">
      <w:pPr>
        <w:autoSpaceDE w:val="0"/>
        <w:autoSpaceDN w:val="0"/>
        <w:adjustRightInd w:val="0"/>
        <w:spacing w:after="0" w:line="240" w:lineRule="auto"/>
        <w:rPr>
          <w:rFonts w:ascii="Arial-BoldMT" w:hAnsi="Arial-BoldMT" w:cs="Arial-BoldMT"/>
          <w:b/>
          <w:bCs/>
          <w:sz w:val="25"/>
          <w:szCs w:val="25"/>
        </w:rPr>
      </w:pPr>
      <w:r>
        <w:rPr>
          <w:rFonts w:ascii="Arial-BoldMT" w:hAnsi="Arial-BoldMT" w:cs="Arial-BoldMT"/>
          <w:b/>
          <w:bCs/>
          <w:sz w:val="25"/>
          <w:szCs w:val="25"/>
        </w:rPr>
        <w:t>4</w:t>
      </w:r>
      <w:r w:rsidR="00B06FD1">
        <w:rPr>
          <w:rFonts w:ascii="Arial-BoldMT" w:hAnsi="Arial-BoldMT" w:cs="Arial-BoldMT"/>
          <w:b/>
          <w:bCs/>
          <w:sz w:val="25"/>
          <w:szCs w:val="25"/>
        </w:rPr>
        <w:t>.5.3. Role-based Security</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Sometimes managing user permissions individually can be cumb</w:t>
      </w:r>
      <w:r w:rsidR="009270B5">
        <w:rPr>
          <w:rFonts w:ascii="TimesNewRomanPSMT" w:hAnsi="TimesNewRomanPSMT" w:cs="TimesNewRomanPSMT"/>
          <w:sz w:val="20"/>
          <w:szCs w:val="20"/>
        </w:rPr>
        <w:t xml:space="preserve">ersome, and you may not want to </w:t>
      </w:r>
      <w:r>
        <w:rPr>
          <w:rFonts w:ascii="TimesNewRomanPSMT" w:hAnsi="TimesNewRomanPSMT" w:cs="TimesNewRomanPSMT"/>
          <w:sz w:val="20"/>
          <w:szCs w:val="20"/>
        </w:rPr>
        <w:t>integrate with an LDAP server to set up groups that way. A more recent alterna</w:t>
      </w:r>
      <w:r w:rsidR="009270B5">
        <w:rPr>
          <w:rFonts w:ascii="TimesNewRomanPSMT" w:hAnsi="TimesNewRomanPSMT" w:cs="TimesNewRomanPSMT"/>
          <w:sz w:val="20"/>
          <w:szCs w:val="20"/>
        </w:rPr>
        <w:t xml:space="preserve">tive option is to use </w:t>
      </w:r>
      <w:r>
        <w:rPr>
          <w:rFonts w:ascii="TimesNewRomanPSMT" w:hAnsi="TimesNewRomanPSMT" w:cs="TimesNewRomanPSMT"/>
          <w:sz w:val="20"/>
          <w:szCs w:val="20"/>
        </w:rPr>
        <w:t>the Role Strategy plugin, which allows you to define global and projec</w:t>
      </w:r>
      <w:r w:rsidR="009270B5">
        <w:rPr>
          <w:rFonts w:ascii="TimesNewRomanPSMT" w:hAnsi="TimesNewRomanPSMT" w:cs="TimesNewRomanPSMT"/>
          <w:sz w:val="20"/>
          <w:szCs w:val="20"/>
        </w:rPr>
        <w:t xml:space="preserve">t-level roles, and assign these roles to users. </w:t>
      </w:r>
      <w:r>
        <w:rPr>
          <w:rFonts w:ascii="TimesNewRomanPSMT" w:hAnsi="TimesNewRomanPSMT" w:cs="TimesNewRomanPSMT"/>
          <w:sz w:val="20"/>
          <w:szCs w:val="20"/>
        </w:rPr>
        <w:t>You install the plugin in the usual way, via the Plugin Manager. O</w:t>
      </w:r>
      <w:r w:rsidR="009270B5">
        <w:rPr>
          <w:rFonts w:ascii="TimesNewRomanPSMT" w:hAnsi="TimesNewRomanPSMT" w:cs="TimesNewRomanPSMT"/>
          <w:sz w:val="20"/>
          <w:szCs w:val="20"/>
        </w:rPr>
        <w:t xml:space="preserve">nce installed, you can activate </w:t>
      </w:r>
      <w:r>
        <w:rPr>
          <w:rFonts w:ascii="TimesNewRomanPSMT" w:hAnsi="TimesNewRomanPSMT" w:cs="TimesNewRomanPSMT"/>
          <w:sz w:val="20"/>
          <w:szCs w:val="20"/>
        </w:rPr>
        <w:t>this authorization strategy in the main co</w:t>
      </w:r>
      <w:r w:rsidR="009270B5">
        <w:rPr>
          <w:rFonts w:ascii="TimesNewRomanPSMT" w:hAnsi="TimesNewRomanPSMT" w:cs="TimesNewRomanPSMT"/>
          <w:sz w:val="20"/>
          <w:szCs w:val="20"/>
        </w:rPr>
        <w:t>nfiguration page (see Figure 4.11</w:t>
      </w:r>
      <w:r>
        <w:rPr>
          <w:rFonts w:ascii="TimesNewRomanPSMT" w:hAnsi="TimesNewRomanPSMT" w:cs="TimesNewRomanPSMT"/>
          <w:sz w:val="20"/>
          <w:szCs w:val="20"/>
        </w:rPr>
        <w:t>, “</w:t>
      </w:r>
      <w:r w:rsidR="009270B5">
        <w:rPr>
          <w:rFonts w:ascii="TimesNewRomanPSMT" w:hAnsi="TimesNewRomanPSMT" w:cs="TimesNewRomanPSMT"/>
          <w:sz w:val="20"/>
          <w:szCs w:val="20"/>
        </w:rPr>
        <w:t xml:space="preserve">Setting up Role-based </w:t>
      </w:r>
      <w:r>
        <w:rPr>
          <w:rFonts w:ascii="TimesNewRomanPSMT" w:hAnsi="TimesNewRomanPSMT" w:cs="TimesNewRomanPSMT"/>
          <w:sz w:val="20"/>
          <w:szCs w:val="20"/>
        </w:rPr>
        <w:t>security”).</w:t>
      </w: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r>
        <w:rPr>
          <w:noProof/>
        </w:rPr>
        <w:lastRenderedPageBreak/>
        <w:drawing>
          <wp:inline distT="0" distB="0" distL="0" distR="0">
            <wp:extent cx="5943600" cy="3275734"/>
            <wp:effectExtent l="0" t="0" r="0" b="1270"/>
            <wp:docPr id="41" name="Picture 41" descr="https://documentation.cloudbees.com/docs/cje-user-guide/rbac-screenshots/config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umentation.cloudbees.com/docs/cje-user-guide/rbac-screenshots/configur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75734"/>
                    </a:xfrm>
                    <a:prstGeom prst="rect">
                      <a:avLst/>
                    </a:prstGeom>
                    <a:noFill/>
                    <a:ln>
                      <a:noFill/>
                    </a:ln>
                  </pic:spPr>
                </pic:pic>
              </a:graphicData>
            </a:graphic>
          </wp:inline>
        </w:drawing>
      </w: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p>
    <w:p w:rsidR="00B06FD1" w:rsidRDefault="009270B5"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4.11</w:t>
      </w:r>
      <w:r w:rsidR="00B06FD1">
        <w:rPr>
          <w:rFonts w:ascii="TimesNewRomanPSMT" w:hAnsi="TimesNewRomanPSMT" w:cs="TimesNewRomanPSMT"/>
          <w:sz w:val="20"/>
          <w:szCs w:val="20"/>
        </w:rPr>
        <w:t>.</w:t>
      </w:r>
      <w:proofErr w:type="gramEnd"/>
      <w:r w:rsidR="00B06FD1">
        <w:rPr>
          <w:rFonts w:ascii="TimesNewRomanPSMT" w:hAnsi="TimesNewRomanPSMT" w:cs="TimesNewRomanPSMT"/>
          <w:sz w:val="20"/>
          <w:szCs w:val="20"/>
        </w:rPr>
        <w:t xml:space="preserve"> Setting up Role-based security</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Once you have set this up, you can define roles that regroup sets of rela</w:t>
      </w:r>
      <w:r w:rsidR="009270B5">
        <w:rPr>
          <w:rFonts w:ascii="TimesNewRomanPSMT" w:hAnsi="TimesNewRomanPSMT" w:cs="TimesNewRomanPSMT"/>
          <w:sz w:val="20"/>
          <w:szCs w:val="20"/>
        </w:rPr>
        <w:t xml:space="preserve">ted permissions. You set up and </w:t>
      </w:r>
      <w:r>
        <w:rPr>
          <w:rFonts w:ascii="TimesNewRomanPSMT" w:hAnsi="TimesNewRomanPSMT" w:cs="TimesNewRomanPSMT"/>
          <w:sz w:val="20"/>
          <w:szCs w:val="20"/>
        </w:rPr>
        <w:t>configure your roles, and assign these roles to your users, in the Man</w:t>
      </w:r>
      <w:r w:rsidR="009270B5">
        <w:rPr>
          <w:rFonts w:ascii="TimesNewRomanPSMT" w:hAnsi="TimesNewRomanPSMT" w:cs="TimesNewRomanPSMT"/>
          <w:sz w:val="20"/>
          <w:szCs w:val="20"/>
        </w:rPr>
        <w:t xml:space="preserve">age Roles screen, which you can </w:t>
      </w:r>
      <w:r>
        <w:rPr>
          <w:rFonts w:ascii="TimesNewRomanPSMT" w:hAnsi="TimesNewRomanPSMT" w:cs="TimesNewRomanPSMT"/>
          <w:sz w:val="20"/>
          <w:szCs w:val="20"/>
        </w:rPr>
        <w:t>access in the Manage Jenkins screen (see Figure 7.24, “The Manage Roles configuration menu”).</w:t>
      </w: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noProof/>
          <w:sz w:val="20"/>
          <w:szCs w:val="20"/>
        </w:rPr>
        <w:drawing>
          <wp:inline distT="0" distB="0" distL="0" distR="0">
            <wp:extent cx="5943600" cy="2162175"/>
            <wp:effectExtent l="0" t="0" r="0" b="9525"/>
            <wp:docPr id="42" name="Picture 42" descr="C:\Users\U46873\Desktop\images\jenkins\r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46873\Desktop\images\jenkins\rol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p>
    <w:p w:rsidR="00B06FD1" w:rsidRDefault="009270B5" w:rsidP="00B06FD1">
      <w:pPr>
        <w:autoSpaceDE w:val="0"/>
        <w:autoSpaceDN w:val="0"/>
        <w:adjustRightInd w:val="0"/>
        <w:spacing w:after="0" w:line="240" w:lineRule="auto"/>
        <w:rPr>
          <w:rFonts w:ascii="TimesNewRomanPSMT" w:hAnsi="TimesNewRomanPSMT" w:cs="TimesNewRomanPSMT"/>
          <w:sz w:val="20"/>
          <w:szCs w:val="20"/>
        </w:rPr>
      </w:pPr>
      <w:proofErr w:type="gramStart"/>
      <w:r>
        <w:rPr>
          <w:rFonts w:ascii="TimesNewRomanPSMT" w:hAnsi="TimesNewRomanPSMT" w:cs="TimesNewRomanPSMT"/>
          <w:sz w:val="20"/>
          <w:szCs w:val="20"/>
        </w:rPr>
        <w:t>Figure 4.12</w:t>
      </w:r>
      <w:r w:rsidR="00B06FD1">
        <w:rPr>
          <w:rFonts w:ascii="TimesNewRomanPSMT" w:hAnsi="TimesNewRomanPSMT" w:cs="TimesNewRomanPSMT"/>
          <w:sz w:val="20"/>
          <w:szCs w:val="20"/>
        </w:rPr>
        <w:t>.</w:t>
      </w:r>
      <w:proofErr w:type="gramEnd"/>
      <w:r w:rsidR="00B06FD1">
        <w:rPr>
          <w:rFonts w:ascii="TimesNewRomanPSMT" w:hAnsi="TimesNewRomanPSMT" w:cs="TimesNewRomanPSMT"/>
          <w:sz w:val="20"/>
          <w:szCs w:val="20"/>
        </w:rPr>
        <w:t xml:space="preserve"> The Manage Roles configuration menu</w:t>
      </w:r>
    </w:p>
    <w:p w:rsidR="009270B5" w:rsidRDefault="009270B5"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9270B5">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 xml:space="preserve">In the Manage Roles screen, you can set up global and project-level </w:t>
      </w:r>
      <w:r w:rsidR="009270B5">
        <w:rPr>
          <w:rFonts w:ascii="TimesNewRomanPSMT" w:hAnsi="TimesNewRomanPSMT" w:cs="TimesNewRomanPSMT"/>
          <w:sz w:val="20"/>
          <w:szCs w:val="20"/>
        </w:rPr>
        <w:t xml:space="preserve">permissions. Global permissions </w:t>
      </w:r>
      <w:r>
        <w:rPr>
          <w:rFonts w:ascii="TimesNewRomanPSMT" w:hAnsi="TimesNewRomanPSMT" w:cs="TimesNewRomanPSMT"/>
          <w:sz w:val="20"/>
          <w:szCs w:val="20"/>
        </w:rPr>
        <w:t>apply across all projects, and are typically system-wide administratio</w:t>
      </w:r>
      <w:r w:rsidR="009270B5">
        <w:rPr>
          <w:rFonts w:ascii="TimesNewRomanPSMT" w:hAnsi="TimesNewRomanPSMT" w:cs="TimesNewRomanPSMT"/>
          <w:sz w:val="20"/>
          <w:szCs w:val="20"/>
        </w:rPr>
        <w:t xml:space="preserve">n or general access permissions </w:t>
      </w:r>
      <w:proofErr w:type="gramStart"/>
      <w:r>
        <w:rPr>
          <w:rFonts w:ascii="TimesNewRomanPSMT" w:hAnsi="TimesNewRomanPSMT" w:cs="TimesNewRomanPSMT"/>
          <w:sz w:val="20"/>
          <w:szCs w:val="20"/>
        </w:rPr>
        <w:t>Setting</w:t>
      </w:r>
      <w:proofErr w:type="gramEnd"/>
      <w:r>
        <w:rPr>
          <w:rFonts w:ascii="TimesNewRomanPSMT" w:hAnsi="TimesNewRomanPSMT" w:cs="TimesNewRomanPSMT"/>
          <w:sz w:val="20"/>
          <w:szCs w:val="20"/>
        </w:rPr>
        <w:t xml:space="preserve"> these roles up is intu</w:t>
      </w:r>
      <w:r w:rsidR="009270B5">
        <w:rPr>
          <w:rFonts w:ascii="TimesNewRomanPSMT" w:hAnsi="TimesNewRomanPSMT" w:cs="TimesNewRomanPSMT"/>
          <w:sz w:val="20"/>
          <w:szCs w:val="20"/>
        </w:rPr>
        <w:t xml:space="preserve">itive and similar to setting up </w:t>
      </w:r>
      <w:r>
        <w:rPr>
          <w:rFonts w:ascii="TimesNewRomanPSMT" w:hAnsi="TimesNewRomanPSMT" w:cs="TimesNewRomanPSMT"/>
          <w:sz w:val="20"/>
          <w:szCs w:val="20"/>
        </w:rPr>
        <w:t>user permissions in the other security models we have seen.</w:t>
      </w:r>
    </w:p>
    <w:p w:rsidR="009270B5" w:rsidRDefault="00B06FD1" w:rsidP="009270B5">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Project roles are slightly more complicated. A project role regroups a set of permissions that are</w:t>
      </w:r>
      <w:r w:rsidR="009270B5">
        <w:rPr>
          <w:rFonts w:ascii="TimesNewRomanPSMT" w:hAnsi="TimesNewRomanPSMT" w:cs="TimesNewRomanPSMT"/>
          <w:sz w:val="20"/>
          <w:szCs w:val="20"/>
        </w:rPr>
        <w:t xml:space="preserve"> </w:t>
      </w:r>
      <w:r>
        <w:rPr>
          <w:rFonts w:ascii="TimesNewRomanPSMT" w:hAnsi="TimesNewRomanPSMT" w:cs="TimesNewRomanPSMT"/>
          <w:sz w:val="20"/>
          <w:szCs w:val="20"/>
        </w:rPr>
        <w:t>applicable to one or more (presumably related) projects. You define the relevant projects using a</w:t>
      </w:r>
      <w:r w:rsidR="009270B5">
        <w:rPr>
          <w:rFonts w:ascii="TimesNewRomanPSMT" w:hAnsi="TimesNewRomanPSMT" w:cs="TimesNewRomanPSMT"/>
          <w:sz w:val="20"/>
          <w:szCs w:val="20"/>
        </w:rPr>
        <w:t xml:space="preserve"> </w:t>
      </w:r>
      <w:r>
        <w:rPr>
          <w:rFonts w:ascii="TimesNewRomanPSMT" w:hAnsi="TimesNewRomanPSMT" w:cs="TimesNewRomanPSMT"/>
          <w:sz w:val="20"/>
          <w:szCs w:val="20"/>
        </w:rPr>
        <w:t xml:space="preserve">regular expression, so it helps to </w:t>
      </w:r>
      <w:r>
        <w:rPr>
          <w:rFonts w:ascii="TimesNewRomanPSMT" w:hAnsi="TimesNewRomanPSMT" w:cs="TimesNewRomanPSMT"/>
          <w:sz w:val="20"/>
          <w:szCs w:val="20"/>
        </w:rPr>
        <w:lastRenderedPageBreak/>
        <w:t xml:space="preserve">have a clear and consistent set of </w:t>
      </w:r>
      <w:r w:rsidR="009270B5">
        <w:rPr>
          <w:rFonts w:ascii="TimesNewRomanPSMT" w:hAnsi="TimesNewRomanPSMT" w:cs="TimesNewRomanPSMT"/>
          <w:sz w:val="20"/>
          <w:szCs w:val="20"/>
        </w:rPr>
        <w:t xml:space="preserve">naming conventions in place for </w:t>
      </w:r>
      <w:r>
        <w:rPr>
          <w:rFonts w:ascii="TimesNewRomanPSMT" w:hAnsi="TimesNewRomanPSMT" w:cs="TimesNewRomanPSMT"/>
          <w:sz w:val="20"/>
          <w:szCs w:val="20"/>
        </w:rPr>
        <w:t xml:space="preserve">your project </w:t>
      </w:r>
      <w:proofErr w:type="gramStart"/>
      <w:r>
        <w:rPr>
          <w:rFonts w:ascii="TimesNewRomanPSMT" w:hAnsi="TimesNewRomanPSMT" w:cs="TimesNewRomanPSMT"/>
          <w:sz w:val="20"/>
          <w:szCs w:val="20"/>
        </w:rPr>
        <w:t xml:space="preserve">names </w:t>
      </w:r>
      <w:r w:rsidR="009270B5">
        <w:rPr>
          <w:rFonts w:ascii="TimesNewRomanPSMT" w:hAnsi="TimesNewRomanPSMT" w:cs="TimesNewRomanPSMT"/>
          <w:sz w:val="20"/>
          <w:szCs w:val="20"/>
        </w:rPr>
        <w:t>.</w:t>
      </w:r>
      <w:proofErr w:type="gramEnd"/>
      <w:r w:rsidR="009270B5">
        <w:rPr>
          <w:rFonts w:ascii="TimesNewRomanPSMT" w:hAnsi="TimesNewRomanPSMT" w:cs="TimesNewRomanPSMT"/>
          <w:sz w:val="20"/>
          <w:szCs w:val="20"/>
        </w:rPr>
        <w:t xml:space="preserve"> </w:t>
      </w:r>
      <w:r>
        <w:rPr>
          <w:rFonts w:ascii="TimesNewRomanPSMT" w:hAnsi="TimesNewRomanPSMT" w:cs="TimesNewRomanPSMT"/>
          <w:sz w:val="20"/>
          <w:szCs w:val="20"/>
        </w:rPr>
        <w:t xml:space="preserve">For example, </w:t>
      </w:r>
      <w:r w:rsidR="009270B5">
        <w:rPr>
          <w:rFonts w:ascii="TimesNewRomanPSMT" w:hAnsi="TimesNewRomanPSMT" w:cs="TimesNewRomanPSMT"/>
          <w:sz w:val="20"/>
          <w:szCs w:val="20"/>
        </w:rPr>
        <w:t xml:space="preserve">you may wish to create </w:t>
      </w:r>
      <w:r>
        <w:rPr>
          <w:rFonts w:ascii="TimesNewRomanPSMT" w:hAnsi="TimesNewRomanPSMT" w:cs="TimesNewRomanPSMT"/>
          <w:sz w:val="20"/>
          <w:szCs w:val="20"/>
        </w:rPr>
        <w:t>roles distinguishing developers with full configuration rights on their</w:t>
      </w:r>
      <w:r w:rsidR="009270B5">
        <w:rPr>
          <w:rFonts w:ascii="TimesNewRomanPSMT" w:hAnsi="TimesNewRomanPSMT" w:cs="TimesNewRomanPSMT"/>
          <w:sz w:val="20"/>
          <w:szCs w:val="20"/>
        </w:rPr>
        <w:t xml:space="preserve"> own project from users who can </w:t>
      </w:r>
      <w:r>
        <w:rPr>
          <w:rFonts w:ascii="TimesNewRomanPSMT" w:hAnsi="TimesNewRomanPSMT" w:cs="TimesNewRomanPSMT"/>
          <w:sz w:val="20"/>
          <w:szCs w:val="20"/>
        </w:rPr>
        <w:t>simply trigger a build and view the build results, or create roles where d</w:t>
      </w:r>
      <w:r w:rsidR="009270B5">
        <w:rPr>
          <w:rFonts w:ascii="TimesNewRomanPSMT" w:hAnsi="TimesNewRomanPSMT" w:cs="TimesNewRomanPSMT"/>
          <w:sz w:val="20"/>
          <w:szCs w:val="20"/>
        </w:rPr>
        <w:t xml:space="preserve">evelopers can configure certain </w:t>
      </w:r>
      <w:r>
        <w:rPr>
          <w:rFonts w:ascii="TimesNewRomanPSMT" w:hAnsi="TimesNewRomanPSMT" w:cs="TimesNewRomanPSMT"/>
          <w:sz w:val="20"/>
          <w:szCs w:val="20"/>
        </w:rPr>
        <w:t>automated deployment build jobs, but only production teams are allowed to execute these jobs.</w:t>
      </w:r>
    </w:p>
    <w:p w:rsidR="00B06FD1" w:rsidRDefault="00B06FD1" w:rsidP="00B06FD1">
      <w:pPr>
        <w:autoSpaceDE w:val="0"/>
        <w:autoSpaceDN w:val="0"/>
        <w:adjustRightInd w:val="0"/>
        <w:spacing w:after="0" w:line="240" w:lineRule="auto"/>
        <w:rPr>
          <w:rFonts w:ascii="TimesNewRomanPSMT" w:hAnsi="TimesNewRomanPSMT" w:cs="TimesNewRomanPSMT"/>
          <w:sz w:val="20"/>
          <w:szCs w:val="20"/>
        </w:rPr>
      </w:pPr>
    </w:p>
    <w:p w:rsidR="00B06FD1" w:rsidRDefault="00B06FD1" w:rsidP="009270B5">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Once you have defined these roles, you can go to the Assign Roles scree</w:t>
      </w:r>
      <w:r w:rsidR="009270B5">
        <w:rPr>
          <w:rFonts w:ascii="TimesNewRomanPSMT" w:hAnsi="TimesNewRomanPSMT" w:cs="TimesNewRomanPSMT"/>
          <w:sz w:val="20"/>
          <w:szCs w:val="20"/>
        </w:rPr>
        <w:t>n to set up individual users or groups with these roles</w:t>
      </w:r>
    </w:p>
    <w:p w:rsidR="009270B5" w:rsidRDefault="009270B5" w:rsidP="009270B5">
      <w:pPr>
        <w:autoSpaceDE w:val="0"/>
        <w:autoSpaceDN w:val="0"/>
        <w:adjustRightInd w:val="0"/>
        <w:spacing w:after="0" w:line="240" w:lineRule="auto"/>
        <w:rPr>
          <w:rFonts w:ascii="TimesNewRomanPSMT" w:hAnsi="TimesNewRomanPSMT" w:cs="TimesNewRomanPSMT"/>
          <w:sz w:val="20"/>
          <w:szCs w:val="20"/>
        </w:rPr>
      </w:pPr>
    </w:p>
    <w:p w:rsidR="00B06FD1" w:rsidRDefault="00B06FD1" w:rsidP="009270B5">
      <w:pPr>
        <w:autoSpaceDE w:val="0"/>
        <w:autoSpaceDN w:val="0"/>
        <w:adjustRightInd w:val="0"/>
        <w:spacing w:after="0" w:line="240" w:lineRule="auto"/>
        <w:rPr>
          <w:rFonts w:ascii="TimesNewRomanPSMT" w:hAnsi="TimesNewRomanPSMT" w:cs="TimesNewRomanPSMT"/>
          <w:sz w:val="20"/>
          <w:szCs w:val="20"/>
        </w:rPr>
      </w:pPr>
      <w:r>
        <w:rPr>
          <w:rFonts w:ascii="TimesNewRomanPSMT" w:hAnsi="TimesNewRomanPSMT" w:cs="TimesNewRomanPSMT"/>
          <w:sz w:val="20"/>
          <w:szCs w:val="20"/>
        </w:rPr>
        <w:t>Role-based strategy is relatively new in Jenkins, but it is an excell</w:t>
      </w:r>
      <w:r w:rsidR="009270B5">
        <w:rPr>
          <w:rFonts w:ascii="TimesNewRomanPSMT" w:hAnsi="TimesNewRomanPSMT" w:cs="TimesNewRomanPSMT"/>
          <w:sz w:val="20"/>
          <w:szCs w:val="20"/>
        </w:rPr>
        <w:t xml:space="preserve">ent way to simplify the task of </w:t>
      </w:r>
      <w:r>
        <w:rPr>
          <w:rFonts w:ascii="TimesNewRomanPSMT" w:hAnsi="TimesNewRomanPSMT" w:cs="TimesNewRomanPSMT"/>
          <w:sz w:val="20"/>
          <w:szCs w:val="20"/>
        </w:rPr>
        <w:t>managing permissions in large, multi</w:t>
      </w:r>
      <w:r w:rsidR="009270B5">
        <w:rPr>
          <w:rFonts w:ascii="TimesNewRomanPSMT" w:hAnsi="TimesNewRomanPSMT" w:cs="TimesNewRomanPSMT"/>
          <w:sz w:val="20"/>
          <w:szCs w:val="20"/>
        </w:rPr>
        <w:t>-t</w:t>
      </w:r>
      <w:r>
        <w:rPr>
          <w:rFonts w:ascii="TimesNewRomanPSMT" w:hAnsi="TimesNewRomanPSMT" w:cs="TimesNewRomanPSMT"/>
          <w:sz w:val="20"/>
          <w:szCs w:val="20"/>
        </w:rPr>
        <w:t xml:space="preserve">eam </w:t>
      </w:r>
      <w:r w:rsidR="009270B5">
        <w:rPr>
          <w:rFonts w:ascii="TimesNewRomanPSMT" w:hAnsi="TimesNewRomanPSMT" w:cs="TimesNewRomanPSMT"/>
          <w:sz w:val="20"/>
          <w:szCs w:val="20"/>
        </w:rPr>
        <w:t xml:space="preserve">and </w:t>
      </w:r>
      <w:proofErr w:type="spellStart"/>
      <w:r w:rsidR="009270B5">
        <w:rPr>
          <w:rFonts w:ascii="TimesNewRomanPSMT" w:hAnsi="TimesNewRomanPSMT" w:cs="TimesNewRomanPSMT"/>
          <w:sz w:val="20"/>
          <w:szCs w:val="20"/>
        </w:rPr>
        <w:t>multiproject</w:t>
      </w:r>
      <w:proofErr w:type="spellEnd"/>
      <w:r w:rsidR="009270B5">
        <w:rPr>
          <w:rFonts w:ascii="TimesNewRomanPSMT" w:hAnsi="TimesNewRomanPSMT" w:cs="TimesNewRomanPSMT"/>
          <w:sz w:val="20"/>
          <w:szCs w:val="20"/>
        </w:rPr>
        <w:t xml:space="preserve"> organizations.</w:t>
      </w:r>
    </w:p>
    <w:p w:rsidR="00B06FD1" w:rsidRPr="00454E61" w:rsidRDefault="00B06FD1" w:rsidP="00B54467">
      <w:pPr>
        <w:autoSpaceDE w:val="0"/>
        <w:autoSpaceDN w:val="0"/>
        <w:adjustRightInd w:val="0"/>
        <w:spacing w:after="0" w:line="240" w:lineRule="auto"/>
        <w:rPr>
          <w:rFonts w:ascii="TimesNewRomanPSMT" w:hAnsi="TimesNewRomanPSMT" w:cs="TimesNewRomanPSMT"/>
          <w:sz w:val="20"/>
          <w:szCs w:val="20"/>
        </w:rPr>
      </w:pPr>
    </w:p>
    <w:sectPr w:rsidR="00B06FD1" w:rsidRPr="00454E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moder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NewPSMT">
    <w:panose1 w:val="00000000000000000000"/>
    <w:charset w:val="00"/>
    <w:family w:val="modern"/>
    <w:notTrueType/>
    <w:pitch w:val="default"/>
    <w:sig w:usb0="00000003" w:usb1="00000000" w:usb2="00000000" w:usb3="00000000" w:csb0="00000001" w:csb1="00000000"/>
  </w:font>
  <w:font w:name="CourierNewPS-BoldMT">
    <w:panose1 w:val="00000000000000000000"/>
    <w:charset w:val="00"/>
    <w:family w:val="modern"/>
    <w:notTrueType/>
    <w:pitch w:val="default"/>
    <w:sig w:usb0="00000003" w:usb1="00000000" w:usb2="00000000" w:usb3="00000000" w:csb0="00000001" w:csb1="00000000"/>
  </w:font>
  <w:font w:name="CourierNewPS-ItalicMT">
    <w:panose1 w:val="00000000000000000000"/>
    <w:charset w:val="00"/>
    <w:family w:val="modern"/>
    <w:notTrueType/>
    <w:pitch w:val="default"/>
    <w:sig w:usb0="00000003" w:usb1="00000000" w:usb2="00000000" w:usb3="00000000" w:csb0="00000001" w:csb1="00000000"/>
  </w:font>
  <w:font w:name="MyriadPro-BoldCon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72328"/>
    <w:multiLevelType w:val="hybridMultilevel"/>
    <w:tmpl w:val="2004B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FA051D"/>
    <w:multiLevelType w:val="multilevel"/>
    <w:tmpl w:val="1276BB14"/>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4E61"/>
    <w:rsid w:val="00061CB8"/>
    <w:rsid w:val="000857CE"/>
    <w:rsid w:val="00187B00"/>
    <w:rsid w:val="00197BFF"/>
    <w:rsid w:val="00214E91"/>
    <w:rsid w:val="00221CCC"/>
    <w:rsid w:val="00241AB6"/>
    <w:rsid w:val="00246BD0"/>
    <w:rsid w:val="00252E3B"/>
    <w:rsid w:val="002A7B52"/>
    <w:rsid w:val="00346AA2"/>
    <w:rsid w:val="003830A7"/>
    <w:rsid w:val="004156CB"/>
    <w:rsid w:val="00433AEB"/>
    <w:rsid w:val="0045279B"/>
    <w:rsid w:val="00454E61"/>
    <w:rsid w:val="004623D6"/>
    <w:rsid w:val="00467F9A"/>
    <w:rsid w:val="004E6F81"/>
    <w:rsid w:val="004E7A48"/>
    <w:rsid w:val="004F3E82"/>
    <w:rsid w:val="00502502"/>
    <w:rsid w:val="00512790"/>
    <w:rsid w:val="00516E6D"/>
    <w:rsid w:val="005A6267"/>
    <w:rsid w:val="005D2CA5"/>
    <w:rsid w:val="00611DDF"/>
    <w:rsid w:val="00616E29"/>
    <w:rsid w:val="00631DB0"/>
    <w:rsid w:val="0063384C"/>
    <w:rsid w:val="00661FB0"/>
    <w:rsid w:val="00695B75"/>
    <w:rsid w:val="006B292C"/>
    <w:rsid w:val="006C2F1F"/>
    <w:rsid w:val="007A2BF9"/>
    <w:rsid w:val="007E70F3"/>
    <w:rsid w:val="0086749D"/>
    <w:rsid w:val="008E70DA"/>
    <w:rsid w:val="00900005"/>
    <w:rsid w:val="00903B0F"/>
    <w:rsid w:val="009270B5"/>
    <w:rsid w:val="00962A2D"/>
    <w:rsid w:val="009740E7"/>
    <w:rsid w:val="009A5CC9"/>
    <w:rsid w:val="009B28FA"/>
    <w:rsid w:val="009B4647"/>
    <w:rsid w:val="00B06C8E"/>
    <w:rsid w:val="00B06FD1"/>
    <w:rsid w:val="00B2100E"/>
    <w:rsid w:val="00B46FB5"/>
    <w:rsid w:val="00B54467"/>
    <w:rsid w:val="00BA7709"/>
    <w:rsid w:val="00BF6C12"/>
    <w:rsid w:val="00C1049C"/>
    <w:rsid w:val="00C60E3F"/>
    <w:rsid w:val="00C70341"/>
    <w:rsid w:val="00CE4521"/>
    <w:rsid w:val="00D707B1"/>
    <w:rsid w:val="00E36960"/>
    <w:rsid w:val="00E8475F"/>
    <w:rsid w:val="00E90189"/>
    <w:rsid w:val="00EF297E"/>
    <w:rsid w:val="00F05AA9"/>
    <w:rsid w:val="00F3054E"/>
    <w:rsid w:val="00F5075B"/>
    <w:rsid w:val="00F6447B"/>
    <w:rsid w:val="00F72F3C"/>
    <w:rsid w:val="00F9607B"/>
    <w:rsid w:val="00FB04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E61"/>
    <w:pPr>
      <w:ind w:left="720"/>
      <w:contextualSpacing/>
    </w:pPr>
  </w:style>
  <w:style w:type="character" w:styleId="Hyperlink">
    <w:name w:val="Hyperlink"/>
    <w:basedOn w:val="DefaultParagraphFont"/>
    <w:uiPriority w:val="99"/>
    <w:unhideWhenUsed/>
    <w:rsid w:val="00246BD0"/>
    <w:rPr>
      <w:color w:val="0000FF" w:themeColor="hyperlink"/>
      <w:u w:val="single"/>
    </w:rPr>
  </w:style>
  <w:style w:type="paragraph" w:styleId="BalloonText">
    <w:name w:val="Balloon Text"/>
    <w:basedOn w:val="Normal"/>
    <w:link w:val="BalloonTextChar"/>
    <w:uiPriority w:val="99"/>
    <w:semiHidden/>
    <w:unhideWhenUsed/>
    <w:rsid w:val="00246B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BD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E61"/>
    <w:pPr>
      <w:ind w:left="720"/>
      <w:contextualSpacing/>
    </w:pPr>
  </w:style>
  <w:style w:type="character" w:styleId="Hyperlink">
    <w:name w:val="Hyperlink"/>
    <w:basedOn w:val="DefaultParagraphFont"/>
    <w:uiPriority w:val="99"/>
    <w:unhideWhenUsed/>
    <w:rsid w:val="00246BD0"/>
    <w:rPr>
      <w:color w:val="0000FF" w:themeColor="hyperlink"/>
      <w:u w:val="single"/>
    </w:rPr>
  </w:style>
  <w:style w:type="paragraph" w:styleId="BalloonText">
    <w:name w:val="Balloon Text"/>
    <w:basedOn w:val="Normal"/>
    <w:link w:val="BalloonTextChar"/>
    <w:uiPriority w:val="99"/>
    <w:semiHidden/>
    <w:unhideWhenUsed/>
    <w:rsid w:val="00246B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BD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jpeg"/><Relationship Id="rId3" Type="http://schemas.microsoft.com/office/2007/relationships/stylesWithEffects" Target="stylesWithEffects.xml"/><Relationship Id="rId21" Type="http://schemas.openxmlformats.org/officeDocument/2006/relationships/hyperlink" Target="http://ci.acme.com:8080/jenkins/" TargetMode="External"/><Relationship Id="rId34" Type="http://schemas.openxmlformats.org/officeDocument/2006/relationships/image" Target="media/image23.gif"/><Relationship Id="rId7" Type="http://schemas.openxmlformats.org/officeDocument/2006/relationships/hyperlink" Target="http://localhost:8080/jenkins" TargetMode="External"/><Relationship Id="rId12" Type="http://schemas.openxmlformats.org/officeDocument/2006/relationships/image" Target="media/image5.png"/><Relationship Id="rId17" Type="http://schemas.openxmlformats.org/officeDocument/2006/relationships/hyperlink" Target="mailto:git@github.com:matthewmccullough/some-repo.git&#8212;" TargetMode="External"/><Relationship Id="rId25" Type="http://schemas.openxmlformats.org/officeDocument/2006/relationships/hyperlink" Target="http://nexus.acme.com/nexus" TargetMode="Externa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8080" TargetMode="External"/><Relationship Id="rId11" Type="http://schemas.openxmlformats.org/officeDocument/2006/relationships/image" Target="media/image4.png"/><Relationship Id="rId24" Type="http://schemas.openxmlformats.org/officeDocument/2006/relationships/hyperlink" Target="http://nexus.acme.com/nexus/content/repositories/snapshot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320</TotalTime>
  <Pages>1</Pages>
  <Words>8302</Words>
  <Characters>47325</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Kanika Sharma (UST, IND)</dc:creator>
  <cp:lastModifiedBy>Kanika Sharma (UST, IND)</cp:lastModifiedBy>
  <cp:revision>61</cp:revision>
  <dcterms:created xsi:type="dcterms:W3CDTF">2015-12-15T08:16:00Z</dcterms:created>
  <dcterms:modified xsi:type="dcterms:W3CDTF">2015-12-15T13:36:00Z</dcterms:modified>
</cp:coreProperties>
</file>