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4E94" w14:textId="7CE6EE22" w:rsidR="004D57C2" w:rsidRDefault="0056531D">
      <w:pPr>
        <w:pBdr>
          <w:bottom w:val="single" w:sz="6" w:space="1" w:color="auto"/>
        </w:pBdr>
      </w:pPr>
      <w:r>
        <w:t>Testing observability demo</w:t>
      </w:r>
    </w:p>
    <w:p w14:paraId="0B819D57" w14:textId="02DA52C1" w:rsidR="0056531D" w:rsidRDefault="0056531D">
      <w:r>
        <w:t>Create resources using Azure DevOps Terraform pipeline</w:t>
      </w:r>
    </w:p>
    <w:p w14:paraId="41D63742" w14:textId="2D840886" w:rsidR="0056531D" w:rsidRDefault="0056531D">
      <w:r w:rsidRPr="0056531D">
        <w:rPr>
          <w:noProof/>
        </w:rPr>
        <w:drawing>
          <wp:inline distT="0" distB="0" distL="0" distR="0" wp14:anchorId="3D47CE5A" wp14:editId="1A42BD56">
            <wp:extent cx="5731510" cy="2565400"/>
            <wp:effectExtent l="0" t="0" r="2540" b="6350"/>
            <wp:docPr id="106567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1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30B3" w14:textId="77777777" w:rsidR="0056531D" w:rsidRDefault="0056531D"/>
    <w:p w14:paraId="3571FBCC" w14:textId="38655E38" w:rsidR="0056531D" w:rsidRDefault="0056531D">
      <w:r>
        <w:t>Ensure AKS is in running state and add yourself as an RBAC Cluster Admin</w:t>
      </w:r>
    </w:p>
    <w:p w14:paraId="5810925A" w14:textId="52D069CD" w:rsidR="0056531D" w:rsidRDefault="0056531D">
      <w:r w:rsidRPr="0056531D">
        <w:rPr>
          <w:noProof/>
        </w:rPr>
        <w:drawing>
          <wp:inline distT="0" distB="0" distL="0" distR="0" wp14:anchorId="2077B8D0" wp14:editId="672CA432">
            <wp:extent cx="5731510" cy="2547620"/>
            <wp:effectExtent l="0" t="0" r="2540" b="5080"/>
            <wp:docPr id="158058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8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696E" w14:textId="44EE8CC0" w:rsidR="0056531D" w:rsidRDefault="0056531D">
      <w:r w:rsidRPr="0056531D">
        <w:rPr>
          <w:noProof/>
        </w:rPr>
        <w:lastRenderedPageBreak/>
        <w:drawing>
          <wp:inline distT="0" distB="0" distL="0" distR="0" wp14:anchorId="0E9A7E84" wp14:editId="34597526">
            <wp:extent cx="5731510" cy="2575560"/>
            <wp:effectExtent l="0" t="0" r="2540" b="0"/>
            <wp:docPr id="21237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2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41CC" w14:textId="513C1DC4" w:rsidR="0056531D" w:rsidRDefault="0056531D">
      <w:r>
        <w:t>Then connect to AKS from local using connect option and commands</w:t>
      </w:r>
    </w:p>
    <w:p w14:paraId="0D2E9260" w14:textId="7B3375D5" w:rsidR="0056531D" w:rsidRDefault="0056531D">
      <w:r w:rsidRPr="0056531D">
        <w:rPr>
          <w:noProof/>
        </w:rPr>
        <w:drawing>
          <wp:inline distT="0" distB="0" distL="0" distR="0" wp14:anchorId="003C5EB9" wp14:editId="077AA701">
            <wp:extent cx="5731510" cy="2528570"/>
            <wp:effectExtent l="0" t="0" r="2540" b="5080"/>
            <wp:docPr id="145602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29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5D28" w14:textId="77777777" w:rsidR="0056531D" w:rsidRDefault="0056531D"/>
    <w:p w14:paraId="43F40DD1" w14:textId="1F7F1E38" w:rsidR="0056531D" w:rsidRDefault="0056531D">
      <w:r w:rsidRPr="0056531D">
        <w:rPr>
          <w:noProof/>
        </w:rPr>
        <w:drawing>
          <wp:inline distT="0" distB="0" distL="0" distR="0" wp14:anchorId="6AB70C47" wp14:editId="76FF995C">
            <wp:extent cx="5731510" cy="2502535"/>
            <wp:effectExtent l="0" t="0" r="2540" b="0"/>
            <wp:docPr id="161430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3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2BF1" w14:textId="77777777" w:rsidR="0056531D" w:rsidRDefault="0056531D"/>
    <w:p w14:paraId="5CF4EFC0" w14:textId="39ABBEDE" w:rsidR="0056531D" w:rsidRDefault="0056531D">
      <w:r>
        <w:lastRenderedPageBreak/>
        <w:t xml:space="preserve">Now follow the documentation for </w:t>
      </w:r>
      <w:hyperlink r:id="rId9" w:history="1">
        <w:r w:rsidRPr="00D76136">
          <w:rPr>
            <w:rStyle w:val="Hyperlink"/>
          </w:rPr>
          <w:t>https://opentelemetry.io/docs/demo/kubernetes-deployment/</w:t>
        </w:r>
      </w:hyperlink>
    </w:p>
    <w:p w14:paraId="39F68EF8" w14:textId="1F2AA15F" w:rsidR="0056531D" w:rsidRDefault="0056531D">
      <w:r w:rsidRPr="0056531D">
        <w:t xml:space="preserve">helm repo add open-telemetry </w:t>
      </w:r>
      <w:hyperlink r:id="rId10" w:history="1">
        <w:r w:rsidRPr="00D76136">
          <w:rPr>
            <w:rStyle w:val="Hyperlink"/>
          </w:rPr>
          <w:t>https://open-telemetry.github.io/opentelemetry-helm-charts</w:t>
        </w:r>
      </w:hyperlink>
    </w:p>
    <w:p w14:paraId="245D8816" w14:textId="5F960DF4" w:rsidR="0056531D" w:rsidRDefault="0056531D">
      <w:r w:rsidRPr="0056531D">
        <w:t>helm install my-</w:t>
      </w:r>
      <w:proofErr w:type="spellStart"/>
      <w:r w:rsidRPr="0056531D">
        <w:t>otel</w:t>
      </w:r>
      <w:proofErr w:type="spellEnd"/>
      <w:r w:rsidRPr="0056531D">
        <w:t>-demo open-telemetry/</w:t>
      </w:r>
      <w:proofErr w:type="spellStart"/>
      <w:r w:rsidRPr="0056531D">
        <w:t>opentelemetry</w:t>
      </w:r>
      <w:proofErr w:type="spellEnd"/>
      <w:r w:rsidRPr="0056531D">
        <w:t>-demo</w:t>
      </w:r>
    </w:p>
    <w:p w14:paraId="5B0F6225" w14:textId="0F5A940F" w:rsidR="0056531D" w:rsidRDefault="003872B1">
      <w:r w:rsidRPr="003872B1">
        <w:rPr>
          <w:noProof/>
        </w:rPr>
        <w:drawing>
          <wp:inline distT="0" distB="0" distL="0" distR="0" wp14:anchorId="20EECADC" wp14:editId="6508DF87">
            <wp:extent cx="5731510" cy="3034665"/>
            <wp:effectExtent l="0" t="0" r="2540" b="0"/>
            <wp:docPr id="9331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3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FF65" w14:textId="77777777" w:rsidR="003872B1" w:rsidRDefault="003872B1"/>
    <w:p w14:paraId="148E38DD" w14:textId="3F03F3BF" w:rsidR="003872B1" w:rsidRDefault="003872B1">
      <w:r>
        <w:t xml:space="preserve">Architecture of </w:t>
      </w:r>
      <w:proofErr w:type="spellStart"/>
      <w:r>
        <w:t>Otel</w:t>
      </w:r>
      <w:proofErr w:type="spellEnd"/>
      <w:r>
        <w:t xml:space="preserve"> application</w:t>
      </w:r>
    </w:p>
    <w:p w14:paraId="5152B19D" w14:textId="4B96F513" w:rsidR="003872B1" w:rsidRDefault="003872B1">
      <w:r w:rsidRPr="003872B1">
        <w:rPr>
          <w:noProof/>
        </w:rPr>
        <w:lastRenderedPageBreak/>
        <w:drawing>
          <wp:inline distT="0" distB="0" distL="0" distR="0" wp14:anchorId="7944AF2B" wp14:editId="420842D0">
            <wp:extent cx="5731510" cy="4432300"/>
            <wp:effectExtent l="0" t="0" r="2540" b="6350"/>
            <wp:docPr id="214507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0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C584" w14:textId="77777777" w:rsidR="003872B1" w:rsidRDefault="003872B1"/>
    <w:p w14:paraId="149BD4DC" w14:textId="54E48551" w:rsidR="003872B1" w:rsidRDefault="003872B1">
      <w:r>
        <w:t>Now we can play around the open telemetry application.</w:t>
      </w:r>
    </w:p>
    <w:p w14:paraId="433F0264" w14:textId="3CB504DA" w:rsidR="003872B1" w:rsidRDefault="003872B1">
      <w:r>
        <w:t>Pods of all the services are running.</w:t>
      </w:r>
    </w:p>
    <w:p w14:paraId="0433596C" w14:textId="26A07C52" w:rsidR="003872B1" w:rsidRDefault="003872B1">
      <w:r w:rsidRPr="003872B1">
        <w:rPr>
          <w:noProof/>
        </w:rPr>
        <w:drawing>
          <wp:inline distT="0" distB="0" distL="0" distR="0" wp14:anchorId="75CE1926" wp14:editId="35AEF6EC">
            <wp:extent cx="5731510" cy="2232660"/>
            <wp:effectExtent l="0" t="0" r="2540" b="0"/>
            <wp:docPr id="201459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90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6B03" w14:textId="743ADF5E" w:rsidR="003872B1" w:rsidRDefault="003872B1">
      <w:r>
        <w:t>Services that are deployed</w:t>
      </w:r>
    </w:p>
    <w:p w14:paraId="0F59EE2D" w14:textId="282209B8" w:rsidR="003872B1" w:rsidRDefault="003872B1">
      <w:r w:rsidRPr="003872B1">
        <w:rPr>
          <w:noProof/>
        </w:rPr>
        <w:lastRenderedPageBreak/>
        <w:drawing>
          <wp:inline distT="0" distB="0" distL="0" distR="0" wp14:anchorId="3CDBA758" wp14:editId="380DE6EE">
            <wp:extent cx="5731510" cy="3684270"/>
            <wp:effectExtent l="0" t="0" r="2540" b="0"/>
            <wp:docPr id="170143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37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8A60" w14:textId="33E28C3A" w:rsidR="003872B1" w:rsidRDefault="00C44F25">
      <w:r>
        <w:t xml:space="preserve">Voila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</w:p>
    <w:p w14:paraId="15BDD5B3" w14:textId="77777777" w:rsidR="00C44F25" w:rsidRDefault="00C44F25"/>
    <w:p w14:paraId="7C36B44E" w14:textId="109D366A" w:rsidR="00C44F25" w:rsidRDefault="00C44F25">
      <w:r>
        <w:t>Telemetry Demo application is up and running</w:t>
      </w:r>
    </w:p>
    <w:p w14:paraId="1C3EE259" w14:textId="3F83BFA5" w:rsidR="00C44F25" w:rsidRDefault="00C44F25">
      <w:r w:rsidRPr="00C44F25">
        <w:rPr>
          <w:noProof/>
        </w:rPr>
        <w:drawing>
          <wp:inline distT="0" distB="0" distL="0" distR="0" wp14:anchorId="3C5BE89F" wp14:editId="582AE6D8">
            <wp:extent cx="5731510" cy="3046730"/>
            <wp:effectExtent l="0" t="0" r="2540" b="1270"/>
            <wp:docPr id="2089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5938" w14:textId="3EEE1E5E" w:rsidR="00C44F25" w:rsidRDefault="009F46B7">
      <w:r>
        <w:t>Locust Load generator</w:t>
      </w:r>
    </w:p>
    <w:p w14:paraId="09DEE49B" w14:textId="2609A83A" w:rsidR="009F46B7" w:rsidRDefault="009F46B7">
      <w:r w:rsidRPr="009F46B7">
        <w:rPr>
          <w:noProof/>
        </w:rPr>
        <w:lastRenderedPageBreak/>
        <w:drawing>
          <wp:inline distT="0" distB="0" distL="0" distR="0" wp14:anchorId="5B87863F" wp14:editId="42C697B2">
            <wp:extent cx="5731510" cy="2908935"/>
            <wp:effectExtent l="0" t="0" r="2540" b="5715"/>
            <wp:docPr id="38434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41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404E" w14:textId="74066B1F" w:rsidR="009F46B7" w:rsidRDefault="009F46B7">
      <w:r>
        <w:t>Grafana UI</w:t>
      </w:r>
    </w:p>
    <w:p w14:paraId="365445EA" w14:textId="120AF316" w:rsidR="009F46B7" w:rsidRDefault="009F46B7">
      <w:r w:rsidRPr="009F46B7">
        <w:rPr>
          <w:noProof/>
        </w:rPr>
        <w:drawing>
          <wp:inline distT="0" distB="0" distL="0" distR="0" wp14:anchorId="491C4139" wp14:editId="61E306A5">
            <wp:extent cx="5731510" cy="2887980"/>
            <wp:effectExtent l="0" t="0" r="2540" b="7620"/>
            <wp:docPr id="57195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0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B4A3" w14:textId="77777777" w:rsidR="009F46B7" w:rsidRDefault="009F46B7"/>
    <w:p w14:paraId="75D213FD" w14:textId="64827967" w:rsidR="009F46B7" w:rsidRDefault="009F46B7">
      <w:r>
        <w:t>Jaeger UI</w:t>
      </w:r>
    </w:p>
    <w:p w14:paraId="2F8592C8" w14:textId="22E5F73A" w:rsidR="009F46B7" w:rsidRDefault="009F46B7">
      <w:r w:rsidRPr="009F46B7">
        <w:rPr>
          <w:noProof/>
        </w:rPr>
        <w:lastRenderedPageBreak/>
        <w:drawing>
          <wp:inline distT="0" distB="0" distL="0" distR="0" wp14:anchorId="6B4A3280" wp14:editId="2DAA6926">
            <wp:extent cx="5731510" cy="2875915"/>
            <wp:effectExtent l="0" t="0" r="2540" b="635"/>
            <wp:docPr id="2999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2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2058" w14:textId="1C336D42" w:rsidR="009F46B7" w:rsidRDefault="009F46B7">
      <w:proofErr w:type="spellStart"/>
      <w:r>
        <w:t>FlagD</w:t>
      </w:r>
      <w:proofErr w:type="spellEnd"/>
      <w:r>
        <w:t xml:space="preserve"> UI</w:t>
      </w:r>
    </w:p>
    <w:p w14:paraId="3B4EC70C" w14:textId="7F997B0E" w:rsidR="009F46B7" w:rsidRDefault="009F46B7">
      <w:r w:rsidRPr="009F46B7">
        <w:rPr>
          <w:noProof/>
        </w:rPr>
        <w:drawing>
          <wp:inline distT="0" distB="0" distL="0" distR="0" wp14:anchorId="3E12CBA9" wp14:editId="22A85016">
            <wp:extent cx="5731510" cy="2854960"/>
            <wp:effectExtent l="0" t="0" r="2540" b="2540"/>
            <wp:docPr id="123501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13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B03D" w14:textId="77777777" w:rsidR="00013E42" w:rsidRDefault="00013E42"/>
    <w:p w14:paraId="4FB1E43C" w14:textId="49E05B86" w:rsidR="00013E42" w:rsidRDefault="00013E42">
      <w:r>
        <w:t xml:space="preserve">Play around on Frontend UI and </w:t>
      </w:r>
      <w:r w:rsidR="00BF3BBB">
        <w:t>u can observe each service working.</w:t>
      </w:r>
    </w:p>
    <w:p w14:paraId="61435A30" w14:textId="236B07BA" w:rsidR="00BF3BBB" w:rsidRDefault="00BF3BBB">
      <w:r>
        <w:t>Example</w:t>
      </w:r>
    </w:p>
    <w:p w14:paraId="0E273DA0" w14:textId="2B843A37" w:rsidR="00BF3BBB" w:rsidRDefault="00BF3BBB">
      <w:r>
        <w:t xml:space="preserve">Added an item to cart </w:t>
      </w:r>
    </w:p>
    <w:p w14:paraId="20E945B9" w14:textId="69A650FB" w:rsidR="00BF3BBB" w:rsidRDefault="00BF3BBB">
      <w:r w:rsidRPr="00BF3BBB">
        <w:rPr>
          <w:noProof/>
        </w:rPr>
        <w:lastRenderedPageBreak/>
        <w:drawing>
          <wp:inline distT="0" distB="0" distL="0" distR="0" wp14:anchorId="2C7D9470" wp14:editId="284F25D0">
            <wp:extent cx="5731510" cy="2830830"/>
            <wp:effectExtent l="0" t="0" r="2540" b="7620"/>
            <wp:docPr id="19843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93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0422" w14:textId="11A98440" w:rsidR="00BF3BBB" w:rsidRDefault="00BF3BBB">
      <w:r>
        <w:t>Locate the traces in Jaeger – understand the flow of the application calls.</w:t>
      </w:r>
    </w:p>
    <w:p w14:paraId="41151F64" w14:textId="10D615A2" w:rsidR="00BF3BBB" w:rsidRDefault="00BF3BBB">
      <w:r w:rsidRPr="00BF3BBB">
        <w:rPr>
          <w:noProof/>
        </w:rPr>
        <w:drawing>
          <wp:inline distT="0" distB="0" distL="0" distR="0" wp14:anchorId="00089F74" wp14:editId="1287F999">
            <wp:extent cx="5731510" cy="2696210"/>
            <wp:effectExtent l="0" t="0" r="2540" b="8890"/>
            <wp:docPr id="206284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1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76ED" w14:textId="62B3E3C1" w:rsidR="00BF3BBB" w:rsidRDefault="00BF3BBB">
      <w:r>
        <w:t>Look through spans for detailed flow</w:t>
      </w:r>
    </w:p>
    <w:p w14:paraId="5C7234A2" w14:textId="1DA9F7A8" w:rsidR="00BF3BBB" w:rsidRDefault="00BF3BBB">
      <w:r w:rsidRPr="00BF3BBB">
        <w:rPr>
          <w:noProof/>
        </w:rPr>
        <w:lastRenderedPageBreak/>
        <w:drawing>
          <wp:inline distT="0" distB="0" distL="0" distR="0" wp14:anchorId="1C8EAA1F" wp14:editId="61D65B1C">
            <wp:extent cx="5731510" cy="2642870"/>
            <wp:effectExtent l="0" t="0" r="2540" b="5080"/>
            <wp:docPr id="6843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18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C512" w14:textId="5DAD594E" w:rsidR="00BF3BBB" w:rsidRDefault="00BF3BBB">
      <w:r>
        <w:t>Similarly you can explore the other services as well.</w:t>
      </w:r>
    </w:p>
    <w:p w14:paraId="5202F942" w14:textId="3AED5F2B" w:rsidR="008801E0" w:rsidRDefault="008801E0">
      <w:r>
        <w:t>Once tested you can uninstall the helm to remove the services and further delete the AKS to avoid incurring costs</w:t>
      </w:r>
    </w:p>
    <w:p w14:paraId="307AF0EC" w14:textId="01F96628" w:rsidR="008801E0" w:rsidRDefault="008801E0">
      <w:r>
        <w:t>helm uninstall my-</w:t>
      </w:r>
      <w:proofErr w:type="spellStart"/>
      <w:r>
        <w:t>otel</w:t>
      </w:r>
      <w:proofErr w:type="spellEnd"/>
      <w:r>
        <w:t>-demo</w:t>
      </w:r>
    </w:p>
    <w:sectPr w:rsidR="00880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1D"/>
    <w:rsid w:val="000106D0"/>
    <w:rsid w:val="00013E42"/>
    <w:rsid w:val="000C3D1B"/>
    <w:rsid w:val="002D385C"/>
    <w:rsid w:val="003872B1"/>
    <w:rsid w:val="004D57C2"/>
    <w:rsid w:val="0056531D"/>
    <w:rsid w:val="008801E0"/>
    <w:rsid w:val="009F46B7"/>
    <w:rsid w:val="00BF3BBB"/>
    <w:rsid w:val="00C44F25"/>
    <w:rsid w:val="00C9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7BE8"/>
  <w15:chartTrackingRefBased/>
  <w15:docId w15:val="{4125F76F-5A93-4480-AC1D-7D9BCD59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3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3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hyperlink" Target="https://open-telemetry.github.io/opentelemetry-helm-charts" TargetMode="External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hyperlink" Target="https://opentelemetry.io/docs/demo/kubernetes-deployment/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Dhanunjaya B</dc:creator>
  <cp:keywords/>
  <dc:description/>
  <cp:lastModifiedBy>Dhanunjaya B</cp:lastModifiedBy>
  <cp:revision>3</cp:revision>
  <dcterms:created xsi:type="dcterms:W3CDTF">2026-02-08T10:11:00Z</dcterms:created>
  <dcterms:modified xsi:type="dcterms:W3CDTF">2026-02-08T11:07:00Z</dcterms:modified>
</cp:coreProperties>
</file>