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1D44" w14:textId="1328E14E" w:rsidR="00802456" w:rsidRPr="00B67036" w:rsidRDefault="00B67036" w:rsidP="00B67036">
      <w:pPr>
        <w:jc w:val="center"/>
        <w:rPr>
          <w:rFonts w:ascii="Times New Roman" w:hAnsi="Times New Roman" w:cs="Times New Roman"/>
          <w:b/>
          <w:bCs/>
          <w:sz w:val="24"/>
          <w:szCs w:val="24"/>
        </w:rPr>
      </w:pPr>
      <w:r w:rsidRPr="00B67036">
        <w:rPr>
          <w:rFonts w:ascii="Times New Roman" w:hAnsi="Times New Roman" w:cs="Times New Roman"/>
          <w:b/>
          <w:bCs/>
          <w:sz w:val="24"/>
          <w:szCs w:val="24"/>
        </w:rPr>
        <w:t>Ugochuku Enyi Ebere</w:t>
      </w:r>
    </w:p>
    <w:p w14:paraId="2B0F104E" w14:textId="65F72F6F" w:rsidR="00B67036" w:rsidRPr="00B67036" w:rsidRDefault="00B67036" w:rsidP="00B67036">
      <w:pPr>
        <w:jc w:val="center"/>
        <w:rPr>
          <w:rFonts w:ascii="Times New Roman" w:hAnsi="Times New Roman" w:cs="Times New Roman"/>
          <w:b/>
          <w:bCs/>
          <w:sz w:val="24"/>
          <w:szCs w:val="24"/>
        </w:rPr>
      </w:pPr>
      <w:r w:rsidRPr="00B67036">
        <w:rPr>
          <w:rFonts w:ascii="Times New Roman" w:hAnsi="Times New Roman" w:cs="Times New Roman"/>
          <w:b/>
          <w:bCs/>
          <w:sz w:val="24"/>
          <w:szCs w:val="24"/>
        </w:rPr>
        <w:t>CS 210 project 3: thought process</w:t>
      </w:r>
    </w:p>
    <w:p w14:paraId="75C3CFB9" w14:textId="77777777" w:rsidR="00B67036" w:rsidRDefault="00B67036">
      <w:pPr>
        <w:rPr>
          <w:rFonts w:ascii="Times New Roman" w:hAnsi="Times New Roman" w:cs="Times New Roman"/>
          <w:sz w:val="24"/>
          <w:szCs w:val="24"/>
        </w:rPr>
      </w:pPr>
    </w:p>
    <w:p w14:paraId="4C346BCF" w14:textId="5C6BC111" w:rsidR="00B67036" w:rsidRDefault="00B67036">
      <w:pPr>
        <w:rPr>
          <w:rFonts w:ascii="Times New Roman" w:hAnsi="Times New Roman" w:cs="Times New Roman"/>
          <w:sz w:val="24"/>
          <w:szCs w:val="24"/>
        </w:rPr>
      </w:pPr>
      <w:r>
        <w:rPr>
          <w:rFonts w:ascii="Times New Roman" w:hAnsi="Times New Roman" w:cs="Times New Roman"/>
          <w:sz w:val="24"/>
          <w:szCs w:val="24"/>
        </w:rPr>
        <w:t xml:space="preserve">To commence this project, we will first start with the item menu. This particular task has been applied in previous projects and should therefore be easier to take care of. </w:t>
      </w:r>
      <w:r w:rsidR="00FC0741">
        <w:rPr>
          <w:rFonts w:ascii="Times New Roman" w:hAnsi="Times New Roman" w:cs="Times New Roman"/>
          <w:sz w:val="24"/>
          <w:szCs w:val="24"/>
        </w:rPr>
        <w:t>We</w:t>
      </w:r>
      <w:r>
        <w:rPr>
          <w:rFonts w:ascii="Times New Roman" w:hAnsi="Times New Roman" w:cs="Times New Roman"/>
          <w:sz w:val="24"/>
          <w:szCs w:val="24"/>
        </w:rPr>
        <w:t xml:space="preserve"> w</w:t>
      </w:r>
      <w:r w:rsidR="00FC0741">
        <w:rPr>
          <w:rFonts w:ascii="Times New Roman" w:hAnsi="Times New Roman" w:cs="Times New Roman"/>
          <w:sz w:val="24"/>
          <w:szCs w:val="24"/>
        </w:rPr>
        <w:t xml:space="preserve">ill use </w:t>
      </w:r>
      <w:r w:rsidR="00FA2391">
        <w:rPr>
          <w:rFonts w:ascii="Times New Roman" w:hAnsi="Times New Roman" w:cs="Times New Roman"/>
          <w:sz w:val="24"/>
          <w:szCs w:val="24"/>
        </w:rPr>
        <w:t>if</w:t>
      </w:r>
      <w:r>
        <w:rPr>
          <w:rFonts w:ascii="Times New Roman" w:hAnsi="Times New Roman" w:cs="Times New Roman"/>
          <w:sz w:val="24"/>
          <w:szCs w:val="24"/>
        </w:rPr>
        <w:t xml:space="preserve"> statements to ensure that every branch is explored according to the user’s selection. </w:t>
      </w:r>
    </w:p>
    <w:p w14:paraId="5AD53C83" w14:textId="02CC2586" w:rsidR="00B67036" w:rsidRDefault="00B67036">
      <w:pPr>
        <w:rPr>
          <w:rFonts w:ascii="Times New Roman" w:hAnsi="Times New Roman" w:cs="Times New Roman"/>
          <w:sz w:val="24"/>
          <w:szCs w:val="24"/>
        </w:rPr>
      </w:pPr>
      <w:r>
        <w:rPr>
          <w:rFonts w:ascii="Times New Roman" w:hAnsi="Times New Roman" w:cs="Times New Roman"/>
          <w:sz w:val="24"/>
          <w:szCs w:val="24"/>
        </w:rPr>
        <w:t>It might have been a good idea to declare, and then define member functions and variables to maintain readability, but we will counter this with comments in and around functions as we define them on the go. I defined function stubs and began to fill out the program according to the user selection. Some functions seem to work fine despite build errors.</w:t>
      </w:r>
    </w:p>
    <w:p w14:paraId="56B8D70D" w14:textId="3321F558" w:rsidR="00B67036" w:rsidRDefault="00B67036">
      <w:pPr>
        <w:rPr>
          <w:rFonts w:ascii="Times New Roman" w:hAnsi="Times New Roman" w:cs="Times New Roman"/>
          <w:sz w:val="24"/>
          <w:szCs w:val="24"/>
        </w:rPr>
      </w:pPr>
      <w:r>
        <w:rPr>
          <w:rFonts w:ascii="Times New Roman" w:hAnsi="Times New Roman" w:cs="Times New Roman"/>
          <w:sz w:val="24"/>
          <w:szCs w:val="24"/>
        </w:rPr>
        <w:t xml:space="preserve">Created a mini class to hold certain variables, namely item name and frequency. </w:t>
      </w:r>
    </w:p>
    <w:p w14:paraId="52F1BF56" w14:textId="1ADE5C6C" w:rsidR="00B67036" w:rsidRDefault="00B67036">
      <w:pPr>
        <w:rPr>
          <w:rFonts w:ascii="Times New Roman" w:hAnsi="Times New Roman" w:cs="Times New Roman"/>
          <w:sz w:val="24"/>
          <w:szCs w:val="24"/>
        </w:rPr>
      </w:pPr>
      <w:r>
        <w:rPr>
          <w:rFonts w:ascii="Times New Roman" w:hAnsi="Times New Roman" w:cs="Times New Roman"/>
          <w:sz w:val="24"/>
          <w:szCs w:val="24"/>
        </w:rPr>
        <w:t xml:space="preserve">The biggest task now is to read the data and frequencies from files according to the names provided. To ensure that the file is opened and read, we will have some form of validation to ensure that it is. </w:t>
      </w:r>
    </w:p>
    <w:p w14:paraId="5B2C6350" w14:textId="7F8C9729" w:rsidR="008227F6" w:rsidRDefault="008227F6">
      <w:pPr>
        <w:rPr>
          <w:rFonts w:ascii="Times New Roman" w:hAnsi="Times New Roman" w:cs="Times New Roman"/>
          <w:sz w:val="24"/>
          <w:szCs w:val="24"/>
        </w:rPr>
      </w:pPr>
      <w:r>
        <w:rPr>
          <w:rFonts w:ascii="Times New Roman" w:hAnsi="Times New Roman" w:cs="Times New Roman"/>
          <w:sz w:val="24"/>
          <w:szCs w:val="24"/>
        </w:rPr>
        <w:t>Two functions, the ones for item frequency and the histogram</w:t>
      </w:r>
      <w:r w:rsidR="00FC0741">
        <w:rPr>
          <w:rFonts w:ascii="Times New Roman" w:hAnsi="Times New Roman" w:cs="Times New Roman"/>
          <w:sz w:val="24"/>
          <w:szCs w:val="24"/>
        </w:rPr>
        <w:t>,</w:t>
      </w:r>
      <w:r>
        <w:rPr>
          <w:rFonts w:ascii="Times New Roman" w:hAnsi="Times New Roman" w:cs="Times New Roman"/>
          <w:sz w:val="24"/>
          <w:szCs w:val="24"/>
        </w:rPr>
        <w:t xml:space="preserve"> will basically be the same, but with differing end actions.</w:t>
      </w:r>
    </w:p>
    <w:p w14:paraId="6007CBEE" w14:textId="2FB84F28" w:rsidR="00FC0741" w:rsidRDefault="00FC0741">
      <w:pPr>
        <w:rPr>
          <w:rFonts w:ascii="Times New Roman" w:hAnsi="Times New Roman" w:cs="Times New Roman"/>
          <w:sz w:val="24"/>
          <w:szCs w:val="24"/>
        </w:rPr>
      </w:pPr>
      <w:r>
        <w:rPr>
          <w:rFonts w:ascii="Times New Roman" w:hAnsi="Times New Roman" w:cs="Times New Roman"/>
          <w:sz w:val="24"/>
          <w:szCs w:val="24"/>
        </w:rPr>
        <w:t xml:space="preserve">I was able to ensure that function calls weren’t errant. However, I couldn’t make frequency.dat open. Due to my elusive success in this area, I believe I could, sorry, would get fired. </w:t>
      </w:r>
    </w:p>
    <w:p w14:paraId="565C9C90" w14:textId="3BF23ABA" w:rsidR="00FA2391" w:rsidRDefault="00FA2391">
      <w:pPr>
        <w:rPr>
          <w:rFonts w:ascii="Times New Roman" w:hAnsi="Times New Roman" w:cs="Times New Roman"/>
          <w:sz w:val="24"/>
          <w:szCs w:val="24"/>
        </w:rPr>
      </w:pPr>
      <w:r>
        <w:rPr>
          <w:rFonts w:ascii="Times New Roman" w:hAnsi="Times New Roman" w:cs="Times New Roman"/>
          <w:sz w:val="24"/>
          <w:szCs w:val="24"/>
        </w:rPr>
        <w:t>Menu selection function:</w:t>
      </w:r>
    </w:p>
    <w:p w14:paraId="2CAAB77F" w14:textId="6B26C23B" w:rsidR="00FA2391" w:rsidRDefault="00FA2391">
      <w:pPr>
        <w:rPr>
          <w:rFonts w:ascii="Times New Roman" w:hAnsi="Times New Roman" w:cs="Times New Roman"/>
          <w:sz w:val="24"/>
          <w:szCs w:val="24"/>
        </w:rPr>
      </w:pPr>
      <w:r>
        <w:rPr>
          <w:noProof/>
        </w:rPr>
        <w:lastRenderedPageBreak/>
        <w:drawing>
          <wp:inline distT="0" distB="0" distL="0" distR="0" wp14:anchorId="48F64858" wp14:editId="67898838">
            <wp:extent cx="5943600" cy="3408680"/>
            <wp:effectExtent l="0" t="0" r="0" b="1270"/>
            <wp:docPr id="128098912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89120" name="Picture 1" descr="A screenshot of a computer program&#10;&#10;Description automatically generated with medium confidence"/>
                    <pic:cNvPicPr/>
                  </pic:nvPicPr>
                  <pic:blipFill>
                    <a:blip r:embed="rId4"/>
                    <a:stretch>
                      <a:fillRect/>
                    </a:stretch>
                  </pic:blipFill>
                  <pic:spPr>
                    <a:xfrm>
                      <a:off x="0" y="0"/>
                      <a:ext cx="5943600" cy="3408680"/>
                    </a:xfrm>
                    <a:prstGeom prst="rect">
                      <a:avLst/>
                    </a:prstGeom>
                  </pic:spPr>
                </pic:pic>
              </a:graphicData>
            </a:graphic>
          </wp:inline>
        </w:drawing>
      </w:r>
    </w:p>
    <w:p w14:paraId="663DA0EA" w14:textId="3CD9BA54" w:rsidR="00FA2391" w:rsidRDefault="00FA2391">
      <w:pPr>
        <w:rPr>
          <w:rFonts w:ascii="Times New Roman" w:hAnsi="Times New Roman" w:cs="Times New Roman"/>
          <w:sz w:val="24"/>
          <w:szCs w:val="24"/>
        </w:rPr>
      </w:pPr>
      <w:r>
        <w:rPr>
          <w:rFonts w:ascii="Times New Roman" w:hAnsi="Times New Roman" w:cs="Times New Roman"/>
          <w:sz w:val="24"/>
          <w:szCs w:val="24"/>
        </w:rPr>
        <w:t>Elusive freq.dat opening</w:t>
      </w:r>
    </w:p>
    <w:p w14:paraId="05FDC612" w14:textId="5573611B" w:rsidR="00FA2391" w:rsidRDefault="00FA2391">
      <w:pPr>
        <w:rPr>
          <w:rFonts w:ascii="Times New Roman" w:hAnsi="Times New Roman" w:cs="Times New Roman"/>
          <w:sz w:val="24"/>
          <w:szCs w:val="24"/>
        </w:rPr>
      </w:pPr>
      <w:r>
        <w:rPr>
          <w:noProof/>
        </w:rPr>
        <w:drawing>
          <wp:inline distT="0" distB="0" distL="0" distR="0" wp14:anchorId="466121AC" wp14:editId="1755ADA9">
            <wp:extent cx="5457825" cy="3476625"/>
            <wp:effectExtent l="0" t="0" r="9525" b="9525"/>
            <wp:docPr id="204542922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29224" name="Picture 1" descr="A screenshot of a computer program&#10;&#10;Description automatically generated with medium confidence"/>
                    <pic:cNvPicPr/>
                  </pic:nvPicPr>
                  <pic:blipFill>
                    <a:blip r:embed="rId5"/>
                    <a:stretch>
                      <a:fillRect/>
                    </a:stretch>
                  </pic:blipFill>
                  <pic:spPr>
                    <a:xfrm>
                      <a:off x="0" y="0"/>
                      <a:ext cx="5457825" cy="3476625"/>
                    </a:xfrm>
                    <a:prstGeom prst="rect">
                      <a:avLst/>
                    </a:prstGeom>
                  </pic:spPr>
                </pic:pic>
              </a:graphicData>
            </a:graphic>
          </wp:inline>
        </w:drawing>
      </w:r>
    </w:p>
    <w:p w14:paraId="45168635" w14:textId="57D295C9" w:rsidR="00FA2391" w:rsidRDefault="00FA2391">
      <w:pPr>
        <w:rPr>
          <w:rFonts w:ascii="Times New Roman" w:hAnsi="Times New Roman" w:cs="Times New Roman"/>
          <w:sz w:val="24"/>
          <w:szCs w:val="24"/>
        </w:rPr>
      </w:pPr>
      <w:r>
        <w:rPr>
          <w:rFonts w:ascii="Times New Roman" w:hAnsi="Times New Roman" w:cs="Times New Roman"/>
          <w:sz w:val="24"/>
          <w:szCs w:val="24"/>
        </w:rPr>
        <w:t>Freq list and item histogram functions and similarities</w:t>
      </w:r>
    </w:p>
    <w:p w14:paraId="74AF3F09" w14:textId="0FED78EC" w:rsidR="00FA2391" w:rsidRPr="00B67036" w:rsidRDefault="00FA2391">
      <w:pPr>
        <w:rPr>
          <w:rFonts w:ascii="Times New Roman" w:hAnsi="Times New Roman" w:cs="Times New Roman"/>
          <w:sz w:val="24"/>
          <w:szCs w:val="24"/>
        </w:rPr>
      </w:pPr>
      <w:r>
        <w:rPr>
          <w:noProof/>
        </w:rPr>
        <w:lastRenderedPageBreak/>
        <w:drawing>
          <wp:inline distT="0" distB="0" distL="0" distR="0" wp14:anchorId="2444BA85" wp14:editId="29598406">
            <wp:extent cx="5943600" cy="2169160"/>
            <wp:effectExtent l="0" t="0" r="0" b="2540"/>
            <wp:docPr id="1795070677" name="Picture 1" descr="A close-up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0677" name="Picture 1" descr="A close-up of a computer code&#10;&#10;Description automatically generated with low confidence"/>
                    <pic:cNvPicPr/>
                  </pic:nvPicPr>
                  <pic:blipFill>
                    <a:blip r:embed="rId6"/>
                    <a:stretch>
                      <a:fillRect/>
                    </a:stretch>
                  </pic:blipFill>
                  <pic:spPr>
                    <a:xfrm>
                      <a:off x="0" y="0"/>
                      <a:ext cx="5943600" cy="2169160"/>
                    </a:xfrm>
                    <a:prstGeom prst="rect">
                      <a:avLst/>
                    </a:prstGeom>
                  </pic:spPr>
                </pic:pic>
              </a:graphicData>
            </a:graphic>
          </wp:inline>
        </w:drawing>
      </w:r>
    </w:p>
    <w:sectPr w:rsidR="00FA2391" w:rsidRPr="00B67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36"/>
    <w:rsid w:val="005F392E"/>
    <w:rsid w:val="00802456"/>
    <w:rsid w:val="008227F6"/>
    <w:rsid w:val="009D42F8"/>
    <w:rsid w:val="00A551FF"/>
    <w:rsid w:val="00B67036"/>
    <w:rsid w:val="00FA2391"/>
    <w:rsid w:val="00FC07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DF89"/>
  <w15:chartTrackingRefBased/>
  <w15:docId w15:val="{AF61077B-AB83-49DD-B5E3-0B3A578E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Ugochuku Enyi Ebere</dc:creator>
  <cp:keywords/>
  <dc:description/>
  <cp:lastModifiedBy>Ugochuku Enyi Ebere</cp:lastModifiedBy>
  <cp:revision>1</cp:revision>
  <dcterms:created xsi:type="dcterms:W3CDTF">2023-06-19T02:39:00Z</dcterms:created>
  <dcterms:modified xsi:type="dcterms:W3CDTF">2023-06-19T03:53:00Z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2e8ff3f7-0aba-4bee-a65c-07d3a1c6cde0</vt:lpwstr>
  </property>
</Properties>
</file>