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8CE1" w14:textId="77777777" w:rsidR="006610C5" w:rsidRDefault="006610C5">
      <w:pPr>
        <w:rPr>
          <w:sz w:val="40"/>
          <w:szCs w:val="40"/>
        </w:rPr>
      </w:pPr>
      <w:r w:rsidRPr="006610C5">
        <w:rPr>
          <w:rStyle w:val="TitleChar"/>
        </w:rPr>
        <w:t>1) What are the new tags added in HTML5 Ans: =&gt;</w:t>
      </w:r>
      <w:r w:rsidRPr="006610C5">
        <w:rPr>
          <w:sz w:val="40"/>
          <w:szCs w:val="40"/>
        </w:rPr>
        <w:t xml:space="preserve"> HTML5 introduced several new tags to improve the structure and semantics of web documents. : Defines a header for a document or section. : Defines a footer for a document or section. : Defines a navigation menu or links. : Defines an independent, self-contained piece of content. : Defines a section in a document. : Defines content aside from the content (like a sidebar). : Defines the main content of a document. : Defines self-contained content, such as images, diagrams, illustrations, etc. : Defines a caption for </w:t>
      </w:r>
      <w:proofErr w:type="spellStart"/>
      <w:r w:rsidRPr="006610C5">
        <w:rPr>
          <w:sz w:val="40"/>
          <w:szCs w:val="40"/>
        </w:rPr>
        <w:t>a</w:t>
      </w:r>
      <w:proofErr w:type="spellEnd"/>
      <w:r w:rsidRPr="006610C5">
        <w:rPr>
          <w:sz w:val="40"/>
          <w:szCs w:val="40"/>
        </w:rPr>
        <w:t xml:space="preserve"> element. : Embeds a video into the document.</w:t>
      </w:r>
    </w:p>
    <w:p w14:paraId="1FC7B589" w14:textId="77777777" w:rsidR="006610C5" w:rsidRDefault="006610C5">
      <w:pPr>
        <w:rPr>
          <w:rStyle w:val="TitleChar"/>
        </w:rPr>
      </w:pPr>
      <w:r w:rsidRPr="006610C5">
        <w:rPr>
          <w:rStyle w:val="TitleChar"/>
        </w:rPr>
        <w:t xml:space="preserve"> 2) How to embed audio and video in a webpage?</w:t>
      </w:r>
    </w:p>
    <w:p w14:paraId="54FCA730" w14:textId="77777777" w:rsidR="006610C5" w:rsidRDefault="006610C5">
      <w:pPr>
        <w:rPr>
          <w:sz w:val="40"/>
          <w:szCs w:val="40"/>
        </w:rPr>
      </w:pPr>
      <w:r w:rsidRPr="006610C5">
        <w:rPr>
          <w:rStyle w:val="TitleChar"/>
        </w:rPr>
        <w:t xml:space="preserve"> </w:t>
      </w:r>
      <w:proofErr w:type="gramStart"/>
      <w:r w:rsidRPr="006610C5">
        <w:rPr>
          <w:rStyle w:val="TitleChar"/>
        </w:rPr>
        <w:t>Ans :</w:t>
      </w:r>
      <w:proofErr w:type="gramEnd"/>
      <w:r w:rsidRPr="006610C5">
        <w:rPr>
          <w:rStyle w:val="TitleChar"/>
        </w:rPr>
        <w:t xml:space="preserve"> =&gt;</w:t>
      </w:r>
      <w:r w:rsidRPr="006610C5">
        <w:rPr>
          <w:sz w:val="40"/>
          <w:szCs w:val="40"/>
        </w:rPr>
        <w:t xml:space="preserve">To embed audio and video in a webpage, you can use the and tags provided by HTML5. * Embedding Audio: * Embedding Video: Your browser does not support the video element. </w:t>
      </w:r>
    </w:p>
    <w:p w14:paraId="2BCC84DE" w14:textId="77777777" w:rsidR="006610C5" w:rsidRDefault="006610C5">
      <w:pPr>
        <w:rPr>
          <w:rStyle w:val="TitleChar"/>
        </w:rPr>
      </w:pPr>
      <w:r w:rsidRPr="006610C5">
        <w:rPr>
          <w:rStyle w:val="TitleChar"/>
        </w:rPr>
        <w:t>3) Semantic element in HTML5?</w:t>
      </w:r>
    </w:p>
    <w:p w14:paraId="2F8D2065" w14:textId="77777777" w:rsidR="006610C5" w:rsidRDefault="006610C5">
      <w:pPr>
        <w:rPr>
          <w:sz w:val="40"/>
          <w:szCs w:val="40"/>
        </w:rPr>
      </w:pPr>
      <w:r w:rsidRPr="006610C5">
        <w:rPr>
          <w:rStyle w:val="TitleChar"/>
        </w:rPr>
        <w:t xml:space="preserve"> Ans : =&gt;</w:t>
      </w:r>
      <w:r w:rsidRPr="006610C5">
        <w:rPr>
          <w:sz w:val="40"/>
          <w:szCs w:val="40"/>
        </w:rPr>
        <w:t xml:space="preserve"> In HTML5, semantic elements are those that convey meaning to both the browser and the </w:t>
      </w:r>
      <w:r w:rsidRPr="006610C5">
        <w:rPr>
          <w:sz w:val="40"/>
          <w:szCs w:val="40"/>
        </w:rPr>
        <w:lastRenderedPageBreak/>
        <w:t xml:space="preserve">developer. : Represents introductory content or a group of introductory content, usually containing navigation, logos, headings, etc. : Represents the footer of a section or document, typically containing information such as authorship, copyright, contact details, etc. : Represents a section of the document intended for navigation links. : Represents a self-contained piece of content that could be distributed and reused independently, such as a blog post, newspaper article, etc. : Represents a thematic grouping of content within a document, such as chapters, sections, etc. : Represents content that is tangentially related to the content around it, often presented as a sidebar or callout box. : Represents the main content of the document, excluding any content that is repeated across multiple pages like navigation links or sidebars. : Represents self-contained content, such as images, illustrations, diagrams, code snippets, etc., along with an optional caption (). : Represents the caption or legend for </w:t>
      </w:r>
      <w:proofErr w:type="spellStart"/>
      <w:r w:rsidRPr="006610C5">
        <w:rPr>
          <w:sz w:val="40"/>
          <w:szCs w:val="40"/>
        </w:rPr>
        <w:t>a</w:t>
      </w:r>
      <w:proofErr w:type="spellEnd"/>
      <w:r w:rsidRPr="006610C5">
        <w:rPr>
          <w:sz w:val="40"/>
          <w:szCs w:val="40"/>
        </w:rPr>
        <w:t xml:space="preserve"> element. : Represents additional details or content that can be toggled open and closed, often used in conjunction with the element. </w:t>
      </w:r>
    </w:p>
    <w:p w14:paraId="04DE0D78" w14:textId="77777777" w:rsidR="006610C5" w:rsidRDefault="006610C5">
      <w:pPr>
        <w:rPr>
          <w:rStyle w:val="TitleChar"/>
        </w:rPr>
      </w:pPr>
      <w:r w:rsidRPr="006610C5">
        <w:rPr>
          <w:rStyle w:val="TitleChar"/>
        </w:rPr>
        <w:t xml:space="preserve">4) Canvas and SVG tags. </w:t>
      </w:r>
    </w:p>
    <w:p w14:paraId="2129448C" w14:textId="3D691F2E" w:rsidR="005C6431" w:rsidRPr="006610C5" w:rsidRDefault="006610C5">
      <w:pPr>
        <w:rPr>
          <w:sz w:val="40"/>
          <w:szCs w:val="40"/>
        </w:rPr>
      </w:pPr>
      <w:proofErr w:type="gramStart"/>
      <w:r w:rsidRPr="006610C5">
        <w:rPr>
          <w:rStyle w:val="TitleChar"/>
        </w:rPr>
        <w:lastRenderedPageBreak/>
        <w:t>Ans :</w:t>
      </w:r>
      <w:proofErr w:type="gramEnd"/>
      <w:r w:rsidRPr="006610C5">
        <w:rPr>
          <w:rStyle w:val="TitleChar"/>
        </w:rPr>
        <w:t xml:space="preserve"> =&gt;</w:t>
      </w:r>
      <w:r w:rsidRPr="006610C5">
        <w:rPr>
          <w:sz w:val="40"/>
          <w:szCs w:val="40"/>
        </w:rPr>
        <w:t xml:space="preserve"> Both and are HTML tags used for graphics rendering. * Canvas (): provides a rectangular area where you can draw graphics dynamically using JavaScript. * SVG (Scalable Vector Graphics): is a markup language for describing two-dimensional vector graphics.</w:t>
      </w:r>
    </w:p>
    <w:sectPr w:rsidR="005C6431" w:rsidRPr="0066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C5"/>
    <w:rsid w:val="005C6431"/>
    <w:rsid w:val="006610C5"/>
    <w:rsid w:val="00D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4F82"/>
  <w15:chartTrackingRefBased/>
  <w15:docId w15:val="{BFFC22EB-D41E-4A9A-9530-1AC58EA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C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C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2024-07-19T05:40:00Z</dcterms:created>
  <dcterms:modified xsi:type="dcterms:W3CDTF">2024-07-19T05:43:00Z</dcterms:modified>
</cp:coreProperties>
</file>