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3B8C" w14:textId="77777777" w:rsidR="00E34072" w:rsidRDefault="00000000">
      <w:pPr>
        <w:pStyle w:val="BodyText"/>
        <w:spacing w:before="79"/>
        <w:ind w:left="4918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7ACE6FD4" w14:textId="77777777" w:rsidR="00E34072" w:rsidRDefault="00E34072">
      <w:pPr>
        <w:pStyle w:val="BodyText"/>
      </w:pPr>
    </w:p>
    <w:p w14:paraId="5CA50F86" w14:textId="77777777" w:rsidR="00E34072" w:rsidRDefault="00E34072">
      <w:pPr>
        <w:pStyle w:val="BodyText"/>
        <w:spacing w:before="21"/>
      </w:pPr>
    </w:p>
    <w:p w14:paraId="43517D18" w14:textId="77777777" w:rsidR="00E34072" w:rsidRDefault="00000000">
      <w:pPr>
        <w:pStyle w:val="Title"/>
      </w:pPr>
      <w:r>
        <w:t>Format for</w:t>
      </w:r>
      <w:r>
        <w:rPr>
          <w:spacing w:val="10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Weekly</w:t>
      </w:r>
      <w:r>
        <w:rPr>
          <w:spacing w:val="7"/>
        </w:rPr>
        <w:t xml:space="preserve"> </w:t>
      </w:r>
      <w:r>
        <w:t>Progress</w:t>
      </w:r>
      <w:r>
        <w:rPr>
          <w:spacing w:val="6"/>
        </w:rPr>
        <w:t xml:space="preserve"> </w:t>
      </w:r>
      <w:r>
        <w:rPr>
          <w:spacing w:val="-2"/>
        </w:rPr>
        <w:t>Report</w:t>
      </w:r>
    </w:p>
    <w:p w14:paraId="2838CD66" w14:textId="77777777" w:rsidR="00E34072" w:rsidRDefault="00E34072">
      <w:pPr>
        <w:pStyle w:val="BodyText"/>
        <w:spacing w:before="1" w:after="1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641"/>
      </w:tblGrid>
      <w:tr w:rsidR="00E34072" w14:paraId="46570712" w14:textId="77777777" w:rsidTr="00F4265B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62C8711" w14:textId="77777777" w:rsidR="00E34072" w:rsidRDefault="00000000">
            <w:pPr>
              <w:pStyle w:val="TableParagraph"/>
              <w:spacing w:before="12"/>
              <w:ind w:left="15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641" w:type="dxa"/>
            <w:tcBorders>
              <w:left w:val="single" w:sz="8" w:space="0" w:color="000000"/>
            </w:tcBorders>
          </w:tcPr>
          <w:p w14:paraId="154655D2" w14:textId="1D7103AB" w:rsidR="00E34072" w:rsidRDefault="00171C5F" w:rsidP="00171C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Dev Pandya</w:t>
            </w:r>
          </w:p>
        </w:tc>
      </w:tr>
      <w:tr w:rsidR="00E34072" w14:paraId="72BDCC04" w14:textId="77777777" w:rsidTr="00F4265B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3B716B5" w14:textId="77777777" w:rsidR="00E34072" w:rsidRDefault="00000000">
            <w:pPr>
              <w:pStyle w:val="TableParagraph"/>
              <w:spacing w:before="12"/>
              <w:ind w:left="153" w:right="1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641" w:type="dxa"/>
            <w:tcBorders>
              <w:left w:val="single" w:sz="8" w:space="0" w:color="000000"/>
            </w:tcBorders>
          </w:tcPr>
          <w:p w14:paraId="71EED712" w14:textId="0F575B70" w:rsidR="00E34072" w:rsidRDefault="00171C5F" w:rsidP="00171C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22BCP409</w:t>
            </w:r>
          </w:p>
        </w:tc>
      </w:tr>
      <w:tr w:rsidR="00E34072" w14:paraId="0C605B99" w14:textId="77777777" w:rsidTr="00F4265B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648A6AB" w14:textId="77777777" w:rsidR="00E34072" w:rsidRDefault="00000000">
            <w:pPr>
              <w:pStyle w:val="TableParagraph"/>
              <w:spacing w:before="15"/>
              <w:ind w:left="153" w:right="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(if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any)</w:t>
            </w:r>
          </w:p>
        </w:tc>
        <w:tc>
          <w:tcPr>
            <w:tcW w:w="6641" w:type="dxa"/>
            <w:tcBorders>
              <w:left w:val="single" w:sz="8" w:space="0" w:color="000000"/>
            </w:tcBorders>
          </w:tcPr>
          <w:p w14:paraId="5C2ED9A4" w14:textId="67CD6591" w:rsidR="00E34072" w:rsidRDefault="00171C5F" w:rsidP="00171C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Kavya Patel</w:t>
            </w:r>
          </w:p>
        </w:tc>
      </w:tr>
      <w:tr w:rsidR="00E34072" w14:paraId="5E4C63D1" w14:textId="77777777" w:rsidTr="00F4265B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7A6A916" w14:textId="77777777" w:rsidR="00E34072" w:rsidRDefault="00000000">
            <w:pPr>
              <w:pStyle w:val="TableParagraph"/>
              <w:spacing w:before="12"/>
              <w:ind w:left="153" w:right="2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(if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any)</w:t>
            </w:r>
          </w:p>
        </w:tc>
        <w:tc>
          <w:tcPr>
            <w:tcW w:w="6641" w:type="dxa"/>
            <w:tcBorders>
              <w:left w:val="single" w:sz="8" w:space="0" w:color="000000"/>
            </w:tcBorders>
          </w:tcPr>
          <w:p w14:paraId="7FB1AD25" w14:textId="0CC55317" w:rsidR="00E34072" w:rsidRDefault="00171C5F" w:rsidP="00171C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22BCP406</w:t>
            </w:r>
          </w:p>
        </w:tc>
      </w:tr>
      <w:tr w:rsidR="00E34072" w14:paraId="6803A897" w14:textId="77777777" w:rsidTr="00F4265B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39E4109" w14:textId="77777777" w:rsidR="00E34072" w:rsidRDefault="00000000">
            <w:pPr>
              <w:pStyle w:val="TableParagraph"/>
              <w:spacing w:line="251" w:lineRule="exact"/>
              <w:ind w:left="153" w:right="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641" w:type="dxa"/>
            <w:tcBorders>
              <w:left w:val="single" w:sz="8" w:space="0" w:color="000000"/>
            </w:tcBorders>
          </w:tcPr>
          <w:p w14:paraId="7C9AF8DF" w14:textId="77777777" w:rsidR="00171C5F" w:rsidRPr="00171C5F" w:rsidRDefault="00171C5F" w:rsidP="00171C5F">
            <w:pPr>
              <w:pStyle w:val="TableParagraph"/>
              <w:rPr>
                <w:b/>
                <w:bCs/>
                <w:sz w:val="20"/>
                <w:lang w:val="en-IN"/>
              </w:rPr>
            </w:pPr>
            <w:r w:rsidRPr="00171C5F">
              <w:rPr>
                <w:b/>
                <w:bCs/>
                <w:sz w:val="20"/>
                <w:lang w:val="en-IN"/>
              </w:rPr>
              <w:t>Smart Energy Consumption Monitoring and Prediction Using Big Data</w:t>
            </w:r>
          </w:p>
          <w:p w14:paraId="5931D6A0" w14:textId="77777777" w:rsidR="00E34072" w:rsidRDefault="00E34072" w:rsidP="00171C5F">
            <w:pPr>
              <w:pStyle w:val="TableParagraph"/>
              <w:rPr>
                <w:sz w:val="20"/>
              </w:rPr>
            </w:pPr>
          </w:p>
        </w:tc>
      </w:tr>
      <w:tr w:rsidR="00E34072" w14:paraId="6EE3AABB" w14:textId="77777777" w:rsidTr="00F4265B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F679B58" w14:textId="77777777" w:rsidR="00E34072" w:rsidRDefault="00000000">
            <w:pPr>
              <w:pStyle w:val="TableParagraph"/>
              <w:spacing w:before="12"/>
              <w:ind w:left="1526" w:right="55" w:hanging="1321"/>
              <w:jc w:val="lef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641" w:type="dxa"/>
            <w:tcBorders>
              <w:left w:val="single" w:sz="8" w:space="0" w:color="000000"/>
            </w:tcBorders>
          </w:tcPr>
          <w:p w14:paraId="74BF6DC9" w14:textId="634944F5" w:rsidR="00E34072" w:rsidRDefault="00171C5F" w:rsidP="00171C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Dr. Samir Patel</w:t>
            </w:r>
          </w:p>
        </w:tc>
      </w:tr>
      <w:tr w:rsidR="00E34072" w14:paraId="082841FB" w14:textId="77777777" w:rsidTr="00F4265B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F19CBBC" w14:textId="704D7D55" w:rsidR="00E34072" w:rsidRDefault="00000000">
            <w:pPr>
              <w:pStyle w:val="TableParagraph"/>
              <w:spacing w:before="15"/>
              <w:ind w:left="153" w:right="1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641" w:type="dxa"/>
            <w:tcBorders>
              <w:left w:val="single" w:sz="8" w:space="0" w:color="000000"/>
            </w:tcBorders>
          </w:tcPr>
          <w:p w14:paraId="0BA9B242" w14:textId="59D4B96E" w:rsidR="00E34072" w:rsidRDefault="00171C5F" w:rsidP="00171C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 w:rsidR="001F0F02">
              <w:rPr>
                <w:sz w:val="20"/>
              </w:rPr>
              <w:t>1</w:t>
            </w:r>
            <w:r w:rsidR="00F0421D">
              <w:rPr>
                <w:sz w:val="20"/>
              </w:rPr>
              <w:t>3</w:t>
            </w:r>
          </w:p>
        </w:tc>
      </w:tr>
      <w:tr w:rsidR="00E34072" w14:paraId="133B7A31" w14:textId="77777777" w:rsidTr="00F4265B">
        <w:trPr>
          <w:trHeight w:val="5075"/>
        </w:trPr>
        <w:tc>
          <w:tcPr>
            <w:tcW w:w="10384" w:type="dxa"/>
            <w:gridSpan w:val="2"/>
            <w:tcBorders>
              <w:left w:val="single" w:sz="8" w:space="0" w:color="000000"/>
            </w:tcBorders>
          </w:tcPr>
          <w:p w14:paraId="0E8DA591" w14:textId="6CA6B9A6" w:rsidR="00F4265B" w:rsidRDefault="00000000" w:rsidP="00F4265B">
            <w:pPr>
              <w:pStyle w:val="TableParagraph"/>
              <w:spacing w:before="8"/>
              <w:ind w:left="152"/>
              <w:jc w:val="both"/>
              <w:rPr>
                <w:b/>
                <w:spacing w:val="-10"/>
              </w:rPr>
            </w:pPr>
            <w:r w:rsidRPr="0023125F">
              <w:rPr>
                <w:b/>
              </w:rPr>
              <w:t>Progress</w:t>
            </w:r>
            <w:r w:rsidRPr="0023125F">
              <w:rPr>
                <w:b/>
                <w:spacing w:val="-6"/>
              </w:rPr>
              <w:t xml:space="preserve"> </w:t>
            </w:r>
            <w:r w:rsidRPr="0023125F">
              <w:rPr>
                <w:b/>
              </w:rPr>
              <w:t>made</w:t>
            </w:r>
            <w:r w:rsidRPr="0023125F">
              <w:rPr>
                <w:b/>
                <w:spacing w:val="-4"/>
              </w:rPr>
              <w:t xml:space="preserve"> </w:t>
            </w:r>
            <w:r w:rsidRPr="0023125F">
              <w:rPr>
                <w:b/>
              </w:rPr>
              <w:t>in</w:t>
            </w:r>
            <w:r w:rsidRPr="0023125F">
              <w:rPr>
                <w:b/>
                <w:spacing w:val="-2"/>
              </w:rPr>
              <w:t xml:space="preserve"> </w:t>
            </w:r>
            <w:r w:rsidRPr="0023125F">
              <w:rPr>
                <w:b/>
              </w:rPr>
              <w:t xml:space="preserve">Week </w:t>
            </w:r>
            <w:r w:rsidR="001F0F02">
              <w:rPr>
                <w:b/>
              </w:rPr>
              <w:t>1</w:t>
            </w:r>
            <w:r w:rsidR="00F0421D">
              <w:rPr>
                <w:b/>
              </w:rPr>
              <w:t>3</w:t>
            </w:r>
            <w:r w:rsidRPr="0023125F">
              <w:rPr>
                <w:b/>
                <w:spacing w:val="-10"/>
              </w:rPr>
              <w:t>:</w:t>
            </w:r>
          </w:p>
          <w:p w14:paraId="30A20DCE" w14:textId="77777777" w:rsidR="00F4265B" w:rsidRDefault="00F4265B" w:rsidP="00F4265B">
            <w:pPr>
              <w:pStyle w:val="TableParagraph"/>
              <w:spacing w:before="8"/>
              <w:ind w:left="152"/>
              <w:jc w:val="both"/>
              <w:rPr>
                <w:b/>
                <w:spacing w:val="-10"/>
              </w:rPr>
            </w:pPr>
          </w:p>
          <w:p w14:paraId="78A47FC4" w14:textId="77777777" w:rsidR="00F4265B" w:rsidRDefault="00F4265B" w:rsidP="00F4265B">
            <w:pPr>
              <w:pStyle w:val="TableParagraph"/>
              <w:spacing w:before="8"/>
              <w:ind w:left="152"/>
              <w:jc w:val="both"/>
              <w:rPr>
                <w:b/>
                <w:spacing w:val="-10"/>
              </w:rPr>
            </w:pPr>
          </w:p>
          <w:p w14:paraId="6FC3955C" w14:textId="1F0E822C" w:rsidR="00F0421D" w:rsidRPr="00F0421D" w:rsidRDefault="00F0421D" w:rsidP="00F0421D">
            <w:pPr>
              <w:pStyle w:val="TableParagraph"/>
              <w:numPr>
                <w:ilvl w:val="0"/>
                <w:numId w:val="4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F0421D">
              <w:rPr>
                <w:bCs/>
                <w:lang w:val="en-IN"/>
              </w:rPr>
              <w:t xml:space="preserve">Conducted a full review of the </w:t>
            </w:r>
            <w:r w:rsidRPr="00F0421D">
              <w:rPr>
                <w:b/>
                <w:bCs/>
                <w:lang w:val="en-IN"/>
              </w:rPr>
              <w:t>Power BI dashboard</w:t>
            </w:r>
            <w:r w:rsidRPr="00F0421D">
              <w:rPr>
                <w:bCs/>
                <w:lang w:val="en-IN"/>
              </w:rPr>
              <w:t>, improving layout consistency, visual alignment, and user interaction flow.</w:t>
            </w:r>
          </w:p>
          <w:p w14:paraId="3D45E7C7" w14:textId="3B09D0A7" w:rsidR="00F0421D" w:rsidRPr="00F0421D" w:rsidRDefault="00F0421D" w:rsidP="00F0421D">
            <w:pPr>
              <w:pStyle w:val="TableParagraph"/>
              <w:numPr>
                <w:ilvl w:val="0"/>
                <w:numId w:val="4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F0421D">
              <w:rPr>
                <w:bCs/>
                <w:lang w:val="en-IN"/>
              </w:rPr>
              <w:t xml:space="preserve">Enhanced </w:t>
            </w:r>
            <w:r w:rsidRPr="00F0421D">
              <w:rPr>
                <w:b/>
                <w:bCs/>
                <w:lang w:val="en-IN"/>
              </w:rPr>
              <w:t>data visuals</w:t>
            </w:r>
            <w:r w:rsidRPr="00F0421D">
              <w:rPr>
                <w:bCs/>
                <w:lang w:val="en-IN"/>
              </w:rPr>
              <w:t xml:space="preserve"> for a cleaner and more professional appearance.</w:t>
            </w:r>
          </w:p>
          <w:p w14:paraId="5EE10C86" w14:textId="63330806" w:rsidR="00F0421D" w:rsidRPr="00F0421D" w:rsidRDefault="00F0421D" w:rsidP="00F0421D">
            <w:pPr>
              <w:pStyle w:val="TableParagraph"/>
              <w:numPr>
                <w:ilvl w:val="0"/>
                <w:numId w:val="4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F0421D">
              <w:rPr>
                <w:bCs/>
                <w:lang w:val="en-IN"/>
              </w:rPr>
              <w:t>Verified that all components</w:t>
            </w:r>
            <w:r>
              <w:rPr>
                <w:bCs/>
                <w:lang w:val="en-IN"/>
              </w:rPr>
              <w:t xml:space="preserve">, </w:t>
            </w:r>
            <w:r w:rsidRPr="00F0421D">
              <w:rPr>
                <w:bCs/>
                <w:lang w:val="en-IN"/>
              </w:rPr>
              <w:t>Kafka, Spark, Zeppelin, and Power BI</w:t>
            </w:r>
            <w:r>
              <w:rPr>
                <w:bCs/>
                <w:lang w:val="en-IN"/>
              </w:rPr>
              <w:t xml:space="preserve"> </w:t>
            </w:r>
            <w:r w:rsidRPr="00F0421D">
              <w:rPr>
                <w:bCs/>
                <w:lang w:val="en-IN"/>
              </w:rPr>
              <w:t>function cohesively without latency or data mismatches.</w:t>
            </w:r>
          </w:p>
          <w:p w14:paraId="7AAA52E8" w14:textId="06C0AD14" w:rsidR="00F0421D" w:rsidRPr="00F0421D" w:rsidRDefault="00F0421D" w:rsidP="00F0421D">
            <w:pPr>
              <w:pStyle w:val="TableParagraph"/>
              <w:numPr>
                <w:ilvl w:val="0"/>
                <w:numId w:val="4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F0421D">
              <w:rPr>
                <w:bCs/>
                <w:lang w:val="en-IN"/>
              </w:rPr>
              <w:t xml:space="preserve">Carried out </w:t>
            </w:r>
            <w:r w:rsidRPr="00F0421D">
              <w:rPr>
                <w:b/>
                <w:bCs/>
                <w:lang w:val="en-IN"/>
              </w:rPr>
              <w:t>minor improvements</w:t>
            </w:r>
            <w:r w:rsidRPr="00F0421D">
              <w:rPr>
                <w:bCs/>
                <w:lang w:val="en-IN"/>
              </w:rPr>
              <w:t xml:space="preserve"> in documentation, naming conventions, and workflow structure for a polished final submission.</w:t>
            </w:r>
          </w:p>
          <w:p w14:paraId="1C33E609" w14:textId="00A02754" w:rsidR="00A26B3F" w:rsidRPr="00F0421D" w:rsidRDefault="00F0421D" w:rsidP="00F0421D">
            <w:pPr>
              <w:pStyle w:val="TableParagraph"/>
              <w:numPr>
                <w:ilvl w:val="0"/>
                <w:numId w:val="4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F0421D">
              <w:rPr>
                <w:bCs/>
                <w:lang w:val="en-IN"/>
              </w:rPr>
              <w:t xml:space="preserve">Ensured the entire system is </w:t>
            </w:r>
            <w:r w:rsidRPr="00F0421D">
              <w:rPr>
                <w:b/>
                <w:bCs/>
                <w:lang w:val="en-IN"/>
              </w:rPr>
              <w:t>presentation-ready</w:t>
            </w:r>
            <w:r w:rsidRPr="00F0421D">
              <w:rPr>
                <w:bCs/>
                <w:lang w:val="en-IN"/>
              </w:rPr>
              <w:t>, providing clear insights, real-time visuals, and a well-finished interface.</w:t>
            </w:r>
          </w:p>
          <w:p w14:paraId="35757EA1" w14:textId="77777777" w:rsidR="00A26B3F" w:rsidRDefault="00A26B3F" w:rsidP="00F4265B">
            <w:pPr>
              <w:pStyle w:val="TableParagraph"/>
              <w:spacing w:before="8" w:line="276" w:lineRule="auto"/>
              <w:ind w:left="872"/>
              <w:jc w:val="both"/>
              <w:rPr>
                <w:bCs/>
                <w:lang w:val="en-IN"/>
              </w:rPr>
            </w:pPr>
          </w:p>
          <w:p w14:paraId="0B77EFE9" w14:textId="6107B3E0" w:rsidR="0023125F" w:rsidRPr="0023125F" w:rsidRDefault="0023125F" w:rsidP="0023125F">
            <w:pPr>
              <w:pStyle w:val="TableParagraph"/>
              <w:spacing w:before="8"/>
              <w:ind w:left="720"/>
              <w:jc w:val="both"/>
              <w:rPr>
                <w:bCs/>
              </w:rPr>
            </w:pPr>
          </w:p>
        </w:tc>
      </w:tr>
    </w:tbl>
    <w:p w14:paraId="6BCB5448" w14:textId="77777777" w:rsidR="00E34072" w:rsidRDefault="00E34072">
      <w:pPr>
        <w:pStyle w:val="BodyText"/>
        <w:rPr>
          <w:sz w:val="20"/>
        </w:rPr>
      </w:pPr>
    </w:p>
    <w:p w14:paraId="726D4DFB" w14:textId="77777777" w:rsidR="00E34072" w:rsidRDefault="00E34072">
      <w:pPr>
        <w:pStyle w:val="BodyText"/>
        <w:rPr>
          <w:sz w:val="20"/>
        </w:rPr>
      </w:pPr>
    </w:p>
    <w:p w14:paraId="665591E3" w14:textId="77777777" w:rsidR="00E34072" w:rsidRDefault="00E34072">
      <w:pPr>
        <w:pStyle w:val="BodyText"/>
        <w:rPr>
          <w:sz w:val="20"/>
        </w:rPr>
      </w:pPr>
    </w:p>
    <w:p w14:paraId="7BCAAD78" w14:textId="742179A1" w:rsidR="00E34072" w:rsidRDefault="008560AA">
      <w:pPr>
        <w:pStyle w:val="BodyText"/>
        <w:rPr>
          <w:sz w:val="20"/>
        </w:rPr>
      </w:pPr>
      <w:r>
        <w:rPr>
          <w:sz w:val="20"/>
        </w:rPr>
        <w:tab/>
        <w:t>Dev Pandya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Kavya Patel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Dr. Samir Patel</w:t>
      </w:r>
    </w:p>
    <w:p w14:paraId="296DC609" w14:textId="77777777" w:rsidR="00E34072" w:rsidRDefault="00E34072">
      <w:pPr>
        <w:pStyle w:val="BodyText"/>
        <w:rPr>
          <w:sz w:val="20"/>
        </w:rPr>
      </w:pPr>
    </w:p>
    <w:p w14:paraId="73532168" w14:textId="77777777" w:rsidR="00E34072" w:rsidRDefault="00E34072">
      <w:pPr>
        <w:pStyle w:val="BodyText"/>
        <w:spacing w:before="150"/>
        <w:rPr>
          <w:sz w:val="20"/>
        </w:rPr>
      </w:pPr>
    </w:p>
    <w:tbl>
      <w:tblPr>
        <w:tblW w:w="0" w:type="auto"/>
        <w:tblInd w:w="6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8"/>
        <w:gridCol w:w="3571"/>
        <w:gridCol w:w="2821"/>
      </w:tblGrid>
      <w:tr w:rsidR="00E34072" w14:paraId="3E04D936" w14:textId="77777777">
        <w:trPr>
          <w:trHeight w:val="496"/>
        </w:trPr>
        <w:tc>
          <w:tcPr>
            <w:tcW w:w="2848" w:type="dxa"/>
          </w:tcPr>
          <w:p w14:paraId="57358053" w14:textId="77777777" w:rsidR="00E34072" w:rsidRDefault="00000000">
            <w:pPr>
              <w:pStyle w:val="TableParagraph"/>
              <w:spacing w:line="244" w:lineRule="exact"/>
              <w:ind w:right="748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Signature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3A88DF92" w14:textId="77777777" w:rsidR="00E34072" w:rsidRDefault="00000000">
            <w:pPr>
              <w:pStyle w:val="TableParagraph"/>
              <w:spacing w:line="233" w:lineRule="exact"/>
              <w:ind w:left="7" w:right="748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3571" w:type="dxa"/>
          </w:tcPr>
          <w:p w14:paraId="2FF5C1B3" w14:textId="77777777" w:rsidR="00E34072" w:rsidRDefault="00000000">
            <w:pPr>
              <w:pStyle w:val="TableParagraph"/>
              <w:spacing w:line="244" w:lineRule="exact"/>
              <w:ind w:left="33" w:right="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Signature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0214CBD2" w14:textId="77777777" w:rsidR="00E34072" w:rsidRDefault="00000000">
            <w:pPr>
              <w:pStyle w:val="TableParagraph"/>
              <w:spacing w:line="233" w:lineRule="exact"/>
              <w:ind w:left="33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821" w:type="dxa"/>
          </w:tcPr>
          <w:p w14:paraId="72DBD7F4" w14:textId="77777777" w:rsidR="00E34072" w:rsidRDefault="00000000">
            <w:pPr>
              <w:pStyle w:val="TableParagraph"/>
              <w:spacing w:line="244" w:lineRule="exact"/>
              <w:ind w:left="771"/>
              <w:jc w:val="lef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Signature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76F8B356" w14:textId="77777777" w:rsidR="00E34072" w:rsidRDefault="00000000">
            <w:pPr>
              <w:pStyle w:val="TableParagraph"/>
              <w:spacing w:line="233" w:lineRule="exact"/>
              <w:ind w:left="805"/>
              <w:jc w:val="left"/>
              <w:rPr>
                <w:b/>
              </w:rPr>
            </w:pPr>
            <w:r>
              <w:rPr>
                <w:b/>
              </w:rPr>
              <w:t>Supervisor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(Mentor)</w:t>
            </w:r>
          </w:p>
        </w:tc>
      </w:tr>
    </w:tbl>
    <w:p w14:paraId="5B0DC6E8" w14:textId="77777777" w:rsidR="00DD60BC" w:rsidRDefault="00DD60BC"/>
    <w:sectPr w:rsidR="00DD60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AAC2" w14:textId="77777777" w:rsidR="00CD3927" w:rsidRDefault="00CD3927">
      <w:r>
        <w:separator/>
      </w:r>
    </w:p>
  </w:endnote>
  <w:endnote w:type="continuationSeparator" w:id="0">
    <w:p w14:paraId="1D1F2A11" w14:textId="77777777" w:rsidR="00CD3927" w:rsidRDefault="00CD3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687D" w14:textId="77777777" w:rsidR="00F34D94" w:rsidRDefault="00F34D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9C75" w14:textId="77777777" w:rsidR="00E3407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2B0404A3" wp14:editId="54329AFC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0911C" w14:textId="77777777" w:rsidR="00E34072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040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3470911C" w14:textId="77777777" w:rsidR="00E34072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95AF5" w14:textId="77777777" w:rsidR="00F34D94" w:rsidRDefault="00F34D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85DDE" w14:textId="77777777" w:rsidR="00CD3927" w:rsidRDefault="00CD3927">
      <w:r>
        <w:separator/>
      </w:r>
    </w:p>
  </w:footnote>
  <w:footnote w:type="continuationSeparator" w:id="0">
    <w:p w14:paraId="0044E3F8" w14:textId="77777777" w:rsidR="00CD3927" w:rsidRDefault="00CD3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0BD7" w14:textId="77777777" w:rsidR="00F34D94" w:rsidRDefault="00F34D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21C4" w14:textId="77777777" w:rsidR="00F34D94" w:rsidRDefault="00F34D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C221" w14:textId="77777777" w:rsidR="00F34D94" w:rsidRDefault="00F34D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674"/>
    <w:multiLevelType w:val="hybridMultilevel"/>
    <w:tmpl w:val="8F8C7FB0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" w15:restartNumberingAfterBreak="0">
    <w:nsid w:val="0E3418E2"/>
    <w:multiLevelType w:val="hybridMultilevel"/>
    <w:tmpl w:val="AA44699A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2" w15:restartNumberingAfterBreak="0">
    <w:nsid w:val="379B0261"/>
    <w:multiLevelType w:val="multilevel"/>
    <w:tmpl w:val="050C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A0E06"/>
    <w:multiLevelType w:val="multilevel"/>
    <w:tmpl w:val="448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381707">
    <w:abstractNumId w:val="1"/>
  </w:num>
  <w:num w:numId="2" w16cid:durableId="1235702260">
    <w:abstractNumId w:val="2"/>
  </w:num>
  <w:num w:numId="3" w16cid:durableId="1165972664">
    <w:abstractNumId w:val="3"/>
  </w:num>
  <w:num w:numId="4" w16cid:durableId="64763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72"/>
    <w:rsid w:val="00081A05"/>
    <w:rsid w:val="00171C5F"/>
    <w:rsid w:val="001A3C8B"/>
    <w:rsid w:val="001D6A68"/>
    <w:rsid w:val="001F0F02"/>
    <w:rsid w:val="00226227"/>
    <w:rsid w:val="0023125F"/>
    <w:rsid w:val="00570C4C"/>
    <w:rsid w:val="00692473"/>
    <w:rsid w:val="00756A59"/>
    <w:rsid w:val="00787AFC"/>
    <w:rsid w:val="00792F3F"/>
    <w:rsid w:val="007B1416"/>
    <w:rsid w:val="008560AA"/>
    <w:rsid w:val="00893C81"/>
    <w:rsid w:val="00A26B3F"/>
    <w:rsid w:val="00BD297C"/>
    <w:rsid w:val="00BF616A"/>
    <w:rsid w:val="00C51094"/>
    <w:rsid w:val="00CD3927"/>
    <w:rsid w:val="00D15D6B"/>
    <w:rsid w:val="00DD60BC"/>
    <w:rsid w:val="00E34072"/>
    <w:rsid w:val="00EC43DA"/>
    <w:rsid w:val="00F0421D"/>
    <w:rsid w:val="00F34D94"/>
    <w:rsid w:val="00F4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D8D16"/>
  <w15:docId w15:val="{9B1CDB7C-1AF7-4DC5-A8FB-3CC0A864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8560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0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60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60A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Project_Policy_PDEU_V5 (1).pdf</vt:lpstr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Project_Policy_PDEU_V5 (1).pdf</dc:title>
  <dc:creator>Hiren.Thakkar</dc:creator>
  <cp:lastModifiedBy>Dev Pandya</cp:lastModifiedBy>
  <cp:revision>12</cp:revision>
  <cp:lastPrinted>2025-10-29T17:44:00Z</cp:lastPrinted>
  <dcterms:created xsi:type="dcterms:W3CDTF">2025-08-11T14:58:00Z</dcterms:created>
  <dcterms:modified xsi:type="dcterms:W3CDTF">2025-10-29T17:45:00Z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2013</vt:lpwstr>
  </property>
</Properties>
</file>