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b/>
          <w:bCs/>
          <w:sz w:val="24"/>
          <w:szCs w:val="24"/>
        </w:rPr>
      </w:pPr>
    </w:p>
    <w:p>
      <w:pPr>
        <w:spacing w:line="480" w:lineRule="auto"/>
        <w:jc w:val="both"/>
        <w:rPr>
          <w:rFonts w:hint="default" w:ascii="Times New Roman" w:hAnsi="Times New Roman" w:cs="Times New Roman"/>
          <w:b/>
          <w:bCs/>
          <w:sz w:val="24"/>
          <w:szCs w:val="24"/>
          <w:lang w:val="en-AU"/>
        </w:rPr>
      </w:pPr>
      <w:r>
        <w:rPr>
          <w:rFonts w:hint="default" w:ascii="Times New Roman" w:hAnsi="Times New Roman" w:cs="Times New Roman"/>
          <w:b/>
          <w:bCs/>
          <w:sz w:val="24"/>
          <w:szCs w:val="24"/>
          <w:lang w:val="en-AU"/>
        </w:rPr>
        <w:t xml:space="preserve">Summary </w:t>
      </w:r>
    </w:p>
    <w:p>
      <w:pPr>
        <w:spacing w:line="480" w:lineRule="auto"/>
        <w:jc w:val="both"/>
        <w:rPr>
          <w:rFonts w:hint="default" w:ascii="Times New Roman" w:hAnsi="Times New Roman" w:cs="Times New Roman"/>
          <w:b/>
          <w:bCs/>
          <w:sz w:val="24"/>
          <w:szCs w:val="24"/>
          <w:lang w:val="en-AU"/>
        </w:rPr>
      </w:pPr>
      <w:r>
        <w:rPr>
          <w:rFonts w:hint="default" w:ascii="Times New Roman" w:hAnsi="Times New Roman"/>
          <w:b w:val="0"/>
          <w:bCs w:val="0"/>
          <w:sz w:val="24"/>
          <w:szCs w:val="24"/>
          <w:lang w:val="en-AU"/>
        </w:rPr>
        <w:t>Emily Dickinson's writings and Herman Melville's Moby Dick inspired the phrases in Sea and Spar Between. Certain compound words (kennings) are made up of words that are regularly employed by one or both parties. Sea and Spar Between was created with the use of a basic digital counting approach that allows for quantitative examination of literary materials. For example, we looked at words that were only used by one of the participants.</w:t>
      </w:r>
    </w:p>
    <w:p>
      <w:pPr>
        <w:spacing w:line="480" w:lineRule="auto"/>
        <w:jc w:val="both"/>
        <w:rPr>
          <w:rFonts w:hint="default" w:ascii="Times New Roman" w:hAnsi="Times New Roman" w:cs="Times New Roman"/>
          <w:sz w:val="24"/>
          <w:szCs w:val="24"/>
        </w:rPr>
      </w:pPr>
      <w:bookmarkStart w:id="0" w:name="_GoBack"/>
      <w:bookmarkEnd w:id="0"/>
      <w:r>
        <w:rPr>
          <w:rFonts w:hint="default" w:ascii="Times New Roman" w:hAnsi="Times New Roman" w:cs="Times New Roman"/>
          <w:sz w:val="24"/>
          <w:szCs w:val="24"/>
        </w:rPr>
        <w:t>Each Second is the Last” should be put in quotation marks because it is a phrase stated to oneself. But there's something fishy about merely voicing the proposition: it was recalled after a split second. We have tension right away. Is man "the measure of all things," or simply "the measure of unconsciousness"? Is "Every Second is the Last" a measure? It is undoubtedly unconscious in and of itself, not merely because it is a state. The sails are scarcely hinted at; one gets the feeling that a boat is merely for turbulence protection. Man uniquely unites Sea and Spar, as he may truly want to go. It's crucial that the words "Sea" and "Spar" are located between two places.</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With that in mind, it's probable that "Just measuring unconsciousness" isn't worth reading too much into. Still, the immediate issue derives from Man stating essentially unconscious notions. Is it feasible to live a happy life constantly thinking, "Each Second is the Last?"It's almost as if you've already failed "within a Chance." The phrase "Chance's list" implies that one has given up the opportunity to communicate with "Chance" rather than accepting one's agency. The second-worst thing is to die on "Chance's list," because we are never given a complete chance to be human. Worse is to deny one's humanity while having the opportunity to do so.</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0B3482"/>
    <w:rsid w:val="780B3482"/>
    <w:rsid w:val="782B0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2021-05-29T13:09:00Z</dcterms:created>
  <dc:creator>anonymous</dc:creator>
  <cp:lastModifiedBy>anonymous</cp:lastModifiedBy>
  <dcterms:modified xsi:type="dcterms:W3CDTF">2021-05-29T13:20:12Z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