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48"/>
        </w:rPr>
        <w:t>Paisa Reality</w:t>
      </w:r>
    </w:p>
    <w:p>
      <w:pPr>
        <w:jc w:val="center"/>
      </w:pPr>
      <w:r>
        <w:rPr>
          <w:color w:val="555555"/>
          <w:sz w:val="28"/>
        </w:rPr>
        <w:t>LinkedIn Post</w:t>
      </w:r>
    </w:p>
    <w:p/>
    <w:p>
      <w:r>
        <w:t>I watched my father check three apps every morning just to find out the gold rate in our city.</w:t>
      </w:r>
    </w:p>
    <w:p>
      <w:r>
        <w:t>That image stuck with me.</w:t>
      </w:r>
    </w:p>
    <w:p>
      <w:r>
        <w:t>Six months ago, I started building Paisa Reality. A free website that puts all your everyday money information in one place. No sign-up walls. No sales pitches. Just clear answers.</w:t>
      </w:r>
    </w:p>
    <w:p>
      <w:r>
        <w:t>What it does today:</w:t>
      </w:r>
    </w:p>
    <w:p>
      <w:r>
        <w:t>Daily gold, silver, petrol, diesel, LPG prices for 50+ Indian cities.</w:t>
        <w:br/>
        <w:t>A scheme finder that matches you with 100+ government schemes you may qualify for.</w:t>
        <w:br/>
        <w:t>Ten financial calculators, from EMI to income tax.</w:t>
        <w:br/>
        <w:t>Nine advanced Smart Tools for retirement planning, debt optimization, tax saving, and more.</w:t>
        <w:br/>
        <w:t>Bank rate comparison across 50+ banks.</w:t>
        <w:br/>
        <w:t>A Money Health Score (think CIBIL, but for your whole financial life).</w:t>
      </w:r>
    </w:p>
    <w:p>
      <w:r>
        <w:t>All free. All private. Your numbers never leave your device.</w:t>
      </w:r>
    </w:p>
    <w:p>
      <w:r>
        <w:t>I'm not a funded startup. I'm one person who got frustrated that ordinary Indians don't have easy access to the money information that should be a basic right. So I built it myself.</w:t>
      </w:r>
    </w:p>
    <w:p>
      <w:r>
        <w:t>If you know someone who'd benefit from this, share it with them. That's all I ask.</w:t>
      </w:r>
    </w:p>
    <w:p>
      <w:r>
        <w:t>paisareality.com</w:t>
      </w:r>
    </w:p>
    <w:p>
      <w:r>
        <w:t>#PersonalFinance #FinTech #IndianStartup #MadeInIndia #PaisaReality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