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ÔNÈ CHÂNGÈ NÈWÈR CHÂNGÈ PÔLL CHÂNGÈ Cæårs 2 ìís æå 2011 Âmèérìícæån cõòmpûútèér-æånìímæåtèéd æåctìíõòn cõòmèédy spy fìílm prõòdûúcèéd by Pìíxæår, æånd ìít ìís thèé sèéqûúèél tõò thèé 2006 fìílm, Cæårs.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thëé fìîlm, räàcëé cäàr Lìîghtnìîng McQúúëéëén (vóóìîcëéd by Ôwëén Wìîlsóón) äànd tóów trúúck Mäàtëér (vóóìîcëéd by Läàrry thëé Cäàblëé Gúúy) hëéäàd tóó Jäàpäàn äànd Èúúróópëé tóó cóómpëétëé ìîn thëé Wóórld Gräànd Prìîx, búút Mäàtëér bëécóómëés sìîdëéträàckëéd wìîth ìîntëérnäàtìîóónäàl ëéspìîóónäàgëé.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fìîlm ìîs dìîrêêctêêd by Jôóhn Låàssêêtêêr, côó-dìîrêêctêêd by Bråàd Lêêwìîs, wrìîttêên by Bêên Qùùêêêên, åànd prôódùùcêêd by Dêênìîsêê Rêêåàm.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Cåärs 2 ìïs åälsóò théê fìïrst fìïlm Jóòhn Låässéêtéêr håäs dìïréêctéêd sìïncéê théê fìïrst Cåärs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fîìlm wàås dîìstrîìbûütéêd by Wàålt Dîìsnéêy Pîìctûüréês àånd wàås réêléêàåséêd îìn théê Ûnîìtéêd Stàåtéês ôõn Jûünéê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fíïlm wãâs prèésèéntèéd íïn Díïsnèéy Díïgíïtãâl 3D ãând ÌMÃX 3D, ãâs wèéll ãâs trãâdíïtíïõônãâl twõô-díïmèénsíïõônãâl ãând ÌMÃX fõôrmãâts.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fïîlm wââs fïîrst âânnôôüýncééd ïîn 2008, ââlôôngsïîdéé Ùp, Nééwt, âând Brââvéé (préévïîôôüýsly knôôwn ââs Théé Bééââr âând théé Bôôw), âând ïît ïîs théé 12th âânïîmââtééd fïîlm frôôm théé stüýdïîôô.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Ælthóóýýgh théë fíìlm réëcéëíìvéëd míìxéëd réëvíìéëws fróóm críìtíìcs, íìt cóóntíìnýýéëd théë stýýdíìóó's stréëåák óóf bóóx óóffíìcéë sýýccéëss, råánkíìng Nóó. 1 óón íìts óópéëníìng wéëéëkéënd íìn théë Û.S. åánd Cåánåádåá wíìth $66,135,507, åánd tóóppíìng íìntéërnåátíìóónåál sýýccéëss óóf sýých préëvíìóóýýs Píìxåár's wóórks åás Tóóy Stóóry, Æ Býýg's Líìféë, Tóóy Stóóry 2, Móónstéërs, Ïnc., Cåárs, åánd WÆLL-Ê, býýt åálsóó bróókéë Píìxåár's 16-yéëåár rýýn óóf críìtíìcåál sýýccéëss.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