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CA733" w14:textId="77777777" w:rsidR="00CB59A2" w:rsidRDefault="00CB59A2" w:rsidP="00CB59A2">
      <w:pPr>
        <w:spacing w:after="0" w:line="480" w:lineRule="auto"/>
        <w:jc w:val="center"/>
        <w:rPr>
          <w:rFonts w:ascii="Times New Roman" w:hAnsi="Times New Roman" w:cs="Times New Roman"/>
          <w:b/>
          <w:bCs/>
          <w:sz w:val="24"/>
          <w:szCs w:val="24"/>
        </w:rPr>
      </w:pPr>
    </w:p>
    <w:p w14:paraId="2DC32F99" w14:textId="77777777" w:rsidR="00B32BBB" w:rsidRDefault="00B32BBB" w:rsidP="00CB59A2">
      <w:pPr>
        <w:spacing w:after="0" w:line="480" w:lineRule="auto"/>
        <w:jc w:val="center"/>
        <w:rPr>
          <w:rFonts w:ascii="Times New Roman" w:hAnsi="Times New Roman" w:cs="Times New Roman"/>
          <w:b/>
          <w:bCs/>
          <w:sz w:val="24"/>
          <w:szCs w:val="24"/>
        </w:rPr>
      </w:pPr>
    </w:p>
    <w:p w14:paraId="5E6E405B" w14:textId="77777777" w:rsidR="00B32BBB" w:rsidRDefault="00B32BBB" w:rsidP="00CB59A2">
      <w:pPr>
        <w:spacing w:after="0" w:line="480" w:lineRule="auto"/>
        <w:jc w:val="center"/>
        <w:rPr>
          <w:rFonts w:ascii="Times New Roman" w:hAnsi="Times New Roman" w:cs="Times New Roman"/>
          <w:b/>
          <w:bCs/>
          <w:sz w:val="24"/>
          <w:szCs w:val="24"/>
        </w:rPr>
      </w:pPr>
    </w:p>
    <w:p w14:paraId="2CF24AA0" w14:textId="77777777" w:rsidR="00B32BBB" w:rsidRDefault="00B32BBB" w:rsidP="00CB59A2">
      <w:pPr>
        <w:spacing w:after="0" w:line="480" w:lineRule="auto"/>
        <w:jc w:val="center"/>
        <w:rPr>
          <w:rFonts w:ascii="Times New Roman" w:hAnsi="Times New Roman" w:cs="Times New Roman"/>
          <w:b/>
          <w:bCs/>
          <w:sz w:val="24"/>
          <w:szCs w:val="24"/>
        </w:rPr>
      </w:pPr>
    </w:p>
    <w:p w14:paraId="084360A0" w14:textId="4A037FA0" w:rsidR="00CB59A2" w:rsidRPr="00CB59A2" w:rsidRDefault="00D43966" w:rsidP="00CB59A2">
      <w:pPr>
        <w:spacing w:after="0" w:line="480" w:lineRule="auto"/>
        <w:jc w:val="center"/>
        <w:rPr>
          <w:rFonts w:ascii="Times New Roman" w:hAnsi="Times New Roman" w:cs="Times New Roman"/>
          <w:b/>
          <w:bCs/>
          <w:sz w:val="24"/>
          <w:szCs w:val="24"/>
        </w:rPr>
      </w:pPr>
      <w:r w:rsidRPr="00D43966">
        <w:rPr>
          <w:rFonts w:ascii="Times New Roman" w:hAnsi="Times New Roman" w:cs="Times New Roman"/>
          <w:b/>
          <w:bCs/>
          <w:sz w:val="24"/>
          <w:szCs w:val="24"/>
        </w:rPr>
        <w:t>Regression with an Insurance Dataset</w:t>
      </w:r>
    </w:p>
    <w:p w14:paraId="601022CA" w14:textId="20DA1783" w:rsidR="00D43966" w:rsidRDefault="00D43966" w:rsidP="00B32BB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 Kaggle Playground Prediction Competition</w:t>
      </w:r>
    </w:p>
    <w:p w14:paraId="18842D17" w14:textId="0343EE0D" w:rsidR="00B32BBB" w:rsidRDefault="00D43966" w:rsidP="00B32BB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Assignment 2</w:t>
      </w:r>
    </w:p>
    <w:p w14:paraId="139F35BA" w14:textId="77777777" w:rsidR="00B32BBB" w:rsidRPr="00CB59A2" w:rsidRDefault="00B32BBB" w:rsidP="00B32BBB">
      <w:pPr>
        <w:spacing w:after="0" w:line="480" w:lineRule="auto"/>
        <w:jc w:val="center"/>
        <w:rPr>
          <w:rFonts w:ascii="Times New Roman" w:hAnsi="Times New Roman" w:cs="Times New Roman"/>
          <w:sz w:val="24"/>
          <w:szCs w:val="24"/>
        </w:rPr>
      </w:pPr>
    </w:p>
    <w:p w14:paraId="4C549B4D" w14:textId="313E09DB" w:rsidR="00CB59A2" w:rsidRPr="00CB59A2" w:rsidRDefault="00CB59A2" w:rsidP="00CB59A2">
      <w:pPr>
        <w:spacing w:after="0" w:line="480" w:lineRule="auto"/>
        <w:jc w:val="center"/>
        <w:rPr>
          <w:rFonts w:ascii="Times New Roman" w:hAnsi="Times New Roman" w:cs="Times New Roman"/>
          <w:sz w:val="24"/>
          <w:szCs w:val="24"/>
        </w:rPr>
      </w:pPr>
      <w:r w:rsidRPr="00CB59A2">
        <w:rPr>
          <w:rFonts w:ascii="Times New Roman" w:hAnsi="Times New Roman" w:cs="Times New Roman"/>
          <w:sz w:val="24"/>
          <w:szCs w:val="24"/>
        </w:rPr>
        <w:t>Dev D. Rabadia (NF1005560)</w:t>
      </w:r>
      <w:r w:rsidR="00B32BBB">
        <w:rPr>
          <w:rFonts w:ascii="Times New Roman" w:hAnsi="Times New Roman" w:cs="Times New Roman"/>
          <w:sz w:val="24"/>
          <w:szCs w:val="24"/>
        </w:rPr>
        <w:t>,</w:t>
      </w:r>
    </w:p>
    <w:p w14:paraId="1D03B6D0" w14:textId="58EA1FEA" w:rsidR="00CB59A2" w:rsidRDefault="00D43966" w:rsidP="00CB59A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Denisse C. Cortes (NF1007936),</w:t>
      </w:r>
    </w:p>
    <w:p w14:paraId="62B327BE" w14:textId="516E8BEC" w:rsidR="00D43966" w:rsidRPr="00CB59A2" w:rsidRDefault="00D43966" w:rsidP="00CB59A2">
      <w:pPr>
        <w:spacing w:after="0" w:line="480" w:lineRule="auto"/>
        <w:jc w:val="center"/>
        <w:rPr>
          <w:rFonts w:ascii="Times New Roman" w:hAnsi="Times New Roman" w:cs="Times New Roman"/>
          <w:sz w:val="24"/>
          <w:szCs w:val="24"/>
        </w:rPr>
      </w:pPr>
      <w:r w:rsidRPr="00D43966">
        <w:rPr>
          <w:rFonts w:ascii="Times New Roman" w:hAnsi="Times New Roman" w:cs="Times New Roman"/>
          <w:sz w:val="24"/>
          <w:szCs w:val="24"/>
        </w:rPr>
        <w:t>Rosario D. Torres (NF1001385)</w:t>
      </w:r>
      <w:r>
        <w:rPr>
          <w:rFonts w:ascii="Times New Roman" w:hAnsi="Times New Roman" w:cs="Times New Roman"/>
          <w:sz w:val="24"/>
          <w:szCs w:val="24"/>
        </w:rPr>
        <w:t>,</w:t>
      </w:r>
    </w:p>
    <w:p w14:paraId="33D2E760" w14:textId="3D030A0B" w:rsidR="00B32BBB" w:rsidRDefault="00CB59A2" w:rsidP="00B32BBB">
      <w:pPr>
        <w:spacing w:after="0" w:line="480" w:lineRule="auto"/>
        <w:jc w:val="center"/>
        <w:rPr>
          <w:rFonts w:ascii="Times New Roman" w:hAnsi="Times New Roman" w:cs="Times New Roman"/>
          <w:sz w:val="24"/>
          <w:szCs w:val="24"/>
        </w:rPr>
      </w:pPr>
      <w:r w:rsidRPr="00CB59A2">
        <w:rPr>
          <w:rFonts w:ascii="Times New Roman" w:hAnsi="Times New Roman" w:cs="Times New Roman"/>
          <w:sz w:val="24"/>
          <w:szCs w:val="24"/>
        </w:rPr>
        <w:t>Miko L. Tan (NF1008647)</w:t>
      </w:r>
    </w:p>
    <w:p w14:paraId="4E5D036A" w14:textId="70742C43" w:rsidR="00CB59A2" w:rsidRPr="00CB59A2" w:rsidRDefault="00CB59A2" w:rsidP="00CB59A2">
      <w:pPr>
        <w:spacing w:after="0" w:line="480" w:lineRule="auto"/>
        <w:jc w:val="center"/>
        <w:rPr>
          <w:rFonts w:ascii="Times New Roman" w:hAnsi="Times New Roman" w:cs="Times New Roman"/>
          <w:sz w:val="24"/>
          <w:szCs w:val="24"/>
        </w:rPr>
      </w:pPr>
      <w:r w:rsidRPr="00CB59A2">
        <w:rPr>
          <w:rFonts w:ascii="Times New Roman" w:hAnsi="Times New Roman" w:cs="Times New Roman"/>
          <w:sz w:val="24"/>
          <w:szCs w:val="24"/>
        </w:rPr>
        <w:t>Master of Data Analytics, University of Niagara Falls Canada</w:t>
      </w:r>
    </w:p>
    <w:p w14:paraId="6158D25F" w14:textId="5328B690" w:rsidR="00CB59A2" w:rsidRPr="00CB59A2" w:rsidRDefault="00CB59A2" w:rsidP="00CB59A2">
      <w:pPr>
        <w:spacing w:after="0" w:line="480" w:lineRule="auto"/>
        <w:jc w:val="center"/>
        <w:rPr>
          <w:rFonts w:ascii="Times New Roman" w:hAnsi="Times New Roman" w:cs="Times New Roman"/>
          <w:sz w:val="24"/>
          <w:szCs w:val="24"/>
        </w:rPr>
      </w:pPr>
      <w:r w:rsidRPr="00CB59A2">
        <w:rPr>
          <w:rFonts w:ascii="Times New Roman" w:hAnsi="Times New Roman" w:cs="Times New Roman"/>
          <w:sz w:val="24"/>
          <w:szCs w:val="24"/>
        </w:rPr>
        <w:t>DAMO-5</w:t>
      </w:r>
      <w:r>
        <w:rPr>
          <w:rFonts w:ascii="Times New Roman" w:hAnsi="Times New Roman" w:cs="Times New Roman"/>
          <w:sz w:val="24"/>
          <w:szCs w:val="24"/>
        </w:rPr>
        <w:t>1</w:t>
      </w:r>
      <w:r w:rsidR="00D43966">
        <w:rPr>
          <w:rFonts w:ascii="Times New Roman" w:hAnsi="Times New Roman" w:cs="Times New Roman"/>
          <w:sz w:val="24"/>
          <w:szCs w:val="24"/>
        </w:rPr>
        <w:t>0</w:t>
      </w:r>
      <w:r w:rsidRPr="00CB59A2">
        <w:rPr>
          <w:rFonts w:ascii="Times New Roman" w:hAnsi="Times New Roman" w:cs="Times New Roman"/>
          <w:sz w:val="24"/>
          <w:szCs w:val="24"/>
        </w:rPr>
        <w:t>-</w:t>
      </w:r>
      <w:r w:rsidR="00D43966">
        <w:rPr>
          <w:rFonts w:ascii="Times New Roman" w:hAnsi="Times New Roman" w:cs="Times New Roman"/>
          <w:sz w:val="24"/>
          <w:szCs w:val="24"/>
        </w:rPr>
        <w:t>4</w:t>
      </w:r>
      <w:r w:rsidRPr="00CB59A2">
        <w:rPr>
          <w:rFonts w:ascii="Times New Roman" w:hAnsi="Times New Roman" w:cs="Times New Roman"/>
          <w:sz w:val="24"/>
          <w:szCs w:val="24"/>
        </w:rPr>
        <w:t xml:space="preserve">: </w:t>
      </w:r>
      <w:r>
        <w:rPr>
          <w:rFonts w:ascii="Times New Roman" w:hAnsi="Times New Roman" w:cs="Times New Roman"/>
          <w:sz w:val="24"/>
          <w:szCs w:val="24"/>
        </w:rPr>
        <w:t>Winter</w:t>
      </w:r>
      <w:r w:rsidRPr="00CB59A2">
        <w:rPr>
          <w:rFonts w:ascii="Times New Roman" w:hAnsi="Times New Roman" w:cs="Times New Roman"/>
          <w:sz w:val="24"/>
          <w:szCs w:val="24"/>
        </w:rPr>
        <w:t xml:space="preserve"> 202</w:t>
      </w:r>
      <w:r>
        <w:rPr>
          <w:rFonts w:ascii="Times New Roman" w:hAnsi="Times New Roman" w:cs="Times New Roman"/>
          <w:sz w:val="24"/>
          <w:szCs w:val="24"/>
        </w:rPr>
        <w:t>5</w:t>
      </w:r>
      <w:r w:rsidRPr="00CB59A2">
        <w:rPr>
          <w:rFonts w:ascii="Times New Roman" w:hAnsi="Times New Roman" w:cs="Times New Roman"/>
          <w:sz w:val="24"/>
          <w:szCs w:val="24"/>
        </w:rPr>
        <w:t xml:space="preserve"> </w:t>
      </w:r>
      <w:r w:rsidR="00D43966">
        <w:rPr>
          <w:rFonts w:ascii="Times New Roman" w:hAnsi="Times New Roman" w:cs="Times New Roman"/>
          <w:sz w:val="24"/>
          <w:szCs w:val="24"/>
        </w:rPr>
        <w:t>Predictive Analytics</w:t>
      </w:r>
    </w:p>
    <w:p w14:paraId="23F2B52D" w14:textId="56197591" w:rsidR="00B32BBB" w:rsidRPr="00CB59A2" w:rsidRDefault="00CB59A2" w:rsidP="00B32BBB">
      <w:pPr>
        <w:spacing w:after="0" w:line="480" w:lineRule="auto"/>
        <w:jc w:val="center"/>
        <w:rPr>
          <w:rFonts w:ascii="Times New Roman" w:hAnsi="Times New Roman" w:cs="Times New Roman"/>
          <w:sz w:val="24"/>
          <w:szCs w:val="24"/>
        </w:rPr>
      </w:pPr>
      <w:r w:rsidRPr="00CB59A2">
        <w:rPr>
          <w:rFonts w:ascii="Times New Roman" w:hAnsi="Times New Roman" w:cs="Times New Roman"/>
          <w:sz w:val="24"/>
          <w:szCs w:val="24"/>
        </w:rPr>
        <w:t xml:space="preserve">Professor </w:t>
      </w:r>
      <w:r w:rsidR="00D43966">
        <w:rPr>
          <w:rFonts w:ascii="Times New Roman" w:hAnsi="Times New Roman" w:cs="Times New Roman"/>
          <w:sz w:val="24"/>
          <w:szCs w:val="24"/>
        </w:rPr>
        <w:t>Ali El-Sharif</w:t>
      </w:r>
    </w:p>
    <w:p w14:paraId="2B6ED22D" w14:textId="003DB0D8" w:rsidR="00CB59A2" w:rsidRPr="00CB59A2" w:rsidRDefault="00D24AA1" w:rsidP="00CB59A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March</w:t>
      </w:r>
      <w:r w:rsidR="00CB59A2" w:rsidRPr="00CB59A2">
        <w:rPr>
          <w:rFonts w:ascii="Times New Roman" w:hAnsi="Times New Roman" w:cs="Times New Roman"/>
          <w:sz w:val="24"/>
          <w:szCs w:val="24"/>
        </w:rPr>
        <w:t xml:space="preserve"> </w:t>
      </w:r>
      <w:r w:rsidR="00977317">
        <w:rPr>
          <w:rFonts w:ascii="Times New Roman" w:hAnsi="Times New Roman" w:cs="Times New Roman"/>
          <w:sz w:val="24"/>
          <w:szCs w:val="24"/>
        </w:rPr>
        <w:t>16</w:t>
      </w:r>
      <w:r w:rsidR="00CB59A2" w:rsidRPr="00CB59A2">
        <w:rPr>
          <w:rFonts w:ascii="Times New Roman" w:hAnsi="Times New Roman" w:cs="Times New Roman"/>
          <w:sz w:val="24"/>
          <w:szCs w:val="24"/>
        </w:rPr>
        <w:t>, 202</w:t>
      </w:r>
      <w:r w:rsidR="00CB59A2">
        <w:rPr>
          <w:rFonts w:ascii="Times New Roman" w:hAnsi="Times New Roman" w:cs="Times New Roman"/>
          <w:sz w:val="24"/>
          <w:szCs w:val="24"/>
        </w:rPr>
        <w:t>5</w:t>
      </w:r>
    </w:p>
    <w:p w14:paraId="21A49E79" w14:textId="43605C1A" w:rsidR="00B32BBB" w:rsidRDefault="00B32BBB">
      <w:pPr>
        <w:rPr>
          <w:rFonts w:ascii="Times New Roman" w:hAnsi="Times New Roman" w:cs="Times New Roman"/>
          <w:sz w:val="24"/>
          <w:szCs w:val="24"/>
        </w:rPr>
      </w:pPr>
      <w:r>
        <w:rPr>
          <w:rFonts w:ascii="Times New Roman" w:hAnsi="Times New Roman" w:cs="Times New Roman"/>
          <w:sz w:val="24"/>
          <w:szCs w:val="24"/>
        </w:rPr>
        <w:br w:type="page"/>
      </w:r>
    </w:p>
    <w:p w14:paraId="3DBBA8B5" w14:textId="77777777" w:rsidR="00ED1AD2" w:rsidRDefault="00D24AA1" w:rsidP="00ED1AD2">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Statement of Purpose</w:t>
      </w:r>
    </w:p>
    <w:p w14:paraId="4054B48B" w14:textId="77777777" w:rsidR="00ED1AD2" w:rsidRDefault="00ED1AD2" w:rsidP="00ED1AD2">
      <w:pPr>
        <w:spacing w:after="0" w:line="480" w:lineRule="auto"/>
        <w:ind w:firstLine="720"/>
        <w:rPr>
          <w:rFonts w:ascii="Times New Roman" w:hAnsi="Times New Roman" w:cs="Times New Roman"/>
          <w:sz w:val="24"/>
          <w:szCs w:val="24"/>
        </w:rPr>
      </w:pPr>
      <w:r w:rsidRPr="00ED1AD2">
        <w:rPr>
          <w:rFonts w:ascii="Times New Roman" w:hAnsi="Times New Roman" w:cs="Times New Roman"/>
          <w:sz w:val="24"/>
          <w:szCs w:val="24"/>
        </w:rPr>
        <w:t xml:space="preserve">The insurance sector is a vital part of the global economy, providing financial protection against unforeseen risks. It operates by pooling resources from policyholders to compensate those who experience covered losses. According to Statista Research Department (2025), the global insurance market was worth approximately $8 trillion in 2024 and is expected to increase substantially in the coming years. </w:t>
      </w:r>
    </w:p>
    <w:p w14:paraId="0A3190B7" w14:textId="35C766EA" w:rsidR="00AE4BED" w:rsidRDefault="00AE4BED" w:rsidP="002B5475">
      <w:pPr>
        <w:spacing w:after="0" w:line="480" w:lineRule="auto"/>
        <w:ind w:firstLine="720"/>
        <w:rPr>
          <w:rFonts w:ascii="Times New Roman" w:hAnsi="Times New Roman" w:cs="Times New Roman"/>
          <w:sz w:val="24"/>
          <w:szCs w:val="24"/>
        </w:rPr>
      </w:pPr>
      <w:r w:rsidRPr="00AE4BED">
        <w:rPr>
          <w:rFonts w:ascii="Times New Roman" w:hAnsi="Times New Roman" w:cs="Times New Roman"/>
          <w:sz w:val="24"/>
          <w:szCs w:val="24"/>
        </w:rPr>
        <w:t xml:space="preserve">Insurance companies assess risks, set premium rates, and manage claims to ensure both sustainability and profitability. With advancements in data science, insurers are increasingly leveraging predictive analytics, machine learning, </w:t>
      </w:r>
      <w:r w:rsidRPr="002B5475">
        <w:rPr>
          <w:rFonts w:ascii="Times New Roman" w:hAnsi="Times New Roman" w:cs="Times New Roman"/>
          <w:sz w:val="24"/>
          <w:szCs w:val="24"/>
        </w:rPr>
        <w:t>and AI to</w:t>
      </w:r>
      <w:r w:rsidR="002B5475" w:rsidRPr="002B5475">
        <w:rPr>
          <w:rFonts w:ascii="Times New Roman" w:hAnsi="Times New Roman" w:cs="Times New Roman"/>
          <w:sz w:val="24"/>
          <w:szCs w:val="24"/>
        </w:rPr>
        <w:t xml:space="preserve"> i</w:t>
      </w:r>
      <w:r w:rsidR="00ED1AD2" w:rsidRPr="002B5475">
        <w:rPr>
          <w:rFonts w:ascii="Times New Roman" w:hAnsi="Times New Roman" w:cs="Times New Roman"/>
          <w:sz w:val="24"/>
          <w:szCs w:val="24"/>
        </w:rPr>
        <w:t>mprove risk assessment and premium calculation</w:t>
      </w:r>
      <w:r w:rsidR="002B5475" w:rsidRPr="002B5475">
        <w:rPr>
          <w:rFonts w:ascii="Times New Roman" w:hAnsi="Times New Roman" w:cs="Times New Roman"/>
          <w:sz w:val="24"/>
          <w:szCs w:val="24"/>
        </w:rPr>
        <w:t>, d</w:t>
      </w:r>
      <w:r w:rsidR="00ED1AD2" w:rsidRPr="002B5475">
        <w:rPr>
          <w:rFonts w:ascii="Times New Roman" w:hAnsi="Times New Roman" w:cs="Times New Roman"/>
          <w:sz w:val="24"/>
          <w:szCs w:val="24"/>
        </w:rPr>
        <w:t>etect fraudulent claims by identifying unusual patterns</w:t>
      </w:r>
      <w:r w:rsidR="002B5475" w:rsidRPr="002B5475">
        <w:rPr>
          <w:rFonts w:ascii="Times New Roman" w:hAnsi="Times New Roman" w:cs="Times New Roman"/>
          <w:sz w:val="24"/>
          <w:szCs w:val="24"/>
        </w:rPr>
        <w:t>, e</w:t>
      </w:r>
      <w:r w:rsidR="00ED1AD2" w:rsidRPr="002B5475">
        <w:rPr>
          <w:rFonts w:ascii="Times New Roman" w:hAnsi="Times New Roman" w:cs="Times New Roman"/>
          <w:sz w:val="24"/>
          <w:szCs w:val="24"/>
        </w:rPr>
        <w:t>nhance</w:t>
      </w:r>
      <w:r w:rsidR="00ED1AD2" w:rsidRPr="00ED1AD2">
        <w:rPr>
          <w:rFonts w:ascii="Times New Roman" w:hAnsi="Times New Roman" w:cs="Times New Roman"/>
          <w:sz w:val="24"/>
          <w:szCs w:val="24"/>
        </w:rPr>
        <w:t xml:space="preserve"> customer segmentation to offer personalized policies</w:t>
      </w:r>
      <w:r w:rsidR="002B5475">
        <w:rPr>
          <w:rFonts w:ascii="Times New Roman" w:hAnsi="Times New Roman" w:cs="Times New Roman"/>
          <w:sz w:val="24"/>
          <w:szCs w:val="24"/>
        </w:rPr>
        <w:t>, and o</w:t>
      </w:r>
      <w:r w:rsidR="00ED1AD2" w:rsidRPr="00ED1AD2">
        <w:rPr>
          <w:rFonts w:ascii="Times New Roman" w:hAnsi="Times New Roman" w:cs="Times New Roman"/>
          <w:sz w:val="24"/>
          <w:szCs w:val="24"/>
        </w:rPr>
        <w:t>ptimize claims processing through automation</w:t>
      </w:r>
      <w:r w:rsidR="002B5475">
        <w:rPr>
          <w:rFonts w:ascii="Times New Roman" w:hAnsi="Times New Roman" w:cs="Times New Roman"/>
          <w:sz w:val="24"/>
          <w:szCs w:val="24"/>
        </w:rPr>
        <w:t>.</w:t>
      </w:r>
    </w:p>
    <w:p w14:paraId="3FB15279" w14:textId="4DA6693C" w:rsidR="00ED1AD2" w:rsidRPr="00AE4BED" w:rsidRDefault="00ED1AD2" w:rsidP="00AE4BED">
      <w:pPr>
        <w:spacing w:after="0" w:line="480" w:lineRule="auto"/>
        <w:ind w:firstLine="720"/>
        <w:rPr>
          <w:rFonts w:ascii="Times New Roman" w:hAnsi="Times New Roman" w:cs="Times New Roman"/>
          <w:sz w:val="24"/>
          <w:szCs w:val="24"/>
        </w:rPr>
      </w:pPr>
      <w:r w:rsidRPr="00AE4BED">
        <w:rPr>
          <w:rFonts w:ascii="Times New Roman" w:hAnsi="Times New Roman" w:cs="Times New Roman"/>
          <w:sz w:val="24"/>
          <w:szCs w:val="24"/>
        </w:rPr>
        <w:t>The purpose of this project is to develop</w:t>
      </w:r>
      <w:r w:rsidR="00260A35">
        <w:rPr>
          <w:rFonts w:ascii="Times New Roman" w:hAnsi="Times New Roman" w:cs="Times New Roman"/>
          <w:sz w:val="24"/>
          <w:szCs w:val="24"/>
        </w:rPr>
        <w:t xml:space="preserve"> and optimize</w:t>
      </w:r>
      <w:r w:rsidRPr="00AE4BED">
        <w:rPr>
          <w:rFonts w:ascii="Times New Roman" w:hAnsi="Times New Roman" w:cs="Times New Roman"/>
          <w:sz w:val="24"/>
          <w:szCs w:val="24"/>
        </w:rPr>
        <w:t xml:space="preserve"> predictive models for estimating insurance premiums based on customer characteristics and policy details. The dataset used includes</w:t>
      </w:r>
      <w:r w:rsidR="00AE4BED">
        <w:rPr>
          <w:rFonts w:ascii="Times New Roman" w:hAnsi="Times New Roman" w:cs="Times New Roman"/>
          <w:sz w:val="24"/>
          <w:szCs w:val="24"/>
        </w:rPr>
        <w:t xml:space="preserve"> </w:t>
      </w:r>
      <w:r w:rsidRPr="00AE4BED">
        <w:rPr>
          <w:rFonts w:ascii="Times New Roman" w:hAnsi="Times New Roman" w:cs="Times New Roman"/>
          <w:sz w:val="24"/>
          <w:szCs w:val="24"/>
        </w:rPr>
        <w:t xml:space="preserve">variables such as age, gender, </w:t>
      </w:r>
      <w:r w:rsidR="00AE4BED">
        <w:rPr>
          <w:rFonts w:ascii="Times New Roman" w:hAnsi="Times New Roman" w:cs="Times New Roman"/>
          <w:sz w:val="24"/>
          <w:szCs w:val="24"/>
        </w:rPr>
        <w:t xml:space="preserve">annual </w:t>
      </w:r>
      <w:r w:rsidRPr="00AE4BED">
        <w:rPr>
          <w:rFonts w:ascii="Times New Roman" w:hAnsi="Times New Roman" w:cs="Times New Roman"/>
          <w:sz w:val="24"/>
          <w:szCs w:val="24"/>
        </w:rPr>
        <w:t xml:space="preserve">income, marital status, </w:t>
      </w:r>
      <w:r w:rsidR="00AE4BED">
        <w:rPr>
          <w:rFonts w:ascii="Times New Roman" w:hAnsi="Times New Roman" w:cs="Times New Roman"/>
          <w:sz w:val="24"/>
          <w:szCs w:val="24"/>
        </w:rPr>
        <w:t xml:space="preserve">dependents, education, </w:t>
      </w:r>
      <w:r w:rsidRPr="00AE4BED">
        <w:rPr>
          <w:rFonts w:ascii="Times New Roman" w:hAnsi="Times New Roman" w:cs="Times New Roman"/>
          <w:sz w:val="24"/>
          <w:szCs w:val="24"/>
        </w:rPr>
        <w:t xml:space="preserve">occupation, health score, location, policy type, </w:t>
      </w:r>
      <w:r w:rsidR="00AE4BED">
        <w:rPr>
          <w:rFonts w:ascii="Times New Roman" w:hAnsi="Times New Roman" w:cs="Times New Roman"/>
          <w:sz w:val="24"/>
          <w:szCs w:val="24"/>
        </w:rPr>
        <w:t>p</w:t>
      </w:r>
      <w:r w:rsidRPr="00AE4BED">
        <w:rPr>
          <w:rFonts w:ascii="Times New Roman" w:hAnsi="Times New Roman" w:cs="Times New Roman"/>
          <w:sz w:val="24"/>
          <w:szCs w:val="24"/>
        </w:rPr>
        <w:t xml:space="preserve">revious claims, </w:t>
      </w:r>
      <w:r w:rsidR="00AE4BED">
        <w:rPr>
          <w:rFonts w:ascii="Times New Roman" w:hAnsi="Times New Roman" w:cs="Times New Roman"/>
          <w:sz w:val="24"/>
          <w:szCs w:val="24"/>
        </w:rPr>
        <w:t xml:space="preserve">vehicle age, </w:t>
      </w:r>
      <w:r w:rsidRPr="00AE4BED">
        <w:rPr>
          <w:rFonts w:ascii="Times New Roman" w:hAnsi="Times New Roman" w:cs="Times New Roman"/>
          <w:sz w:val="24"/>
          <w:szCs w:val="24"/>
        </w:rPr>
        <w:t xml:space="preserve">credit score, </w:t>
      </w:r>
      <w:r w:rsidR="00AE4BED">
        <w:rPr>
          <w:rFonts w:ascii="Times New Roman" w:hAnsi="Times New Roman" w:cs="Times New Roman"/>
          <w:sz w:val="24"/>
          <w:szCs w:val="24"/>
        </w:rPr>
        <w:t xml:space="preserve">insurance duration, customer feedback, smoking status, exercise frequency, </w:t>
      </w:r>
      <w:r w:rsidRPr="00AE4BED">
        <w:rPr>
          <w:rFonts w:ascii="Times New Roman" w:hAnsi="Times New Roman" w:cs="Times New Roman"/>
          <w:sz w:val="24"/>
          <w:szCs w:val="24"/>
        </w:rPr>
        <w:t xml:space="preserve">and property type. By </w:t>
      </w:r>
      <w:r w:rsidR="00AE4BED">
        <w:rPr>
          <w:rFonts w:ascii="Times New Roman" w:hAnsi="Times New Roman" w:cs="Times New Roman"/>
          <w:sz w:val="24"/>
          <w:szCs w:val="24"/>
        </w:rPr>
        <w:t>applying</w:t>
      </w:r>
      <w:r w:rsidRPr="00AE4BED">
        <w:rPr>
          <w:rFonts w:ascii="Times New Roman" w:hAnsi="Times New Roman" w:cs="Times New Roman"/>
          <w:sz w:val="24"/>
          <w:szCs w:val="24"/>
        </w:rPr>
        <w:t xml:space="preserve"> machine learning techniques, </w:t>
      </w:r>
      <w:r w:rsidR="00AE4BED">
        <w:rPr>
          <w:rFonts w:ascii="Times New Roman" w:hAnsi="Times New Roman" w:cs="Times New Roman"/>
          <w:sz w:val="24"/>
          <w:szCs w:val="24"/>
        </w:rPr>
        <w:t>the group</w:t>
      </w:r>
      <w:r w:rsidRPr="00AE4BED">
        <w:rPr>
          <w:rFonts w:ascii="Times New Roman" w:hAnsi="Times New Roman" w:cs="Times New Roman"/>
          <w:sz w:val="24"/>
          <w:szCs w:val="24"/>
        </w:rPr>
        <w:t xml:space="preserve"> aim</w:t>
      </w:r>
      <w:r w:rsidR="00AE4BED">
        <w:rPr>
          <w:rFonts w:ascii="Times New Roman" w:hAnsi="Times New Roman" w:cs="Times New Roman"/>
          <w:sz w:val="24"/>
          <w:szCs w:val="24"/>
        </w:rPr>
        <w:t>s</w:t>
      </w:r>
      <w:r w:rsidRPr="00AE4BED">
        <w:rPr>
          <w:rFonts w:ascii="Times New Roman" w:hAnsi="Times New Roman" w:cs="Times New Roman"/>
          <w:sz w:val="24"/>
          <w:szCs w:val="24"/>
        </w:rPr>
        <w:t xml:space="preserve"> to create a model that </w:t>
      </w:r>
      <w:r w:rsidR="00AE4BED">
        <w:rPr>
          <w:rFonts w:ascii="Times New Roman" w:hAnsi="Times New Roman" w:cs="Times New Roman"/>
          <w:sz w:val="24"/>
          <w:szCs w:val="24"/>
        </w:rPr>
        <w:t>closely</w:t>
      </w:r>
      <w:r w:rsidRPr="00AE4BED">
        <w:rPr>
          <w:rFonts w:ascii="Times New Roman" w:hAnsi="Times New Roman" w:cs="Times New Roman"/>
          <w:sz w:val="24"/>
          <w:szCs w:val="24"/>
        </w:rPr>
        <w:t xml:space="preserve"> predicts premium amounts</w:t>
      </w:r>
      <w:r w:rsidR="00260A35">
        <w:rPr>
          <w:rFonts w:ascii="Times New Roman" w:hAnsi="Times New Roman" w:cs="Times New Roman"/>
          <w:sz w:val="24"/>
          <w:szCs w:val="24"/>
        </w:rPr>
        <w:t xml:space="preserve"> while ensuring </w:t>
      </w:r>
      <w:r w:rsidR="000B58AC" w:rsidRPr="000B58AC">
        <w:rPr>
          <w:rFonts w:ascii="Times New Roman" w:hAnsi="Times New Roman" w:cs="Times New Roman"/>
          <w:sz w:val="24"/>
          <w:szCs w:val="24"/>
        </w:rPr>
        <w:t>generalizability</w:t>
      </w:r>
      <w:r w:rsidR="000B58AC">
        <w:rPr>
          <w:rFonts w:ascii="Times New Roman" w:hAnsi="Times New Roman" w:cs="Times New Roman"/>
          <w:sz w:val="24"/>
          <w:szCs w:val="24"/>
        </w:rPr>
        <w:t xml:space="preserve"> </w:t>
      </w:r>
      <w:r w:rsidR="000B58AC" w:rsidRPr="000B58AC">
        <w:rPr>
          <w:rFonts w:ascii="Times New Roman" w:hAnsi="Times New Roman" w:cs="Times New Roman"/>
          <w:sz w:val="24"/>
          <w:szCs w:val="24"/>
        </w:rPr>
        <w:t>and efficiency through enhanced feature selection and hyperparameter tuning</w:t>
      </w:r>
      <w:r w:rsidRPr="00AE4BED">
        <w:rPr>
          <w:rFonts w:ascii="Times New Roman" w:hAnsi="Times New Roman" w:cs="Times New Roman"/>
          <w:sz w:val="24"/>
          <w:szCs w:val="24"/>
        </w:rPr>
        <w:t>.</w:t>
      </w:r>
    </w:p>
    <w:p w14:paraId="19E66D01" w14:textId="4AE0DF86" w:rsidR="00E33B1E" w:rsidRDefault="00ED1AD2" w:rsidP="00E33B1E">
      <w:pPr>
        <w:spacing w:after="0" w:line="480" w:lineRule="auto"/>
        <w:ind w:firstLine="720"/>
        <w:rPr>
          <w:rFonts w:ascii="Times New Roman" w:hAnsi="Times New Roman" w:cs="Times New Roman"/>
          <w:sz w:val="24"/>
          <w:szCs w:val="24"/>
        </w:rPr>
      </w:pPr>
      <w:r w:rsidRPr="00ED1AD2">
        <w:rPr>
          <w:rFonts w:ascii="Times New Roman" w:hAnsi="Times New Roman" w:cs="Times New Roman"/>
          <w:sz w:val="24"/>
          <w:szCs w:val="24"/>
        </w:rPr>
        <w:t>This project is relevant to the insurance industry as it enhances the ability to offer fair and competitive pricing based on customer risk profiles. It also helps insurers improve their underwriting process</w:t>
      </w:r>
      <w:r w:rsidR="00E33B1E">
        <w:rPr>
          <w:rFonts w:ascii="Times New Roman" w:hAnsi="Times New Roman" w:cs="Times New Roman"/>
          <w:sz w:val="24"/>
          <w:szCs w:val="24"/>
        </w:rPr>
        <w:t xml:space="preserve"> </w:t>
      </w:r>
      <w:r w:rsidRPr="00ED1AD2">
        <w:rPr>
          <w:rFonts w:ascii="Times New Roman" w:hAnsi="Times New Roman" w:cs="Times New Roman"/>
          <w:sz w:val="24"/>
          <w:szCs w:val="24"/>
        </w:rPr>
        <w:t>and provide personalized pricing strategies.</w:t>
      </w:r>
      <w:r w:rsidR="00E33B1E">
        <w:rPr>
          <w:rFonts w:ascii="Times New Roman" w:hAnsi="Times New Roman" w:cs="Times New Roman"/>
          <w:sz w:val="24"/>
          <w:szCs w:val="24"/>
        </w:rPr>
        <w:t xml:space="preserve"> </w:t>
      </w:r>
      <w:r w:rsidR="000B58AC" w:rsidRPr="000B58AC">
        <w:rPr>
          <w:rFonts w:ascii="Times New Roman" w:hAnsi="Times New Roman" w:cs="Times New Roman"/>
          <w:sz w:val="24"/>
          <w:szCs w:val="24"/>
        </w:rPr>
        <w:t xml:space="preserve">Throughout the model development process, different combinations of features and algorithms were tested, and multiple </w:t>
      </w:r>
      <w:r w:rsidR="000B58AC" w:rsidRPr="000B58AC">
        <w:rPr>
          <w:rFonts w:ascii="Times New Roman" w:hAnsi="Times New Roman" w:cs="Times New Roman"/>
          <w:sz w:val="24"/>
          <w:szCs w:val="24"/>
        </w:rPr>
        <w:lastRenderedPageBreak/>
        <w:t>optimization techniques were implemented to achieve an optimal solution.</w:t>
      </w:r>
      <w:r w:rsidR="000B58AC">
        <w:rPr>
          <w:rFonts w:ascii="Times New Roman" w:hAnsi="Times New Roman" w:cs="Times New Roman"/>
          <w:sz w:val="24"/>
          <w:szCs w:val="24"/>
        </w:rPr>
        <w:t xml:space="preserve"> </w:t>
      </w:r>
      <w:r w:rsidRPr="00ED1AD2">
        <w:rPr>
          <w:rFonts w:ascii="Times New Roman" w:hAnsi="Times New Roman" w:cs="Times New Roman"/>
          <w:sz w:val="24"/>
          <w:szCs w:val="24"/>
        </w:rPr>
        <w:t>The primary goals of this project are:</w:t>
      </w:r>
    </w:p>
    <w:p w14:paraId="761BE6EA" w14:textId="77777777" w:rsidR="00E33B1E" w:rsidRDefault="00ED1AD2" w:rsidP="00E33B1E">
      <w:pPr>
        <w:pStyle w:val="ListParagraph"/>
        <w:numPr>
          <w:ilvl w:val="0"/>
          <w:numId w:val="4"/>
        </w:numPr>
        <w:spacing w:after="0" w:line="480" w:lineRule="auto"/>
        <w:rPr>
          <w:rFonts w:ascii="Times New Roman" w:hAnsi="Times New Roman" w:cs="Times New Roman"/>
          <w:sz w:val="24"/>
          <w:szCs w:val="24"/>
        </w:rPr>
      </w:pPr>
      <w:r w:rsidRPr="00E33B1E">
        <w:rPr>
          <w:rFonts w:ascii="Times New Roman" w:hAnsi="Times New Roman" w:cs="Times New Roman"/>
          <w:sz w:val="24"/>
          <w:szCs w:val="24"/>
        </w:rPr>
        <w:t>To analyze the relationship between customer attributes and insurance premiums</w:t>
      </w:r>
    </w:p>
    <w:p w14:paraId="391E5FB7" w14:textId="585FDF94" w:rsidR="00E33B1E" w:rsidRDefault="00ED1AD2" w:rsidP="00E33B1E">
      <w:pPr>
        <w:pStyle w:val="ListParagraph"/>
        <w:numPr>
          <w:ilvl w:val="0"/>
          <w:numId w:val="4"/>
        </w:numPr>
        <w:spacing w:after="0" w:line="480" w:lineRule="auto"/>
        <w:rPr>
          <w:rFonts w:ascii="Times New Roman" w:hAnsi="Times New Roman" w:cs="Times New Roman"/>
          <w:sz w:val="24"/>
          <w:szCs w:val="24"/>
        </w:rPr>
      </w:pPr>
      <w:r w:rsidRPr="00E33B1E">
        <w:rPr>
          <w:rFonts w:ascii="Times New Roman" w:hAnsi="Times New Roman" w:cs="Times New Roman"/>
          <w:sz w:val="24"/>
          <w:szCs w:val="24"/>
        </w:rPr>
        <w:t>To develop model</w:t>
      </w:r>
      <w:r w:rsidR="00F018C7">
        <w:rPr>
          <w:rFonts w:ascii="Times New Roman" w:hAnsi="Times New Roman" w:cs="Times New Roman"/>
          <w:sz w:val="24"/>
          <w:szCs w:val="24"/>
        </w:rPr>
        <w:t>s</w:t>
      </w:r>
      <w:r w:rsidRPr="00E33B1E">
        <w:rPr>
          <w:rFonts w:ascii="Times New Roman" w:hAnsi="Times New Roman" w:cs="Times New Roman"/>
          <w:sz w:val="24"/>
          <w:szCs w:val="24"/>
        </w:rPr>
        <w:t xml:space="preserve"> </w:t>
      </w:r>
      <w:r w:rsidR="00E33B1E" w:rsidRPr="00E33B1E">
        <w:rPr>
          <w:rFonts w:ascii="Times New Roman" w:hAnsi="Times New Roman" w:cs="Times New Roman"/>
          <w:sz w:val="24"/>
          <w:szCs w:val="24"/>
        </w:rPr>
        <w:t xml:space="preserve">to </w:t>
      </w:r>
      <w:r w:rsidRPr="00E33B1E">
        <w:rPr>
          <w:rFonts w:ascii="Times New Roman" w:hAnsi="Times New Roman" w:cs="Times New Roman"/>
          <w:sz w:val="24"/>
          <w:szCs w:val="24"/>
        </w:rPr>
        <w:t>predict insurance premiums</w:t>
      </w:r>
    </w:p>
    <w:p w14:paraId="0F7B834C" w14:textId="77777777" w:rsidR="00E33B1E" w:rsidRDefault="00ED1AD2" w:rsidP="00E33B1E">
      <w:pPr>
        <w:pStyle w:val="ListParagraph"/>
        <w:numPr>
          <w:ilvl w:val="0"/>
          <w:numId w:val="4"/>
        </w:numPr>
        <w:spacing w:after="0" w:line="480" w:lineRule="auto"/>
        <w:rPr>
          <w:rFonts w:ascii="Times New Roman" w:hAnsi="Times New Roman" w:cs="Times New Roman"/>
          <w:sz w:val="24"/>
          <w:szCs w:val="24"/>
        </w:rPr>
      </w:pPr>
      <w:r w:rsidRPr="00E33B1E">
        <w:rPr>
          <w:rFonts w:ascii="Times New Roman" w:hAnsi="Times New Roman" w:cs="Times New Roman"/>
          <w:sz w:val="24"/>
          <w:szCs w:val="24"/>
        </w:rPr>
        <w:t xml:space="preserve">To evaluate and select the most accurate </w:t>
      </w:r>
      <w:r w:rsidR="00E33B1E" w:rsidRPr="00E33B1E">
        <w:rPr>
          <w:rFonts w:ascii="Times New Roman" w:hAnsi="Times New Roman" w:cs="Times New Roman"/>
          <w:sz w:val="24"/>
          <w:szCs w:val="24"/>
        </w:rPr>
        <w:t>model</w:t>
      </w:r>
    </w:p>
    <w:p w14:paraId="4489057E" w14:textId="45C0C612" w:rsidR="00D24AA1" w:rsidRPr="00E33B1E" w:rsidRDefault="00ED1AD2" w:rsidP="00E33B1E">
      <w:pPr>
        <w:pStyle w:val="ListParagraph"/>
        <w:numPr>
          <w:ilvl w:val="0"/>
          <w:numId w:val="4"/>
        </w:numPr>
        <w:spacing w:after="0" w:line="480" w:lineRule="auto"/>
        <w:rPr>
          <w:rFonts w:ascii="Times New Roman" w:hAnsi="Times New Roman" w:cs="Times New Roman"/>
          <w:sz w:val="24"/>
          <w:szCs w:val="24"/>
        </w:rPr>
      </w:pPr>
      <w:r w:rsidRPr="00E33B1E">
        <w:rPr>
          <w:rFonts w:ascii="Times New Roman" w:hAnsi="Times New Roman" w:cs="Times New Roman"/>
          <w:sz w:val="24"/>
          <w:szCs w:val="24"/>
        </w:rPr>
        <w:t xml:space="preserve">To provide insights </w:t>
      </w:r>
      <w:r w:rsidR="00E33B1E" w:rsidRPr="00E33B1E">
        <w:rPr>
          <w:rFonts w:ascii="Times New Roman" w:hAnsi="Times New Roman" w:cs="Times New Roman"/>
          <w:sz w:val="24"/>
          <w:szCs w:val="24"/>
        </w:rPr>
        <w:t>for</w:t>
      </w:r>
      <w:r w:rsidRPr="00E33B1E">
        <w:rPr>
          <w:rFonts w:ascii="Times New Roman" w:hAnsi="Times New Roman" w:cs="Times New Roman"/>
          <w:sz w:val="24"/>
          <w:szCs w:val="24"/>
        </w:rPr>
        <w:t xml:space="preserve"> strategic decision-making for insurers</w:t>
      </w:r>
    </w:p>
    <w:p w14:paraId="7D8958F3" w14:textId="77777777" w:rsidR="00D24AA1" w:rsidRDefault="00D24AA1" w:rsidP="00D24AA1">
      <w:pPr>
        <w:spacing w:after="0" w:line="480" w:lineRule="auto"/>
        <w:rPr>
          <w:rFonts w:ascii="Times New Roman" w:hAnsi="Times New Roman" w:cs="Times New Roman"/>
          <w:sz w:val="24"/>
          <w:szCs w:val="24"/>
        </w:rPr>
      </w:pPr>
    </w:p>
    <w:p w14:paraId="5E65425C" w14:textId="1599D41D" w:rsidR="00D24AA1" w:rsidRDefault="00D24AA1" w:rsidP="00D24AA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Scope of the Project</w:t>
      </w:r>
    </w:p>
    <w:p w14:paraId="0CB7F155" w14:textId="704101B5" w:rsidR="000B58AC" w:rsidRDefault="006C787E" w:rsidP="009619B6">
      <w:pPr>
        <w:spacing w:after="0" w:line="480" w:lineRule="auto"/>
        <w:ind w:firstLine="720"/>
        <w:rPr>
          <w:rFonts w:ascii="Times New Roman" w:hAnsi="Times New Roman" w:cs="Times New Roman"/>
          <w:sz w:val="24"/>
          <w:szCs w:val="24"/>
        </w:rPr>
      </w:pPr>
      <w:r w:rsidRPr="006C787E">
        <w:rPr>
          <w:rFonts w:ascii="Times New Roman" w:hAnsi="Times New Roman" w:cs="Times New Roman"/>
          <w:sz w:val="24"/>
          <w:szCs w:val="24"/>
        </w:rPr>
        <w:t xml:space="preserve">The </w:t>
      </w:r>
      <w:r w:rsidRPr="00F033F8">
        <w:rPr>
          <w:rFonts w:ascii="Times New Roman" w:hAnsi="Times New Roman" w:cs="Times New Roman"/>
          <w:sz w:val="24"/>
          <w:szCs w:val="24"/>
        </w:rPr>
        <w:t xml:space="preserve">project </w:t>
      </w:r>
      <w:r w:rsidR="00F033F8" w:rsidRPr="002A7112">
        <w:rPr>
          <w:rFonts w:ascii="Times New Roman" w:hAnsi="Times New Roman" w:cs="Times New Roman"/>
          <w:sz w:val="24"/>
          <w:szCs w:val="24"/>
        </w:rPr>
        <w:t>focused</w:t>
      </w:r>
      <w:r w:rsidR="00F033F8" w:rsidRPr="00F033F8">
        <w:rPr>
          <w:rFonts w:ascii="Times New Roman" w:hAnsi="Times New Roman" w:cs="Times New Roman"/>
          <w:sz w:val="24"/>
          <w:szCs w:val="24"/>
        </w:rPr>
        <w:t xml:space="preserve"> </w:t>
      </w:r>
      <w:r w:rsidRPr="006C787E">
        <w:rPr>
          <w:rFonts w:ascii="Times New Roman" w:hAnsi="Times New Roman" w:cs="Times New Roman"/>
          <w:sz w:val="24"/>
          <w:szCs w:val="24"/>
        </w:rPr>
        <w:t xml:space="preserve">on several key areas to achieve its objectives. </w:t>
      </w:r>
      <w:r w:rsidRPr="002B5475">
        <w:rPr>
          <w:rFonts w:ascii="Times New Roman" w:hAnsi="Times New Roman" w:cs="Times New Roman"/>
          <w:sz w:val="24"/>
          <w:szCs w:val="24"/>
        </w:rPr>
        <w:t xml:space="preserve">First, </w:t>
      </w:r>
      <w:r w:rsidR="00F018C7">
        <w:rPr>
          <w:rFonts w:ascii="Times New Roman" w:hAnsi="Times New Roman" w:cs="Times New Roman"/>
          <w:sz w:val="24"/>
          <w:szCs w:val="24"/>
        </w:rPr>
        <w:t xml:space="preserve">the group </w:t>
      </w:r>
      <w:r w:rsidR="00F033F8">
        <w:rPr>
          <w:rFonts w:ascii="Times New Roman" w:hAnsi="Times New Roman" w:cs="Times New Roman"/>
          <w:sz w:val="24"/>
          <w:szCs w:val="24"/>
        </w:rPr>
        <w:t>began with</w:t>
      </w:r>
      <w:r w:rsidR="000B58AC">
        <w:rPr>
          <w:rFonts w:ascii="Times New Roman" w:hAnsi="Times New Roman" w:cs="Times New Roman"/>
          <w:sz w:val="24"/>
          <w:szCs w:val="24"/>
        </w:rPr>
        <w:t xml:space="preserve"> </w:t>
      </w:r>
      <w:r w:rsidR="00F018C7">
        <w:rPr>
          <w:rFonts w:ascii="Times New Roman" w:hAnsi="Times New Roman" w:cs="Times New Roman"/>
          <w:b/>
          <w:bCs/>
          <w:sz w:val="24"/>
          <w:szCs w:val="24"/>
        </w:rPr>
        <w:t>Exploratory Data Analysis (EDA)</w:t>
      </w:r>
      <w:r w:rsidRPr="002B5475">
        <w:rPr>
          <w:rFonts w:ascii="Times New Roman" w:hAnsi="Times New Roman" w:cs="Times New Roman"/>
          <w:sz w:val="24"/>
          <w:szCs w:val="24"/>
        </w:rPr>
        <w:t xml:space="preserve"> and </w:t>
      </w:r>
      <w:r w:rsidR="002B5475" w:rsidRPr="002B5475">
        <w:rPr>
          <w:rFonts w:ascii="Times New Roman" w:hAnsi="Times New Roman" w:cs="Times New Roman"/>
          <w:b/>
          <w:bCs/>
          <w:sz w:val="24"/>
          <w:szCs w:val="24"/>
        </w:rPr>
        <w:t>Data P</w:t>
      </w:r>
      <w:r w:rsidRPr="002B5475">
        <w:rPr>
          <w:rFonts w:ascii="Times New Roman" w:hAnsi="Times New Roman" w:cs="Times New Roman"/>
          <w:b/>
          <w:bCs/>
          <w:sz w:val="24"/>
          <w:szCs w:val="24"/>
        </w:rPr>
        <w:t>reprocessing</w:t>
      </w:r>
      <w:r w:rsidRPr="002B5475">
        <w:rPr>
          <w:rFonts w:ascii="Times New Roman" w:hAnsi="Times New Roman" w:cs="Times New Roman"/>
          <w:sz w:val="24"/>
          <w:szCs w:val="24"/>
        </w:rPr>
        <w:t xml:space="preserve">, which </w:t>
      </w:r>
      <w:r w:rsidR="00DC614F" w:rsidRPr="002B5475">
        <w:rPr>
          <w:rFonts w:ascii="Times New Roman" w:hAnsi="Times New Roman" w:cs="Times New Roman"/>
          <w:sz w:val="24"/>
          <w:szCs w:val="24"/>
        </w:rPr>
        <w:t>include</w:t>
      </w:r>
      <w:r w:rsidR="00DC614F">
        <w:rPr>
          <w:rFonts w:ascii="Times New Roman" w:hAnsi="Times New Roman" w:cs="Times New Roman"/>
          <w:sz w:val="24"/>
          <w:szCs w:val="24"/>
        </w:rPr>
        <w:t>d</w:t>
      </w:r>
      <w:r w:rsidR="00DC614F" w:rsidRPr="002B5475">
        <w:rPr>
          <w:rFonts w:ascii="Times New Roman" w:hAnsi="Times New Roman" w:cs="Times New Roman"/>
          <w:sz w:val="24"/>
          <w:szCs w:val="24"/>
        </w:rPr>
        <w:t xml:space="preserve"> </w:t>
      </w:r>
      <w:r w:rsidRPr="002B5475">
        <w:rPr>
          <w:rFonts w:ascii="Times New Roman" w:hAnsi="Times New Roman" w:cs="Times New Roman"/>
          <w:sz w:val="24"/>
          <w:szCs w:val="24"/>
        </w:rPr>
        <w:t>cleaning and handling missing data, identifying and treating outliers, and transforming categorical variables into numerical representations</w:t>
      </w:r>
      <w:r w:rsidR="00F018C7">
        <w:rPr>
          <w:rFonts w:ascii="Times New Roman" w:hAnsi="Times New Roman" w:cs="Times New Roman"/>
          <w:sz w:val="24"/>
          <w:szCs w:val="24"/>
        </w:rPr>
        <w:t>, including any</w:t>
      </w:r>
      <w:r w:rsidR="00F018C7" w:rsidRPr="00DC614F">
        <w:rPr>
          <w:rFonts w:ascii="Times New Roman" w:hAnsi="Times New Roman" w:cs="Times New Roman"/>
          <w:sz w:val="24"/>
          <w:szCs w:val="24"/>
        </w:rPr>
        <w:t xml:space="preserve"> </w:t>
      </w:r>
      <w:r w:rsidR="00F018C7" w:rsidRPr="00014045">
        <w:rPr>
          <w:rFonts w:ascii="Times New Roman" w:hAnsi="Times New Roman" w:cs="Times New Roman"/>
          <w:sz w:val="24"/>
          <w:szCs w:val="24"/>
        </w:rPr>
        <w:t xml:space="preserve">necessary transformations </w:t>
      </w:r>
      <w:r w:rsidR="00F018C7">
        <w:rPr>
          <w:rFonts w:ascii="Times New Roman" w:hAnsi="Times New Roman" w:cs="Times New Roman"/>
          <w:sz w:val="24"/>
          <w:szCs w:val="24"/>
        </w:rPr>
        <w:t>that need to be</w:t>
      </w:r>
      <w:r w:rsidR="00F018C7" w:rsidRPr="00014045">
        <w:rPr>
          <w:rFonts w:ascii="Times New Roman" w:hAnsi="Times New Roman" w:cs="Times New Roman"/>
          <w:sz w:val="24"/>
          <w:szCs w:val="24"/>
        </w:rPr>
        <w:t xml:space="preserve"> applied to improve model performance</w:t>
      </w:r>
      <w:r w:rsidRPr="002B5475">
        <w:rPr>
          <w:rFonts w:ascii="Times New Roman" w:hAnsi="Times New Roman" w:cs="Times New Roman"/>
          <w:sz w:val="24"/>
          <w:szCs w:val="24"/>
        </w:rPr>
        <w:t>.</w:t>
      </w:r>
      <w:r w:rsidR="000B58AC" w:rsidRPr="000B58AC">
        <w:t xml:space="preserve"> </w:t>
      </w:r>
      <w:r w:rsidR="00DC614F" w:rsidRPr="00DC614F">
        <w:rPr>
          <w:rFonts w:ascii="Times New Roman" w:hAnsi="Times New Roman" w:cs="Times New Roman"/>
          <w:sz w:val="24"/>
          <w:szCs w:val="24"/>
        </w:rPr>
        <w:t>This phase ensured that the dataset was structured appropriately for machine learning applications.</w:t>
      </w:r>
    </w:p>
    <w:p w14:paraId="28884FAB" w14:textId="087B99EA" w:rsidR="00DC614F" w:rsidRDefault="006C787E" w:rsidP="009619B6">
      <w:pPr>
        <w:spacing w:after="0" w:line="480" w:lineRule="auto"/>
        <w:ind w:firstLine="720"/>
        <w:rPr>
          <w:rFonts w:ascii="Times New Roman" w:hAnsi="Times New Roman" w:cs="Times New Roman"/>
          <w:sz w:val="24"/>
          <w:szCs w:val="24"/>
        </w:rPr>
      </w:pPr>
      <w:r w:rsidRPr="00F033F8">
        <w:rPr>
          <w:rFonts w:ascii="Times New Roman" w:hAnsi="Times New Roman" w:cs="Times New Roman"/>
          <w:sz w:val="24"/>
          <w:szCs w:val="24"/>
        </w:rPr>
        <w:t xml:space="preserve">Following this, the </w:t>
      </w:r>
      <w:r w:rsidR="00F018C7">
        <w:rPr>
          <w:rFonts w:ascii="Times New Roman" w:hAnsi="Times New Roman" w:cs="Times New Roman"/>
          <w:sz w:val="24"/>
          <w:szCs w:val="24"/>
        </w:rPr>
        <w:t>group</w:t>
      </w:r>
      <w:r w:rsidR="00F018C7" w:rsidRPr="00F033F8">
        <w:rPr>
          <w:rFonts w:ascii="Times New Roman" w:hAnsi="Times New Roman" w:cs="Times New Roman"/>
          <w:sz w:val="24"/>
          <w:szCs w:val="24"/>
        </w:rPr>
        <w:t xml:space="preserve"> </w:t>
      </w:r>
      <w:r w:rsidR="00DC614F" w:rsidRPr="00DC614F">
        <w:rPr>
          <w:rFonts w:ascii="Times New Roman" w:hAnsi="Times New Roman" w:cs="Times New Roman"/>
          <w:sz w:val="24"/>
          <w:szCs w:val="24"/>
        </w:rPr>
        <w:t xml:space="preserve">conducted </w:t>
      </w:r>
      <w:r w:rsidR="002B5475" w:rsidRPr="002B5475">
        <w:rPr>
          <w:rFonts w:ascii="Times New Roman" w:hAnsi="Times New Roman" w:cs="Times New Roman"/>
          <w:b/>
          <w:bCs/>
          <w:sz w:val="24"/>
          <w:szCs w:val="24"/>
        </w:rPr>
        <w:t>S</w:t>
      </w:r>
      <w:r w:rsidRPr="002B5475">
        <w:rPr>
          <w:rFonts w:ascii="Times New Roman" w:hAnsi="Times New Roman" w:cs="Times New Roman"/>
          <w:b/>
          <w:bCs/>
          <w:sz w:val="24"/>
          <w:szCs w:val="24"/>
        </w:rPr>
        <w:t xml:space="preserve">tatistical </w:t>
      </w:r>
      <w:r w:rsidR="002B5475" w:rsidRPr="002B5475">
        <w:rPr>
          <w:rFonts w:ascii="Times New Roman" w:hAnsi="Times New Roman" w:cs="Times New Roman"/>
          <w:b/>
          <w:bCs/>
          <w:sz w:val="24"/>
          <w:szCs w:val="24"/>
        </w:rPr>
        <w:t>A</w:t>
      </w:r>
      <w:r w:rsidRPr="002B5475">
        <w:rPr>
          <w:rFonts w:ascii="Times New Roman" w:hAnsi="Times New Roman" w:cs="Times New Roman"/>
          <w:b/>
          <w:bCs/>
          <w:sz w:val="24"/>
          <w:szCs w:val="24"/>
        </w:rPr>
        <w:t xml:space="preserve">nalysis </w:t>
      </w:r>
      <w:r w:rsidR="002B5475" w:rsidRPr="002B5475">
        <w:rPr>
          <w:rFonts w:ascii="Times New Roman" w:hAnsi="Times New Roman" w:cs="Times New Roman"/>
          <w:b/>
          <w:bCs/>
          <w:sz w:val="24"/>
          <w:szCs w:val="24"/>
        </w:rPr>
        <w:t>and</w:t>
      </w:r>
      <w:r w:rsidRPr="002B5475">
        <w:rPr>
          <w:rFonts w:ascii="Times New Roman" w:hAnsi="Times New Roman" w:cs="Times New Roman"/>
          <w:b/>
          <w:bCs/>
          <w:sz w:val="24"/>
          <w:szCs w:val="24"/>
        </w:rPr>
        <w:t xml:space="preserve"> </w:t>
      </w:r>
      <w:r w:rsidR="00F018C7">
        <w:rPr>
          <w:rFonts w:ascii="Times New Roman" w:hAnsi="Times New Roman" w:cs="Times New Roman"/>
          <w:b/>
          <w:bCs/>
          <w:sz w:val="24"/>
          <w:szCs w:val="24"/>
        </w:rPr>
        <w:t>Tests</w:t>
      </w:r>
      <w:r w:rsidRPr="006C787E">
        <w:rPr>
          <w:rFonts w:ascii="Times New Roman" w:hAnsi="Times New Roman" w:cs="Times New Roman"/>
          <w:sz w:val="24"/>
          <w:szCs w:val="24"/>
        </w:rPr>
        <w:t xml:space="preserve">, </w:t>
      </w:r>
      <w:r w:rsidR="002B5475" w:rsidRPr="002B5475">
        <w:rPr>
          <w:rFonts w:ascii="Times New Roman" w:hAnsi="Times New Roman" w:cs="Times New Roman"/>
          <w:sz w:val="24"/>
          <w:szCs w:val="24"/>
        </w:rPr>
        <w:t>where the</w:t>
      </w:r>
      <w:r w:rsidR="00F018C7">
        <w:rPr>
          <w:rFonts w:ascii="Times New Roman" w:hAnsi="Times New Roman" w:cs="Times New Roman"/>
          <w:sz w:val="24"/>
          <w:szCs w:val="24"/>
        </w:rPr>
        <w:t xml:space="preserve"> </w:t>
      </w:r>
      <w:r w:rsidR="002B5475" w:rsidRPr="002B5475">
        <w:rPr>
          <w:rFonts w:ascii="Times New Roman" w:hAnsi="Times New Roman" w:cs="Times New Roman"/>
          <w:sz w:val="24"/>
          <w:szCs w:val="24"/>
        </w:rPr>
        <w:t xml:space="preserve">relationships between various customer attributes and premiums </w:t>
      </w:r>
      <w:r w:rsidR="000B58AC" w:rsidRPr="000B58AC">
        <w:rPr>
          <w:rFonts w:ascii="Times New Roman" w:hAnsi="Times New Roman" w:cs="Times New Roman"/>
          <w:sz w:val="24"/>
          <w:szCs w:val="24"/>
        </w:rPr>
        <w:t xml:space="preserve">were </w:t>
      </w:r>
      <w:r w:rsidR="00F018C7">
        <w:rPr>
          <w:rFonts w:ascii="Times New Roman" w:hAnsi="Times New Roman" w:cs="Times New Roman"/>
          <w:sz w:val="24"/>
          <w:szCs w:val="24"/>
        </w:rPr>
        <w:t>re-</w:t>
      </w:r>
      <w:r w:rsidR="00DC614F" w:rsidRPr="00DC614F">
        <w:rPr>
          <w:rFonts w:ascii="Times New Roman" w:hAnsi="Times New Roman" w:cs="Times New Roman"/>
          <w:sz w:val="24"/>
          <w:szCs w:val="24"/>
        </w:rPr>
        <w:t>analyzed</w:t>
      </w:r>
      <w:r w:rsidR="00F018C7">
        <w:rPr>
          <w:rFonts w:ascii="Times New Roman" w:hAnsi="Times New Roman" w:cs="Times New Roman"/>
          <w:sz w:val="24"/>
          <w:szCs w:val="24"/>
        </w:rPr>
        <w:t>, and then the most appropriate features were identified and selected.</w:t>
      </w:r>
    </w:p>
    <w:p w14:paraId="72A27B68" w14:textId="47150686" w:rsidR="00D24AA1" w:rsidRDefault="00DC614F" w:rsidP="00B46C1D">
      <w:pPr>
        <w:spacing w:after="0" w:line="480" w:lineRule="auto"/>
        <w:ind w:firstLine="720"/>
        <w:rPr>
          <w:rFonts w:ascii="Times New Roman" w:hAnsi="Times New Roman" w:cs="Times New Roman"/>
          <w:sz w:val="24"/>
          <w:szCs w:val="24"/>
        </w:rPr>
      </w:pPr>
      <w:r w:rsidRPr="00DC614F">
        <w:rPr>
          <w:rFonts w:ascii="Times New Roman" w:hAnsi="Times New Roman" w:cs="Times New Roman"/>
          <w:sz w:val="24"/>
          <w:szCs w:val="24"/>
        </w:rPr>
        <w:t xml:space="preserve">The </w:t>
      </w:r>
      <w:r w:rsidRPr="00DC614F">
        <w:rPr>
          <w:rFonts w:ascii="Times New Roman" w:hAnsi="Times New Roman" w:cs="Times New Roman"/>
          <w:b/>
          <w:bCs/>
          <w:sz w:val="24"/>
          <w:szCs w:val="24"/>
        </w:rPr>
        <w:t>Model Development</w:t>
      </w:r>
      <w:r w:rsidR="00F018C7">
        <w:rPr>
          <w:rFonts w:ascii="Times New Roman" w:hAnsi="Times New Roman" w:cs="Times New Roman"/>
          <w:b/>
          <w:bCs/>
          <w:sz w:val="24"/>
          <w:szCs w:val="24"/>
        </w:rPr>
        <w:t xml:space="preserve"> &amp; Evaluation</w:t>
      </w:r>
      <w:r w:rsidRPr="00DC614F">
        <w:rPr>
          <w:rFonts w:ascii="Times New Roman" w:hAnsi="Times New Roman" w:cs="Times New Roman"/>
          <w:sz w:val="24"/>
          <w:szCs w:val="24"/>
        </w:rPr>
        <w:t xml:space="preserve"> phase explored multiple techniques</w:t>
      </w:r>
      <w:r w:rsidR="00B46C1D">
        <w:rPr>
          <w:rFonts w:ascii="Times New Roman" w:hAnsi="Times New Roman" w:cs="Times New Roman"/>
          <w:sz w:val="24"/>
          <w:szCs w:val="24"/>
        </w:rPr>
        <w:t xml:space="preserve"> </w:t>
      </w:r>
      <w:r w:rsidRPr="00DC614F">
        <w:rPr>
          <w:rFonts w:ascii="Times New Roman" w:hAnsi="Times New Roman" w:cs="Times New Roman"/>
          <w:sz w:val="24"/>
          <w:szCs w:val="24"/>
        </w:rPr>
        <w:t xml:space="preserve">with a focus on improving predictive accuracy. </w:t>
      </w:r>
      <w:r w:rsidR="00F018C7">
        <w:rPr>
          <w:rFonts w:ascii="Times New Roman" w:hAnsi="Times New Roman" w:cs="Times New Roman"/>
          <w:sz w:val="24"/>
          <w:szCs w:val="24"/>
        </w:rPr>
        <w:t>H</w:t>
      </w:r>
      <w:r w:rsidRPr="002A7112">
        <w:rPr>
          <w:rFonts w:ascii="Times New Roman" w:hAnsi="Times New Roman" w:cs="Times New Roman"/>
          <w:sz w:val="24"/>
          <w:szCs w:val="24"/>
        </w:rPr>
        <w:t xml:space="preserve">yperparameter tuning techniques were </w:t>
      </w:r>
      <w:r w:rsidR="00F018C7">
        <w:rPr>
          <w:rFonts w:ascii="Times New Roman" w:hAnsi="Times New Roman" w:cs="Times New Roman"/>
          <w:sz w:val="24"/>
          <w:szCs w:val="24"/>
        </w:rPr>
        <w:t xml:space="preserve">also </w:t>
      </w:r>
      <w:r w:rsidRPr="002A7112">
        <w:rPr>
          <w:rFonts w:ascii="Times New Roman" w:hAnsi="Times New Roman" w:cs="Times New Roman"/>
          <w:sz w:val="24"/>
          <w:szCs w:val="24"/>
        </w:rPr>
        <w:t>applied to optimize model performance efficiently.</w:t>
      </w:r>
      <w:r w:rsidR="00B46C1D">
        <w:rPr>
          <w:rFonts w:ascii="Times New Roman" w:hAnsi="Times New Roman" w:cs="Times New Roman"/>
          <w:sz w:val="24"/>
          <w:szCs w:val="24"/>
        </w:rPr>
        <w:t xml:space="preserve"> </w:t>
      </w:r>
      <w:r w:rsidRPr="00DC614F">
        <w:rPr>
          <w:rFonts w:ascii="Times New Roman" w:hAnsi="Times New Roman" w:cs="Times New Roman"/>
          <w:sz w:val="24"/>
          <w:szCs w:val="24"/>
        </w:rPr>
        <w:t xml:space="preserve">To assess model effectiveness, the </w:t>
      </w:r>
      <w:r w:rsidR="00F018C7">
        <w:rPr>
          <w:rFonts w:ascii="Times New Roman" w:hAnsi="Times New Roman" w:cs="Times New Roman"/>
          <w:sz w:val="24"/>
          <w:szCs w:val="24"/>
        </w:rPr>
        <w:t>group</w:t>
      </w:r>
      <w:r w:rsidRPr="00DC614F">
        <w:rPr>
          <w:rFonts w:ascii="Times New Roman" w:hAnsi="Times New Roman" w:cs="Times New Roman"/>
          <w:sz w:val="24"/>
          <w:szCs w:val="24"/>
        </w:rPr>
        <w:t xml:space="preserve"> evaluated </w:t>
      </w:r>
      <w:r w:rsidR="00F018C7">
        <w:rPr>
          <w:rFonts w:ascii="Times New Roman" w:hAnsi="Times New Roman" w:cs="Times New Roman"/>
          <w:sz w:val="24"/>
          <w:szCs w:val="24"/>
        </w:rPr>
        <w:t xml:space="preserve">the </w:t>
      </w:r>
      <w:r w:rsidRPr="00DC614F">
        <w:rPr>
          <w:rFonts w:ascii="Times New Roman" w:hAnsi="Times New Roman" w:cs="Times New Roman"/>
          <w:sz w:val="24"/>
          <w:szCs w:val="24"/>
        </w:rPr>
        <w:t xml:space="preserve">results using </w:t>
      </w:r>
      <w:r w:rsidRPr="002B5475">
        <w:rPr>
          <w:rFonts w:ascii="Times New Roman" w:hAnsi="Times New Roman" w:cs="Times New Roman"/>
          <w:b/>
          <w:bCs/>
          <w:sz w:val="24"/>
          <w:szCs w:val="24"/>
        </w:rPr>
        <w:t>Root Mean Squared Logarithmic Error (RMSLE)</w:t>
      </w:r>
      <w:r w:rsidRPr="00DC614F">
        <w:rPr>
          <w:rFonts w:ascii="Times New Roman" w:hAnsi="Times New Roman" w:cs="Times New Roman"/>
          <w:sz w:val="24"/>
          <w:szCs w:val="24"/>
        </w:rPr>
        <w:t>, ensuring that the final model balanced accuracy, generalization, and computational efficiency.</w:t>
      </w:r>
      <w:r>
        <w:rPr>
          <w:rFonts w:ascii="Times New Roman" w:hAnsi="Times New Roman" w:cs="Times New Roman"/>
          <w:sz w:val="24"/>
          <w:szCs w:val="24"/>
        </w:rPr>
        <w:t xml:space="preserve"> </w:t>
      </w:r>
      <w:r w:rsidR="00F018C7">
        <w:rPr>
          <w:rFonts w:ascii="Times New Roman" w:hAnsi="Times New Roman" w:cs="Times New Roman"/>
          <w:sz w:val="24"/>
          <w:szCs w:val="24"/>
        </w:rPr>
        <w:t xml:space="preserve">This </w:t>
      </w:r>
      <w:r w:rsidR="00124313">
        <w:rPr>
          <w:rFonts w:ascii="Times New Roman" w:hAnsi="Times New Roman" w:cs="Times New Roman"/>
          <w:sz w:val="24"/>
          <w:szCs w:val="24"/>
        </w:rPr>
        <w:t xml:space="preserve">model </w:t>
      </w:r>
      <w:r w:rsidR="00F018C7">
        <w:rPr>
          <w:rFonts w:ascii="Times New Roman" w:hAnsi="Times New Roman" w:cs="Times New Roman"/>
          <w:sz w:val="24"/>
          <w:szCs w:val="24"/>
        </w:rPr>
        <w:t xml:space="preserve">was then tested in the Testing dataset </w:t>
      </w:r>
      <w:r w:rsidR="00124313">
        <w:rPr>
          <w:rFonts w:ascii="Times New Roman" w:hAnsi="Times New Roman" w:cs="Times New Roman"/>
          <w:sz w:val="24"/>
          <w:szCs w:val="24"/>
        </w:rPr>
        <w:t xml:space="preserve">for Kaggle submission. </w:t>
      </w:r>
      <w:r w:rsidR="006C787E" w:rsidRPr="006C787E">
        <w:rPr>
          <w:rFonts w:ascii="Times New Roman" w:hAnsi="Times New Roman" w:cs="Times New Roman"/>
          <w:sz w:val="24"/>
          <w:szCs w:val="24"/>
        </w:rPr>
        <w:t xml:space="preserve">Finally, the </w:t>
      </w:r>
      <w:r w:rsidR="00F018C7">
        <w:rPr>
          <w:rFonts w:ascii="Times New Roman" w:hAnsi="Times New Roman" w:cs="Times New Roman"/>
          <w:sz w:val="24"/>
          <w:szCs w:val="24"/>
        </w:rPr>
        <w:t>group</w:t>
      </w:r>
      <w:r w:rsidR="00F018C7" w:rsidRPr="006C787E">
        <w:rPr>
          <w:rFonts w:ascii="Times New Roman" w:hAnsi="Times New Roman" w:cs="Times New Roman"/>
          <w:sz w:val="24"/>
          <w:szCs w:val="24"/>
        </w:rPr>
        <w:t xml:space="preserve"> </w:t>
      </w:r>
      <w:r w:rsidR="006C787E" w:rsidRPr="006C787E">
        <w:rPr>
          <w:rFonts w:ascii="Times New Roman" w:hAnsi="Times New Roman" w:cs="Times New Roman"/>
          <w:sz w:val="24"/>
          <w:szCs w:val="24"/>
        </w:rPr>
        <w:t>focus</w:t>
      </w:r>
      <w:r w:rsidR="00CC7C9F">
        <w:rPr>
          <w:rFonts w:ascii="Times New Roman" w:hAnsi="Times New Roman" w:cs="Times New Roman"/>
          <w:sz w:val="24"/>
          <w:szCs w:val="24"/>
        </w:rPr>
        <w:t>ed</w:t>
      </w:r>
      <w:r w:rsidR="006C787E" w:rsidRPr="006C787E">
        <w:rPr>
          <w:rFonts w:ascii="Times New Roman" w:hAnsi="Times New Roman" w:cs="Times New Roman"/>
          <w:sz w:val="24"/>
          <w:szCs w:val="24"/>
        </w:rPr>
        <w:t xml:space="preserve"> on interpretation and </w:t>
      </w:r>
      <w:r w:rsidR="006C787E" w:rsidRPr="006C787E">
        <w:rPr>
          <w:rFonts w:ascii="Times New Roman" w:hAnsi="Times New Roman" w:cs="Times New Roman"/>
          <w:sz w:val="24"/>
          <w:szCs w:val="24"/>
        </w:rPr>
        <w:lastRenderedPageBreak/>
        <w:t>strategic insights</w:t>
      </w:r>
      <w:r>
        <w:rPr>
          <w:rFonts w:ascii="Times New Roman" w:hAnsi="Times New Roman" w:cs="Times New Roman"/>
          <w:sz w:val="24"/>
          <w:szCs w:val="24"/>
        </w:rPr>
        <w:t xml:space="preserve">, identifying the most influential </w:t>
      </w:r>
      <w:r w:rsidR="006C787E" w:rsidRPr="006C787E">
        <w:rPr>
          <w:rFonts w:ascii="Times New Roman" w:hAnsi="Times New Roman" w:cs="Times New Roman"/>
          <w:sz w:val="24"/>
          <w:szCs w:val="24"/>
        </w:rPr>
        <w:t xml:space="preserve">factors </w:t>
      </w:r>
      <w:r>
        <w:rPr>
          <w:rFonts w:ascii="Times New Roman" w:hAnsi="Times New Roman" w:cs="Times New Roman"/>
          <w:sz w:val="24"/>
          <w:szCs w:val="24"/>
        </w:rPr>
        <w:t>affecting</w:t>
      </w:r>
      <w:r w:rsidRPr="006C787E">
        <w:rPr>
          <w:rFonts w:ascii="Times New Roman" w:hAnsi="Times New Roman" w:cs="Times New Roman"/>
          <w:sz w:val="24"/>
          <w:szCs w:val="24"/>
        </w:rPr>
        <w:t xml:space="preserve"> </w:t>
      </w:r>
      <w:r w:rsidR="006C787E" w:rsidRPr="006C787E">
        <w:rPr>
          <w:rFonts w:ascii="Times New Roman" w:hAnsi="Times New Roman" w:cs="Times New Roman"/>
          <w:sz w:val="24"/>
          <w:szCs w:val="24"/>
        </w:rPr>
        <w:t xml:space="preserve">premium </w:t>
      </w:r>
      <w:r>
        <w:rPr>
          <w:rFonts w:ascii="Times New Roman" w:hAnsi="Times New Roman" w:cs="Times New Roman"/>
          <w:sz w:val="24"/>
          <w:szCs w:val="24"/>
        </w:rPr>
        <w:t>predictions</w:t>
      </w:r>
      <w:r w:rsidRPr="006C787E">
        <w:rPr>
          <w:rFonts w:ascii="Times New Roman" w:hAnsi="Times New Roman" w:cs="Times New Roman"/>
          <w:sz w:val="24"/>
          <w:szCs w:val="24"/>
        </w:rPr>
        <w:t xml:space="preserve"> </w:t>
      </w:r>
      <w:r w:rsidR="006C787E" w:rsidRPr="006C787E">
        <w:rPr>
          <w:rFonts w:ascii="Times New Roman" w:hAnsi="Times New Roman" w:cs="Times New Roman"/>
          <w:sz w:val="24"/>
          <w:szCs w:val="24"/>
        </w:rPr>
        <w:t xml:space="preserve">and </w:t>
      </w:r>
      <w:r>
        <w:rPr>
          <w:rFonts w:ascii="Times New Roman" w:hAnsi="Times New Roman" w:cs="Times New Roman"/>
          <w:sz w:val="24"/>
          <w:szCs w:val="24"/>
        </w:rPr>
        <w:t>providing</w:t>
      </w:r>
      <w:r w:rsidRPr="006C787E">
        <w:rPr>
          <w:rFonts w:ascii="Times New Roman" w:hAnsi="Times New Roman" w:cs="Times New Roman"/>
          <w:sz w:val="24"/>
          <w:szCs w:val="24"/>
        </w:rPr>
        <w:t xml:space="preserve"> </w:t>
      </w:r>
      <w:r w:rsidR="006C787E" w:rsidRPr="006C787E">
        <w:rPr>
          <w:rFonts w:ascii="Times New Roman" w:hAnsi="Times New Roman" w:cs="Times New Roman"/>
          <w:sz w:val="24"/>
          <w:szCs w:val="24"/>
        </w:rPr>
        <w:t>recommendations for refining insurance pricing strategies.</w:t>
      </w:r>
      <w:r w:rsidR="009619B6">
        <w:rPr>
          <w:rFonts w:ascii="Times New Roman" w:hAnsi="Times New Roman" w:cs="Times New Roman"/>
          <w:sz w:val="24"/>
          <w:szCs w:val="24"/>
        </w:rPr>
        <w:t xml:space="preserve"> </w:t>
      </w:r>
    </w:p>
    <w:p w14:paraId="2631C19F" w14:textId="77777777" w:rsidR="002B5475" w:rsidRDefault="002B5475" w:rsidP="002B5475">
      <w:pPr>
        <w:spacing w:after="0" w:line="480" w:lineRule="auto"/>
        <w:ind w:firstLine="720"/>
        <w:rPr>
          <w:rFonts w:ascii="Times New Roman" w:hAnsi="Times New Roman" w:cs="Times New Roman"/>
          <w:sz w:val="24"/>
          <w:szCs w:val="24"/>
        </w:rPr>
      </w:pPr>
    </w:p>
    <w:p w14:paraId="268C4640" w14:textId="17047D79" w:rsidR="00E02309" w:rsidRDefault="00E02309" w:rsidP="00304AC0">
      <w:pPr>
        <w:spacing w:after="0" w:line="480" w:lineRule="auto"/>
        <w:jc w:val="center"/>
        <w:rPr>
          <w:rFonts w:ascii="Times New Roman" w:hAnsi="Times New Roman" w:cs="Times New Roman"/>
          <w:b/>
          <w:bCs/>
          <w:sz w:val="24"/>
          <w:szCs w:val="24"/>
        </w:rPr>
      </w:pPr>
      <w:r w:rsidRPr="00E02309">
        <w:rPr>
          <w:rFonts w:ascii="Times New Roman" w:hAnsi="Times New Roman" w:cs="Times New Roman"/>
          <w:b/>
          <w:bCs/>
          <w:sz w:val="24"/>
          <w:szCs w:val="24"/>
        </w:rPr>
        <w:t>Background Research and Literature</w:t>
      </w:r>
    </w:p>
    <w:p w14:paraId="3230724B" w14:textId="0247CD61" w:rsidR="00E02309" w:rsidRDefault="00DB444F" w:rsidP="00DB444F">
      <w:pPr>
        <w:spacing w:after="0" w:line="480" w:lineRule="auto"/>
        <w:ind w:firstLine="720"/>
        <w:rPr>
          <w:rFonts w:ascii="Times New Roman" w:hAnsi="Times New Roman" w:cs="Times New Roman"/>
          <w:sz w:val="24"/>
          <w:szCs w:val="24"/>
        </w:rPr>
      </w:pPr>
      <w:r w:rsidRPr="00DB444F">
        <w:rPr>
          <w:rFonts w:ascii="Times New Roman" w:hAnsi="Times New Roman" w:cs="Times New Roman"/>
          <w:sz w:val="24"/>
          <w:szCs w:val="24"/>
        </w:rPr>
        <w:t xml:space="preserve">Predicting health insurance premiums </w:t>
      </w:r>
      <w:r w:rsidR="00CC7C9F" w:rsidRPr="00CC7C9F">
        <w:rPr>
          <w:rFonts w:ascii="Times New Roman" w:hAnsi="Times New Roman" w:cs="Times New Roman"/>
          <w:sz w:val="24"/>
          <w:szCs w:val="24"/>
        </w:rPr>
        <w:t>has been</w:t>
      </w:r>
      <w:r w:rsidRPr="00DB444F">
        <w:rPr>
          <w:rFonts w:ascii="Times New Roman" w:hAnsi="Times New Roman" w:cs="Times New Roman"/>
          <w:sz w:val="24"/>
          <w:szCs w:val="24"/>
        </w:rPr>
        <w:t xml:space="preserve"> a critical task for insurance companies, as it enables accurate risk assessment and appropriate pricing strategies. For the baseline model, the group </w:t>
      </w:r>
      <w:r w:rsidR="00CC7C9F">
        <w:rPr>
          <w:rFonts w:ascii="Times New Roman" w:hAnsi="Times New Roman" w:cs="Times New Roman"/>
          <w:sz w:val="24"/>
          <w:szCs w:val="24"/>
        </w:rPr>
        <w:t>used</w:t>
      </w:r>
      <w:r w:rsidRPr="00DB444F">
        <w:rPr>
          <w:rFonts w:ascii="Times New Roman" w:hAnsi="Times New Roman" w:cs="Times New Roman"/>
          <w:sz w:val="24"/>
          <w:szCs w:val="24"/>
        </w:rPr>
        <w:t xml:space="preserve"> Linear Regression</w:t>
      </w:r>
      <w:r>
        <w:rPr>
          <w:rFonts w:ascii="Times New Roman" w:hAnsi="Times New Roman" w:cs="Times New Roman"/>
          <w:sz w:val="24"/>
          <w:szCs w:val="24"/>
        </w:rPr>
        <w:t>, a</w:t>
      </w:r>
      <w:r w:rsidR="00006D8D" w:rsidRPr="00006D8D">
        <w:rPr>
          <w:rFonts w:ascii="Times New Roman" w:hAnsi="Times New Roman" w:cs="Times New Roman"/>
          <w:sz w:val="24"/>
          <w:szCs w:val="24"/>
        </w:rPr>
        <w:t xml:space="preserve"> widely used </w:t>
      </w:r>
      <w:r>
        <w:rPr>
          <w:rFonts w:ascii="Times New Roman" w:hAnsi="Times New Roman" w:cs="Times New Roman"/>
          <w:sz w:val="24"/>
          <w:szCs w:val="24"/>
        </w:rPr>
        <w:t xml:space="preserve">approach </w:t>
      </w:r>
      <w:r w:rsidR="00006D8D" w:rsidRPr="00006D8D">
        <w:rPr>
          <w:rFonts w:ascii="Times New Roman" w:hAnsi="Times New Roman" w:cs="Times New Roman"/>
          <w:sz w:val="24"/>
          <w:szCs w:val="24"/>
        </w:rPr>
        <w:t xml:space="preserve">in insurance premium prediction due to </w:t>
      </w:r>
      <w:r>
        <w:rPr>
          <w:rFonts w:ascii="Times New Roman" w:hAnsi="Times New Roman" w:cs="Times New Roman"/>
          <w:sz w:val="24"/>
          <w:szCs w:val="24"/>
        </w:rPr>
        <w:t>its</w:t>
      </w:r>
      <w:r w:rsidR="00006D8D" w:rsidRPr="00006D8D">
        <w:rPr>
          <w:rFonts w:ascii="Times New Roman" w:hAnsi="Times New Roman" w:cs="Times New Roman"/>
          <w:sz w:val="24"/>
          <w:szCs w:val="24"/>
        </w:rPr>
        <w:t xml:space="preserve"> simplicity, interpretability, and ability to provide continuous predictions.</w:t>
      </w:r>
      <w:r w:rsidR="006D7C5B">
        <w:rPr>
          <w:rFonts w:ascii="Times New Roman" w:hAnsi="Times New Roman" w:cs="Times New Roman"/>
          <w:sz w:val="24"/>
          <w:szCs w:val="24"/>
        </w:rPr>
        <w:t xml:space="preserve"> </w:t>
      </w:r>
      <w:r w:rsidRPr="00DB444F">
        <w:rPr>
          <w:rFonts w:ascii="Times New Roman" w:hAnsi="Times New Roman" w:cs="Times New Roman"/>
          <w:sz w:val="24"/>
          <w:szCs w:val="24"/>
        </w:rPr>
        <w:t xml:space="preserve">A study by Narayana, Yogesh, and Kowshik (2023) employed Multiple Linear Regression to estimate medical insurance premiums, incorporating factors such as age, BMI, and smoking status. </w:t>
      </w:r>
    </w:p>
    <w:p w14:paraId="048FBD08" w14:textId="4C9901FC" w:rsidR="002D7AA9" w:rsidRDefault="002D7AA9" w:rsidP="002D7AA9">
      <w:pPr>
        <w:spacing w:after="0" w:line="480" w:lineRule="auto"/>
        <w:ind w:firstLine="720"/>
        <w:rPr>
          <w:rFonts w:ascii="Times New Roman" w:hAnsi="Times New Roman" w:cs="Times New Roman"/>
          <w:sz w:val="24"/>
          <w:szCs w:val="24"/>
        </w:rPr>
      </w:pPr>
      <w:r w:rsidRPr="002D7AA9">
        <w:rPr>
          <w:rFonts w:ascii="Times New Roman" w:hAnsi="Times New Roman" w:cs="Times New Roman"/>
          <w:sz w:val="24"/>
          <w:szCs w:val="24"/>
        </w:rPr>
        <w:t xml:space="preserve">Recent advancements in machine learning have </w:t>
      </w:r>
      <w:r w:rsidR="00B92331">
        <w:rPr>
          <w:rFonts w:ascii="Times New Roman" w:hAnsi="Times New Roman" w:cs="Times New Roman"/>
          <w:sz w:val="24"/>
          <w:szCs w:val="24"/>
        </w:rPr>
        <w:t>demonstrated</w:t>
      </w:r>
      <w:r w:rsidRPr="002D7AA9">
        <w:rPr>
          <w:rFonts w:ascii="Times New Roman" w:hAnsi="Times New Roman" w:cs="Times New Roman"/>
          <w:sz w:val="24"/>
          <w:szCs w:val="24"/>
        </w:rPr>
        <w:t xml:space="preserve"> that algorithms such as Decision Trees, Random Forest</w:t>
      </w:r>
      <w:r>
        <w:rPr>
          <w:rFonts w:ascii="Times New Roman" w:hAnsi="Times New Roman" w:cs="Times New Roman"/>
          <w:sz w:val="24"/>
          <w:szCs w:val="24"/>
        </w:rPr>
        <w:t xml:space="preserve"> </w:t>
      </w:r>
      <w:r w:rsidRPr="002D7AA9">
        <w:rPr>
          <w:rFonts w:ascii="Times New Roman" w:hAnsi="Times New Roman" w:cs="Times New Roman"/>
          <w:sz w:val="24"/>
          <w:szCs w:val="24"/>
        </w:rPr>
        <w:t>and Gradient Boosting outperform traditional regression techniques in insurance prediction tasks. These methods can capture non-linear relationships and complex feature interactions</w:t>
      </w:r>
      <w:r w:rsidRPr="001879A0">
        <w:rPr>
          <w:rFonts w:ascii="Times New Roman" w:hAnsi="Times New Roman" w:cs="Times New Roman"/>
          <w:sz w:val="24"/>
          <w:szCs w:val="24"/>
        </w:rPr>
        <w:t>.</w:t>
      </w:r>
      <w:r w:rsidRPr="001879A0">
        <w:t xml:space="preserve"> </w:t>
      </w:r>
      <w:r w:rsidR="001879A0" w:rsidRPr="001879A0">
        <w:rPr>
          <w:rFonts w:ascii="Times New Roman" w:hAnsi="Times New Roman" w:cs="Times New Roman"/>
          <w:sz w:val="24"/>
          <w:szCs w:val="24"/>
        </w:rPr>
        <w:t xml:space="preserve">Iqbal et al. (2024) explored machine learning methods for predicting health insurance costs, </w:t>
      </w:r>
      <w:r w:rsidR="00B92331">
        <w:rPr>
          <w:rFonts w:ascii="Times New Roman" w:hAnsi="Times New Roman" w:cs="Times New Roman"/>
          <w:sz w:val="24"/>
          <w:szCs w:val="24"/>
        </w:rPr>
        <w:t>showing</w:t>
      </w:r>
      <w:r w:rsidR="001879A0" w:rsidRPr="001879A0">
        <w:rPr>
          <w:rFonts w:ascii="Times New Roman" w:hAnsi="Times New Roman" w:cs="Times New Roman"/>
          <w:sz w:val="24"/>
          <w:szCs w:val="24"/>
        </w:rPr>
        <w:t xml:space="preserve"> their effectiveness in </w:t>
      </w:r>
      <w:r w:rsidR="00B92331">
        <w:rPr>
          <w:rFonts w:ascii="Times New Roman" w:hAnsi="Times New Roman" w:cs="Times New Roman"/>
          <w:sz w:val="24"/>
          <w:szCs w:val="24"/>
        </w:rPr>
        <w:t>enhancing</w:t>
      </w:r>
      <w:r w:rsidR="001879A0" w:rsidRPr="001879A0">
        <w:rPr>
          <w:rFonts w:ascii="Times New Roman" w:hAnsi="Times New Roman" w:cs="Times New Roman"/>
          <w:sz w:val="24"/>
          <w:szCs w:val="24"/>
        </w:rPr>
        <w:t xml:space="preserve"> risk assessment and pricing strategies.</w:t>
      </w:r>
      <w:r w:rsidR="001879A0">
        <w:rPr>
          <w:rFonts w:ascii="Times New Roman" w:hAnsi="Times New Roman" w:cs="Times New Roman"/>
          <w:sz w:val="24"/>
          <w:szCs w:val="24"/>
        </w:rPr>
        <w:t xml:space="preserve"> The study </w:t>
      </w:r>
      <w:r w:rsidR="001879A0" w:rsidRPr="001879A0">
        <w:rPr>
          <w:rFonts w:ascii="Times New Roman" w:hAnsi="Times New Roman" w:cs="Times New Roman"/>
          <w:sz w:val="24"/>
          <w:szCs w:val="24"/>
        </w:rPr>
        <w:t>found that Gradient Boosting achieved an accuracy of 86.86%, outperforming other models</w:t>
      </w:r>
      <w:r w:rsidR="001879A0">
        <w:rPr>
          <w:rFonts w:ascii="Times New Roman" w:hAnsi="Times New Roman" w:cs="Times New Roman"/>
          <w:sz w:val="24"/>
          <w:szCs w:val="24"/>
        </w:rPr>
        <w:t xml:space="preserve"> </w:t>
      </w:r>
      <w:r w:rsidR="001879A0" w:rsidRPr="001879A0">
        <w:rPr>
          <w:rFonts w:ascii="Times New Roman" w:hAnsi="Times New Roman" w:cs="Times New Roman"/>
          <w:sz w:val="24"/>
          <w:szCs w:val="24"/>
        </w:rPr>
        <w:t>(Iqbal et al., 2024).</w:t>
      </w:r>
    </w:p>
    <w:p w14:paraId="5D29369C" w14:textId="155A413F" w:rsidR="0049322D" w:rsidRDefault="0049322D" w:rsidP="002D7AA9">
      <w:pPr>
        <w:spacing w:after="0" w:line="480" w:lineRule="auto"/>
        <w:ind w:firstLine="720"/>
        <w:rPr>
          <w:rFonts w:ascii="Times New Roman" w:hAnsi="Times New Roman" w:cs="Times New Roman"/>
          <w:sz w:val="24"/>
          <w:szCs w:val="24"/>
        </w:rPr>
      </w:pPr>
      <w:r w:rsidRPr="0049322D">
        <w:rPr>
          <w:rFonts w:ascii="Times New Roman" w:hAnsi="Times New Roman" w:cs="Times New Roman"/>
          <w:sz w:val="24"/>
          <w:szCs w:val="24"/>
        </w:rPr>
        <w:t>Compared to traditional statistical methods, machine learning models provide greater flexibility in handling complex, non-linear patterns in data, making them well-suited for insurance pricing models. While Linear Regression remains useful for its interpretability, studies have shown that ensemble-based models, such as Random Forest and Gradient Boosting, consistently achieve lower error rates and improved generalization to new data.</w:t>
      </w:r>
    </w:p>
    <w:p w14:paraId="200FFDAF" w14:textId="2E1073B6" w:rsidR="00D24AA1" w:rsidRPr="00B92331" w:rsidRDefault="002D7AA9" w:rsidP="00B9233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 terms of feature importance, </w:t>
      </w:r>
      <w:r w:rsidR="00B92331">
        <w:rPr>
          <w:rFonts w:ascii="Times New Roman" w:hAnsi="Times New Roman" w:cs="Times New Roman"/>
          <w:sz w:val="24"/>
          <w:szCs w:val="24"/>
        </w:rPr>
        <w:t>numerous</w:t>
      </w:r>
      <w:r w:rsidRPr="002D7AA9">
        <w:rPr>
          <w:rFonts w:ascii="Times New Roman" w:hAnsi="Times New Roman" w:cs="Times New Roman"/>
          <w:sz w:val="24"/>
          <w:szCs w:val="24"/>
        </w:rPr>
        <w:t xml:space="preserve"> studies have investigated the imp</w:t>
      </w:r>
      <w:r w:rsidR="00B92331">
        <w:rPr>
          <w:rFonts w:ascii="Times New Roman" w:hAnsi="Times New Roman" w:cs="Times New Roman"/>
          <w:sz w:val="24"/>
          <w:szCs w:val="24"/>
        </w:rPr>
        <w:t>act</w:t>
      </w:r>
      <w:r w:rsidRPr="002D7AA9">
        <w:rPr>
          <w:rFonts w:ascii="Times New Roman" w:hAnsi="Times New Roman" w:cs="Times New Roman"/>
          <w:sz w:val="24"/>
          <w:szCs w:val="24"/>
        </w:rPr>
        <w:t xml:space="preserve"> of different features in predicting insurance premiums</w:t>
      </w:r>
      <w:r w:rsidR="001F2481">
        <w:rPr>
          <w:rFonts w:ascii="Times New Roman" w:hAnsi="Times New Roman" w:cs="Times New Roman"/>
          <w:sz w:val="24"/>
          <w:szCs w:val="24"/>
        </w:rPr>
        <w:t xml:space="preserve"> </w:t>
      </w:r>
      <w:r w:rsidR="001F2481" w:rsidRPr="001F2481">
        <w:rPr>
          <w:rFonts w:ascii="Times New Roman" w:hAnsi="Times New Roman" w:cs="Times New Roman"/>
          <w:sz w:val="24"/>
          <w:szCs w:val="24"/>
        </w:rPr>
        <w:t>(</w:t>
      </w:r>
      <w:r w:rsidR="001F2481" w:rsidRPr="00977317">
        <w:rPr>
          <w:rFonts w:ascii="Times New Roman" w:hAnsi="Times New Roman" w:cs="Times New Roman"/>
          <w:sz w:val="24"/>
          <w:szCs w:val="24"/>
        </w:rPr>
        <w:t>Iqbal et al., 2024; Narayana et al., 2023</w:t>
      </w:r>
      <w:r w:rsidR="001F2481" w:rsidRPr="001F2481">
        <w:rPr>
          <w:rFonts w:ascii="Times New Roman" w:hAnsi="Times New Roman" w:cs="Times New Roman"/>
          <w:sz w:val="24"/>
          <w:szCs w:val="24"/>
        </w:rPr>
        <w:t>)</w:t>
      </w:r>
      <w:r w:rsidRPr="002D7AA9">
        <w:rPr>
          <w:rFonts w:ascii="Times New Roman" w:hAnsi="Times New Roman" w:cs="Times New Roman"/>
          <w:sz w:val="24"/>
          <w:szCs w:val="24"/>
        </w:rPr>
        <w:t xml:space="preserve">. </w:t>
      </w:r>
      <w:r w:rsidR="00B92331" w:rsidRPr="00B92331">
        <w:rPr>
          <w:rFonts w:ascii="Times New Roman" w:hAnsi="Times New Roman" w:cs="Times New Roman"/>
          <w:sz w:val="24"/>
          <w:szCs w:val="24"/>
        </w:rPr>
        <w:t xml:space="preserve">Identifying </w:t>
      </w:r>
      <w:r w:rsidR="00B92331">
        <w:rPr>
          <w:rFonts w:ascii="Times New Roman" w:hAnsi="Times New Roman" w:cs="Times New Roman"/>
          <w:sz w:val="24"/>
          <w:szCs w:val="24"/>
        </w:rPr>
        <w:t>these key features</w:t>
      </w:r>
      <w:r w:rsidR="00B92331" w:rsidRPr="00B92331">
        <w:rPr>
          <w:rFonts w:ascii="Times New Roman" w:hAnsi="Times New Roman" w:cs="Times New Roman"/>
          <w:sz w:val="24"/>
          <w:szCs w:val="24"/>
        </w:rPr>
        <w:t xml:space="preserve"> is crucial for</w:t>
      </w:r>
      <w:r w:rsidR="00B92331">
        <w:rPr>
          <w:rFonts w:ascii="Times New Roman" w:hAnsi="Times New Roman" w:cs="Times New Roman"/>
          <w:sz w:val="24"/>
          <w:szCs w:val="24"/>
        </w:rPr>
        <w:t xml:space="preserve"> making </w:t>
      </w:r>
      <w:r w:rsidR="00B92331" w:rsidRPr="00B92331">
        <w:rPr>
          <w:rFonts w:ascii="Times New Roman" w:hAnsi="Times New Roman" w:cs="Times New Roman"/>
          <w:sz w:val="24"/>
          <w:szCs w:val="24"/>
        </w:rPr>
        <w:t xml:space="preserve">accurate predictions. </w:t>
      </w:r>
      <w:r w:rsidR="0049322D" w:rsidRPr="0049322D">
        <w:rPr>
          <w:rFonts w:ascii="Times New Roman" w:hAnsi="Times New Roman" w:cs="Times New Roman"/>
          <w:sz w:val="24"/>
          <w:szCs w:val="24"/>
        </w:rPr>
        <w:t>Previous research has often highlighted factors such as</w:t>
      </w:r>
      <w:r w:rsidR="0049322D">
        <w:rPr>
          <w:rFonts w:ascii="Times New Roman" w:hAnsi="Times New Roman" w:cs="Times New Roman"/>
          <w:sz w:val="24"/>
          <w:szCs w:val="24"/>
        </w:rPr>
        <w:t xml:space="preserve"> </w:t>
      </w:r>
      <w:r w:rsidR="00B92331" w:rsidRPr="00B92331">
        <w:rPr>
          <w:rFonts w:ascii="Times New Roman" w:hAnsi="Times New Roman" w:cs="Times New Roman"/>
          <w:sz w:val="24"/>
          <w:szCs w:val="24"/>
        </w:rPr>
        <w:t>age, BMI, smoking status, number of dependents, and geographic location</w:t>
      </w:r>
      <w:r w:rsidR="001F2481">
        <w:rPr>
          <w:rFonts w:ascii="Times New Roman" w:hAnsi="Times New Roman" w:cs="Times New Roman"/>
          <w:sz w:val="24"/>
          <w:szCs w:val="24"/>
        </w:rPr>
        <w:t xml:space="preserve"> as significant predictors </w:t>
      </w:r>
      <w:r w:rsidR="001F2481" w:rsidRPr="001F2481">
        <w:rPr>
          <w:rFonts w:ascii="Times New Roman" w:hAnsi="Times New Roman" w:cs="Times New Roman"/>
          <w:sz w:val="24"/>
          <w:szCs w:val="24"/>
        </w:rPr>
        <w:t>(</w:t>
      </w:r>
      <w:r w:rsidR="001F2481" w:rsidRPr="00977317">
        <w:rPr>
          <w:rFonts w:ascii="Times New Roman" w:hAnsi="Times New Roman" w:cs="Times New Roman"/>
          <w:sz w:val="24"/>
          <w:szCs w:val="24"/>
        </w:rPr>
        <w:t>Iqbal et al., 2024</w:t>
      </w:r>
      <w:r w:rsidR="001F2481" w:rsidRPr="001F2481">
        <w:rPr>
          <w:rFonts w:ascii="Times New Roman" w:hAnsi="Times New Roman" w:cs="Times New Roman"/>
          <w:sz w:val="24"/>
          <w:szCs w:val="24"/>
        </w:rPr>
        <w:t>)</w:t>
      </w:r>
      <w:r w:rsidR="00B92331" w:rsidRPr="00B92331">
        <w:rPr>
          <w:rFonts w:ascii="Times New Roman" w:hAnsi="Times New Roman" w:cs="Times New Roman"/>
          <w:sz w:val="24"/>
          <w:szCs w:val="24"/>
        </w:rPr>
        <w:t>.</w:t>
      </w:r>
      <w:r w:rsidR="0049322D">
        <w:rPr>
          <w:rFonts w:ascii="Times New Roman" w:hAnsi="Times New Roman" w:cs="Times New Roman"/>
          <w:sz w:val="24"/>
          <w:szCs w:val="24"/>
        </w:rPr>
        <w:t xml:space="preserve"> </w:t>
      </w:r>
      <w:r w:rsidR="0049322D" w:rsidRPr="0049322D">
        <w:rPr>
          <w:rFonts w:ascii="Times New Roman" w:hAnsi="Times New Roman" w:cs="Times New Roman"/>
          <w:sz w:val="24"/>
          <w:szCs w:val="24"/>
        </w:rPr>
        <w:t>These studies emphasize the role of behavioral and demographic factors in pricing models, which has shaped modern machine learning approaches to risk assessment.</w:t>
      </w:r>
      <w:r w:rsidR="00B92331" w:rsidRPr="00B92331">
        <w:rPr>
          <w:rFonts w:ascii="Times New Roman" w:hAnsi="Times New Roman" w:cs="Times New Roman"/>
          <w:sz w:val="24"/>
          <w:szCs w:val="24"/>
        </w:rPr>
        <w:t xml:space="preserve"> </w:t>
      </w:r>
      <w:r w:rsidR="00B92331">
        <w:rPr>
          <w:rFonts w:ascii="Times New Roman" w:hAnsi="Times New Roman" w:cs="Times New Roman"/>
          <w:sz w:val="24"/>
          <w:szCs w:val="24"/>
        </w:rPr>
        <w:t xml:space="preserve">The study from </w:t>
      </w:r>
      <w:r w:rsidR="00B92331" w:rsidRPr="001879A0">
        <w:rPr>
          <w:rFonts w:ascii="Times New Roman" w:hAnsi="Times New Roman" w:cs="Times New Roman"/>
          <w:sz w:val="24"/>
          <w:szCs w:val="24"/>
        </w:rPr>
        <w:t xml:space="preserve">Iqbal et al. (2024) </w:t>
      </w:r>
      <w:r w:rsidR="00B92331" w:rsidRPr="00B92331">
        <w:rPr>
          <w:rFonts w:ascii="Times New Roman" w:hAnsi="Times New Roman" w:cs="Times New Roman"/>
          <w:sz w:val="24"/>
          <w:szCs w:val="24"/>
        </w:rPr>
        <w:t xml:space="preserve">emphasized that smoking status and BMI are among the most influential factors affecting insurance premiums. </w:t>
      </w:r>
    </w:p>
    <w:p w14:paraId="537CCA73" w14:textId="77777777" w:rsidR="002D7AA9" w:rsidRDefault="002D7AA9" w:rsidP="00D24AA1">
      <w:pPr>
        <w:spacing w:after="0" w:line="480" w:lineRule="auto"/>
        <w:rPr>
          <w:rFonts w:ascii="Times New Roman" w:hAnsi="Times New Roman" w:cs="Times New Roman"/>
          <w:sz w:val="24"/>
          <w:szCs w:val="24"/>
        </w:rPr>
      </w:pPr>
    </w:p>
    <w:p w14:paraId="51399C0C" w14:textId="2D40096A" w:rsidR="00D24AA1" w:rsidRDefault="00D24AA1" w:rsidP="00D24AA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Design and Data Collection Methods</w:t>
      </w:r>
    </w:p>
    <w:p w14:paraId="2BA369B5" w14:textId="48C8B276" w:rsidR="00272E93" w:rsidRPr="00272E93" w:rsidRDefault="00DF1105" w:rsidP="00272E9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Design/Data Source</w:t>
      </w:r>
    </w:p>
    <w:p w14:paraId="3819799F" w14:textId="3E0746A8" w:rsidR="00D54128" w:rsidRDefault="00B877FA" w:rsidP="00D54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 of t</w:t>
      </w:r>
      <w:r w:rsidR="00D54128" w:rsidRPr="00D54128">
        <w:rPr>
          <w:rFonts w:ascii="Times New Roman" w:hAnsi="Times New Roman" w:cs="Times New Roman"/>
          <w:sz w:val="24"/>
          <w:szCs w:val="24"/>
        </w:rPr>
        <w:t>he dataset</w:t>
      </w:r>
      <w:r>
        <w:rPr>
          <w:rFonts w:ascii="Times New Roman" w:hAnsi="Times New Roman" w:cs="Times New Roman"/>
          <w:sz w:val="24"/>
          <w:szCs w:val="24"/>
        </w:rPr>
        <w:t>s</w:t>
      </w:r>
      <w:r w:rsidR="00D54128">
        <w:rPr>
          <w:rFonts w:ascii="Times New Roman" w:hAnsi="Times New Roman" w:cs="Times New Roman"/>
          <w:sz w:val="24"/>
          <w:szCs w:val="24"/>
        </w:rPr>
        <w:t xml:space="preserve"> </w:t>
      </w:r>
      <w:r w:rsidR="00D54128" w:rsidRPr="00D54128">
        <w:rPr>
          <w:rFonts w:ascii="Times New Roman" w:hAnsi="Times New Roman" w:cs="Times New Roman"/>
          <w:sz w:val="24"/>
          <w:szCs w:val="24"/>
        </w:rPr>
        <w:t xml:space="preserve">used for this project </w:t>
      </w:r>
      <w:r w:rsidR="00CC7C9F">
        <w:rPr>
          <w:rFonts w:ascii="Times New Roman" w:hAnsi="Times New Roman" w:cs="Times New Roman"/>
          <w:sz w:val="24"/>
          <w:szCs w:val="24"/>
        </w:rPr>
        <w:t>is</w:t>
      </w:r>
      <w:r w:rsidR="00D54128" w:rsidRPr="00D54128">
        <w:rPr>
          <w:rFonts w:ascii="Times New Roman" w:hAnsi="Times New Roman" w:cs="Times New Roman"/>
          <w:sz w:val="24"/>
          <w:szCs w:val="24"/>
        </w:rPr>
        <w:t xml:space="preserve"> derived from Kaggle’s Insurance Premium Prediction Dataset</w:t>
      </w:r>
      <w:r w:rsidR="00D54128">
        <w:rPr>
          <w:rFonts w:ascii="Times New Roman" w:hAnsi="Times New Roman" w:cs="Times New Roman"/>
          <w:sz w:val="24"/>
          <w:szCs w:val="24"/>
        </w:rPr>
        <w:t xml:space="preserve"> from </w:t>
      </w:r>
      <w:r w:rsidR="00D54128" w:rsidRPr="00D54128">
        <w:rPr>
          <w:rFonts w:ascii="Times New Roman" w:hAnsi="Times New Roman" w:cs="Times New Roman"/>
          <w:sz w:val="24"/>
          <w:szCs w:val="24"/>
        </w:rPr>
        <w:t>Saravanan (2024)</w:t>
      </w:r>
      <w:r w:rsidR="00D54128">
        <w:rPr>
          <w:rFonts w:ascii="Times New Roman" w:hAnsi="Times New Roman" w:cs="Times New Roman"/>
          <w:sz w:val="24"/>
          <w:szCs w:val="24"/>
        </w:rPr>
        <w:t xml:space="preserve">, </w:t>
      </w:r>
      <w:r w:rsidR="00D54128" w:rsidRPr="00D54128">
        <w:rPr>
          <w:rFonts w:ascii="Times New Roman" w:hAnsi="Times New Roman" w:cs="Times New Roman"/>
          <w:sz w:val="24"/>
          <w:szCs w:val="24"/>
        </w:rPr>
        <w:t>which simulate</w:t>
      </w:r>
      <w:r>
        <w:rPr>
          <w:rFonts w:ascii="Times New Roman" w:hAnsi="Times New Roman" w:cs="Times New Roman"/>
          <w:sz w:val="24"/>
          <w:szCs w:val="24"/>
        </w:rPr>
        <w:t>s</w:t>
      </w:r>
      <w:r w:rsidR="00D54128" w:rsidRPr="00D54128">
        <w:rPr>
          <w:rFonts w:ascii="Times New Roman" w:hAnsi="Times New Roman" w:cs="Times New Roman"/>
          <w:sz w:val="24"/>
          <w:szCs w:val="24"/>
        </w:rPr>
        <w:t xml:space="preserve"> real-world insurance data for regression modeling. This </w:t>
      </w:r>
      <w:r w:rsidR="00D54128">
        <w:rPr>
          <w:rFonts w:ascii="Times New Roman" w:hAnsi="Times New Roman" w:cs="Times New Roman"/>
          <w:sz w:val="24"/>
          <w:szCs w:val="24"/>
        </w:rPr>
        <w:t xml:space="preserve">synthetic </w:t>
      </w:r>
      <w:r w:rsidR="00D54128" w:rsidRPr="00D54128">
        <w:rPr>
          <w:rFonts w:ascii="Times New Roman" w:hAnsi="Times New Roman" w:cs="Times New Roman"/>
          <w:sz w:val="24"/>
          <w:szCs w:val="24"/>
        </w:rPr>
        <w:t>dataset was created to facilitate data-driven approaches in estimating insurance premiums based on factors such as age, income, health status, and claim history</w:t>
      </w:r>
      <w:r w:rsidR="00D54128">
        <w:rPr>
          <w:rFonts w:ascii="Times New Roman" w:hAnsi="Times New Roman" w:cs="Times New Roman"/>
          <w:sz w:val="24"/>
          <w:szCs w:val="24"/>
        </w:rPr>
        <w:t xml:space="preserve"> (</w:t>
      </w:r>
      <w:r w:rsidR="00D54128" w:rsidRPr="00D54128">
        <w:rPr>
          <w:rFonts w:ascii="Times New Roman" w:hAnsi="Times New Roman" w:cs="Times New Roman"/>
          <w:sz w:val="24"/>
          <w:szCs w:val="24"/>
        </w:rPr>
        <w:t>Saravanan</w:t>
      </w:r>
      <w:r w:rsidR="00D54128">
        <w:rPr>
          <w:rFonts w:ascii="Times New Roman" w:hAnsi="Times New Roman" w:cs="Times New Roman"/>
          <w:sz w:val="24"/>
          <w:szCs w:val="24"/>
        </w:rPr>
        <w:t xml:space="preserve">, </w:t>
      </w:r>
      <w:r w:rsidR="00D54128" w:rsidRPr="00D54128">
        <w:rPr>
          <w:rFonts w:ascii="Times New Roman" w:hAnsi="Times New Roman" w:cs="Times New Roman"/>
          <w:sz w:val="24"/>
          <w:szCs w:val="24"/>
        </w:rPr>
        <w:t>2024).</w:t>
      </w:r>
    </w:p>
    <w:p w14:paraId="07913940" w14:textId="3754A206" w:rsidR="00A53B34" w:rsidRDefault="00A53B34" w:rsidP="00B877F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A53B34">
        <w:rPr>
          <w:rFonts w:ascii="Times New Roman" w:hAnsi="Times New Roman" w:cs="Times New Roman"/>
          <w:sz w:val="24"/>
          <w:szCs w:val="24"/>
        </w:rPr>
        <w:t>he</w:t>
      </w:r>
      <w:r w:rsidR="00B877FA">
        <w:rPr>
          <w:rFonts w:ascii="Times New Roman" w:hAnsi="Times New Roman" w:cs="Times New Roman"/>
          <w:sz w:val="24"/>
          <w:szCs w:val="24"/>
        </w:rPr>
        <w:t xml:space="preserve"> primary dataset for this project</w:t>
      </w:r>
      <w:r w:rsidR="0049322D">
        <w:rPr>
          <w:rFonts w:ascii="Times New Roman" w:hAnsi="Times New Roman" w:cs="Times New Roman"/>
          <w:sz w:val="24"/>
          <w:szCs w:val="24"/>
        </w:rPr>
        <w:t xml:space="preserve"> was</w:t>
      </w:r>
      <w:r w:rsidR="00B877FA">
        <w:rPr>
          <w:rFonts w:ascii="Times New Roman" w:hAnsi="Times New Roman" w:cs="Times New Roman"/>
          <w:sz w:val="24"/>
          <w:szCs w:val="24"/>
        </w:rPr>
        <w:t xml:space="preserve"> </w:t>
      </w:r>
      <w:r w:rsidR="0049322D">
        <w:rPr>
          <w:rFonts w:ascii="Times New Roman" w:hAnsi="Times New Roman" w:cs="Times New Roman"/>
          <w:sz w:val="24"/>
          <w:szCs w:val="24"/>
        </w:rPr>
        <w:t>a</w:t>
      </w:r>
      <w:r w:rsidR="0049322D" w:rsidRPr="00A53B34">
        <w:rPr>
          <w:rFonts w:ascii="Times New Roman" w:hAnsi="Times New Roman" w:cs="Times New Roman"/>
          <w:sz w:val="24"/>
          <w:szCs w:val="24"/>
        </w:rPr>
        <w:t xml:space="preserve"> </w:t>
      </w:r>
      <w:r w:rsidR="00B877FA">
        <w:rPr>
          <w:rFonts w:ascii="Times New Roman" w:hAnsi="Times New Roman" w:cs="Times New Roman"/>
          <w:sz w:val="24"/>
          <w:szCs w:val="24"/>
        </w:rPr>
        <w:t xml:space="preserve">Kaggle </w:t>
      </w:r>
      <w:r>
        <w:rPr>
          <w:rFonts w:ascii="Times New Roman" w:hAnsi="Times New Roman" w:cs="Times New Roman"/>
          <w:sz w:val="24"/>
          <w:szCs w:val="24"/>
        </w:rPr>
        <w:t xml:space="preserve">competition </w:t>
      </w:r>
      <w:r w:rsidRPr="00A53B34">
        <w:rPr>
          <w:rFonts w:ascii="Times New Roman" w:hAnsi="Times New Roman" w:cs="Times New Roman"/>
          <w:sz w:val="24"/>
          <w:szCs w:val="24"/>
        </w:rPr>
        <w:t>dataset</w:t>
      </w:r>
      <w:r>
        <w:rPr>
          <w:rFonts w:ascii="Times New Roman" w:hAnsi="Times New Roman" w:cs="Times New Roman"/>
          <w:sz w:val="24"/>
          <w:szCs w:val="24"/>
        </w:rPr>
        <w:t>,</w:t>
      </w:r>
      <w:r w:rsidRPr="00A53B34">
        <w:rPr>
          <w:rFonts w:ascii="Times New Roman" w:hAnsi="Times New Roman" w:cs="Times New Roman"/>
          <w:sz w:val="24"/>
          <w:szCs w:val="24"/>
        </w:rPr>
        <w:t xml:space="preserve"> </w:t>
      </w:r>
      <w:r w:rsidR="00B877FA">
        <w:rPr>
          <w:rFonts w:ascii="Times New Roman" w:hAnsi="Times New Roman" w:cs="Times New Roman"/>
          <w:sz w:val="24"/>
          <w:szCs w:val="24"/>
        </w:rPr>
        <w:t xml:space="preserve">which </w:t>
      </w:r>
      <w:r w:rsidRPr="00A53B34">
        <w:rPr>
          <w:rFonts w:ascii="Times New Roman" w:hAnsi="Times New Roman" w:cs="Times New Roman"/>
          <w:sz w:val="24"/>
          <w:szCs w:val="24"/>
        </w:rPr>
        <w:t xml:space="preserve">was generated </w:t>
      </w:r>
      <w:r w:rsidR="00B877FA">
        <w:rPr>
          <w:rFonts w:ascii="Times New Roman" w:hAnsi="Times New Roman" w:cs="Times New Roman"/>
          <w:sz w:val="24"/>
          <w:szCs w:val="24"/>
        </w:rPr>
        <w:t>using</w:t>
      </w:r>
      <w:r w:rsidRPr="00A53B34">
        <w:rPr>
          <w:rFonts w:ascii="Times New Roman" w:hAnsi="Times New Roman" w:cs="Times New Roman"/>
          <w:sz w:val="24"/>
          <w:szCs w:val="24"/>
        </w:rPr>
        <w:t xml:space="preserve"> a deep learning model trained on the Insurance Premium Prediction dataset. </w:t>
      </w:r>
      <w:r w:rsidR="00B877FA">
        <w:rPr>
          <w:rFonts w:ascii="Times New Roman" w:hAnsi="Times New Roman" w:cs="Times New Roman"/>
          <w:sz w:val="24"/>
          <w:szCs w:val="24"/>
        </w:rPr>
        <w:t>While the f</w:t>
      </w:r>
      <w:r w:rsidRPr="00A53B34">
        <w:rPr>
          <w:rFonts w:ascii="Times New Roman" w:hAnsi="Times New Roman" w:cs="Times New Roman"/>
          <w:sz w:val="24"/>
          <w:szCs w:val="24"/>
        </w:rPr>
        <w:t xml:space="preserve">eature distributions are </w:t>
      </w:r>
      <w:r w:rsidR="00B877FA">
        <w:rPr>
          <w:rFonts w:ascii="Times New Roman" w:hAnsi="Times New Roman" w:cs="Times New Roman"/>
          <w:sz w:val="24"/>
          <w:szCs w:val="24"/>
        </w:rPr>
        <w:t>like the original dataset, they are not identical</w:t>
      </w:r>
      <w:r>
        <w:rPr>
          <w:rFonts w:ascii="Times New Roman" w:hAnsi="Times New Roman" w:cs="Times New Roman"/>
          <w:sz w:val="24"/>
          <w:szCs w:val="24"/>
        </w:rPr>
        <w:t xml:space="preserve"> </w:t>
      </w:r>
      <w:r w:rsidRPr="00A53B34">
        <w:rPr>
          <w:rFonts w:ascii="Times New Roman" w:hAnsi="Times New Roman" w:cs="Times New Roman"/>
          <w:sz w:val="24"/>
          <w:szCs w:val="24"/>
        </w:rPr>
        <w:t>(Reade &amp; Park, 2024).</w:t>
      </w:r>
      <w:r w:rsidR="001C46F2">
        <w:rPr>
          <w:rFonts w:ascii="Times New Roman" w:hAnsi="Times New Roman" w:cs="Times New Roman"/>
          <w:sz w:val="24"/>
          <w:szCs w:val="24"/>
        </w:rPr>
        <w:t xml:space="preserve"> </w:t>
      </w:r>
      <w:r w:rsidR="00272E93">
        <w:rPr>
          <w:rFonts w:ascii="Times New Roman" w:hAnsi="Times New Roman" w:cs="Times New Roman"/>
          <w:sz w:val="24"/>
          <w:szCs w:val="24"/>
        </w:rPr>
        <w:t xml:space="preserve">The competition dataset </w:t>
      </w:r>
      <w:r w:rsidR="00CC7C9F">
        <w:rPr>
          <w:rFonts w:ascii="Times New Roman" w:hAnsi="Times New Roman" w:cs="Times New Roman"/>
          <w:sz w:val="24"/>
          <w:szCs w:val="24"/>
        </w:rPr>
        <w:t>was</w:t>
      </w:r>
      <w:r w:rsidR="00B877FA">
        <w:rPr>
          <w:rFonts w:ascii="Times New Roman" w:hAnsi="Times New Roman" w:cs="Times New Roman"/>
          <w:sz w:val="24"/>
          <w:szCs w:val="24"/>
        </w:rPr>
        <w:t xml:space="preserve"> used </w:t>
      </w:r>
      <w:r w:rsidR="00272E93">
        <w:rPr>
          <w:rFonts w:ascii="Times New Roman" w:hAnsi="Times New Roman" w:cs="Times New Roman"/>
          <w:sz w:val="24"/>
          <w:szCs w:val="24"/>
        </w:rPr>
        <w:t xml:space="preserve">as the main dataset for </w:t>
      </w:r>
      <w:r w:rsidR="00B877FA">
        <w:rPr>
          <w:rFonts w:ascii="Times New Roman" w:hAnsi="Times New Roman" w:cs="Times New Roman"/>
          <w:sz w:val="24"/>
          <w:szCs w:val="24"/>
        </w:rPr>
        <w:t>model development and evaluation</w:t>
      </w:r>
      <w:r w:rsidRPr="00A53B34">
        <w:rPr>
          <w:rFonts w:ascii="Times New Roman" w:hAnsi="Times New Roman" w:cs="Times New Roman"/>
          <w:sz w:val="24"/>
          <w:szCs w:val="24"/>
        </w:rPr>
        <w:t>.</w:t>
      </w:r>
      <w:r>
        <w:rPr>
          <w:rFonts w:ascii="Times New Roman" w:hAnsi="Times New Roman" w:cs="Times New Roman"/>
          <w:sz w:val="24"/>
          <w:szCs w:val="24"/>
        </w:rPr>
        <w:t xml:space="preserve"> </w:t>
      </w:r>
    </w:p>
    <w:p w14:paraId="2114A33D" w14:textId="77777777" w:rsidR="00272E93" w:rsidRDefault="00272E93" w:rsidP="00B877FA">
      <w:pPr>
        <w:spacing w:after="0" w:line="480" w:lineRule="auto"/>
        <w:ind w:firstLine="720"/>
        <w:rPr>
          <w:rFonts w:ascii="Times New Roman" w:hAnsi="Times New Roman" w:cs="Times New Roman"/>
          <w:sz w:val="24"/>
          <w:szCs w:val="24"/>
        </w:rPr>
      </w:pPr>
    </w:p>
    <w:p w14:paraId="50E977A4" w14:textId="77777777" w:rsidR="00FE4E2A" w:rsidRDefault="00FE4E2A" w:rsidP="00272E93">
      <w:pPr>
        <w:spacing w:after="0" w:line="480" w:lineRule="auto"/>
        <w:rPr>
          <w:rFonts w:ascii="Times New Roman" w:hAnsi="Times New Roman" w:cs="Times New Roman"/>
          <w:b/>
          <w:bCs/>
          <w:sz w:val="24"/>
          <w:szCs w:val="24"/>
        </w:rPr>
      </w:pPr>
    </w:p>
    <w:p w14:paraId="18945652" w14:textId="13341A81" w:rsidR="00272E93" w:rsidRPr="00272E93" w:rsidRDefault="00272E93" w:rsidP="00272E9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Sampling Methods</w:t>
      </w:r>
    </w:p>
    <w:p w14:paraId="5E41ACF0" w14:textId="743CA37D" w:rsidR="00272E93" w:rsidRPr="0049322D" w:rsidRDefault="00272E93" w:rsidP="00272E93">
      <w:pPr>
        <w:spacing w:after="0" w:line="480" w:lineRule="auto"/>
        <w:ind w:firstLine="720"/>
        <w:rPr>
          <w:rFonts w:ascii="Times New Roman" w:hAnsi="Times New Roman" w:cs="Times New Roman"/>
          <w:sz w:val="24"/>
          <w:szCs w:val="24"/>
        </w:rPr>
      </w:pPr>
      <w:r w:rsidRPr="00272E93">
        <w:rPr>
          <w:rFonts w:ascii="Times New Roman" w:hAnsi="Times New Roman" w:cs="Times New Roman"/>
          <w:sz w:val="24"/>
          <w:szCs w:val="24"/>
        </w:rPr>
        <w:t>The dataset was split into a training set of 1,200,000 records with 21 columns and a test set of 800,000 records with 20 columns, with the division aimed at ensuring robust model evaluation and generalization (Reade &amp; Park, 2024).</w:t>
      </w:r>
      <w:r w:rsidR="0049322D">
        <w:rPr>
          <w:rFonts w:ascii="Times New Roman" w:hAnsi="Times New Roman" w:cs="Times New Roman"/>
          <w:sz w:val="24"/>
          <w:szCs w:val="24"/>
        </w:rPr>
        <w:t xml:space="preserve"> </w:t>
      </w:r>
      <w:r w:rsidR="0049322D" w:rsidRPr="0049322D">
        <w:rPr>
          <w:rFonts w:ascii="Times New Roman" w:hAnsi="Times New Roman" w:cs="Times New Roman"/>
          <w:sz w:val="24"/>
          <w:szCs w:val="24"/>
        </w:rPr>
        <w:t xml:space="preserve">The </w:t>
      </w:r>
      <w:r w:rsidR="0049322D" w:rsidRPr="0049322D">
        <w:rPr>
          <w:rFonts w:ascii="Times New Roman" w:hAnsi="Times New Roman" w:cs="Times New Roman"/>
          <w:b/>
          <w:bCs/>
          <w:sz w:val="24"/>
          <w:szCs w:val="24"/>
        </w:rPr>
        <w:t>80-20 train-test split</w:t>
      </w:r>
      <w:r w:rsidR="0049322D" w:rsidRPr="0049322D">
        <w:rPr>
          <w:rFonts w:ascii="Times New Roman" w:hAnsi="Times New Roman" w:cs="Times New Roman"/>
          <w:sz w:val="24"/>
          <w:szCs w:val="24"/>
        </w:rPr>
        <w:t xml:space="preserve"> was applied </w:t>
      </w:r>
      <w:r w:rsidR="0049322D" w:rsidRPr="002A7112">
        <w:rPr>
          <w:rFonts w:ascii="Times New Roman" w:hAnsi="Times New Roman" w:cs="Times New Roman"/>
          <w:sz w:val="24"/>
          <w:szCs w:val="24"/>
        </w:rPr>
        <w:t>to assess model performance on unseen data, minimizing the risk of overfitting and ensuring generalization to new observations.</w:t>
      </w:r>
    </w:p>
    <w:p w14:paraId="665131B4" w14:textId="77777777" w:rsidR="00DF1105" w:rsidRDefault="00DF1105" w:rsidP="00DF1105">
      <w:pPr>
        <w:spacing w:after="0" w:line="480" w:lineRule="auto"/>
        <w:rPr>
          <w:rFonts w:ascii="Times New Roman" w:hAnsi="Times New Roman" w:cs="Times New Roman"/>
          <w:sz w:val="24"/>
          <w:szCs w:val="24"/>
        </w:rPr>
      </w:pPr>
    </w:p>
    <w:p w14:paraId="3A248E14" w14:textId="6ADE9317" w:rsidR="00DF1105" w:rsidRPr="00DF1105" w:rsidRDefault="00DF1105" w:rsidP="00DF1105">
      <w:pPr>
        <w:spacing w:after="0" w:line="480" w:lineRule="auto"/>
        <w:rPr>
          <w:rFonts w:ascii="Times New Roman" w:hAnsi="Times New Roman" w:cs="Times New Roman"/>
          <w:b/>
          <w:bCs/>
          <w:sz w:val="24"/>
          <w:szCs w:val="24"/>
        </w:rPr>
      </w:pPr>
      <w:r w:rsidRPr="00DF1105">
        <w:rPr>
          <w:rFonts w:ascii="Times New Roman" w:hAnsi="Times New Roman" w:cs="Times New Roman"/>
          <w:b/>
          <w:bCs/>
          <w:sz w:val="24"/>
          <w:szCs w:val="24"/>
        </w:rPr>
        <w:t>Data Model</w:t>
      </w:r>
    </w:p>
    <w:p w14:paraId="4F74D0AE" w14:textId="4F2C457D" w:rsidR="00B46C1D" w:rsidRDefault="00DF1105" w:rsidP="00DF1105">
      <w:pPr>
        <w:spacing w:after="0" w:line="480" w:lineRule="auto"/>
        <w:ind w:firstLine="720"/>
        <w:rPr>
          <w:rFonts w:ascii="Times New Roman" w:hAnsi="Times New Roman" w:cs="Times New Roman"/>
          <w:sz w:val="24"/>
          <w:szCs w:val="24"/>
        </w:rPr>
      </w:pPr>
      <w:r w:rsidRPr="00DF1105">
        <w:rPr>
          <w:rFonts w:ascii="Times New Roman" w:hAnsi="Times New Roman" w:cs="Times New Roman"/>
          <w:sz w:val="24"/>
          <w:szCs w:val="24"/>
        </w:rPr>
        <w:t xml:space="preserve">The data model for this project is a regression-based model designed to predict insurance premium amounts. The model uses a variety of features, including numerical variables (such as age, annual income, and health score) and categorical variables (such as gender, marital status, and policy type) to estimate the target variable: the insurance premium amount. </w:t>
      </w:r>
    </w:p>
    <w:p w14:paraId="166749C9" w14:textId="589BE47F" w:rsidR="00B46C1D" w:rsidRDefault="00B46C1D" w:rsidP="00DF1105">
      <w:pPr>
        <w:spacing w:after="0" w:line="480" w:lineRule="auto"/>
        <w:ind w:firstLine="720"/>
        <w:rPr>
          <w:rFonts w:ascii="Times New Roman" w:hAnsi="Times New Roman" w:cs="Times New Roman"/>
          <w:sz w:val="24"/>
          <w:szCs w:val="24"/>
        </w:rPr>
      </w:pPr>
      <w:r w:rsidRPr="00B46C1D">
        <w:rPr>
          <w:rFonts w:ascii="Times New Roman" w:hAnsi="Times New Roman" w:cs="Times New Roman"/>
          <w:sz w:val="24"/>
          <w:szCs w:val="24"/>
        </w:rPr>
        <w:t xml:space="preserve">To enhance predictive performance, multiple regression-based models were explored, including Linear Regression, Decision Trees, Random Forest, and </w:t>
      </w:r>
      <w:proofErr w:type="spellStart"/>
      <w:r w:rsidRPr="00B46C1D">
        <w:rPr>
          <w:rFonts w:ascii="Times New Roman" w:hAnsi="Times New Roman" w:cs="Times New Roman"/>
          <w:sz w:val="24"/>
          <w:szCs w:val="24"/>
        </w:rPr>
        <w:t>XGBoost</w:t>
      </w:r>
      <w:proofErr w:type="spellEnd"/>
      <w:r w:rsidRPr="00B46C1D">
        <w:rPr>
          <w:rFonts w:ascii="Times New Roman" w:hAnsi="Times New Roman" w:cs="Times New Roman"/>
          <w:sz w:val="24"/>
          <w:szCs w:val="24"/>
        </w:rPr>
        <w:t xml:space="preserve">. While Linear Regression served as a baseline, ensemble models such as Random Forest and </w:t>
      </w:r>
      <w:proofErr w:type="spellStart"/>
      <w:r w:rsidRPr="00B46C1D">
        <w:rPr>
          <w:rFonts w:ascii="Times New Roman" w:hAnsi="Times New Roman" w:cs="Times New Roman"/>
          <w:sz w:val="24"/>
          <w:szCs w:val="24"/>
        </w:rPr>
        <w:t>XGBoost</w:t>
      </w:r>
      <w:proofErr w:type="spellEnd"/>
      <w:r w:rsidRPr="00B46C1D">
        <w:rPr>
          <w:rFonts w:ascii="Times New Roman" w:hAnsi="Times New Roman" w:cs="Times New Roman"/>
          <w:sz w:val="24"/>
          <w:szCs w:val="24"/>
        </w:rPr>
        <w:t xml:space="preserve"> were implemented to capture non-linear relationships and improve generalization.</w:t>
      </w:r>
    </w:p>
    <w:p w14:paraId="08E72B72" w14:textId="4112EC19" w:rsidR="00B46C1D" w:rsidRDefault="00DF1105" w:rsidP="00DF1105">
      <w:pPr>
        <w:spacing w:after="0" w:line="480" w:lineRule="auto"/>
        <w:ind w:firstLine="720"/>
        <w:rPr>
          <w:rFonts w:ascii="Times New Roman" w:hAnsi="Times New Roman" w:cs="Times New Roman"/>
          <w:sz w:val="24"/>
          <w:szCs w:val="24"/>
        </w:rPr>
      </w:pPr>
      <w:r w:rsidRPr="00DF1105">
        <w:rPr>
          <w:rFonts w:ascii="Times New Roman" w:hAnsi="Times New Roman" w:cs="Times New Roman"/>
          <w:sz w:val="24"/>
          <w:szCs w:val="24"/>
        </w:rPr>
        <w:t xml:space="preserve">The </w:t>
      </w:r>
      <w:r w:rsidRPr="00B46C1D">
        <w:rPr>
          <w:rFonts w:ascii="Times New Roman" w:hAnsi="Times New Roman" w:cs="Times New Roman"/>
          <w:sz w:val="24"/>
          <w:szCs w:val="24"/>
        </w:rPr>
        <w:t xml:space="preserve">dataset </w:t>
      </w:r>
      <w:r w:rsidR="00B46C1D" w:rsidRPr="002A7112">
        <w:rPr>
          <w:rFonts w:ascii="Times New Roman" w:hAnsi="Times New Roman" w:cs="Times New Roman"/>
          <w:sz w:val="24"/>
          <w:szCs w:val="24"/>
        </w:rPr>
        <w:t>contained skewed numerical features</w:t>
      </w:r>
      <w:r w:rsidR="00B46C1D" w:rsidRPr="00B46C1D">
        <w:rPr>
          <w:rFonts w:ascii="Times New Roman" w:hAnsi="Times New Roman" w:cs="Times New Roman"/>
          <w:b/>
          <w:bCs/>
          <w:sz w:val="24"/>
          <w:szCs w:val="24"/>
        </w:rPr>
        <w:t xml:space="preserve"> </w:t>
      </w:r>
      <w:r w:rsidRPr="00DF1105">
        <w:rPr>
          <w:rFonts w:ascii="Times New Roman" w:hAnsi="Times New Roman" w:cs="Times New Roman"/>
          <w:sz w:val="24"/>
          <w:szCs w:val="24"/>
        </w:rPr>
        <w:t xml:space="preserve">and missing values, which </w:t>
      </w:r>
      <w:r w:rsidR="00CC7C9F">
        <w:rPr>
          <w:rFonts w:ascii="Times New Roman" w:hAnsi="Times New Roman" w:cs="Times New Roman"/>
          <w:sz w:val="24"/>
          <w:szCs w:val="24"/>
        </w:rPr>
        <w:t>were</w:t>
      </w:r>
      <w:r w:rsidRPr="00DF1105">
        <w:rPr>
          <w:rFonts w:ascii="Times New Roman" w:hAnsi="Times New Roman" w:cs="Times New Roman"/>
          <w:sz w:val="24"/>
          <w:szCs w:val="24"/>
        </w:rPr>
        <w:t xml:space="preserve"> handled through appropriate preprocessing techniques</w:t>
      </w:r>
      <w:r w:rsidR="00B46C1D">
        <w:rPr>
          <w:rFonts w:ascii="Times New Roman" w:hAnsi="Times New Roman" w:cs="Times New Roman"/>
          <w:sz w:val="24"/>
          <w:szCs w:val="24"/>
        </w:rPr>
        <w:t xml:space="preserve">, </w:t>
      </w:r>
      <w:r w:rsidR="00B46C1D" w:rsidRPr="00B46C1D">
        <w:rPr>
          <w:rFonts w:ascii="Times New Roman" w:hAnsi="Times New Roman" w:cs="Times New Roman"/>
          <w:sz w:val="24"/>
          <w:szCs w:val="24"/>
        </w:rPr>
        <w:t>including feature binning for Age, Income, and Insurance Duration to improve model interpretability and robustness. Additionally, outlier detection and transformation methods, such as Box-Cox transformations and capping extreme values, were applied to mitigate the impact of highly skewed features like Previous Claims and Annual Income.</w:t>
      </w:r>
    </w:p>
    <w:p w14:paraId="2E13DAAC" w14:textId="3F8D7AFA" w:rsidR="00B46C1D" w:rsidRDefault="00B46C1D" w:rsidP="00DF1105">
      <w:pPr>
        <w:spacing w:after="0" w:line="480" w:lineRule="auto"/>
        <w:ind w:firstLine="720"/>
        <w:rPr>
          <w:rFonts w:ascii="Times New Roman" w:hAnsi="Times New Roman" w:cs="Times New Roman"/>
          <w:sz w:val="24"/>
          <w:szCs w:val="24"/>
        </w:rPr>
      </w:pPr>
      <w:r w:rsidRPr="00B46C1D">
        <w:rPr>
          <w:rFonts w:ascii="Times New Roman" w:hAnsi="Times New Roman" w:cs="Times New Roman"/>
          <w:sz w:val="24"/>
          <w:szCs w:val="24"/>
        </w:rPr>
        <w:lastRenderedPageBreak/>
        <w:t>Categorical features were transformed using one-hot encoding and ordinal encoding techniques, ensuring they were optimally structured for the chosen models. These preprocessing steps helped standardize the dataset, reducing noise and improving prediction accuracy.</w:t>
      </w:r>
    </w:p>
    <w:p w14:paraId="19E2303D" w14:textId="4102FD33" w:rsidR="00D24AA1" w:rsidRDefault="00B46C1D" w:rsidP="00DF1105">
      <w:pPr>
        <w:spacing w:after="0" w:line="480" w:lineRule="auto"/>
        <w:ind w:firstLine="720"/>
        <w:rPr>
          <w:rFonts w:ascii="Times New Roman" w:hAnsi="Times New Roman" w:cs="Times New Roman"/>
          <w:sz w:val="24"/>
          <w:szCs w:val="24"/>
        </w:rPr>
      </w:pPr>
      <w:r w:rsidRPr="00B46C1D">
        <w:rPr>
          <w:rFonts w:ascii="Times New Roman" w:hAnsi="Times New Roman" w:cs="Times New Roman"/>
          <w:sz w:val="24"/>
          <w:szCs w:val="24"/>
        </w:rPr>
        <w:t xml:space="preserve">To further enhance model performance, </w:t>
      </w:r>
      <w:r w:rsidRPr="002A7112">
        <w:rPr>
          <w:rFonts w:ascii="Times New Roman" w:hAnsi="Times New Roman" w:cs="Times New Roman"/>
          <w:sz w:val="24"/>
          <w:szCs w:val="24"/>
        </w:rPr>
        <w:t xml:space="preserve">hyperparameter tuning was conducted using </w:t>
      </w:r>
      <w:proofErr w:type="spellStart"/>
      <w:r w:rsidRPr="002A7112">
        <w:rPr>
          <w:rFonts w:ascii="Times New Roman" w:hAnsi="Times New Roman" w:cs="Times New Roman"/>
          <w:sz w:val="24"/>
          <w:szCs w:val="24"/>
        </w:rPr>
        <w:t>RandomizedSearchCV</w:t>
      </w:r>
      <w:proofErr w:type="spellEnd"/>
      <w:r w:rsidRPr="00B46C1D">
        <w:rPr>
          <w:rFonts w:ascii="Times New Roman" w:hAnsi="Times New Roman" w:cs="Times New Roman"/>
          <w:sz w:val="24"/>
          <w:szCs w:val="24"/>
        </w:rPr>
        <w:t xml:space="preserve">, which </w:t>
      </w:r>
      <w:r w:rsidRPr="002A7112">
        <w:rPr>
          <w:rFonts w:ascii="Times New Roman" w:hAnsi="Times New Roman" w:cs="Times New Roman"/>
          <w:sz w:val="24"/>
          <w:szCs w:val="24"/>
        </w:rPr>
        <w:t>allowed efficient exploration of different parameter combinations, ultimately improving the accuracy and stability of the final model.</w:t>
      </w:r>
    </w:p>
    <w:p w14:paraId="3F634093" w14:textId="77777777" w:rsidR="00EF2CE4" w:rsidRDefault="00EF2CE4" w:rsidP="00EF2CE4">
      <w:pPr>
        <w:spacing w:after="0" w:line="480" w:lineRule="auto"/>
        <w:rPr>
          <w:rFonts w:ascii="Times New Roman" w:hAnsi="Times New Roman" w:cs="Times New Roman"/>
          <w:sz w:val="24"/>
          <w:szCs w:val="24"/>
        </w:rPr>
      </w:pPr>
    </w:p>
    <w:p w14:paraId="6D4CD09A" w14:textId="4947B9C1" w:rsidR="00EF2CE4" w:rsidRPr="00EF2CE4" w:rsidRDefault="00EF2CE4" w:rsidP="00EF2CE4">
      <w:pPr>
        <w:spacing w:after="0" w:line="480" w:lineRule="auto"/>
        <w:rPr>
          <w:rFonts w:ascii="Times New Roman" w:hAnsi="Times New Roman" w:cs="Times New Roman"/>
          <w:b/>
          <w:bCs/>
          <w:sz w:val="24"/>
          <w:szCs w:val="24"/>
        </w:rPr>
      </w:pPr>
      <w:r w:rsidRPr="00EF2CE4">
        <w:rPr>
          <w:rFonts w:ascii="Times New Roman" w:hAnsi="Times New Roman" w:cs="Times New Roman"/>
          <w:b/>
          <w:bCs/>
          <w:sz w:val="24"/>
          <w:szCs w:val="24"/>
        </w:rPr>
        <w:t>Analytical Approach</w:t>
      </w:r>
    </w:p>
    <w:p w14:paraId="72A511F5" w14:textId="55A0B116" w:rsidR="00B46C1D" w:rsidRDefault="00EF2CE4" w:rsidP="00EF2CE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EF2CE4">
        <w:rPr>
          <w:rFonts w:ascii="Times New Roman" w:hAnsi="Times New Roman" w:cs="Times New Roman"/>
          <w:sz w:val="24"/>
          <w:szCs w:val="24"/>
        </w:rPr>
        <w:t>The analytical approach</w:t>
      </w:r>
      <w:r>
        <w:rPr>
          <w:rFonts w:ascii="Times New Roman" w:hAnsi="Times New Roman" w:cs="Times New Roman"/>
          <w:sz w:val="24"/>
          <w:szCs w:val="24"/>
        </w:rPr>
        <w:t xml:space="preserve"> in this study </w:t>
      </w:r>
      <w:r w:rsidRPr="00EF2CE4">
        <w:rPr>
          <w:rFonts w:ascii="Times New Roman" w:hAnsi="Times New Roman" w:cs="Times New Roman"/>
          <w:sz w:val="24"/>
          <w:szCs w:val="24"/>
        </w:rPr>
        <w:t>involve</w:t>
      </w:r>
      <w:r w:rsidR="00CC7C9F">
        <w:rPr>
          <w:rFonts w:ascii="Times New Roman" w:hAnsi="Times New Roman" w:cs="Times New Roman"/>
          <w:sz w:val="24"/>
          <w:szCs w:val="24"/>
        </w:rPr>
        <w:t>d</w:t>
      </w:r>
      <w:r w:rsidRPr="00EF2CE4">
        <w:rPr>
          <w:rFonts w:ascii="Times New Roman" w:hAnsi="Times New Roman" w:cs="Times New Roman"/>
          <w:sz w:val="24"/>
          <w:szCs w:val="24"/>
        </w:rPr>
        <w:t xml:space="preserve"> a comprehensive </w:t>
      </w:r>
      <w:r w:rsidR="00B46C1D" w:rsidRPr="00B46C1D">
        <w:rPr>
          <w:rFonts w:ascii="Times New Roman" w:hAnsi="Times New Roman" w:cs="Times New Roman"/>
          <w:sz w:val="24"/>
          <w:szCs w:val="24"/>
        </w:rPr>
        <w:t>exploratory data analysis (EDA)</w:t>
      </w:r>
      <w:r w:rsidR="00B46C1D">
        <w:rPr>
          <w:rFonts w:ascii="Times New Roman" w:hAnsi="Times New Roman" w:cs="Times New Roman"/>
          <w:sz w:val="24"/>
          <w:szCs w:val="24"/>
        </w:rPr>
        <w:t xml:space="preserve"> </w:t>
      </w:r>
      <w:r w:rsidR="00B46C1D" w:rsidRPr="00B46C1D">
        <w:rPr>
          <w:rFonts w:ascii="Times New Roman" w:hAnsi="Times New Roman" w:cs="Times New Roman"/>
          <w:sz w:val="24"/>
          <w:szCs w:val="24"/>
        </w:rPr>
        <w:t>to understand the dataset’s structure and distribution</w:t>
      </w:r>
      <w:r w:rsidR="00B46C1D">
        <w:rPr>
          <w:rFonts w:ascii="Times New Roman" w:hAnsi="Times New Roman" w:cs="Times New Roman"/>
          <w:sz w:val="24"/>
          <w:szCs w:val="24"/>
        </w:rPr>
        <w:t xml:space="preserve">. </w:t>
      </w:r>
      <w:r w:rsidR="00B46C1D" w:rsidRPr="00B46C1D">
        <w:rPr>
          <w:rFonts w:ascii="Times New Roman" w:hAnsi="Times New Roman" w:cs="Times New Roman"/>
          <w:sz w:val="24"/>
          <w:szCs w:val="24"/>
        </w:rPr>
        <w:t>Each variable was examined through</w:t>
      </w:r>
      <w:r w:rsidRPr="00EF2CE4">
        <w:rPr>
          <w:rFonts w:ascii="Times New Roman" w:hAnsi="Times New Roman" w:cs="Times New Roman"/>
          <w:sz w:val="24"/>
          <w:szCs w:val="24"/>
        </w:rPr>
        <w:t xml:space="preserve"> summary statistics, missing value</w:t>
      </w:r>
      <w:r w:rsidR="00B46C1D">
        <w:rPr>
          <w:rFonts w:ascii="Times New Roman" w:hAnsi="Times New Roman" w:cs="Times New Roman"/>
          <w:sz w:val="24"/>
          <w:szCs w:val="24"/>
        </w:rPr>
        <w:t xml:space="preserve"> </w:t>
      </w:r>
      <w:r w:rsidR="00B46C1D" w:rsidRPr="00B46C1D">
        <w:rPr>
          <w:rFonts w:ascii="Times New Roman" w:hAnsi="Times New Roman" w:cs="Times New Roman"/>
          <w:sz w:val="24"/>
          <w:szCs w:val="24"/>
        </w:rPr>
        <w:t>assessments</w:t>
      </w:r>
      <w:r w:rsidRPr="00EF2CE4">
        <w:rPr>
          <w:rFonts w:ascii="Times New Roman" w:hAnsi="Times New Roman" w:cs="Times New Roman"/>
          <w:sz w:val="24"/>
          <w:szCs w:val="24"/>
        </w:rPr>
        <w:t xml:space="preserve">, and distribution analysis to identify skewness and </w:t>
      </w:r>
      <w:r w:rsidR="00B46C1D">
        <w:rPr>
          <w:rFonts w:ascii="Times New Roman" w:hAnsi="Times New Roman" w:cs="Times New Roman"/>
          <w:sz w:val="24"/>
          <w:szCs w:val="24"/>
        </w:rPr>
        <w:t xml:space="preserve">potential </w:t>
      </w:r>
      <w:r w:rsidRPr="00EF2CE4">
        <w:rPr>
          <w:rFonts w:ascii="Times New Roman" w:hAnsi="Times New Roman" w:cs="Times New Roman"/>
          <w:sz w:val="24"/>
          <w:szCs w:val="24"/>
        </w:rPr>
        <w:t xml:space="preserve">outliers. </w:t>
      </w:r>
    </w:p>
    <w:p w14:paraId="7E1BF521" w14:textId="4517C7C1" w:rsidR="00B46C1D" w:rsidRDefault="00EF2CE4" w:rsidP="00B46C1D">
      <w:pPr>
        <w:spacing w:after="0" w:line="480" w:lineRule="auto"/>
        <w:ind w:firstLine="720"/>
        <w:rPr>
          <w:rFonts w:ascii="Times New Roman" w:hAnsi="Times New Roman" w:cs="Times New Roman"/>
          <w:sz w:val="24"/>
          <w:szCs w:val="24"/>
        </w:rPr>
      </w:pPr>
      <w:r w:rsidRPr="00EF2CE4">
        <w:rPr>
          <w:rFonts w:ascii="Times New Roman" w:hAnsi="Times New Roman" w:cs="Times New Roman"/>
          <w:sz w:val="24"/>
          <w:szCs w:val="24"/>
        </w:rPr>
        <w:t xml:space="preserve">Categorical features </w:t>
      </w:r>
      <w:r w:rsidR="00163354">
        <w:rPr>
          <w:rFonts w:ascii="Times New Roman" w:hAnsi="Times New Roman" w:cs="Times New Roman"/>
          <w:sz w:val="24"/>
          <w:szCs w:val="24"/>
        </w:rPr>
        <w:t>were</w:t>
      </w:r>
      <w:r w:rsidRPr="00EF2CE4">
        <w:rPr>
          <w:rFonts w:ascii="Times New Roman" w:hAnsi="Times New Roman" w:cs="Times New Roman"/>
          <w:sz w:val="24"/>
          <w:szCs w:val="24"/>
        </w:rPr>
        <w:t xml:space="preserve"> analyzed for unique values and frequency distributions, while numerical variables </w:t>
      </w:r>
      <w:r w:rsidR="00163354">
        <w:rPr>
          <w:rFonts w:ascii="Times New Roman" w:hAnsi="Times New Roman" w:cs="Times New Roman"/>
          <w:sz w:val="24"/>
          <w:szCs w:val="24"/>
        </w:rPr>
        <w:t>were</w:t>
      </w:r>
      <w:r w:rsidRPr="00EF2CE4">
        <w:rPr>
          <w:rFonts w:ascii="Times New Roman" w:hAnsi="Times New Roman" w:cs="Times New Roman"/>
          <w:sz w:val="24"/>
          <w:szCs w:val="24"/>
        </w:rPr>
        <w:t xml:space="preserve"> assessed using histograms, box plots, and statistical tests. </w:t>
      </w:r>
      <w:r w:rsidR="00B46C1D" w:rsidRPr="00B46C1D">
        <w:rPr>
          <w:rFonts w:ascii="Times New Roman" w:hAnsi="Times New Roman" w:cs="Times New Roman"/>
          <w:sz w:val="24"/>
          <w:szCs w:val="24"/>
        </w:rPr>
        <w:t>To detect potential multicollinearity, Variance Inflation Factor (VIF) analysis was conducted, helping identify highly correlated features that could negatively impact model stability.</w:t>
      </w:r>
    </w:p>
    <w:p w14:paraId="47C4B81F" w14:textId="6460DDD9" w:rsidR="00DF1105" w:rsidRDefault="00EF2CE4" w:rsidP="00B46C1D">
      <w:pPr>
        <w:spacing w:after="0" w:line="480" w:lineRule="auto"/>
        <w:ind w:firstLine="720"/>
        <w:rPr>
          <w:rFonts w:ascii="Times New Roman" w:hAnsi="Times New Roman" w:cs="Times New Roman"/>
          <w:sz w:val="24"/>
          <w:szCs w:val="24"/>
        </w:rPr>
      </w:pPr>
      <w:r w:rsidRPr="00EF2CE4">
        <w:rPr>
          <w:rFonts w:ascii="Times New Roman" w:hAnsi="Times New Roman" w:cs="Times New Roman"/>
          <w:sz w:val="24"/>
          <w:szCs w:val="24"/>
        </w:rPr>
        <w:t xml:space="preserve">Correlation analysis </w:t>
      </w:r>
      <w:r w:rsidR="00B46C1D">
        <w:rPr>
          <w:rFonts w:ascii="Times New Roman" w:hAnsi="Times New Roman" w:cs="Times New Roman"/>
          <w:sz w:val="24"/>
          <w:szCs w:val="24"/>
        </w:rPr>
        <w:t>was</w:t>
      </w:r>
      <w:r w:rsidRPr="00EF2CE4">
        <w:rPr>
          <w:rFonts w:ascii="Times New Roman" w:hAnsi="Times New Roman" w:cs="Times New Roman"/>
          <w:sz w:val="24"/>
          <w:szCs w:val="24"/>
        </w:rPr>
        <w:t xml:space="preserve"> </w:t>
      </w:r>
      <w:r w:rsidR="00B46C1D">
        <w:rPr>
          <w:rFonts w:ascii="Times New Roman" w:hAnsi="Times New Roman" w:cs="Times New Roman"/>
          <w:sz w:val="24"/>
          <w:szCs w:val="24"/>
        </w:rPr>
        <w:t>performed</w:t>
      </w:r>
      <w:r w:rsidR="00B46C1D" w:rsidRPr="00EF2CE4">
        <w:rPr>
          <w:rFonts w:ascii="Times New Roman" w:hAnsi="Times New Roman" w:cs="Times New Roman"/>
          <w:sz w:val="24"/>
          <w:szCs w:val="24"/>
        </w:rPr>
        <w:t xml:space="preserve"> </w:t>
      </w:r>
      <w:r w:rsidRPr="00EF2CE4">
        <w:rPr>
          <w:rFonts w:ascii="Times New Roman" w:hAnsi="Times New Roman" w:cs="Times New Roman"/>
          <w:sz w:val="24"/>
          <w:szCs w:val="24"/>
        </w:rPr>
        <w:t xml:space="preserve">to </w:t>
      </w:r>
      <w:r w:rsidR="00C45E68" w:rsidRPr="00C45E68">
        <w:rPr>
          <w:rFonts w:ascii="Times New Roman" w:hAnsi="Times New Roman" w:cs="Times New Roman"/>
          <w:sz w:val="24"/>
          <w:szCs w:val="24"/>
        </w:rPr>
        <w:t xml:space="preserve">examine relationships between independent variables and the target variable, </w:t>
      </w:r>
      <w:r w:rsidR="001C46F2">
        <w:rPr>
          <w:rFonts w:ascii="Times New Roman" w:hAnsi="Times New Roman" w:cs="Times New Roman"/>
          <w:b/>
          <w:bCs/>
          <w:sz w:val="24"/>
          <w:szCs w:val="24"/>
        </w:rPr>
        <w:t>H</w:t>
      </w:r>
      <w:r w:rsidR="001C46F2" w:rsidRPr="002A7112">
        <w:rPr>
          <w:rFonts w:ascii="Times New Roman" w:hAnsi="Times New Roman" w:cs="Times New Roman"/>
          <w:b/>
          <w:bCs/>
          <w:sz w:val="24"/>
          <w:szCs w:val="24"/>
        </w:rPr>
        <w:t>ealth</w:t>
      </w:r>
      <w:r w:rsidR="001C46F2">
        <w:rPr>
          <w:rFonts w:ascii="Times New Roman" w:hAnsi="Times New Roman" w:cs="Times New Roman"/>
          <w:b/>
          <w:bCs/>
          <w:sz w:val="24"/>
          <w:szCs w:val="24"/>
        </w:rPr>
        <w:t xml:space="preserve"> I</w:t>
      </w:r>
      <w:r w:rsidR="00C45E68" w:rsidRPr="001C46F2">
        <w:rPr>
          <w:rFonts w:ascii="Times New Roman" w:hAnsi="Times New Roman" w:cs="Times New Roman"/>
          <w:b/>
          <w:bCs/>
          <w:sz w:val="24"/>
          <w:szCs w:val="24"/>
        </w:rPr>
        <w:t xml:space="preserve">nsurance </w:t>
      </w:r>
      <w:r w:rsidR="001C46F2">
        <w:rPr>
          <w:rFonts w:ascii="Times New Roman" w:hAnsi="Times New Roman" w:cs="Times New Roman"/>
          <w:b/>
          <w:bCs/>
          <w:sz w:val="24"/>
          <w:szCs w:val="24"/>
        </w:rPr>
        <w:t>P</w:t>
      </w:r>
      <w:r w:rsidR="00C45E68" w:rsidRPr="001C46F2">
        <w:rPr>
          <w:rFonts w:ascii="Times New Roman" w:hAnsi="Times New Roman" w:cs="Times New Roman"/>
          <w:b/>
          <w:bCs/>
          <w:sz w:val="24"/>
          <w:szCs w:val="24"/>
        </w:rPr>
        <w:t xml:space="preserve">remium </w:t>
      </w:r>
      <w:r w:rsidR="001C46F2">
        <w:rPr>
          <w:rFonts w:ascii="Times New Roman" w:hAnsi="Times New Roman" w:cs="Times New Roman"/>
          <w:b/>
          <w:bCs/>
          <w:sz w:val="24"/>
          <w:szCs w:val="24"/>
        </w:rPr>
        <w:t>A</w:t>
      </w:r>
      <w:r w:rsidR="00C45E68" w:rsidRPr="001C46F2">
        <w:rPr>
          <w:rFonts w:ascii="Times New Roman" w:hAnsi="Times New Roman" w:cs="Times New Roman"/>
          <w:b/>
          <w:bCs/>
          <w:sz w:val="24"/>
          <w:szCs w:val="24"/>
        </w:rPr>
        <w:t>mount</w:t>
      </w:r>
      <w:r w:rsidRPr="00EF2CE4">
        <w:rPr>
          <w:rFonts w:ascii="Times New Roman" w:hAnsi="Times New Roman" w:cs="Times New Roman"/>
          <w:sz w:val="24"/>
          <w:szCs w:val="24"/>
        </w:rPr>
        <w:t xml:space="preserve">. These insights </w:t>
      </w:r>
      <w:r>
        <w:rPr>
          <w:rFonts w:ascii="Times New Roman" w:hAnsi="Times New Roman" w:cs="Times New Roman"/>
          <w:sz w:val="24"/>
          <w:szCs w:val="24"/>
        </w:rPr>
        <w:t>serve</w:t>
      </w:r>
      <w:r w:rsidR="00163354">
        <w:rPr>
          <w:rFonts w:ascii="Times New Roman" w:hAnsi="Times New Roman" w:cs="Times New Roman"/>
          <w:sz w:val="24"/>
          <w:szCs w:val="24"/>
        </w:rPr>
        <w:t>d</w:t>
      </w:r>
      <w:r>
        <w:rPr>
          <w:rFonts w:ascii="Times New Roman" w:hAnsi="Times New Roman" w:cs="Times New Roman"/>
          <w:sz w:val="24"/>
          <w:szCs w:val="24"/>
        </w:rPr>
        <w:t xml:space="preserve"> as a guide</w:t>
      </w:r>
      <w:r w:rsidRPr="00EF2CE4">
        <w:rPr>
          <w:rFonts w:ascii="Times New Roman" w:hAnsi="Times New Roman" w:cs="Times New Roman"/>
          <w:sz w:val="24"/>
          <w:szCs w:val="24"/>
        </w:rPr>
        <w:t xml:space="preserve"> </w:t>
      </w:r>
      <w:r>
        <w:rPr>
          <w:rFonts w:ascii="Times New Roman" w:hAnsi="Times New Roman" w:cs="Times New Roman"/>
          <w:sz w:val="24"/>
          <w:szCs w:val="24"/>
        </w:rPr>
        <w:t xml:space="preserve">for </w:t>
      </w:r>
      <w:r w:rsidRPr="00EF2CE4">
        <w:rPr>
          <w:rFonts w:ascii="Times New Roman" w:hAnsi="Times New Roman" w:cs="Times New Roman"/>
          <w:sz w:val="24"/>
          <w:szCs w:val="24"/>
        </w:rPr>
        <w:t xml:space="preserve">data preprocessing decisions, ensuring that transformations, imputations, and feature selection strategies </w:t>
      </w:r>
      <w:r w:rsidR="00163354">
        <w:rPr>
          <w:rFonts w:ascii="Times New Roman" w:hAnsi="Times New Roman" w:cs="Times New Roman"/>
          <w:sz w:val="24"/>
          <w:szCs w:val="24"/>
        </w:rPr>
        <w:t>were</w:t>
      </w:r>
      <w:r w:rsidR="00163354" w:rsidRPr="00EF2CE4">
        <w:rPr>
          <w:rFonts w:ascii="Times New Roman" w:hAnsi="Times New Roman" w:cs="Times New Roman"/>
          <w:sz w:val="24"/>
          <w:szCs w:val="24"/>
        </w:rPr>
        <w:t xml:space="preserve"> </w:t>
      </w:r>
      <w:r w:rsidRPr="00EF2CE4">
        <w:rPr>
          <w:rFonts w:ascii="Times New Roman" w:hAnsi="Times New Roman" w:cs="Times New Roman"/>
          <w:sz w:val="24"/>
          <w:szCs w:val="24"/>
        </w:rPr>
        <w:t>effectively applied.</w:t>
      </w:r>
    </w:p>
    <w:p w14:paraId="3B852BC2" w14:textId="77777777" w:rsidR="00C45E68" w:rsidRPr="001C46F2" w:rsidRDefault="00C45E68" w:rsidP="00C45E68">
      <w:pPr>
        <w:spacing w:after="0" w:line="480" w:lineRule="auto"/>
        <w:ind w:firstLine="720"/>
        <w:rPr>
          <w:rFonts w:ascii="Times New Roman" w:hAnsi="Times New Roman" w:cs="Times New Roman"/>
          <w:sz w:val="24"/>
          <w:szCs w:val="24"/>
          <w:lang w:val="en-SG"/>
        </w:rPr>
      </w:pPr>
      <w:r w:rsidRPr="002A7112">
        <w:rPr>
          <w:rFonts w:ascii="Times New Roman" w:hAnsi="Times New Roman" w:cs="Times New Roman"/>
          <w:sz w:val="24"/>
          <w:szCs w:val="24"/>
          <w:lang w:val="en-SG"/>
        </w:rPr>
        <w:t xml:space="preserve">Additionally, outlier detection was conducted by </w:t>
      </w:r>
      <w:proofErr w:type="spellStart"/>
      <w:r w:rsidRPr="002A7112">
        <w:rPr>
          <w:rFonts w:ascii="Times New Roman" w:hAnsi="Times New Roman" w:cs="Times New Roman"/>
          <w:sz w:val="24"/>
          <w:szCs w:val="24"/>
          <w:lang w:val="en-SG"/>
        </w:rPr>
        <w:t>analyzing</w:t>
      </w:r>
      <w:proofErr w:type="spellEnd"/>
      <w:r w:rsidRPr="002A7112">
        <w:rPr>
          <w:rFonts w:ascii="Times New Roman" w:hAnsi="Times New Roman" w:cs="Times New Roman"/>
          <w:sz w:val="24"/>
          <w:szCs w:val="24"/>
          <w:lang w:val="en-SG"/>
        </w:rPr>
        <w:t xml:space="preserve"> feature distributions and identifying extreme values that could influence model training. However, handling these outliers was addressed separately during preprocessing.</w:t>
      </w:r>
    </w:p>
    <w:p w14:paraId="308BCF29" w14:textId="7C4A0E10" w:rsidR="00C45E68" w:rsidRPr="002A7112" w:rsidRDefault="00C45E68" w:rsidP="002A7112">
      <w:pPr>
        <w:spacing w:after="0" w:line="480" w:lineRule="auto"/>
        <w:ind w:firstLine="720"/>
        <w:rPr>
          <w:rFonts w:ascii="Times New Roman" w:hAnsi="Times New Roman" w:cs="Times New Roman"/>
          <w:sz w:val="24"/>
          <w:szCs w:val="24"/>
          <w:lang w:val="en-SG"/>
        </w:rPr>
      </w:pPr>
      <w:r w:rsidRPr="00C45E68">
        <w:rPr>
          <w:rFonts w:ascii="Times New Roman" w:hAnsi="Times New Roman" w:cs="Times New Roman"/>
          <w:sz w:val="24"/>
          <w:szCs w:val="24"/>
          <w:lang w:val="en-SG"/>
        </w:rPr>
        <w:lastRenderedPageBreak/>
        <w:t xml:space="preserve">This analytical process ensured that </w:t>
      </w:r>
      <w:r w:rsidRPr="00C45E68">
        <w:rPr>
          <w:rFonts w:ascii="Times New Roman" w:hAnsi="Times New Roman" w:cs="Times New Roman"/>
          <w:b/>
          <w:bCs/>
          <w:sz w:val="24"/>
          <w:szCs w:val="24"/>
          <w:lang w:val="en-SG"/>
        </w:rPr>
        <w:t>data-driven decisions were made before feature transformation and modelling</w:t>
      </w:r>
      <w:r w:rsidRPr="00C45E68">
        <w:rPr>
          <w:rFonts w:ascii="Times New Roman" w:hAnsi="Times New Roman" w:cs="Times New Roman"/>
          <w:sz w:val="24"/>
          <w:szCs w:val="24"/>
          <w:lang w:val="en-SG"/>
        </w:rPr>
        <w:t>, providing a strong foundation for effective preprocessing and model development.</w:t>
      </w:r>
    </w:p>
    <w:p w14:paraId="302AF832" w14:textId="77777777" w:rsidR="00EF2CE4" w:rsidRPr="00D24AA1" w:rsidRDefault="00EF2CE4" w:rsidP="00EF2CE4">
      <w:pPr>
        <w:spacing w:after="0" w:line="480" w:lineRule="auto"/>
        <w:rPr>
          <w:rFonts w:ascii="Times New Roman" w:hAnsi="Times New Roman" w:cs="Times New Roman"/>
          <w:sz w:val="24"/>
          <w:szCs w:val="24"/>
        </w:rPr>
      </w:pPr>
    </w:p>
    <w:p w14:paraId="00D5AFCE" w14:textId="485957DB" w:rsidR="00B32BBB" w:rsidRPr="00304AC0" w:rsidRDefault="004D0F2E" w:rsidP="00DF1105">
      <w:pPr>
        <w:spacing w:after="0" w:line="480" w:lineRule="auto"/>
        <w:jc w:val="center"/>
        <w:rPr>
          <w:rFonts w:ascii="Times New Roman" w:hAnsi="Times New Roman" w:cs="Times New Roman"/>
          <w:b/>
          <w:bCs/>
          <w:sz w:val="24"/>
          <w:szCs w:val="24"/>
        </w:rPr>
      </w:pPr>
      <w:r w:rsidRPr="004D0F2E">
        <w:rPr>
          <w:rFonts w:ascii="Times New Roman" w:hAnsi="Times New Roman" w:cs="Times New Roman"/>
          <w:b/>
          <w:bCs/>
          <w:sz w:val="24"/>
          <w:szCs w:val="24"/>
        </w:rPr>
        <w:t>Methodology/Strategies</w:t>
      </w:r>
    </w:p>
    <w:p w14:paraId="06C1B78D" w14:textId="17FA7EE1" w:rsidR="002C4075" w:rsidRPr="00EB0E8C" w:rsidRDefault="002C4075" w:rsidP="002C4075">
      <w:pPr>
        <w:rPr>
          <w:rFonts w:ascii="Times New Roman" w:hAnsi="Times New Roman" w:cs="Times New Roman"/>
          <w:b/>
          <w:bCs/>
          <w:sz w:val="24"/>
          <w:szCs w:val="24"/>
        </w:rPr>
      </w:pPr>
      <w:r w:rsidRPr="00CC56E7">
        <w:rPr>
          <w:rFonts w:ascii="Times New Roman" w:hAnsi="Times New Roman" w:cs="Times New Roman"/>
          <w:b/>
          <w:bCs/>
          <w:sz w:val="24"/>
          <w:szCs w:val="24"/>
        </w:rPr>
        <w:t xml:space="preserve">Table </w:t>
      </w:r>
      <w:r w:rsidR="00DF1105">
        <w:rPr>
          <w:rFonts w:ascii="Times New Roman" w:hAnsi="Times New Roman" w:cs="Times New Roman"/>
          <w:b/>
          <w:bCs/>
          <w:sz w:val="24"/>
          <w:szCs w:val="24"/>
        </w:rPr>
        <w:t>1</w:t>
      </w:r>
      <w:r w:rsidRPr="00CC56E7">
        <w:rPr>
          <w:rFonts w:ascii="Times New Roman" w:hAnsi="Times New Roman" w:cs="Times New Roman"/>
          <w:b/>
          <w:bCs/>
          <w:sz w:val="24"/>
          <w:szCs w:val="24"/>
        </w:rPr>
        <w:t xml:space="preserve">: </w:t>
      </w:r>
      <w:r>
        <w:rPr>
          <w:rFonts w:ascii="Times New Roman" w:hAnsi="Times New Roman" w:cs="Times New Roman"/>
          <w:i/>
          <w:iCs/>
          <w:sz w:val="24"/>
          <w:szCs w:val="24"/>
        </w:rPr>
        <w:t>Methodology/Strategies for Predictive Analytics</w:t>
      </w:r>
    </w:p>
    <w:tbl>
      <w:tblPr>
        <w:tblStyle w:val="GridTable1Light"/>
        <w:tblW w:w="5000" w:type="pct"/>
        <w:tblLook w:val="0620" w:firstRow="1" w:lastRow="0" w:firstColumn="0" w:lastColumn="0" w:noHBand="1" w:noVBand="1"/>
      </w:tblPr>
      <w:tblGrid>
        <w:gridCol w:w="1616"/>
        <w:gridCol w:w="1799"/>
        <w:gridCol w:w="5935"/>
      </w:tblGrid>
      <w:tr w:rsidR="00BF4D2B" w:rsidRPr="00F70592" w14:paraId="7F2F4007" w14:textId="77777777" w:rsidTr="00BF4D2B">
        <w:trPr>
          <w:cnfStyle w:val="100000000000" w:firstRow="1" w:lastRow="0" w:firstColumn="0" w:lastColumn="0" w:oddVBand="0" w:evenVBand="0" w:oddHBand="0" w:evenHBand="0" w:firstRowFirstColumn="0" w:firstRowLastColumn="0" w:lastRowFirstColumn="0" w:lastRowLastColumn="0"/>
          <w:trHeight w:val="58"/>
        </w:trPr>
        <w:tc>
          <w:tcPr>
            <w:tcW w:w="864" w:type="pct"/>
          </w:tcPr>
          <w:p w14:paraId="1BE889CA" w14:textId="37A6B257" w:rsidR="00BF4D2B" w:rsidRPr="00F70592" w:rsidRDefault="00BF4D2B" w:rsidP="00CA7CF7">
            <w:pPr>
              <w:rPr>
                <w:rFonts w:ascii="Times New Roman" w:hAnsi="Times New Roman" w:cs="Times New Roman"/>
                <w:sz w:val="20"/>
                <w:szCs w:val="20"/>
              </w:rPr>
            </w:pPr>
            <w:r w:rsidRPr="00F70592">
              <w:rPr>
                <w:rFonts w:ascii="Times New Roman" w:hAnsi="Times New Roman" w:cs="Times New Roman"/>
                <w:sz w:val="20"/>
                <w:szCs w:val="20"/>
              </w:rPr>
              <w:t>Methodology</w:t>
            </w:r>
          </w:p>
        </w:tc>
        <w:tc>
          <w:tcPr>
            <w:tcW w:w="962" w:type="pct"/>
          </w:tcPr>
          <w:p w14:paraId="5274C663" w14:textId="30725787" w:rsidR="00BF4D2B" w:rsidRPr="00F70592" w:rsidRDefault="00BF4D2B" w:rsidP="00CA7CF7">
            <w:pPr>
              <w:rPr>
                <w:rFonts w:ascii="Times New Roman" w:hAnsi="Times New Roman" w:cs="Times New Roman"/>
                <w:sz w:val="20"/>
                <w:szCs w:val="20"/>
              </w:rPr>
            </w:pPr>
            <w:r w:rsidRPr="00F70592">
              <w:rPr>
                <w:rFonts w:ascii="Times New Roman" w:hAnsi="Times New Roman" w:cs="Times New Roman"/>
                <w:sz w:val="20"/>
                <w:szCs w:val="20"/>
              </w:rPr>
              <w:t>Strategy</w:t>
            </w:r>
          </w:p>
        </w:tc>
        <w:tc>
          <w:tcPr>
            <w:tcW w:w="3174" w:type="pct"/>
          </w:tcPr>
          <w:p w14:paraId="42FADDC7" w14:textId="765C6AA9" w:rsidR="00BF4D2B" w:rsidRPr="00F70592" w:rsidRDefault="00BF4D2B" w:rsidP="00CA7CF7">
            <w:pPr>
              <w:rPr>
                <w:rFonts w:ascii="Times New Roman" w:hAnsi="Times New Roman" w:cs="Times New Roman"/>
                <w:sz w:val="20"/>
                <w:szCs w:val="20"/>
              </w:rPr>
            </w:pPr>
            <w:r w:rsidRPr="00F70592">
              <w:rPr>
                <w:rFonts w:ascii="Times New Roman" w:hAnsi="Times New Roman" w:cs="Times New Roman"/>
                <w:sz w:val="20"/>
                <w:szCs w:val="20"/>
              </w:rPr>
              <w:t>Brief Description</w:t>
            </w:r>
          </w:p>
        </w:tc>
      </w:tr>
      <w:tr w:rsidR="00BF4D2B" w:rsidRPr="00F70592" w14:paraId="10F2E851" w14:textId="77777777" w:rsidTr="00BF4D2B">
        <w:tc>
          <w:tcPr>
            <w:tcW w:w="864" w:type="pct"/>
            <w:vMerge w:val="restart"/>
          </w:tcPr>
          <w:p w14:paraId="52B84746" w14:textId="54D8C350" w:rsidR="00BF4D2B" w:rsidRPr="00F70592" w:rsidRDefault="00BF4D2B" w:rsidP="00CA7CF7">
            <w:pPr>
              <w:rPr>
                <w:rFonts w:ascii="Times New Roman" w:hAnsi="Times New Roman" w:cs="Times New Roman"/>
                <w:sz w:val="20"/>
                <w:szCs w:val="20"/>
              </w:rPr>
            </w:pPr>
            <w:r w:rsidRPr="00F70592">
              <w:rPr>
                <w:rFonts w:ascii="Times New Roman" w:hAnsi="Times New Roman" w:cs="Times New Roman"/>
                <w:sz w:val="20"/>
                <w:szCs w:val="20"/>
              </w:rPr>
              <w:t>Data Preprocessing</w:t>
            </w:r>
          </w:p>
        </w:tc>
        <w:tc>
          <w:tcPr>
            <w:tcW w:w="962" w:type="pct"/>
          </w:tcPr>
          <w:p w14:paraId="3D933F33" w14:textId="4A0F770B" w:rsidR="00BF4D2B" w:rsidRPr="00F70592" w:rsidRDefault="00BF4D2B" w:rsidP="00CA7CF7">
            <w:pPr>
              <w:rPr>
                <w:rFonts w:ascii="Times New Roman" w:hAnsi="Times New Roman" w:cs="Times New Roman"/>
                <w:sz w:val="20"/>
                <w:szCs w:val="20"/>
              </w:rPr>
            </w:pPr>
            <w:r w:rsidRPr="00F70592">
              <w:rPr>
                <w:rFonts w:ascii="Times New Roman" w:hAnsi="Times New Roman" w:cs="Times New Roman"/>
                <w:sz w:val="20"/>
                <w:szCs w:val="20"/>
              </w:rPr>
              <w:t>Handling Missing Values</w:t>
            </w:r>
          </w:p>
        </w:tc>
        <w:tc>
          <w:tcPr>
            <w:tcW w:w="3174" w:type="pct"/>
          </w:tcPr>
          <w:p w14:paraId="3325CEC6" w14:textId="6094CCAF" w:rsidR="00C45E68" w:rsidRPr="00F70592" w:rsidRDefault="00BF4D2B" w:rsidP="00CA7CF7">
            <w:pPr>
              <w:rPr>
                <w:rFonts w:ascii="Times New Roman" w:hAnsi="Times New Roman" w:cs="Times New Roman"/>
                <w:sz w:val="20"/>
                <w:szCs w:val="20"/>
              </w:rPr>
            </w:pPr>
            <w:r w:rsidRPr="00F70592">
              <w:rPr>
                <w:rFonts w:ascii="Times New Roman" w:hAnsi="Times New Roman" w:cs="Times New Roman"/>
                <w:sz w:val="20"/>
                <w:szCs w:val="20"/>
              </w:rPr>
              <w:t>Imput</w:t>
            </w:r>
            <w:r w:rsidR="00273334">
              <w:rPr>
                <w:rFonts w:ascii="Times New Roman" w:hAnsi="Times New Roman" w:cs="Times New Roman"/>
                <w:sz w:val="20"/>
                <w:szCs w:val="20"/>
              </w:rPr>
              <w:t>ed</w:t>
            </w:r>
            <w:r w:rsidRPr="00F70592">
              <w:rPr>
                <w:rFonts w:ascii="Times New Roman" w:hAnsi="Times New Roman" w:cs="Times New Roman"/>
                <w:sz w:val="20"/>
                <w:szCs w:val="20"/>
              </w:rPr>
              <w:t xml:space="preserve"> missing numerical values using </w:t>
            </w:r>
            <w:r w:rsidR="00C45E68" w:rsidRPr="00C45E68">
              <w:rPr>
                <w:rFonts w:ascii="Times New Roman" w:hAnsi="Times New Roman" w:cs="Times New Roman"/>
                <w:sz w:val="20"/>
                <w:szCs w:val="20"/>
              </w:rPr>
              <w:t>median imputation</w:t>
            </w:r>
            <w:r w:rsidRPr="00F70592">
              <w:rPr>
                <w:rFonts w:ascii="Times New Roman" w:hAnsi="Times New Roman" w:cs="Times New Roman"/>
                <w:sz w:val="20"/>
                <w:szCs w:val="20"/>
              </w:rPr>
              <w:t xml:space="preserve">, </w:t>
            </w:r>
            <w:r w:rsidR="00C45E68">
              <w:rPr>
                <w:rFonts w:ascii="Times New Roman" w:hAnsi="Times New Roman" w:cs="Times New Roman"/>
                <w:sz w:val="20"/>
                <w:szCs w:val="20"/>
              </w:rPr>
              <w:t>while</w:t>
            </w:r>
            <w:r w:rsidR="00C45E68" w:rsidRPr="00F70592">
              <w:rPr>
                <w:rFonts w:ascii="Times New Roman" w:hAnsi="Times New Roman" w:cs="Times New Roman"/>
                <w:sz w:val="20"/>
                <w:szCs w:val="20"/>
              </w:rPr>
              <w:t xml:space="preserve"> </w:t>
            </w:r>
            <w:r w:rsidRPr="00F70592">
              <w:rPr>
                <w:rFonts w:ascii="Times New Roman" w:hAnsi="Times New Roman" w:cs="Times New Roman"/>
                <w:sz w:val="20"/>
                <w:szCs w:val="20"/>
              </w:rPr>
              <w:t xml:space="preserve">categorical </w:t>
            </w:r>
            <w:r w:rsidR="00C45E68" w:rsidRPr="00C45E68">
              <w:rPr>
                <w:rFonts w:ascii="Times New Roman" w:hAnsi="Times New Roman" w:cs="Times New Roman"/>
                <w:sz w:val="20"/>
                <w:szCs w:val="20"/>
              </w:rPr>
              <w:t xml:space="preserve">were handled using </w:t>
            </w:r>
            <w:r w:rsidR="001C46F2">
              <w:rPr>
                <w:rFonts w:ascii="Times New Roman" w:hAnsi="Times New Roman" w:cs="Times New Roman"/>
                <w:sz w:val="20"/>
                <w:szCs w:val="20"/>
              </w:rPr>
              <w:t>median/</w:t>
            </w:r>
            <w:r w:rsidR="00C45E68" w:rsidRPr="002A7112">
              <w:rPr>
                <w:rFonts w:ascii="Times New Roman" w:hAnsi="Times New Roman" w:cs="Times New Roman"/>
                <w:sz w:val="20"/>
                <w:szCs w:val="20"/>
              </w:rPr>
              <w:t xml:space="preserve">mode imputation </w:t>
            </w:r>
            <w:r w:rsidRPr="00F70592">
              <w:rPr>
                <w:rFonts w:ascii="Times New Roman" w:hAnsi="Times New Roman" w:cs="Times New Roman"/>
                <w:sz w:val="20"/>
                <w:szCs w:val="20"/>
              </w:rPr>
              <w:t>or an "Unknown" category.</w:t>
            </w:r>
          </w:p>
          <w:p w14:paraId="029336A7" w14:textId="724B4134" w:rsidR="00BF4D2B" w:rsidRPr="00F70592" w:rsidRDefault="00BF4D2B" w:rsidP="00CA7CF7">
            <w:pPr>
              <w:rPr>
                <w:rFonts w:ascii="Times New Roman" w:hAnsi="Times New Roman" w:cs="Times New Roman"/>
                <w:sz w:val="20"/>
                <w:szCs w:val="20"/>
              </w:rPr>
            </w:pPr>
          </w:p>
        </w:tc>
      </w:tr>
      <w:tr w:rsidR="00BF4D2B" w:rsidRPr="00F70592" w14:paraId="7C72C93E" w14:textId="77777777" w:rsidTr="00BF4D2B">
        <w:tc>
          <w:tcPr>
            <w:tcW w:w="864" w:type="pct"/>
            <w:vMerge/>
          </w:tcPr>
          <w:p w14:paraId="51C71D1A" w14:textId="45C68B0B" w:rsidR="00BF4D2B" w:rsidRPr="00F70592" w:rsidRDefault="00BF4D2B" w:rsidP="00CA7CF7">
            <w:pPr>
              <w:rPr>
                <w:rFonts w:ascii="Times New Roman" w:hAnsi="Times New Roman" w:cs="Times New Roman"/>
                <w:sz w:val="20"/>
                <w:szCs w:val="20"/>
              </w:rPr>
            </w:pPr>
          </w:p>
        </w:tc>
        <w:tc>
          <w:tcPr>
            <w:tcW w:w="962" w:type="pct"/>
          </w:tcPr>
          <w:p w14:paraId="6852230B" w14:textId="77777777" w:rsidR="00BF4D2B" w:rsidRPr="00F70592" w:rsidRDefault="00BF4D2B" w:rsidP="00CA7CF7">
            <w:pPr>
              <w:rPr>
                <w:rFonts w:ascii="Times New Roman" w:hAnsi="Times New Roman" w:cs="Times New Roman"/>
                <w:sz w:val="20"/>
                <w:szCs w:val="20"/>
              </w:rPr>
            </w:pPr>
            <w:r w:rsidRPr="00F70592">
              <w:rPr>
                <w:rFonts w:ascii="Times New Roman" w:hAnsi="Times New Roman" w:cs="Times New Roman"/>
                <w:sz w:val="20"/>
                <w:szCs w:val="20"/>
              </w:rPr>
              <w:t>Feature Engineering &amp; Transformation</w:t>
            </w:r>
          </w:p>
          <w:p w14:paraId="09BC77B5" w14:textId="319A8BBE" w:rsidR="00F70592" w:rsidRPr="00F70592" w:rsidRDefault="00F70592" w:rsidP="00CA7CF7">
            <w:pPr>
              <w:rPr>
                <w:rFonts w:ascii="Times New Roman" w:hAnsi="Times New Roman" w:cs="Times New Roman"/>
                <w:sz w:val="20"/>
                <w:szCs w:val="20"/>
              </w:rPr>
            </w:pPr>
          </w:p>
        </w:tc>
        <w:tc>
          <w:tcPr>
            <w:tcW w:w="3174" w:type="pct"/>
          </w:tcPr>
          <w:p w14:paraId="7DD4D96A" w14:textId="02FC8184" w:rsidR="00C45E68" w:rsidRPr="00F70592" w:rsidRDefault="00C45E68" w:rsidP="00CA7CF7">
            <w:pPr>
              <w:rPr>
                <w:rFonts w:ascii="Times New Roman" w:hAnsi="Times New Roman" w:cs="Times New Roman"/>
                <w:sz w:val="20"/>
                <w:szCs w:val="20"/>
              </w:rPr>
            </w:pPr>
            <w:r w:rsidRPr="00C45E68">
              <w:rPr>
                <w:rFonts w:ascii="Times New Roman" w:hAnsi="Times New Roman" w:cs="Times New Roman"/>
                <w:sz w:val="20"/>
                <w:szCs w:val="20"/>
              </w:rPr>
              <w:t xml:space="preserve">Applied binning for Age, </w:t>
            </w:r>
            <w:r w:rsidR="001C46F2">
              <w:rPr>
                <w:rFonts w:ascii="Times New Roman" w:hAnsi="Times New Roman" w:cs="Times New Roman"/>
                <w:sz w:val="20"/>
                <w:szCs w:val="20"/>
              </w:rPr>
              <w:t xml:space="preserve">Annual </w:t>
            </w:r>
            <w:r w:rsidRPr="00C45E68">
              <w:rPr>
                <w:rFonts w:ascii="Times New Roman" w:hAnsi="Times New Roman" w:cs="Times New Roman"/>
                <w:sz w:val="20"/>
                <w:szCs w:val="20"/>
              </w:rPr>
              <w:t xml:space="preserve">Income, and Insurance Duration to enhance interpretability. Log </w:t>
            </w:r>
            <w:r w:rsidR="001C46F2">
              <w:rPr>
                <w:rFonts w:ascii="Times New Roman" w:hAnsi="Times New Roman" w:cs="Times New Roman"/>
                <w:sz w:val="20"/>
                <w:szCs w:val="20"/>
              </w:rPr>
              <w:t xml:space="preserve">and Box-Cox </w:t>
            </w:r>
            <w:r w:rsidRPr="00C45E68">
              <w:rPr>
                <w:rFonts w:ascii="Times New Roman" w:hAnsi="Times New Roman" w:cs="Times New Roman"/>
                <w:sz w:val="20"/>
                <w:szCs w:val="20"/>
              </w:rPr>
              <w:t>transformations were selectively applied to normalize skewed data</w:t>
            </w:r>
            <w:r w:rsidR="001C46F2">
              <w:rPr>
                <w:rFonts w:ascii="Times New Roman" w:hAnsi="Times New Roman" w:cs="Times New Roman"/>
                <w:sz w:val="20"/>
                <w:szCs w:val="20"/>
              </w:rPr>
              <w:t xml:space="preserve"> – Previous Claims and Premium Amount</w:t>
            </w:r>
            <w:r w:rsidRPr="00C45E68">
              <w:rPr>
                <w:rFonts w:ascii="Times New Roman" w:hAnsi="Times New Roman" w:cs="Times New Roman"/>
                <w:sz w:val="20"/>
                <w:szCs w:val="20"/>
              </w:rPr>
              <w:t xml:space="preserve">. One-hot encoding and </w:t>
            </w:r>
            <w:r w:rsidR="001C46F2">
              <w:rPr>
                <w:rFonts w:ascii="Times New Roman" w:hAnsi="Times New Roman" w:cs="Times New Roman"/>
                <w:sz w:val="20"/>
                <w:szCs w:val="20"/>
              </w:rPr>
              <w:t>label</w:t>
            </w:r>
            <w:r w:rsidRPr="00C45E68">
              <w:rPr>
                <w:rFonts w:ascii="Times New Roman" w:hAnsi="Times New Roman" w:cs="Times New Roman"/>
                <w:sz w:val="20"/>
                <w:szCs w:val="20"/>
              </w:rPr>
              <w:t xml:space="preserve"> encoding </w:t>
            </w:r>
            <w:r w:rsidR="001C46F2">
              <w:rPr>
                <w:rFonts w:ascii="Times New Roman" w:hAnsi="Times New Roman" w:cs="Times New Roman"/>
                <w:sz w:val="20"/>
                <w:szCs w:val="20"/>
              </w:rPr>
              <w:t>techniques were</w:t>
            </w:r>
            <w:r w:rsidRPr="00C45E68">
              <w:rPr>
                <w:rFonts w:ascii="Times New Roman" w:hAnsi="Times New Roman" w:cs="Times New Roman"/>
                <w:sz w:val="20"/>
                <w:szCs w:val="20"/>
              </w:rPr>
              <w:t xml:space="preserve"> used for categorical variables</w:t>
            </w:r>
            <w:r w:rsidR="001C46F2">
              <w:rPr>
                <w:rFonts w:ascii="Times New Roman" w:hAnsi="Times New Roman" w:cs="Times New Roman"/>
                <w:sz w:val="20"/>
                <w:szCs w:val="20"/>
              </w:rPr>
              <w:t xml:space="preserve"> – Gender, Marital Status, Education Level, Occupation, Location, Policy Type, Customer Feedback, Smoking Status, Exercise Frequency, and Property Type. Temporal patterns were also extracted from Policy Start Date.</w:t>
            </w:r>
          </w:p>
          <w:p w14:paraId="5EB458B1" w14:textId="1C2843A6" w:rsidR="00BF4D2B" w:rsidRPr="00F70592" w:rsidRDefault="00BF4D2B" w:rsidP="00CA7CF7">
            <w:pPr>
              <w:rPr>
                <w:rFonts w:ascii="Times New Roman" w:hAnsi="Times New Roman" w:cs="Times New Roman"/>
                <w:sz w:val="20"/>
                <w:szCs w:val="20"/>
              </w:rPr>
            </w:pPr>
          </w:p>
        </w:tc>
      </w:tr>
      <w:tr w:rsidR="00BF4D2B" w:rsidRPr="00F70592" w14:paraId="591D3317" w14:textId="77777777" w:rsidTr="00BF4D2B">
        <w:tc>
          <w:tcPr>
            <w:tcW w:w="864" w:type="pct"/>
            <w:vMerge/>
          </w:tcPr>
          <w:p w14:paraId="5A9F496E" w14:textId="77777777" w:rsidR="00BF4D2B" w:rsidRPr="00F70592" w:rsidRDefault="00BF4D2B" w:rsidP="00CA7CF7">
            <w:pPr>
              <w:rPr>
                <w:rFonts w:ascii="Times New Roman" w:hAnsi="Times New Roman" w:cs="Times New Roman"/>
                <w:sz w:val="20"/>
                <w:szCs w:val="20"/>
              </w:rPr>
            </w:pPr>
          </w:p>
        </w:tc>
        <w:tc>
          <w:tcPr>
            <w:tcW w:w="962" w:type="pct"/>
          </w:tcPr>
          <w:p w14:paraId="71D0D4D4" w14:textId="4DC9DE6B" w:rsidR="00BF4D2B" w:rsidRPr="00F70592" w:rsidRDefault="00BF4D2B" w:rsidP="00CA7CF7">
            <w:pPr>
              <w:rPr>
                <w:rFonts w:ascii="Times New Roman" w:hAnsi="Times New Roman" w:cs="Times New Roman"/>
                <w:sz w:val="20"/>
                <w:szCs w:val="20"/>
              </w:rPr>
            </w:pPr>
            <w:r w:rsidRPr="00F70592">
              <w:rPr>
                <w:rFonts w:ascii="Times New Roman" w:hAnsi="Times New Roman" w:cs="Times New Roman"/>
                <w:sz w:val="20"/>
                <w:szCs w:val="20"/>
              </w:rPr>
              <w:t>Handling Outliers</w:t>
            </w:r>
          </w:p>
        </w:tc>
        <w:tc>
          <w:tcPr>
            <w:tcW w:w="3174" w:type="pct"/>
          </w:tcPr>
          <w:p w14:paraId="14C51AF0" w14:textId="5D3EDB4A" w:rsidR="00BF4D2B" w:rsidRDefault="00C45E68" w:rsidP="00CA7CF7">
            <w:pPr>
              <w:rPr>
                <w:rFonts w:ascii="Times New Roman" w:hAnsi="Times New Roman" w:cs="Times New Roman"/>
                <w:sz w:val="20"/>
                <w:szCs w:val="20"/>
              </w:rPr>
            </w:pPr>
            <w:r w:rsidRPr="00C45E68">
              <w:rPr>
                <w:rFonts w:ascii="Times New Roman" w:hAnsi="Times New Roman" w:cs="Times New Roman"/>
                <w:sz w:val="20"/>
                <w:szCs w:val="20"/>
              </w:rPr>
              <w:t>Applied Winsorization</w:t>
            </w:r>
            <w:r w:rsidR="001C46F2">
              <w:rPr>
                <w:rFonts w:ascii="Times New Roman" w:hAnsi="Times New Roman" w:cs="Times New Roman"/>
                <w:sz w:val="20"/>
                <w:szCs w:val="20"/>
              </w:rPr>
              <w:t>/</w:t>
            </w:r>
            <w:r w:rsidRPr="00C45E68">
              <w:rPr>
                <w:rFonts w:ascii="Times New Roman" w:hAnsi="Times New Roman" w:cs="Times New Roman"/>
                <w:sz w:val="20"/>
                <w:szCs w:val="20"/>
              </w:rPr>
              <w:t xml:space="preserve">capping and </w:t>
            </w:r>
            <w:r w:rsidR="001C46F2">
              <w:rPr>
                <w:rFonts w:ascii="Times New Roman" w:hAnsi="Times New Roman" w:cs="Times New Roman"/>
                <w:sz w:val="20"/>
                <w:szCs w:val="20"/>
              </w:rPr>
              <w:t>binning for</w:t>
            </w:r>
            <w:r w:rsidRPr="00C45E68">
              <w:rPr>
                <w:rFonts w:ascii="Times New Roman" w:hAnsi="Times New Roman" w:cs="Times New Roman"/>
                <w:sz w:val="20"/>
                <w:szCs w:val="20"/>
              </w:rPr>
              <w:t xml:space="preserve"> addressing extreme values. These techniques reduced the influence of anomalies while maintaining valuable data distributions.</w:t>
            </w:r>
          </w:p>
          <w:p w14:paraId="2BD0EF2F" w14:textId="068C2541" w:rsidR="00C45E68" w:rsidRPr="00F70592" w:rsidRDefault="00C45E68" w:rsidP="00CA7CF7">
            <w:pPr>
              <w:rPr>
                <w:rFonts w:ascii="Times New Roman" w:hAnsi="Times New Roman" w:cs="Times New Roman"/>
                <w:sz w:val="20"/>
                <w:szCs w:val="20"/>
              </w:rPr>
            </w:pPr>
          </w:p>
        </w:tc>
      </w:tr>
      <w:tr w:rsidR="00BF4D2B" w:rsidRPr="00F70592" w14:paraId="738C206D" w14:textId="77777777" w:rsidTr="00BF4D2B">
        <w:tc>
          <w:tcPr>
            <w:tcW w:w="864" w:type="pct"/>
            <w:vMerge w:val="restart"/>
          </w:tcPr>
          <w:p w14:paraId="503DE0C1" w14:textId="7BDBEBCD" w:rsidR="00BF4D2B" w:rsidRPr="00F70592" w:rsidRDefault="00BF4D2B" w:rsidP="00CA7CF7">
            <w:pPr>
              <w:rPr>
                <w:rFonts w:ascii="Times New Roman" w:hAnsi="Times New Roman" w:cs="Times New Roman"/>
                <w:sz w:val="20"/>
                <w:szCs w:val="20"/>
              </w:rPr>
            </w:pPr>
            <w:r w:rsidRPr="00F70592">
              <w:rPr>
                <w:rFonts w:ascii="Times New Roman" w:hAnsi="Times New Roman" w:cs="Times New Roman"/>
                <w:sz w:val="20"/>
                <w:szCs w:val="20"/>
              </w:rPr>
              <w:t>Statistical Analysis &amp; Tests</w:t>
            </w:r>
          </w:p>
        </w:tc>
        <w:tc>
          <w:tcPr>
            <w:tcW w:w="962" w:type="pct"/>
          </w:tcPr>
          <w:p w14:paraId="5544F8C3" w14:textId="42B8F978" w:rsidR="00BF4D2B" w:rsidRPr="00F70592" w:rsidRDefault="00BF4D2B" w:rsidP="00CA7CF7">
            <w:pPr>
              <w:rPr>
                <w:rFonts w:ascii="Times New Roman" w:hAnsi="Times New Roman" w:cs="Times New Roman"/>
                <w:sz w:val="20"/>
                <w:szCs w:val="20"/>
              </w:rPr>
            </w:pPr>
            <w:r w:rsidRPr="00F70592">
              <w:rPr>
                <w:rFonts w:ascii="Times New Roman" w:hAnsi="Times New Roman" w:cs="Times New Roman"/>
                <w:sz w:val="20"/>
                <w:szCs w:val="20"/>
              </w:rPr>
              <w:t>Checking Data Distributions</w:t>
            </w:r>
          </w:p>
        </w:tc>
        <w:tc>
          <w:tcPr>
            <w:tcW w:w="3174" w:type="pct"/>
          </w:tcPr>
          <w:p w14:paraId="662A7C9B" w14:textId="03FC6874" w:rsidR="00273334" w:rsidRPr="002A7112" w:rsidRDefault="00273334" w:rsidP="00273334">
            <w:pPr>
              <w:rPr>
                <w:rFonts w:ascii="Times New Roman" w:hAnsi="Times New Roman" w:cs="Times New Roman"/>
                <w:sz w:val="20"/>
                <w:szCs w:val="20"/>
              </w:rPr>
            </w:pPr>
            <w:r w:rsidRPr="00F70592">
              <w:rPr>
                <w:rFonts w:ascii="Times New Roman" w:hAnsi="Times New Roman" w:cs="Times New Roman"/>
                <w:sz w:val="20"/>
                <w:szCs w:val="20"/>
              </w:rPr>
              <w:t>Examin</w:t>
            </w:r>
            <w:r>
              <w:rPr>
                <w:rFonts w:ascii="Times New Roman" w:hAnsi="Times New Roman" w:cs="Times New Roman"/>
                <w:sz w:val="20"/>
                <w:szCs w:val="20"/>
              </w:rPr>
              <w:t>ed</w:t>
            </w:r>
            <w:r w:rsidRPr="00F70592">
              <w:rPr>
                <w:rFonts w:ascii="Times New Roman" w:hAnsi="Times New Roman" w:cs="Times New Roman"/>
                <w:sz w:val="20"/>
                <w:szCs w:val="20"/>
              </w:rPr>
              <w:t xml:space="preserve"> </w:t>
            </w:r>
            <w:r w:rsidR="00F70592" w:rsidRPr="00F70592">
              <w:rPr>
                <w:rFonts w:ascii="Times New Roman" w:hAnsi="Times New Roman" w:cs="Times New Roman"/>
                <w:sz w:val="20"/>
                <w:szCs w:val="20"/>
              </w:rPr>
              <w:t>feature distributions using</w:t>
            </w:r>
            <w:r>
              <w:rPr>
                <w:rFonts w:ascii="Times New Roman" w:hAnsi="Times New Roman" w:cs="Times New Roman"/>
                <w:sz w:val="20"/>
                <w:szCs w:val="20"/>
              </w:rPr>
              <w:t xml:space="preserve"> </w:t>
            </w:r>
            <w:r w:rsidRPr="002A7112">
              <w:rPr>
                <w:rFonts w:ascii="Times New Roman" w:hAnsi="Times New Roman" w:cs="Times New Roman"/>
                <w:sz w:val="20"/>
                <w:szCs w:val="20"/>
              </w:rPr>
              <w:t>histograms and Q-Q plots to assess skewness. Applied Box-Cox transformation where necessary to normalize data.</w:t>
            </w:r>
          </w:p>
          <w:p w14:paraId="70E43F6D" w14:textId="74EDA217" w:rsidR="00F70592" w:rsidRPr="00F70592" w:rsidRDefault="00F70592" w:rsidP="00CA7CF7">
            <w:pPr>
              <w:rPr>
                <w:rFonts w:ascii="Times New Roman" w:hAnsi="Times New Roman" w:cs="Times New Roman"/>
                <w:sz w:val="20"/>
                <w:szCs w:val="20"/>
              </w:rPr>
            </w:pPr>
          </w:p>
        </w:tc>
      </w:tr>
      <w:tr w:rsidR="00BF4D2B" w:rsidRPr="00F70592" w14:paraId="641F8515" w14:textId="77777777" w:rsidTr="00BF4D2B">
        <w:tc>
          <w:tcPr>
            <w:tcW w:w="864" w:type="pct"/>
            <w:vMerge/>
          </w:tcPr>
          <w:p w14:paraId="4AD95FA6" w14:textId="77777777" w:rsidR="00BF4D2B" w:rsidRPr="00F70592" w:rsidRDefault="00BF4D2B" w:rsidP="00CA7CF7">
            <w:pPr>
              <w:rPr>
                <w:rFonts w:ascii="Times New Roman" w:hAnsi="Times New Roman" w:cs="Times New Roman"/>
                <w:sz w:val="20"/>
                <w:szCs w:val="20"/>
              </w:rPr>
            </w:pPr>
          </w:p>
        </w:tc>
        <w:tc>
          <w:tcPr>
            <w:tcW w:w="962" w:type="pct"/>
          </w:tcPr>
          <w:p w14:paraId="1037313C" w14:textId="5A0F7116" w:rsidR="00BF4D2B" w:rsidRPr="00F70592" w:rsidRDefault="00BF4D2B" w:rsidP="00CA7CF7">
            <w:pPr>
              <w:rPr>
                <w:rFonts w:ascii="Times New Roman" w:hAnsi="Times New Roman" w:cs="Times New Roman"/>
                <w:sz w:val="20"/>
                <w:szCs w:val="20"/>
              </w:rPr>
            </w:pPr>
            <w:r w:rsidRPr="00F70592">
              <w:rPr>
                <w:rFonts w:ascii="Times New Roman" w:hAnsi="Times New Roman" w:cs="Times New Roman"/>
                <w:sz w:val="20"/>
                <w:szCs w:val="20"/>
              </w:rPr>
              <w:t>Feature Selection</w:t>
            </w:r>
          </w:p>
        </w:tc>
        <w:tc>
          <w:tcPr>
            <w:tcW w:w="3174" w:type="pct"/>
          </w:tcPr>
          <w:p w14:paraId="6C5DCB69" w14:textId="31627DB9" w:rsidR="00BF4D2B" w:rsidRPr="00F70592" w:rsidRDefault="00C45E68" w:rsidP="00CA7CF7">
            <w:pPr>
              <w:rPr>
                <w:rFonts w:ascii="Times New Roman" w:hAnsi="Times New Roman" w:cs="Times New Roman"/>
                <w:sz w:val="20"/>
                <w:szCs w:val="20"/>
              </w:rPr>
            </w:pPr>
            <w:r w:rsidRPr="00C45E68">
              <w:rPr>
                <w:rFonts w:ascii="Times New Roman" w:hAnsi="Times New Roman" w:cs="Times New Roman"/>
                <w:sz w:val="20"/>
                <w:szCs w:val="20"/>
              </w:rPr>
              <w:t>Employed Recursive Feature Elimination (RFE), Random Forest Feature Importance to identify the most relevant predictors, reducing model complexity and preventing overfitting.</w:t>
            </w:r>
          </w:p>
          <w:p w14:paraId="30687AAD" w14:textId="56FC359E" w:rsidR="00F70592" w:rsidRPr="00F70592" w:rsidRDefault="00F70592" w:rsidP="00CA7CF7">
            <w:pPr>
              <w:rPr>
                <w:rFonts w:ascii="Times New Roman" w:hAnsi="Times New Roman" w:cs="Times New Roman"/>
                <w:sz w:val="20"/>
                <w:szCs w:val="20"/>
              </w:rPr>
            </w:pPr>
          </w:p>
        </w:tc>
      </w:tr>
      <w:tr w:rsidR="00BF4D2B" w:rsidRPr="00F70592" w14:paraId="00097775" w14:textId="77777777" w:rsidTr="00BF4D2B">
        <w:tc>
          <w:tcPr>
            <w:tcW w:w="864" w:type="pct"/>
            <w:vMerge w:val="restart"/>
          </w:tcPr>
          <w:p w14:paraId="1BD9EE87" w14:textId="64A2CEA3" w:rsidR="00BF4D2B" w:rsidRPr="00F70592" w:rsidRDefault="00BF4D2B" w:rsidP="00CA7CF7">
            <w:pPr>
              <w:rPr>
                <w:rFonts w:ascii="Times New Roman" w:hAnsi="Times New Roman" w:cs="Times New Roman"/>
                <w:sz w:val="20"/>
                <w:szCs w:val="20"/>
              </w:rPr>
            </w:pPr>
            <w:r w:rsidRPr="00F70592">
              <w:rPr>
                <w:rFonts w:ascii="Times New Roman" w:hAnsi="Times New Roman" w:cs="Times New Roman"/>
                <w:sz w:val="20"/>
                <w:szCs w:val="20"/>
              </w:rPr>
              <w:t>Model Development &amp; Evaluation</w:t>
            </w:r>
          </w:p>
        </w:tc>
        <w:tc>
          <w:tcPr>
            <w:tcW w:w="962" w:type="pct"/>
          </w:tcPr>
          <w:p w14:paraId="12A08112" w14:textId="43E541D7" w:rsidR="00BF4D2B" w:rsidRPr="00F70592" w:rsidRDefault="00BF4D2B" w:rsidP="00CA7CF7">
            <w:pPr>
              <w:rPr>
                <w:rFonts w:ascii="Times New Roman" w:hAnsi="Times New Roman" w:cs="Times New Roman"/>
                <w:sz w:val="20"/>
                <w:szCs w:val="20"/>
              </w:rPr>
            </w:pPr>
            <w:r w:rsidRPr="00F70592">
              <w:rPr>
                <w:rFonts w:ascii="Times New Roman" w:hAnsi="Times New Roman" w:cs="Times New Roman"/>
                <w:sz w:val="20"/>
                <w:szCs w:val="20"/>
              </w:rPr>
              <w:t>Baseline Models</w:t>
            </w:r>
          </w:p>
        </w:tc>
        <w:tc>
          <w:tcPr>
            <w:tcW w:w="3174" w:type="pct"/>
          </w:tcPr>
          <w:p w14:paraId="0E4F0417" w14:textId="77777777" w:rsidR="00273334" w:rsidRPr="002A7112" w:rsidRDefault="00273334" w:rsidP="00273334">
            <w:pPr>
              <w:rPr>
                <w:rFonts w:ascii="Times New Roman" w:hAnsi="Times New Roman" w:cs="Times New Roman"/>
                <w:sz w:val="20"/>
                <w:szCs w:val="20"/>
              </w:rPr>
            </w:pPr>
            <w:r w:rsidRPr="002A7112">
              <w:rPr>
                <w:rFonts w:ascii="Times New Roman" w:hAnsi="Times New Roman" w:cs="Times New Roman"/>
                <w:sz w:val="20"/>
                <w:szCs w:val="20"/>
              </w:rPr>
              <w:t>Established a baseline model with Linear Regression for performance comparison before advancing to complex models.</w:t>
            </w:r>
          </w:p>
          <w:p w14:paraId="328442B7" w14:textId="52B61A28" w:rsidR="00C34E4C" w:rsidRPr="00F70592" w:rsidRDefault="00C34E4C" w:rsidP="00C34E4C">
            <w:pPr>
              <w:rPr>
                <w:rFonts w:ascii="Times New Roman" w:hAnsi="Times New Roman" w:cs="Times New Roman"/>
                <w:sz w:val="20"/>
                <w:szCs w:val="20"/>
              </w:rPr>
            </w:pPr>
          </w:p>
        </w:tc>
      </w:tr>
      <w:tr w:rsidR="00BF4D2B" w:rsidRPr="00F70592" w14:paraId="73EA7672" w14:textId="77777777" w:rsidTr="00BF4D2B">
        <w:tc>
          <w:tcPr>
            <w:tcW w:w="864" w:type="pct"/>
            <w:vMerge/>
          </w:tcPr>
          <w:p w14:paraId="3AF5CB13" w14:textId="77777777" w:rsidR="00BF4D2B" w:rsidRPr="00F70592" w:rsidRDefault="00BF4D2B" w:rsidP="00CA7CF7">
            <w:pPr>
              <w:rPr>
                <w:rFonts w:ascii="Times New Roman" w:hAnsi="Times New Roman" w:cs="Times New Roman"/>
                <w:sz w:val="20"/>
                <w:szCs w:val="20"/>
              </w:rPr>
            </w:pPr>
          </w:p>
        </w:tc>
        <w:tc>
          <w:tcPr>
            <w:tcW w:w="962" w:type="pct"/>
          </w:tcPr>
          <w:p w14:paraId="027C6FF2" w14:textId="70FBEFB8" w:rsidR="00BF4D2B" w:rsidRPr="00F70592" w:rsidRDefault="00BF4D2B" w:rsidP="00CA7CF7">
            <w:pPr>
              <w:rPr>
                <w:rFonts w:ascii="Times New Roman" w:hAnsi="Times New Roman" w:cs="Times New Roman"/>
                <w:sz w:val="20"/>
                <w:szCs w:val="20"/>
              </w:rPr>
            </w:pPr>
            <w:r w:rsidRPr="00F70592">
              <w:rPr>
                <w:rFonts w:ascii="Times New Roman" w:hAnsi="Times New Roman" w:cs="Times New Roman"/>
                <w:sz w:val="20"/>
                <w:szCs w:val="20"/>
              </w:rPr>
              <w:t>Advanced Models</w:t>
            </w:r>
          </w:p>
        </w:tc>
        <w:tc>
          <w:tcPr>
            <w:tcW w:w="3174" w:type="pct"/>
          </w:tcPr>
          <w:p w14:paraId="58F4CAFC" w14:textId="1B982C42" w:rsidR="00273334" w:rsidRPr="002A7112" w:rsidRDefault="00273334" w:rsidP="00273334">
            <w:pPr>
              <w:rPr>
                <w:rFonts w:ascii="Times New Roman" w:hAnsi="Times New Roman" w:cs="Times New Roman"/>
                <w:sz w:val="20"/>
                <w:szCs w:val="20"/>
              </w:rPr>
            </w:pPr>
            <w:r w:rsidRPr="002A7112">
              <w:rPr>
                <w:rFonts w:ascii="Times New Roman" w:hAnsi="Times New Roman" w:cs="Times New Roman"/>
                <w:sz w:val="20"/>
                <w:szCs w:val="20"/>
              </w:rPr>
              <w:t xml:space="preserve">Implemented Decision Tree, Random Forest, and </w:t>
            </w:r>
            <w:proofErr w:type="spellStart"/>
            <w:r w:rsidRPr="002A7112">
              <w:rPr>
                <w:rFonts w:ascii="Times New Roman" w:hAnsi="Times New Roman" w:cs="Times New Roman"/>
                <w:sz w:val="20"/>
                <w:szCs w:val="20"/>
              </w:rPr>
              <w:t>XGBoost</w:t>
            </w:r>
            <w:proofErr w:type="spellEnd"/>
            <w:r w:rsidRPr="002A7112">
              <w:rPr>
                <w:rFonts w:ascii="Times New Roman" w:hAnsi="Times New Roman" w:cs="Times New Roman"/>
                <w:sz w:val="20"/>
                <w:szCs w:val="20"/>
              </w:rPr>
              <w:t xml:space="preserve"> to improve predictive accuracy, focusing on capturing non-linear relationships. </w:t>
            </w:r>
          </w:p>
          <w:p w14:paraId="7ADF5ACC" w14:textId="5C6699AB" w:rsidR="00B0100B" w:rsidRPr="00F70592" w:rsidRDefault="00B0100B" w:rsidP="00B0100B">
            <w:pPr>
              <w:rPr>
                <w:rFonts w:ascii="Times New Roman" w:hAnsi="Times New Roman" w:cs="Times New Roman"/>
                <w:sz w:val="20"/>
                <w:szCs w:val="20"/>
              </w:rPr>
            </w:pPr>
          </w:p>
        </w:tc>
      </w:tr>
      <w:tr w:rsidR="00BF4D2B" w:rsidRPr="00F70592" w14:paraId="66E6E6E4" w14:textId="77777777" w:rsidTr="00BF4D2B">
        <w:tc>
          <w:tcPr>
            <w:tcW w:w="864" w:type="pct"/>
            <w:vMerge/>
          </w:tcPr>
          <w:p w14:paraId="4811B184" w14:textId="77777777" w:rsidR="00BF4D2B" w:rsidRPr="00F70592" w:rsidRDefault="00BF4D2B" w:rsidP="00CA7CF7">
            <w:pPr>
              <w:rPr>
                <w:rFonts w:ascii="Times New Roman" w:hAnsi="Times New Roman" w:cs="Times New Roman"/>
                <w:sz w:val="20"/>
                <w:szCs w:val="20"/>
              </w:rPr>
            </w:pPr>
          </w:p>
        </w:tc>
        <w:tc>
          <w:tcPr>
            <w:tcW w:w="962" w:type="pct"/>
          </w:tcPr>
          <w:p w14:paraId="69D3F23D" w14:textId="4BB55D53" w:rsidR="00BF4D2B" w:rsidRPr="00F70592" w:rsidRDefault="00BF4D2B" w:rsidP="00CA7CF7">
            <w:pPr>
              <w:rPr>
                <w:rFonts w:ascii="Times New Roman" w:hAnsi="Times New Roman" w:cs="Times New Roman"/>
                <w:sz w:val="20"/>
                <w:szCs w:val="20"/>
              </w:rPr>
            </w:pPr>
            <w:r w:rsidRPr="00F70592">
              <w:rPr>
                <w:rFonts w:ascii="Times New Roman" w:hAnsi="Times New Roman" w:cs="Times New Roman"/>
                <w:sz w:val="20"/>
                <w:szCs w:val="20"/>
              </w:rPr>
              <w:t>Hyperparameter Tuning</w:t>
            </w:r>
          </w:p>
        </w:tc>
        <w:tc>
          <w:tcPr>
            <w:tcW w:w="3174" w:type="pct"/>
          </w:tcPr>
          <w:p w14:paraId="2EAAE4A3" w14:textId="5B8B8C35" w:rsidR="00273334" w:rsidRPr="002A7112" w:rsidRDefault="00273334" w:rsidP="00273334">
            <w:pPr>
              <w:rPr>
                <w:rFonts w:ascii="Times New Roman" w:hAnsi="Times New Roman" w:cs="Times New Roman"/>
                <w:sz w:val="20"/>
                <w:szCs w:val="20"/>
              </w:rPr>
            </w:pPr>
            <w:r w:rsidRPr="002A7112">
              <w:rPr>
                <w:rFonts w:ascii="Times New Roman" w:hAnsi="Times New Roman" w:cs="Times New Roman"/>
                <w:sz w:val="20"/>
                <w:szCs w:val="20"/>
              </w:rPr>
              <w:t xml:space="preserve">Optimized model performance through </w:t>
            </w:r>
            <w:proofErr w:type="spellStart"/>
            <w:r w:rsidRPr="002A7112">
              <w:rPr>
                <w:rFonts w:ascii="Times New Roman" w:hAnsi="Times New Roman" w:cs="Times New Roman"/>
                <w:sz w:val="20"/>
                <w:szCs w:val="20"/>
              </w:rPr>
              <w:t>RandomizedSearchCV</w:t>
            </w:r>
            <w:proofErr w:type="spellEnd"/>
            <w:r w:rsidRPr="002A7112">
              <w:rPr>
                <w:rFonts w:ascii="Times New Roman" w:hAnsi="Times New Roman" w:cs="Times New Roman"/>
                <w:sz w:val="20"/>
                <w:szCs w:val="20"/>
              </w:rPr>
              <w:t xml:space="preserve"> to refine key parameters and prevent overfitting.</w:t>
            </w:r>
          </w:p>
          <w:p w14:paraId="0300ED79" w14:textId="3B5334B0" w:rsidR="00B0100B" w:rsidRPr="00F70592" w:rsidRDefault="00B0100B" w:rsidP="00CA7CF7">
            <w:pPr>
              <w:rPr>
                <w:rFonts w:ascii="Times New Roman" w:hAnsi="Times New Roman" w:cs="Times New Roman"/>
                <w:sz w:val="20"/>
                <w:szCs w:val="20"/>
              </w:rPr>
            </w:pPr>
          </w:p>
        </w:tc>
      </w:tr>
      <w:tr w:rsidR="00BF4D2B" w:rsidRPr="00F70592" w14:paraId="2E28A91A" w14:textId="77777777" w:rsidTr="00BF4D2B">
        <w:tc>
          <w:tcPr>
            <w:tcW w:w="864" w:type="pct"/>
            <w:vMerge/>
          </w:tcPr>
          <w:p w14:paraId="4E4592F0" w14:textId="77777777" w:rsidR="00BF4D2B" w:rsidRPr="00F70592" w:rsidRDefault="00BF4D2B" w:rsidP="00CA7CF7">
            <w:pPr>
              <w:rPr>
                <w:rFonts w:ascii="Times New Roman" w:hAnsi="Times New Roman" w:cs="Times New Roman"/>
                <w:sz w:val="20"/>
                <w:szCs w:val="20"/>
              </w:rPr>
            </w:pPr>
          </w:p>
        </w:tc>
        <w:tc>
          <w:tcPr>
            <w:tcW w:w="962" w:type="pct"/>
          </w:tcPr>
          <w:p w14:paraId="5E22E630" w14:textId="5806CDA0" w:rsidR="00BF4D2B" w:rsidRPr="00F70592" w:rsidRDefault="00BF4D2B" w:rsidP="00CA7CF7">
            <w:pPr>
              <w:rPr>
                <w:rFonts w:ascii="Times New Roman" w:hAnsi="Times New Roman" w:cs="Times New Roman"/>
                <w:sz w:val="20"/>
                <w:szCs w:val="20"/>
              </w:rPr>
            </w:pPr>
            <w:r w:rsidRPr="00F70592">
              <w:rPr>
                <w:rFonts w:ascii="Times New Roman" w:hAnsi="Times New Roman" w:cs="Times New Roman"/>
                <w:sz w:val="20"/>
                <w:szCs w:val="20"/>
              </w:rPr>
              <w:t>Evaluation Metrics</w:t>
            </w:r>
          </w:p>
        </w:tc>
        <w:tc>
          <w:tcPr>
            <w:tcW w:w="3174" w:type="pct"/>
          </w:tcPr>
          <w:p w14:paraId="64E7E1E7" w14:textId="148FF11A" w:rsidR="00273334" w:rsidRPr="002A7112" w:rsidRDefault="00273334" w:rsidP="00273334">
            <w:pPr>
              <w:rPr>
                <w:rFonts w:ascii="Times New Roman" w:hAnsi="Times New Roman" w:cs="Times New Roman"/>
                <w:sz w:val="20"/>
                <w:szCs w:val="20"/>
              </w:rPr>
            </w:pPr>
            <w:r w:rsidRPr="002A7112">
              <w:rPr>
                <w:rFonts w:ascii="Times New Roman" w:hAnsi="Times New Roman" w:cs="Times New Roman"/>
                <w:sz w:val="20"/>
                <w:szCs w:val="20"/>
              </w:rPr>
              <w:t xml:space="preserve">Assessed model effectiveness using Root Mean Squared Logarithmic Error (RMSLE) as the primary metric, along with R-squared and </w:t>
            </w:r>
            <w:r w:rsidR="001C46F2">
              <w:rPr>
                <w:rFonts w:ascii="Times New Roman" w:hAnsi="Times New Roman" w:cs="Times New Roman"/>
                <w:sz w:val="20"/>
                <w:szCs w:val="20"/>
              </w:rPr>
              <w:t xml:space="preserve">Root </w:t>
            </w:r>
            <w:r w:rsidRPr="002A7112">
              <w:rPr>
                <w:rFonts w:ascii="Times New Roman" w:hAnsi="Times New Roman" w:cs="Times New Roman"/>
                <w:sz w:val="20"/>
                <w:szCs w:val="20"/>
              </w:rPr>
              <w:t xml:space="preserve">Mean </w:t>
            </w:r>
            <w:r w:rsidR="001C46F2">
              <w:rPr>
                <w:rFonts w:ascii="Times New Roman" w:hAnsi="Times New Roman" w:cs="Times New Roman"/>
                <w:sz w:val="20"/>
                <w:szCs w:val="20"/>
              </w:rPr>
              <w:t>Squared</w:t>
            </w:r>
            <w:r w:rsidRPr="002A7112">
              <w:rPr>
                <w:rFonts w:ascii="Times New Roman" w:hAnsi="Times New Roman" w:cs="Times New Roman"/>
                <w:sz w:val="20"/>
                <w:szCs w:val="20"/>
              </w:rPr>
              <w:t xml:space="preserve"> Error (</w:t>
            </w:r>
            <w:r w:rsidR="001C46F2">
              <w:rPr>
                <w:rFonts w:ascii="Times New Roman" w:hAnsi="Times New Roman" w:cs="Times New Roman"/>
                <w:sz w:val="20"/>
                <w:szCs w:val="20"/>
              </w:rPr>
              <w:t>RMS</w:t>
            </w:r>
            <w:r w:rsidRPr="002A7112">
              <w:rPr>
                <w:rFonts w:ascii="Times New Roman" w:hAnsi="Times New Roman" w:cs="Times New Roman"/>
                <w:sz w:val="20"/>
                <w:szCs w:val="20"/>
              </w:rPr>
              <w:t>E) for comparative evaluation.</w:t>
            </w:r>
          </w:p>
          <w:p w14:paraId="7BE5B9F1" w14:textId="41DD2FBE" w:rsidR="00E86F8E" w:rsidRPr="00F70592" w:rsidRDefault="00E86F8E" w:rsidP="00CA7CF7">
            <w:pPr>
              <w:rPr>
                <w:rFonts w:ascii="Times New Roman" w:hAnsi="Times New Roman" w:cs="Times New Roman"/>
                <w:sz w:val="20"/>
                <w:szCs w:val="20"/>
              </w:rPr>
            </w:pPr>
          </w:p>
        </w:tc>
      </w:tr>
    </w:tbl>
    <w:p w14:paraId="1DCB45B5" w14:textId="77777777" w:rsidR="002422BB" w:rsidRDefault="002422BB" w:rsidP="00D24AA1">
      <w:pPr>
        <w:spacing w:after="0" w:line="480" w:lineRule="auto"/>
        <w:jc w:val="center"/>
        <w:rPr>
          <w:rFonts w:ascii="Times New Roman" w:hAnsi="Times New Roman" w:cs="Times New Roman"/>
          <w:b/>
          <w:bCs/>
          <w:sz w:val="24"/>
          <w:szCs w:val="24"/>
        </w:rPr>
      </w:pPr>
    </w:p>
    <w:p w14:paraId="262E7041" w14:textId="6C13CD2A" w:rsidR="00163354" w:rsidRDefault="001C46F2" w:rsidP="00D24AA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Key </w:t>
      </w:r>
      <w:r w:rsidR="00163354" w:rsidRPr="00163354">
        <w:rPr>
          <w:rFonts w:ascii="Times New Roman" w:hAnsi="Times New Roman" w:cs="Times New Roman"/>
          <w:b/>
          <w:bCs/>
          <w:sz w:val="24"/>
          <w:szCs w:val="24"/>
        </w:rPr>
        <w:t>Findings and Insights</w:t>
      </w:r>
    </w:p>
    <w:p w14:paraId="7B1A064E" w14:textId="77777777" w:rsidR="00273334" w:rsidRPr="002A7112" w:rsidRDefault="00273334" w:rsidP="002A7112">
      <w:pPr>
        <w:spacing w:after="0" w:line="480" w:lineRule="auto"/>
        <w:ind w:firstLine="720"/>
        <w:rPr>
          <w:rFonts w:ascii="Times New Roman" w:hAnsi="Times New Roman" w:cs="Times New Roman"/>
          <w:sz w:val="24"/>
          <w:szCs w:val="24"/>
          <w:lang w:val="en-SG"/>
        </w:rPr>
      </w:pPr>
      <w:r w:rsidRPr="002A7112">
        <w:rPr>
          <w:rFonts w:ascii="Times New Roman" w:hAnsi="Times New Roman" w:cs="Times New Roman"/>
          <w:sz w:val="24"/>
          <w:szCs w:val="24"/>
          <w:lang w:val="en-SG"/>
        </w:rPr>
        <w:t>This section presents key observations derived from data exploration, feature engineering, model evaluation, and their impact on insurance premium prediction. The findings align with each stage of the methodology applied.</w:t>
      </w:r>
    </w:p>
    <w:p w14:paraId="3070D673" w14:textId="614DB81D" w:rsidR="00273334" w:rsidRPr="00273334" w:rsidRDefault="00273334" w:rsidP="002A7112">
      <w:pPr>
        <w:spacing w:after="0" w:line="480" w:lineRule="auto"/>
        <w:rPr>
          <w:rFonts w:ascii="Times New Roman" w:hAnsi="Times New Roman" w:cs="Times New Roman"/>
          <w:b/>
          <w:bCs/>
          <w:sz w:val="24"/>
          <w:szCs w:val="24"/>
          <w:lang w:val="en-SG"/>
        </w:rPr>
      </w:pPr>
      <w:r w:rsidRPr="00273334">
        <w:rPr>
          <w:rFonts w:ascii="Times New Roman" w:hAnsi="Times New Roman" w:cs="Times New Roman"/>
          <w:b/>
          <w:bCs/>
          <w:sz w:val="24"/>
          <w:szCs w:val="24"/>
          <w:lang w:val="en-SG"/>
        </w:rPr>
        <w:t>Data Preprocessing Findings</w:t>
      </w:r>
    </w:p>
    <w:p w14:paraId="43F0F8C1" w14:textId="77777777" w:rsidR="00E571A0" w:rsidRDefault="00E571A0" w:rsidP="00E571A0">
      <w:pPr>
        <w:numPr>
          <w:ilvl w:val="0"/>
          <w:numId w:val="10"/>
        </w:numPr>
        <w:spacing w:after="0" w:line="480" w:lineRule="auto"/>
        <w:rPr>
          <w:rFonts w:ascii="Times New Roman" w:hAnsi="Times New Roman" w:cs="Times New Roman"/>
          <w:sz w:val="24"/>
          <w:szCs w:val="24"/>
          <w:lang w:val="en-SG"/>
        </w:rPr>
      </w:pPr>
      <w:r w:rsidRPr="00E571A0">
        <w:rPr>
          <w:rFonts w:ascii="Times New Roman" w:hAnsi="Times New Roman" w:cs="Times New Roman"/>
          <w:sz w:val="24"/>
          <w:szCs w:val="24"/>
          <w:lang w:val="en-SG"/>
        </w:rPr>
        <w:t>Age, Income, and Insurance Duration were binned into categories to improve interpretability and model stability.</w:t>
      </w:r>
    </w:p>
    <w:p w14:paraId="4DB0A0C6" w14:textId="77777777" w:rsidR="00E571A0" w:rsidRDefault="00E571A0" w:rsidP="00E571A0">
      <w:pPr>
        <w:numPr>
          <w:ilvl w:val="0"/>
          <w:numId w:val="10"/>
        </w:numPr>
        <w:spacing w:after="0" w:line="480" w:lineRule="auto"/>
        <w:rPr>
          <w:rFonts w:ascii="Times New Roman" w:hAnsi="Times New Roman" w:cs="Times New Roman"/>
          <w:sz w:val="24"/>
          <w:szCs w:val="24"/>
          <w:lang w:val="en-SG"/>
        </w:rPr>
      </w:pPr>
      <w:r w:rsidRPr="00E571A0">
        <w:rPr>
          <w:rFonts w:ascii="Times New Roman" w:hAnsi="Times New Roman" w:cs="Times New Roman"/>
          <w:sz w:val="24"/>
          <w:szCs w:val="24"/>
          <w:lang w:val="en-SG"/>
        </w:rPr>
        <w:t>Label encoding was applied to Education Level and Exercise Frequency to ensure the correct sequence of values was maintained.</w:t>
      </w:r>
    </w:p>
    <w:p w14:paraId="5DA87512" w14:textId="77777777" w:rsidR="00E571A0" w:rsidRDefault="00E571A0" w:rsidP="002A7112">
      <w:pPr>
        <w:numPr>
          <w:ilvl w:val="0"/>
          <w:numId w:val="10"/>
        </w:numPr>
        <w:spacing w:after="0" w:line="480" w:lineRule="auto"/>
        <w:rPr>
          <w:rFonts w:ascii="Times New Roman" w:hAnsi="Times New Roman" w:cs="Times New Roman"/>
          <w:sz w:val="24"/>
          <w:szCs w:val="24"/>
          <w:lang w:val="en-SG"/>
        </w:rPr>
      </w:pPr>
      <w:r w:rsidRPr="00E571A0">
        <w:rPr>
          <w:rFonts w:ascii="Times New Roman" w:hAnsi="Times New Roman" w:cs="Times New Roman"/>
          <w:sz w:val="24"/>
          <w:szCs w:val="24"/>
          <w:lang w:val="en-SG"/>
        </w:rPr>
        <w:t>In addition to one-hot encoding, the group mapped categorical values to their numeric equivalents to ensure compatibility with the model.</w:t>
      </w:r>
    </w:p>
    <w:p w14:paraId="67E3D139" w14:textId="295DD953" w:rsidR="000455C4" w:rsidRPr="00977317" w:rsidRDefault="000455C4" w:rsidP="00977317">
      <w:pPr>
        <w:numPr>
          <w:ilvl w:val="0"/>
          <w:numId w:val="10"/>
        </w:numPr>
        <w:spacing w:after="0" w:line="480" w:lineRule="auto"/>
        <w:rPr>
          <w:rFonts w:ascii="Times New Roman" w:hAnsi="Times New Roman" w:cs="Times New Roman"/>
          <w:sz w:val="24"/>
          <w:szCs w:val="24"/>
          <w:lang w:val="en-SG"/>
        </w:rPr>
      </w:pPr>
      <w:r w:rsidRPr="00977317">
        <w:rPr>
          <w:rFonts w:ascii="Times New Roman" w:hAnsi="Times New Roman" w:cs="Times New Roman"/>
          <w:sz w:val="24"/>
          <w:szCs w:val="24"/>
          <w:lang w:val="en-SG"/>
        </w:rPr>
        <w:t>The dataset contained skewed distributions, notably in Annual Income and Premium Amount, which could negatively impact model performance. To normalize these features, we applied the Box-Cox transformation</w:t>
      </w:r>
      <w:r>
        <w:rPr>
          <w:rFonts w:ascii="Times New Roman" w:hAnsi="Times New Roman" w:cs="Times New Roman"/>
          <w:sz w:val="24"/>
          <w:szCs w:val="24"/>
          <w:lang w:val="en-SG"/>
        </w:rPr>
        <w:t xml:space="preserve">. </w:t>
      </w:r>
      <w:r w:rsidRPr="00977317">
        <w:rPr>
          <w:rFonts w:ascii="Times New Roman" w:hAnsi="Times New Roman" w:cs="Times New Roman"/>
          <w:sz w:val="24"/>
          <w:szCs w:val="24"/>
          <w:lang w:val="en-SG"/>
        </w:rPr>
        <w:t>This transformation was preferred over log transformation because it automatically selects the best power transformation (λ) for variance stabilization (Hastie et al., 2021).</w:t>
      </w:r>
    </w:p>
    <w:p w14:paraId="16CEC84B" w14:textId="50C57099" w:rsidR="00E571A0" w:rsidRPr="000455C4" w:rsidRDefault="000455C4" w:rsidP="00977317">
      <w:pPr>
        <w:spacing w:after="0" w:line="480" w:lineRule="auto"/>
        <w:ind w:left="720"/>
        <w:rPr>
          <w:rFonts w:ascii="Times New Roman" w:hAnsi="Times New Roman" w:cs="Times New Roman"/>
          <w:sz w:val="24"/>
          <w:szCs w:val="24"/>
          <w:lang w:val="en-SG"/>
        </w:rPr>
      </w:pPr>
      <w:r w:rsidRPr="00977317">
        <w:rPr>
          <w:rFonts w:ascii="Times New Roman" w:hAnsi="Times New Roman" w:cs="Times New Roman"/>
          <w:sz w:val="24"/>
          <w:szCs w:val="24"/>
          <w:lang w:val="en-SG"/>
        </w:rPr>
        <w:t xml:space="preserve">Due to Kaggle’s restrictions on using the </w:t>
      </w:r>
      <w:proofErr w:type="spellStart"/>
      <w:r w:rsidRPr="00977317">
        <w:rPr>
          <w:rFonts w:ascii="Times New Roman" w:hAnsi="Times New Roman" w:cs="Times New Roman"/>
          <w:sz w:val="24"/>
          <w:szCs w:val="24"/>
          <w:lang w:val="en-SG"/>
        </w:rPr>
        <w:t>invboxcox</w:t>
      </w:r>
      <w:proofErr w:type="spellEnd"/>
      <w:r w:rsidRPr="00977317">
        <w:rPr>
          <w:rFonts w:ascii="Times New Roman" w:hAnsi="Times New Roman" w:cs="Times New Roman"/>
          <w:sz w:val="24"/>
          <w:szCs w:val="24"/>
          <w:lang w:val="en-SG"/>
        </w:rPr>
        <w:t xml:space="preserve"> function, </w:t>
      </w:r>
      <w:r w:rsidRPr="000455C4">
        <w:rPr>
          <w:rFonts w:ascii="Times New Roman" w:hAnsi="Times New Roman" w:cs="Times New Roman"/>
          <w:sz w:val="24"/>
          <w:szCs w:val="24"/>
        </w:rPr>
        <w:t xml:space="preserve">we manually applied an </w:t>
      </w:r>
      <w:r w:rsidRPr="00977317">
        <w:rPr>
          <w:rFonts w:ascii="Times New Roman" w:hAnsi="Times New Roman" w:cs="Times New Roman"/>
          <w:sz w:val="24"/>
          <w:szCs w:val="24"/>
        </w:rPr>
        <w:t>estimated λ to revert Premium Amount predictions</w:t>
      </w:r>
      <w:r w:rsidRPr="000455C4">
        <w:rPr>
          <w:rFonts w:ascii="Times New Roman" w:hAnsi="Times New Roman" w:cs="Times New Roman"/>
          <w:sz w:val="24"/>
          <w:szCs w:val="24"/>
        </w:rPr>
        <w:t xml:space="preserve">. While this workaround introduced </w:t>
      </w:r>
      <w:r w:rsidRPr="00977317">
        <w:rPr>
          <w:rFonts w:ascii="Times New Roman" w:hAnsi="Times New Roman" w:cs="Times New Roman"/>
          <w:sz w:val="24"/>
          <w:szCs w:val="24"/>
        </w:rPr>
        <w:t>minor approximation errors</w:t>
      </w:r>
      <w:r w:rsidRPr="000455C4">
        <w:rPr>
          <w:rFonts w:ascii="Times New Roman" w:hAnsi="Times New Roman" w:cs="Times New Roman"/>
          <w:sz w:val="24"/>
          <w:szCs w:val="24"/>
        </w:rPr>
        <w:t>, it did not significantly impact accuracy.</w:t>
      </w:r>
    </w:p>
    <w:p w14:paraId="1E7BA72D" w14:textId="417D8E93" w:rsidR="00A840DF" w:rsidRPr="00986732" w:rsidRDefault="00E571A0" w:rsidP="00977317">
      <w:pPr>
        <w:numPr>
          <w:ilvl w:val="0"/>
          <w:numId w:val="10"/>
        </w:numPr>
        <w:spacing w:after="0" w:line="480" w:lineRule="auto"/>
        <w:rPr>
          <w:rFonts w:ascii="Times New Roman" w:hAnsi="Times New Roman" w:cs="Times New Roman"/>
          <w:b/>
          <w:bCs/>
          <w:sz w:val="24"/>
          <w:szCs w:val="24"/>
          <w:lang w:val="en-SG"/>
        </w:rPr>
      </w:pPr>
      <w:r w:rsidRPr="00E571A0">
        <w:rPr>
          <w:rFonts w:ascii="Times New Roman" w:hAnsi="Times New Roman" w:cs="Times New Roman"/>
          <w:sz w:val="24"/>
          <w:szCs w:val="24"/>
          <w:lang w:val="en-SG"/>
        </w:rPr>
        <w:t>Temporal patterns, such as month and year, were extracted from Policy Start Date.</w:t>
      </w:r>
    </w:p>
    <w:p w14:paraId="0A77FFD7" w14:textId="77777777" w:rsidR="00986732" w:rsidRDefault="00986732" w:rsidP="00273334">
      <w:pPr>
        <w:spacing w:after="0" w:line="480" w:lineRule="auto"/>
        <w:rPr>
          <w:rFonts w:ascii="Times New Roman" w:hAnsi="Times New Roman" w:cs="Times New Roman"/>
          <w:b/>
          <w:bCs/>
          <w:sz w:val="24"/>
          <w:szCs w:val="24"/>
          <w:lang w:val="en-SG"/>
        </w:rPr>
      </w:pPr>
    </w:p>
    <w:p w14:paraId="0FE20808" w14:textId="77777777" w:rsidR="00986732" w:rsidRDefault="00986732" w:rsidP="00273334">
      <w:pPr>
        <w:spacing w:after="0" w:line="480" w:lineRule="auto"/>
        <w:rPr>
          <w:rFonts w:ascii="Times New Roman" w:hAnsi="Times New Roman" w:cs="Times New Roman"/>
          <w:b/>
          <w:bCs/>
          <w:sz w:val="24"/>
          <w:szCs w:val="24"/>
          <w:lang w:val="en-SG"/>
        </w:rPr>
      </w:pPr>
    </w:p>
    <w:p w14:paraId="5846052F" w14:textId="77777777" w:rsidR="00986732" w:rsidRDefault="00986732" w:rsidP="00273334">
      <w:pPr>
        <w:spacing w:after="0" w:line="480" w:lineRule="auto"/>
        <w:rPr>
          <w:rFonts w:ascii="Times New Roman" w:hAnsi="Times New Roman" w:cs="Times New Roman"/>
          <w:b/>
          <w:bCs/>
          <w:sz w:val="24"/>
          <w:szCs w:val="24"/>
          <w:lang w:val="en-SG"/>
        </w:rPr>
      </w:pPr>
    </w:p>
    <w:p w14:paraId="4E24383A" w14:textId="5B6BF940" w:rsidR="00273334" w:rsidRPr="00273334" w:rsidRDefault="00E571A0" w:rsidP="00273334">
      <w:pPr>
        <w:spacing w:after="0" w:line="480" w:lineRule="auto"/>
        <w:rPr>
          <w:rFonts w:ascii="Times New Roman" w:hAnsi="Times New Roman" w:cs="Times New Roman"/>
          <w:b/>
          <w:bCs/>
          <w:sz w:val="24"/>
          <w:szCs w:val="24"/>
          <w:lang w:val="en-SG"/>
        </w:rPr>
      </w:pPr>
      <w:r>
        <w:rPr>
          <w:rFonts w:ascii="Times New Roman" w:hAnsi="Times New Roman" w:cs="Times New Roman"/>
          <w:b/>
          <w:bCs/>
          <w:sz w:val="24"/>
          <w:szCs w:val="24"/>
          <w:lang w:val="en-SG"/>
        </w:rPr>
        <w:lastRenderedPageBreak/>
        <w:t xml:space="preserve">Statistical Analysis and Tests </w:t>
      </w:r>
      <w:r w:rsidR="00273334" w:rsidRPr="00273334">
        <w:rPr>
          <w:rFonts w:ascii="Times New Roman" w:hAnsi="Times New Roman" w:cs="Times New Roman"/>
          <w:b/>
          <w:bCs/>
          <w:sz w:val="24"/>
          <w:szCs w:val="24"/>
          <w:lang w:val="en-SG"/>
        </w:rPr>
        <w:t>Findings</w:t>
      </w:r>
    </w:p>
    <w:p w14:paraId="01A713B4" w14:textId="25062798" w:rsidR="000455C4" w:rsidRPr="004C4D61" w:rsidRDefault="000455C4" w:rsidP="000455C4">
      <w:pPr>
        <w:numPr>
          <w:ilvl w:val="0"/>
          <w:numId w:val="11"/>
        </w:numPr>
        <w:spacing w:after="0" w:line="480" w:lineRule="auto"/>
        <w:rPr>
          <w:rFonts w:ascii="Times New Roman" w:hAnsi="Times New Roman" w:cs="Times New Roman"/>
          <w:sz w:val="24"/>
          <w:szCs w:val="24"/>
        </w:rPr>
      </w:pPr>
      <w:r w:rsidRPr="00977317">
        <w:rPr>
          <w:rFonts w:ascii="Times New Roman" w:hAnsi="Times New Roman" w:cs="Times New Roman"/>
          <w:sz w:val="24"/>
          <w:szCs w:val="24"/>
        </w:rPr>
        <w:t>Recursive Feature Elimination (RFE) was used to identify and remove the least important features</w:t>
      </w:r>
      <w:r w:rsidR="00A840DF">
        <w:rPr>
          <w:rFonts w:ascii="Times New Roman" w:hAnsi="Times New Roman" w:cs="Times New Roman"/>
          <w:sz w:val="24"/>
          <w:szCs w:val="24"/>
        </w:rPr>
        <w:t xml:space="preserve">. </w:t>
      </w:r>
      <w:r w:rsidRPr="004C4D61">
        <w:rPr>
          <w:rFonts w:ascii="Times New Roman" w:hAnsi="Times New Roman" w:cs="Times New Roman"/>
          <w:sz w:val="24"/>
          <w:szCs w:val="24"/>
        </w:rPr>
        <w:t xml:space="preserve">This method </w:t>
      </w:r>
      <w:r w:rsidRPr="00977317">
        <w:rPr>
          <w:rFonts w:ascii="Times New Roman" w:hAnsi="Times New Roman" w:cs="Times New Roman"/>
          <w:sz w:val="24"/>
          <w:szCs w:val="24"/>
        </w:rPr>
        <w:t>iteratively eliminates weaker predictors</w:t>
      </w:r>
      <w:r w:rsidRPr="004C4D61">
        <w:rPr>
          <w:rFonts w:ascii="Times New Roman" w:hAnsi="Times New Roman" w:cs="Times New Roman"/>
          <w:sz w:val="24"/>
          <w:szCs w:val="24"/>
        </w:rPr>
        <w:t xml:space="preserve"> while preserving model performance (Guyon et al., 2002).</w:t>
      </w:r>
    </w:p>
    <w:p w14:paraId="23320179" w14:textId="4C07DBC1" w:rsidR="004C4D61" w:rsidRPr="004C4D61" w:rsidRDefault="004C4D61" w:rsidP="000455C4">
      <w:pPr>
        <w:numPr>
          <w:ilvl w:val="0"/>
          <w:numId w:val="11"/>
        </w:numPr>
        <w:spacing w:after="0" w:line="480" w:lineRule="auto"/>
        <w:rPr>
          <w:rFonts w:ascii="Times New Roman" w:hAnsi="Times New Roman" w:cs="Times New Roman"/>
          <w:sz w:val="24"/>
          <w:szCs w:val="24"/>
        </w:rPr>
      </w:pPr>
      <w:r w:rsidRPr="004C4D61">
        <w:rPr>
          <w:rFonts w:ascii="Times New Roman" w:hAnsi="Times New Roman" w:cs="Times New Roman"/>
          <w:sz w:val="24"/>
          <w:szCs w:val="24"/>
        </w:rPr>
        <w:t xml:space="preserve">The </w:t>
      </w:r>
      <w:r w:rsidRPr="00977317">
        <w:rPr>
          <w:rFonts w:ascii="Times New Roman" w:hAnsi="Times New Roman" w:cs="Times New Roman"/>
          <w:sz w:val="24"/>
          <w:szCs w:val="24"/>
        </w:rPr>
        <w:t>Customer Feedback feature was removed after correlation analysis indicated a weak relationship with Premium Amount.</w:t>
      </w:r>
      <w:r w:rsidRPr="004C4D61">
        <w:rPr>
          <w:rFonts w:ascii="Times New Roman" w:hAnsi="Times New Roman" w:cs="Times New Roman"/>
          <w:sz w:val="24"/>
          <w:szCs w:val="24"/>
        </w:rPr>
        <w:t xml:space="preserve"> This decision aligns with </w:t>
      </w:r>
      <w:r w:rsidRPr="00977317">
        <w:rPr>
          <w:rFonts w:ascii="Times New Roman" w:hAnsi="Times New Roman" w:cs="Times New Roman"/>
          <w:sz w:val="24"/>
          <w:szCs w:val="24"/>
        </w:rPr>
        <w:t>feature importance rankings derived from RFE</w:t>
      </w:r>
      <w:r w:rsidRPr="004C4D61">
        <w:rPr>
          <w:rFonts w:ascii="Times New Roman" w:hAnsi="Times New Roman" w:cs="Times New Roman"/>
          <w:sz w:val="24"/>
          <w:szCs w:val="24"/>
        </w:rPr>
        <w:t>, confirming its limited predictive value.</w:t>
      </w:r>
    </w:p>
    <w:p w14:paraId="15F59B58" w14:textId="77777777" w:rsidR="00986732" w:rsidRPr="00977317" w:rsidRDefault="00986732" w:rsidP="00977317">
      <w:pPr>
        <w:spacing w:after="0" w:line="480" w:lineRule="auto"/>
        <w:ind w:left="720"/>
        <w:rPr>
          <w:rFonts w:ascii="Times New Roman" w:hAnsi="Times New Roman" w:cs="Times New Roman"/>
          <w:sz w:val="24"/>
          <w:szCs w:val="24"/>
        </w:rPr>
      </w:pPr>
    </w:p>
    <w:p w14:paraId="6E860E30" w14:textId="77777777" w:rsidR="00273334" w:rsidRPr="00273334" w:rsidRDefault="00273334" w:rsidP="00273334">
      <w:pPr>
        <w:spacing w:after="0" w:line="480" w:lineRule="auto"/>
        <w:rPr>
          <w:rFonts w:ascii="Times New Roman" w:hAnsi="Times New Roman" w:cs="Times New Roman"/>
          <w:b/>
          <w:bCs/>
          <w:sz w:val="24"/>
          <w:szCs w:val="24"/>
          <w:lang w:val="en-SG"/>
        </w:rPr>
      </w:pPr>
      <w:r w:rsidRPr="00273334">
        <w:rPr>
          <w:rFonts w:ascii="Times New Roman" w:hAnsi="Times New Roman" w:cs="Times New Roman"/>
          <w:b/>
          <w:bCs/>
          <w:sz w:val="24"/>
          <w:szCs w:val="24"/>
          <w:lang w:val="en-SG"/>
        </w:rPr>
        <w:t>Model Development &amp; Evaluation Findings</w:t>
      </w:r>
    </w:p>
    <w:p w14:paraId="68B46B2E" w14:textId="0E8A1390" w:rsidR="00997499" w:rsidRPr="002A7112" w:rsidRDefault="00997499" w:rsidP="00977317">
      <w:pPr>
        <w:spacing w:after="0" w:line="480" w:lineRule="auto"/>
        <w:ind w:firstLine="720"/>
        <w:rPr>
          <w:rFonts w:ascii="Times New Roman" w:hAnsi="Times New Roman" w:cs="Times New Roman"/>
          <w:sz w:val="24"/>
          <w:szCs w:val="24"/>
        </w:rPr>
      </w:pPr>
      <w:proofErr w:type="spellStart"/>
      <w:r w:rsidRPr="002A7112">
        <w:rPr>
          <w:rFonts w:ascii="Times New Roman" w:hAnsi="Times New Roman" w:cs="Times New Roman"/>
          <w:sz w:val="24"/>
          <w:szCs w:val="24"/>
        </w:rPr>
        <w:t>X</w:t>
      </w:r>
      <w:r w:rsidR="000C4C3D" w:rsidRPr="002A7112">
        <w:rPr>
          <w:rFonts w:ascii="Times New Roman" w:hAnsi="Times New Roman" w:cs="Times New Roman"/>
          <w:sz w:val="24"/>
          <w:szCs w:val="24"/>
        </w:rPr>
        <w:t>GBoost</w:t>
      </w:r>
      <w:proofErr w:type="spellEnd"/>
      <w:r w:rsidR="000C4C3D" w:rsidRPr="002A7112">
        <w:rPr>
          <w:rFonts w:ascii="Times New Roman" w:hAnsi="Times New Roman" w:cs="Times New Roman"/>
          <w:sz w:val="24"/>
          <w:szCs w:val="24"/>
        </w:rPr>
        <w:t xml:space="preserve"> outperformed all other models with an RM</w:t>
      </w:r>
      <w:r w:rsidR="00977317">
        <w:rPr>
          <w:rFonts w:ascii="Times New Roman" w:hAnsi="Times New Roman" w:cs="Times New Roman"/>
          <w:sz w:val="24"/>
          <w:szCs w:val="24"/>
        </w:rPr>
        <w:t>S</w:t>
      </w:r>
      <w:r w:rsidR="000C4C3D" w:rsidRPr="002A7112">
        <w:rPr>
          <w:rFonts w:ascii="Times New Roman" w:hAnsi="Times New Roman" w:cs="Times New Roman"/>
          <w:sz w:val="24"/>
          <w:szCs w:val="24"/>
        </w:rPr>
        <w:t>LE of 0.4</w:t>
      </w:r>
      <w:r w:rsidRPr="002A7112">
        <w:rPr>
          <w:rFonts w:ascii="Times New Roman" w:hAnsi="Times New Roman" w:cs="Times New Roman"/>
          <w:sz w:val="24"/>
          <w:szCs w:val="24"/>
        </w:rPr>
        <w:t>65</w:t>
      </w:r>
      <w:r>
        <w:rPr>
          <w:rFonts w:ascii="Times New Roman" w:hAnsi="Times New Roman" w:cs="Times New Roman"/>
          <w:sz w:val="24"/>
          <w:szCs w:val="24"/>
        </w:rPr>
        <w:t>3</w:t>
      </w:r>
      <w:r w:rsidR="000C4C3D" w:rsidRPr="002A7112">
        <w:rPr>
          <w:rFonts w:ascii="Times New Roman" w:hAnsi="Times New Roman" w:cs="Times New Roman"/>
          <w:sz w:val="24"/>
          <w:szCs w:val="24"/>
        </w:rPr>
        <w:t>, demonstrating the best predictive accuracy. Linear Regression performed the worst, with an RM</w:t>
      </w:r>
      <w:r w:rsidR="00977317">
        <w:rPr>
          <w:rFonts w:ascii="Times New Roman" w:hAnsi="Times New Roman" w:cs="Times New Roman"/>
          <w:sz w:val="24"/>
          <w:szCs w:val="24"/>
        </w:rPr>
        <w:t>S</w:t>
      </w:r>
      <w:r w:rsidR="000C4C3D" w:rsidRPr="002A7112">
        <w:rPr>
          <w:rFonts w:ascii="Times New Roman" w:hAnsi="Times New Roman" w:cs="Times New Roman"/>
          <w:sz w:val="24"/>
          <w:szCs w:val="24"/>
        </w:rPr>
        <w:t>LE of 0.47</w:t>
      </w:r>
      <w:r>
        <w:rPr>
          <w:rFonts w:ascii="Times New Roman" w:hAnsi="Times New Roman" w:cs="Times New Roman"/>
          <w:sz w:val="24"/>
          <w:szCs w:val="24"/>
        </w:rPr>
        <w:t>25</w:t>
      </w:r>
      <w:r w:rsidR="000C4C3D" w:rsidRPr="002A7112">
        <w:rPr>
          <w:rFonts w:ascii="Times New Roman" w:hAnsi="Times New Roman" w:cs="Times New Roman"/>
          <w:sz w:val="24"/>
          <w:szCs w:val="24"/>
        </w:rPr>
        <w:t xml:space="preserve">, due to its assumption of linear relationships in the data. </w:t>
      </w:r>
    </w:p>
    <w:p w14:paraId="087416A4" w14:textId="5A930204" w:rsidR="00C474CB" w:rsidRPr="002A7112" w:rsidRDefault="00C474CB" w:rsidP="00C474CB">
      <w:pPr>
        <w:spacing w:after="0" w:line="480" w:lineRule="auto"/>
        <w:ind w:left="720"/>
        <w:rPr>
          <w:rFonts w:ascii="Times New Roman" w:hAnsi="Times New Roman" w:cs="Times New Roman"/>
          <w:sz w:val="24"/>
          <w:szCs w:val="24"/>
          <w:lang w:val="en-SG"/>
        </w:rPr>
      </w:pPr>
      <w:r w:rsidRPr="002A7112">
        <w:rPr>
          <w:rFonts w:ascii="Times New Roman" w:hAnsi="Times New Roman" w:cs="Times New Roman"/>
          <w:b/>
          <w:bCs/>
          <w:sz w:val="24"/>
          <w:szCs w:val="24"/>
          <w:lang w:val="en-SG"/>
        </w:rPr>
        <w:t>Table 1:</w:t>
      </w:r>
      <w:r w:rsidRPr="002A7112">
        <w:rPr>
          <w:rFonts w:ascii="Times New Roman" w:hAnsi="Times New Roman" w:cs="Times New Roman"/>
          <w:i/>
          <w:iCs/>
          <w:sz w:val="24"/>
          <w:szCs w:val="24"/>
          <w:lang w:val="en-SG"/>
        </w:rPr>
        <w:t xml:space="preserve"> </w:t>
      </w:r>
      <w:r>
        <w:rPr>
          <w:rFonts w:ascii="Times New Roman" w:hAnsi="Times New Roman" w:cs="Times New Roman"/>
          <w:i/>
          <w:iCs/>
          <w:sz w:val="24"/>
          <w:szCs w:val="24"/>
          <w:lang w:val="en-SG"/>
        </w:rPr>
        <w:t>Training vs. Testing Accuracy Comparison</w:t>
      </w:r>
      <w:r w:rsidR="00C275F3">
        <w:rPr>
          <w:rFonts w:ascii="Times New Roman" w:hAnsi="Times New Roman" w:cs="Times New Roman"/>
          <w:i/>
          <w:iCs/>
          <w:sz w:val="24"/>
          <w:szCs w:val="24"/>
          <w:lang w:val="en-SG"/>
        </w:rPr>
        <w:t xml:space="preserve"> (Overfitting Analysis)</w:t>
      </w:r>
    </w:p>
    <w:tbl>
      <w:tblPr>
        <w:tblStyle w:val="TableGrid"/>
        <w:tblW w:w="4620" w:type="pct"/>
        <w:tblInd w:w="715" w:type="dxa"/>
        <w:tblCellMar>
          <w:left w:w="0" w:type="dxa"/>
          <w:right w:w="0" w:type="dxa"/>
        </w:tblCellMar>
        <w:tblLook w:val="04A0" w:firstRow="1" w:lastRow="0" w:firstColumn="1" w:lastColumn="0" w:noHBand="0" w:noVBand="1"/>
      </w:tblPr>
      <w:tblGrid>
        <w:gridCol w:w="1352"/>
        <w:gridCol w:w="898"/>
        <w:gridCol w:w="812"/>
        <w:gridCol w:w="5577"/>
      </w:tblGrid>
      <w:tr w:rsidR="00977317" w:rsidRPr="002A7112" w14:paraId="5B24BF54" w14:textId="77777777" w:rsidTr="00977317">
        <w:trPr>
          <w:cantSplit/>
          <w:trHeight w:val="584"/>
        </w:trPr>
        <w:tc>
          <w:tcPr>
            <w:tcW w:w="782" w:type="pct"/>
            <w:shd w:val="clear" w:color="auto" w:fill="F2F2F2" w:themeFill="background1" w:themeFillShade="F2"/>
            <w:vAlign w:val="center"/>
            <w:hideMark/>
          </w:tcPr>
          <w:p w14:paraId="7D8F1D81" w14:textId="77777777" w:rsidR="00C474CB" w:rsidRPr="002A7112" w:rsidRDefault="00C474CB" w:rsidP="00C275F3">
            <w:pPr>
              <w:jc w:val="center"/>
              <w:rPr>
                <w:rFonts w:ascii="Times New Roman" w:hAnsi="Times New Roman" w:cs="Times New Roman"/>
                <w:b/>
                <w:bCs/>
                <w:sz w:val="20"/>
                <w:szCs w:val="20"/>
                <w:lang w:val="en-SG"/>
              </w:rPr>
            </w:pPr>
            <w:r w:rsidRPr="002A7112">
              <w:rPr>
                <w:rFonts w:ascii="Times New Roman" w:hAnsi="Times New Roman" w:cs="Times New Roman"/>
                <w:b/>
                <w:bCs/>
                <w:sz w:val="20"/>
                <w:szCs w:val="20"/>
                <w:lang w:val="en-SG"/>
              </w:rPr>
              <w:t>Model</w:t>
            </w:r>
          </w:p>
        </w:tc>
        <w:tc>
          <w:tcPr>
            <w:tcW w:w="520" w:type="pct"/>
            <w:shd w:val="clear" w:color="auto" w:fill="F2F2F2" w:themeFill="background1" w:themeFillShade="F2"/>
            <w:vAlign w:val="center"/>
          </w:tcPr>
          <w:p w14:paraId="09189B07" w14:textId="77777777" w:rsidR="00977317" w:rsidRDefault="00C474CB" w:rsidP="00C275F3">
            <w:pPr>
              <w:jc w:val="center"/>
              <w:rPr>
                <w:rFonts w:ascii="Times New Roman" w:hAnsi="Times New Roman" w:cs="Times New Roman"/>
                <w:b/>
                <w:bCs/>
                <w:sz w:val="20"/>
                <w:szCs w:val="20"/>
                <w:lang w:val="en-SG"/>
              </w:rPr>
            </w:pPr>
            <w:r>
              <w:rPr>
                <w:rFonts w:ascii="Times New Roman" w:hAnsi="Times New Roman" w:cs="Times New Roman"/>
                <w:b/>
                <w:bCs/>
                <w:sz w:val="20"/>
                <w:szCs w:val="20"/>
                <w:lang w:val="en-SG"/>
              </w:rPr>
              <w:t xml:space="preserve">Training </w:t>
            </w:r>
          </w:p>
          <w:p w14:paraId="7C05FD85" w14:textId="4FC664DF" w:rsidR="00C474CB" w:rsidRPr="002A7112" w:rsidRDefault="00C474CB" w:rsidP="00C275F3">
            <w:pPr>
              <w:jc w:val="center"/>
              <w:rPr>
                <w:rFonts w:ascii="Times New Roman" w:hAnsi="Times New Roman" w:cs="Times New Roman"/>
                <w:b/>
                <w:bCs/>
                <w:sz w:val="20"/>
                <w:szCs w:val="20"/>
                <w:lang w:val="en-SG"/>
              </w:rPr>
            </w:pPr>
            <w:r>
              <w:rPr>
                <w:rFonts w:ascii="Times New Roman" w:hAnsi="Times New Roman" w:cs="Times New Roman"/>
                <w:b/>
                <w:bCs/>
                <w:sz w:val="20"/>
                <w:szCs w:val="20"/>
                <w:lang w:val="en-SG"/>
              </w:rPr>
              <w:t>RMSLE</w:t>
            </w:r>
          </w:p>
        </w:tc>
        <w:tc>
          <w:tcPr>
            <w:tcW w:w="470" w:type="pct"/>
            <w:shd w:val="clear" w:color="auto" w:fill="F2F2F2" w:themeFill="background1" w:themeFillShade="F2"/>
            <w:vAlign w:val="center"/>
            <w:hideMark/>
          </w:tcPr>
          <w:p w14:paraId="4E659DBD" w14:textId="77777777" w:rsidR="00977317" w:rsidRDefault="00C474CB" w:rsidP="00C275F3">
            <w:pPr>
              <w:jc w:val="center"/>
              <w:rPr>
                <w:rFonts w:ascii="Times New Roman" w:hAnsi="Times New Roman" w:cs="Times New Roman"/>
                <w:b/>
                <w:bCs/>
                <w:sz w:val="20"/>
                <w:szCs w:val="20"/>
                <w:lang w:val="en-SG"/>
              </w:rPr>
            </w:pPr>
            <w:r>
              <w:rPr>
                <w:rFonts w:ascii="Times New Roman" w:hAnsi="Times New Roman" w:cs="Times New Roman"/>
                <w:b/>
                <w:bCs/>
                <w:sz w:val="20"/>
                <w:szCs w:val="20"/>
                <w:lang w:val="en-SG"/>
              </w:rPr>
              <w:t>Test</w:t>
            </w:r>
          </w:p>
          <w:p w14:paraId="766BEA5A" w14:textId="13BF385E" w:rsidR="00C474CB" w:rsidRPr="002A7112" w:rsidRDefault="00C474CB" w:rsidP="00C275F3">
            <w:pPr>
              <w:jc w:val="center"/>
              <w:rPr>
                <w:rFonts w:ascii="Times New Roman" w:hAnsi="Times New Roman" w:cs="Times New Roman"/>
                <w:b/>
                <w:bCs/>
                <w:sz w:val="20"/>
                <w:szCs w:val="20"/>
                <w:lang w:val="en-SG"/>
              </w:rPr>
            </w:pPr>
            <w:r w:rsidRPr="002A7112">
              <w:rPr>
                <w:rFonts w:ascii="Times New Roman" w:hAnsi="Times New Roman" w:cs="Times New Roman"/>
                <w:b/>
                <w:bCs/>
                <w:sz w:val="20"/>
                <w:szCs w:val="20"/>
                <w:lang w:val="en-SG"/>
              </w:rPr>
              <w:t>RM</w:t>
            </w:r>
            <w:r w:rsidR="00977317">
              <w:rPr>
                <w:rFonts w:ascii="Times New Roman" w:hAnsi="Times New Roman" w:cs="Times New Roman"/>
                <w:b/>
                <w:bCs/>
                <w:sz w:val="20"/>
                <w:szCs w:val="20"/>
                <w:lang w:val="en-SG"/>
              </w:rPr>
              <w:t>S</w:t>
            </w:r>
            <w:r w:rsidRPr="002A7112">
              <w:rPr>
                <w:rFonts w:ascii="Times New Roman" w:hAnsi="Times New Roman" w:cs="Times New Roman"/>
                <w:b/>
                <w:bCs/>
                <w:sz w:val="20"/>
                <w:szCs w:val="20"/>
                <w:lang w:val="en-SG"/>
              </w:rPr>
              <w:t>LE</w:t>
            </w:r>
          </w:p>
        </w:tc>
        <w:tc>
          <w:tcPr>
            <w:tcW w:w="3229" w:type="pct"/>
            <w:shd w:val="clear" w:color="auto" w:fill="F2F2F2" w:themeFill="background1" w:themeFillShade="F2"/>
            <w:vAlign w:val="center"/>
            <w:hideMark/>
          </w:tcPr>
          <w:p w14:paraId="250A6EB7" w14:textId="0C4D43E8" w:rsidR="00977317" w:rsidRPr="002A7112" w:rsidRDefault="00C474CB" w:rsidP="00977317">
            <w:pPr>
              <w:jc w:val="center"/>
              <w:rPr>
                <w:rFonts w:ascii="Times New Roman" w:hAnsi="Times New Roman" w:cs="Times New Roman"/>
                <w:b/>
                <w:bCs/>
                <w:sz w:val="20"/>
                <w:szCs w:val="20"/>
                <w:lang w:val="en-SG"/>
              </w:rPr>
            </w:pPr>
            <w:r w:rsidRPr="00977317">
              <w:rPr>
                <w:rFonts w:ascii="Times New Roman" w:hAnsi="Times New Roman" w:cs="Times New Roman"/>
                <w:b/>
                <w:bCs/>
                <w:sz w:val="20"/>
                <w:szCs w:val="20"/>
                <w:lang w:val="en-SG"/>
              </w:rPr>
              <w:t>Overfitting Risk &amp; Observations</w:t>
            </w:r>
          </w:p>
        </w:tc>
      </w:tr>
      <w:tr w:rsidR="00C275F3" w:rsidRPr="002A7112" w14:paraId="73F0BB82" w14:textId="77777777" w:rsidTr="00977317">
        <w:trPr>
          <w:cantSplit/>
          <w:trHeight w:val="340"/>
        </w:trPr>
        <w:tc>
          <w:tcPr>
            <w:tcW w:w="782" w:type="pct"/>
            <w:vAlign w:val="center"/>
            <w:hideMark/>
          </w:tcPr>
          <w:p w14:paraId="613BD77B" w14:textId="77777777" w:rsidR="00977317" w:rsidRDefault="00C474CB" w:rsidP="00C275F3">
            <w:pPr>
              <w:jc w:val="center"/>
              <w:rPr>
                <w:rFonts w:ascii="Times New Roman" w:hAnsi="Times New Roman" w:cs="Times New Roman"/>
                <w:sz w:val="20"/>
                <w:szCs w:val="20"/>
                <w:lang w:val="en-SG"/>
              </w:rPr>
            </w:pPr>
            <w:r w:rsidRPr="002A7112">
              <w:rPr>
                <w:rFonts w:ascii="Times New Roman" w:hAnsi="Times New Roman" w:cs="Times New Roman"/>
                <w:sz w:val="20"/>
                <w:szCs w:val="20"/>
                <w:lang w:val="en-SG"/>
              </w:rPr>
              <w:t>Linear</w:t>
            </w:r>
          </w:p>
          <w:p w14:paraId="4AF584F2" w14:textId="46E1D882" w:rsidR="00C474CB" w:rsidRPr="002A7112" w:rsidRDefault="00C474CB" w:rsidP="00C275F3">
            <w:pPr>
              <w:jc w:val="center"/>
              <w:rPr>
                <w:rFonts w:ascii="Times New Roman" w:hAnsi="Times New Roman" w:cs="Times New Roman"/>
                <w:sz w:val="20"/>
                <w:szCs w:val="20"/>
                <w:lang w:val="en-SG"/>
              </w:rPr>
            </w:pPr>
            <w:r w:rsidRPr="002A7112">
              <w:rPr>
                <w:rFonts w:ascii="Times New Roman" w:hAnsi="Times New Roman" w:cs="Times New Roman"/>
                <w:sz w:val="20"/>
                <w:szCs w:val="20"/>
                <w:lang w:val="en-SG"/>
              </w:rPr>
              <w:t>Regression</w:t>
            </w:r>
          </w:p>
        </w:tc>
        <w:tc>
          <w:tcPr>
            <w:tcW w:w="520" w:type="pct"/>
            <w:vAlign w:val="center"/>
          </w:tcPr>
          <w:p w14:paraId="68C9AC75" w14:textId="1C604448" w:rsidR="00C474CB" w:rsidRPr="002A7112" w:rsidRDefault="00C275F3" w:rsidP="00C275F3">
            <w:pPr>
              <w:jc w:val="center"/>
              <w:rPr>
                <w:rFonts w:ascii="Times New Roman" w:hAnsi="Times New Roman" w:cs="Times New Roman"/>
                <w:sz w:val="20"/>
                <w:szCs w:val="20"/>
                <w:lang w:val="en-SG"/>
              </w:rPr>
            </w:pPr>
            <w:r w:rsidRPr="00C275F3">
              <w:rPr>
                <w:rFonts w:ascii="Times New Roman" w:hAnsi="Times New Roman" w:cs="Times New Roman"/>
                <w:sz w:val="20"/>
                <w:szCs w:val="20"/>
              </w:rPr>
              <w:t>0.47</w:t>
            </w:r>
            <w:r w:rsidR="00112E6B">
              <w:rPr>
                <w:rFonts w:ascii="Times New Roman" w:hAnsi="Times New Roman" w:cs="Times New Roman"/>
                <w:sz w:val="20"/>
                <w:szCs w:val="20"/>
              </w:rPr>
              <w:t>14</w:t>
            </w:r>
          </w:p>
        </w:tc>
        <w:tc>
          <w:tcPr>
            <w:tcW w:w="470" w:type="pct"/>
            <w:vAlign w:val="center"/>
            <w:hideMark/>
          </w:tcPr>
          <w:p w14:paraId="47FA242F" w14:textId="0CDBD6BC" w:rsidR="00C474CB" w:rsidRPr="002A7112" w:rsidRDefault="00C474CB" w:rsidP="00C275F3">
            <w:pPr>
              <w:jc w:val="center"/>
              <w:rPr>
                <w:rFonts w:ascii="Times New Roman" w:hAnsi="Times New Roman" w:cs="Times New Roman"/>
                <w:sz w:val="20"/>
                <w:szCs w:val="20"/>
                <w:lang w:val="en-SG"/>
              </w:rPr>
            </w:pPr>
            <w:r w:rsidRPr="002A7112">
              <w:rPr>
                <w:rFonts w:ascii="Times New Roman" w:hAnsi="Times New Roman" w:cs="Times New Roman"/>
                <w:sz w:val="20"/>
                <w:szCs w:val="20"/>
                <w:lang w:val="en-SG"/>
              </w:rPr>
              <w:t>0.47</w:t>
            </w:r>
            <w:r>
              <w:rPr>
                <w:rFonts w:ascii="Times New Roman" w:hAnsi="Times New Roman" w:cs="Times New Roman"/>
                <w:sz w:val="20"/>
                <w:szCs w:val="20"/>
                <w:lang w:val="en-SG"/>
              </w:rPr>
              <w:t>25</w:t>
            </w:r>
          </w:p>
        </w:tc>
        <w:tc>
          <w:tcPr>
            <w:tcW w:w="3229" w:type="pct"/>
            <w:vAlign w:val="center"/>
            <w:hideMark/>
          </w:tcPr>
          <w:p w14:paraId="624B0AF8" w14:textId="6229486A" w:rsidR="00C474CB" w:rsidRPr="00A730A6" w:rsidRDefault="00112E6B" w:rsidP="00C275F3">
            <w:pPr>
              <w:rPr>
                <w:rFonts w:ascii="Times New Roman" w:hAnsi="Times New Roman" w:cs="Times New Roman"/>
                <w:sz w:val="20"/>
                <w:szCs w:val="20"/>
                <w:lang w:val="en-SG"/>
              </w:rPr>
            </w:pPr>
            <w:r w:rsidRPr="00112E6B">
              <w:rPr>
                <w:rFonts w:ascii="Times New Roman" w:hAnsi="Times New Roman" w:cs="Times New Roman"/>
                <w:sz w:val="20"/>
                <w:szCs w:val="20"/>
                <w:lang w:val="en-SG"/>
              </w:rPr>
              <w:t>Minimal overfitting (small RMSLE difference). However, poor performance due to an inability to model non-linear relationships, making it unsuitable for complex data patterns (Hastie et al., 2021).</w:t>
            </w:r>
          </w:p>
        </w:tc>
      </w:tr>
      <w:tr w:rsidR="00C275F3" w:rsidRPr="002A7112" w14:paraId="0970EDBF" w14:textId="77777777" w:rsidTr="00977317">
        <w:trPr>
          <w:cantSplit/>
          <w:trHeight w:val="340"/>
        </w:trPr>
        <w:tc>
          <w:tcPr>
            <w:tcW w:w="782" w:type="pct"/>
            <w:vAlign w:val="center"/>
            <w:hideMark/>
          </w:tcPr>
          <w:p w14:paraId="4FCA8D5B" w14:textId="77777777" w:rsidR="00977317" w:rsidRDefault="00C474CB" w:rsidP="00C275F3">
            <w:pPr>
              <w:jc w:val="center"/>
              <w:rPr>
                <w:rFonts w:ascii="Times New Roman" w:hAnsi="Times New Roman" w:cs="Times New Roman"/>
                <w:sz w:val="20"/>
                <w:szCs w:val="20"/>
                <w:lang w:val="en-SG"/>
              </w:rPr>
            </w:pPr>
            <w:r w:rsidRPr="002A7112">
              <w:rPr>
                <w:rFonts w:ascii="Times New Roman" w:hAnsi="Times New Roman" w:cs="Times New Roman"/>
                <w:sz w:val="20"/>
                <w:szCs w:val="20"/>
                <w:lang w:val="en-SG"/>
              </w:rPr>
              <w:t>Decision</w:t>
            </w:r>
          </w:p>
          <w:p w14:paraId="75566E3F" w14:textId="1AD746F9" w:rsidR="00C474CB" w:rsidRPr="002A7112" w:rsidRDefault="00C474CB" w:rsidP="00C275F3">
            <w:pPr>
              <w:jc w:val="center"/>
              <w:rPr>
                <w:rFonts w:ascii="Times New Roman" w:hAnsi="Times New Roman" w:cs="Times New Roman"/>
                <w:sz w:val="20"/>
                <w:szCs w:val="20"/>
                <w:lang w:val="en-SG"/>
              </w:rPr>
            </w:pPr>
            <w:r w:rsidRPr="002A7112">
              <w:rPr>
                <w:rFonts w:ascii="Times New Roman" w:hAnsi="Times New Roman" w:cs="Times New Roman"/>
                <w:sz w:val="20"/>
                <w:szCs w:val="20"/>
                <w:lang w:val="en-SG"/>
              </w:rPr>
              <w:t>Tree</w:t>
            </w:r>
          </w:p>
        </w:tc>
        <w:tc>
          <w:tcPr>
            <w:tcW w:w="520" w:type="pct"/>
            <w:vAlign w:val="center"/>
          </w:tcPr>
          <w:p w14:paraId="783FADE7" w14:textId="4C713721" w:rsidR="00C474CB" w:rsidRPr="002A7112" w:rsidRDefault="00C275F3" w:rsidP="00C275F3">
            <w:pPr>
              <w:jc w:val="center"/>
              <w:rPr>
                <w:rFonts w:ascii="Times New Roman" w:hAnsi="Times New Roman" w:cs="Times New Roman"/>
                <w:sz w:val="20"/>
                <w:szCs w:val="20"/>
                <w:lang w:val="en-SG"/>
              </w:rPr>
            </w:pPr>
            <w:r w:rsidRPr="00C275F3">
              <w:rPr>
                <w:rFonts w:ascii="Times New Roman" w:hAnsi="Times New Roman" w:cs="Times New Roman"/>
                <w:sz w:val="20"/>
                <w:szCs w:val="20"/>
              </w:rPr>
              <w:t>0.</w:t>
            </w:r>
            <w:r w:rsidR="00112E6B">
              <w:rPr>
                <w:rFonts w:ascii="Times New Roman" w:hAnsi="Times New Roman" w:cs="Times New Roman"/>
                <w:sz w:val="20"/>
                <w:szCs w:val="20"/>
              </w:rPr>
              <w:t>0057</w:t>
            </w:r>
          </w:p>
        </w:tc>
        <w:tc>
          <w:tcPr>
            <w:tcW w:w="470" w:type="pct"/>
            <w:vAlign w:val="center"/>
            <w:hideMark/>
          </w:tcPr>
          <w:p w14:paraId="0FD06931" w14:textId="1EE84DBA" w:rsidR="00C474CB" w:rsidRPr="002A7112" w:rsidRDefault="00C474CB" w:rsidP="00C275F3">
            <w:pPr>
              <w:jc w:val="center"/>
              <w:rPr>
                <w:rFonts w:ascii="Times New Roman" w:hAnsi="Times New Roman" w:cs="Times New Roman"/>
                <w:sz w:val="20"/>
                <w:szCs w:val="20"/>
                <w:lang w:val="en-SG"/>
              </w:rPr>
            </w:pPr>
            <w:r w:rsidRPr="002A7112">
              <w:rPr>
                <w:rFonts w:ascii="Times New Roman" w:hAnsi="Times New Roman" w:cs="Times New Roman"/>
                <w:sz w:val="20"/>
                <w:szCs w:val="20"/>
                <w:lang w:val="en-SG"/>
              </w:rPr>
              <w:t>0.</w:t>
            </w:r>
            <w:r w:rsidR="00112E6B">
              <w:rPr>
                <w:rFonts w:ascii="Times New Roman" w:hAnsi="Times New Roman" w:cs="Times New Roman"/>
                <w:sz w:val="20"/>
                <w:szCs w:val="20"/>
                <w:lang w:val="en-SG"/>
              </w:rPr>
              <w:t>6603</w:t>
            </w:r>
          </w:p>
        </w:tc>
        <w:tc>
          <w:tcPr>
            <w:tcW w:w="3229" w:type="pct"/>
            <w:vAlign w:val="center"/>
            <w:hideMark/>
          </w:tcPr>
          <w:p w14:paraId="49602B7B" w14:textId="28F7FA15" w:rsidR="00C474CB" w:rsidRPr="00A730A6" w:rsidRDefault="00112E6B" w:rsidP="00C275F3">
            <w:pPr>
              <w:rPr>
                <w:rFonts w:ascii="Times New Roman" w:hAnsi="Times New Roman" w:cs="Times New Roman"/>
                <w:sz w:val="20"/>
                <w:szCs w:val="20"/>
                <w:lang w:val="en-SG"/>
              </w:rPr>
            </w:pPr>
            <w:r w:rsidRPr="00112E6B">
              <w:rPr>
                <w:rFonts w:ascii="Times New Roman" w:hAnsi="Times New Roman" w:cs="Times New Roman"/>
                <w:sz w:val="20"/>
                <w:szCs w:val="20"/>
                <w:lang w:val="en-SG"/>
              </w:rPr>
              <w:t>High overfitting risk (large RMSLE gap). Decision Trees tend to overfit by creating overly specific splits, leading to high variance. Pruning or setting depth constraints can mitigate this (</w:t>
            </w:r>
            <w:proofErr w:type="spellStart"/>
            <w:r w:rsidRPr="00112E6B">
              <w:rPr>
                <w:rFonts w:ascii="Times New Roman" w:hAnsi="Times New Roman" w:cs="Times New Roman"/>
                <w:sz w:val="20"/>
                <w:szCs w:val="20"/>
                <w:lang w:val="en-SG"/>
              </w:rPr>
              <w:t>Breiman</w:t>
            </w:r>
            <w:proofErr w:type="spellEnd"/>
            <w:r w:rsidRPr="00112E6B">
              <w:rPr>
                <w:rFonts w:ascii="Times New Roman" w:hAnsi="Times New Roman" w:cs="Times New Roman"/>
                <w:sz w:val="20"/>
                <w:szCs w:val="20"/>
                <w:lang w:val="en-SG"/>
              </w:rPr>
              <w:t xml:space="preserve"> et al., 1984).</w:t>
            </w:r>
          </w:p>
        </w:tc>
      </w:tr>
      <w:tr w:rsidR="00C275F3" w:rsidRPr="00992E31" w14:paraId="2C8E10B9" w14:textId="77777777" w:rsidTr="00977317">
        <w:trPr>
          <w:cantSplit/>
          <w:trHeight w:val="340"/>
        </w:trPr>
        <w:tc>
          <w:tcPr>
            <w:tcW w:w="782" w:type="pct"/>
            <w:vAlign w:val="center"/>
            <w:hideMark/>
          </w:tcPr>
          <w:p w14:paraId="52E2FAF9" w14:textId="77777777" w:rsidR="00977317" w:rsidRDefault="00C474CB" w:rsidP="00C275F3">
            <w:pPr>
              <w:jc w:val="center"/>
              <w:rPr>
                <w:rFonts w:ascii="Times New Roman" w:hAnsi="Times New Roman" w:cs="Times New Roman"/>
                <w:sz w:val="20"/>
                <w:szCs w:val="20"/>
                <w:lang w:val="en-SG"/>
              </w:rPr>
            </w:pPr>
            <w:r w:rsidRPr="002A7112">
              <w:rPr>
                <w:rFonts w:ascii="Times New Roman" w:hAnsi="Times New Roman" w:cs="Times New Roman"/>
                <w:sz w:val="20"/>
                <w:szCs w:val="20"/>
                <w:lang w:val="en-SG"/>
              </w:rPr>
              <w:t>Random</w:t>
            </w:r>
          </w:p>
          <w:p w14:paraId="4C5D669E" w14:textId="5D103C37" w:rsidR="00C474CB" w:rsidRPr="002A7112" w:rsidRDefault="00C474CB" w:rsidP="00C275F3">
            <w:pPr>
              <w:jc w:val="center"/>
              <w:rPr>
                <w:rFonts w:ascii="Times New Roman" w:hAnsi="Times New Roman" w:cs="Times New Roman"/>
                <w:sz w:val="20"/>
                <w:szCs w:val="20"/>
                <w:lang w:val="en-SG"/>
              </w:rPr>
            </w:pPr>
            <w:r w:rsidRPr="002A7112">
              <w:rPr>
                <w:rFonts w:ascii="Times New Roman" w:hAnsi="Times New Roman" w:cs="Times New Roman"/>
                <w:sz w:val="20"/>
                <w:szCs w:val="20"/>
                <w:lang w:val="en-SG"/>
              </w:rPr>
              <w:t>Forest</w:t>
            </w:r>
          </w:p>
        </w:tc>
        <w:tc>
          <w:tcPr>
            <w:tcW w:w="520" w:type="pct"/>
            <w:vAlign w:val="center"/>
          </w:tcPr>
          <w:p w14:paraId="0A4DABAC" w14:textId="5B5E770A" w:rsidR="00C474CB" w:rsidRPr="002A7112" w:rsidRDefault="00C275F3" w:rsidP="00C275F3">
            <w:pPr>
              <w:jc w:val="center"/>
              <w:rPr>
                <w:rFonts w:ascii="Times New Roman" w:hAnsi="Times New Roman" w:cs="Times New Roman"/>
                <w:sz w:val="20"/>
                <w:szCs w:val="20"/>
                <w:lang w:val="en-SG"/>
              </w:rPr>
            </w:pPr>
            <w:r w:rsidRPr="00C275F3">
              <w:rPr>
                <w:rFonts w:ascii="Times New Roman" w:hAnsi="Times New Roman" w:cs="Times New Roman"/>
                <w:sz w:val="20"/>
                <w:szCs w:val="20"/>
              </w:rPr>
              <w:t>0.4</w:t>
            </w:r>
            <w:r w:rsidR="00112E6B">
              <w:rPr>
                <w:rFonts w:ascii="Times New Roman" w:hAnsi="Times New Roman" w:cs="Times New Roman"/>
                <w:sz w:val="20"/>
                <w:szCs w:val="20"/>
              </w:rPr>
              <w:t>646</w:t>
            </w:r>
          </w:p>
        </w:tc>
        <w:tc>
          <w:tcPr>
            <w:tcW w:w="470" w:type="pct"/>
            <w:vAlign w:val="center"/>
            <w:hideMark/>
          </w:tcPr>
          <w:p w14:paraId="36369803" w14:textId="3F39E5F2" w:rsidR="00C474CB" w:rsidRPr="002A7112" w:rsidRDefault="00C474CB" w:rsidP="00C275F3">
            <w:pPr>
              <w:jc w:val="center"/>
              <w:rPr>
                <w:rFonts w:ascii="Times New Roman" w:hAnsi="Times New Roman" w:cs="Times New Roman"/>
                <w:sz w:val="20"/>
                <w:szCs w:val="20"/>
                <w:lang w:val="en-SG"/>
              </w:rPr>
            </w:pPr>
            <w:r w:rsidRPr="002A7112">
              <w:rPr>
                <w:rFonts w:ascii="Times New Roman" w:hAnsi="Times New Roman" w:cs="Times New Roman"/>
                <w:sz w:val="20"/>
                <w:szCs w:val="20"/>
                <w:lang w:val="en-SG"/>
              </w:rPr>
              <w:t>0.4</w:t>
            </w:r>
            <w:r>
              <w:rPr>
                <w:rFonts w:ascii="Times New Roman" w:hAnsi="Times New Roman" w:cs="Times New Roman"/>
                <w:sz w:val="20"/>
                <w:szCs w:val="20"/>
                <w:lang w:val="en-SG"/>
              </w:rPr>
              <w:t>6</w:t>
            </w:r>
            <w:r w:rsidR="00112E6B">
              <w:rPr>
                <w:rFonts w:ascii="Times New Roman" w:hAnsi="Times New Roman" w:cs="Times New Roman"/>
                <w:sz w:val="20"/>
                <w:szCs w:val="20"/>
                <w:lang w:val="en-SG"/>
              </w:rPr>
              <w:t>59</w:t>
            </w:r>
          </w:p>
        </w:tc>
        <w:tc>
          <w:tcPr>
            <w:tcW w:w="3229" w:type="pct"/>
            <w:vAlign w:val="center"/>
            <w:hideMark/>
          </w:tcPr>
          <w:p w14:paraId="6772720B" w14:textId="1EDD81ED" w:rsidR="00C474CB" w:rsidRPr="00A730A6" w:rsidRDefault="00112E6B" w:rsidP="00C275F3">
            <w:pPr>
              <w:rPr>
                <w:rFonts w:ascii="Times New Roman" w:hAnsi="Times New Roman" w:cs="Times New Roman"/>
                <w:sz w:val="20"/>
                <w:szCs w:val="20"/>
                <w:lang w:val="en-SG"/>
              </w:rPr>
            </w:pPr>
            <w:r w:rsidRPr="00112E6B">
              <w:rPr>
                <w:rFonts w:ascii="Times New Roman" w:hAnsi="Times New Roman" w:cs="Times New Roman"/>
                <w:sz w:val="20"/>
                <w:szCs w:val="20"/>
                <w:lang w:val="en-SG"/>
              </w:rPr>
              <w:t>Low overfitting risk (small RMSLE gap). Ensemble averaging reduces variance and improves generalization, though deep trees may still introduce residual overfitting (</w:t>
            </w:r>
            <w:proofErr w:type="spellStart"/>
            <w:r w:rsidRPr="00112E6B">
              <w:rPr>
                <w:rFonts w:ascii="Times New Roman" w:hAnsi="Times New Roman" w:cs="Times New Roman"/>
                <w:sz w:val="20"/>
                <w:szCs w:val="20"/>
                <w:lang w:val="en-SG"/>
              </w:rPr>
              <w:t>Breiman</w:t>
            </w:r>
            <w:proofErr w:type="spellEnd"/>
            <w:r w:rsidRPr="00112E6B">
              <w:rPr>
                <w:rFonts w:ascii="Times New Roman" w:hAnsi="Times New Roman" w:cs="Times New Roman"/>
                <w:sz w:val="20"/>
                <w:szCs w:val="20"/>
                <w:lang w:val="en-SG"/>
              </w:rPr>
              <w:t>, 2001).</w:t>
            </w:r>
          </w:p>
        </w:tc>
      </w:tr>
      <w:tr w:rsidR="00C275F3" w:rsidRPr="00992E31" w14:paraId="3F19F0EB" w14:textId="77777777" w:rsidTr="00977317">
        <w:trPr>
          <w:cantSplit/>
          <w:trHeight w:val="340"/>
        </w:trPr>
        <w:tc>
          <w:tcPr>
            <w:tcW w:w="782" w:type="pct"/>
            <w:vAlign w:val="center"/>
            <w:hideMark/>
          </w:tcPr>
          <w:p w14:paraId="6124654B" w14:textId="77777777" w:rsidR="00C474CB" w:rsidRPr="002A7112" w:rsidRDefault="00C474CB" w:rsidP="00C275F3">
            <w:pPr>
              <w:jc w:val="center"/>
              <w:rPr>
                <w:rFonts w:ascii="Times New Roman" w:hAnsi="Times New Roman" w:cs="Times New Roman"/>
                <w:sz w:val="20"/>
                <w:szCs w:val="20"/>
                <w:lang w:val="en-SG"/>
              </w:rPr>
            </w:pPr>
            <w:proofErr w:type="spellStart"/>
            <w:r w:rsidRPr="002A7112">
              <w:rPr>
                <w:rFonts w:ascii="Times New Roman" w:hAnsi="Times New Roman" w:cs="Times New Roman"/>
                <w:sz w:val="20"/>
                <w:szCs w:val="20"/>
                <w:lang w:val="en-SG"/>
              </w:rPr>
              <w:t>XGBoost</w:t>
            </w:r>
            <w:proofErr w:type="spellEnd"/>
          </w:p>
        </w:tc>
        <w:tc>
          <w:tcPr>
            <w:tcW w:w="520" w:type="pct"/>
            <w:vAlign w:val="center"/>
          </w:tcPr>
          <w:p w14:paraId="33756EDB" w14:textId="1D7DE9B9" w:rsidR="00C474CB" w:rsidRPr="002A7112" w:rsidRDefault="00C275F3" w:rsidP="00C275F3">
            <w:pPr>
              <w:jc w:val="center"/>
              <w:rPr>
                <w:rFonts w:ascii="Times New Roman" w:hAnsi="Times New Roman" w:cs="Times New Roman"/>
                <w:sz w:val="20"/>
                <w:szCs w:val="20"/>
                <w:lang w:val="en-SG"/>
              </w:rPr>
            </w:pPr>
            <w:r w:rsidRPr="00C275F3">
              <w:rPr>
                <w:rFonts w:ascii="Times New Roman" w:hAnsi="Times New Roman" w:cs="Times New Roman"/>
                <w:sz w:val="20"/>
                <w:szCs w:val="20"/>
              </w:rPr>
              <w:t>0.464</w:t>
            </w:r>
            <w:r w:rsidR="00112E6B">
              <w:rPr>
                <w:rFonts w:ascii="Times New Roman" w:hAnsi="Times New Roman" w:cs="Times New Roman"/>
                <w:sz w:val="20"/>
                <w:szCs w:val="20"/>
              </w:rPr>
              <w:t>1</w:t>
            </w:r>
          </w:p>
        </w:tc>
        <w:tc>
          <w:tcPr>
            <w:tcW w:w="470" w:type="pct"/>
            <w:vAlign w:val="center"/>
            <w:hideMark/>
          </w:tcPr>
          <w:p w14:paraId="4C4ED127" w14:textId="03A1561E" w:rsidR="00C474CB" w:rsidRPr="002A7112" w:rsidRDefault="00C474CB" w:rsidP="00C275F3">
            <w:pPr>
              <w:jc w:val="center"/>
              <w:rPr>
                <w:rFonts w:ascii="Times New Roman" w:hAnsi="Times New Roman" w:cs="Times New Roman"/>
                <w:sz w:val="20"/>
                <w:szCs w:val="20"/>
                <w:lang w:val="en-SG"/>
              </w:rPr>
            </w:pPr>
            <w:r w:rsidRPr="002A7112">
              <w:rPr>
                <w:rFonts w:ascii="Times New Roman" w:hAnsi="Times New Roman" w:cs="Times New Roman"/>
                <w:sz w:val="20"/>
                <w:szCs w:val="20"/>
                <w:lang w:val="en-SG"/>
              </w:rPr>
              <w:t>0.4</w:t>
            </w:r>
            <w:r>
              <w:rPr>
                <w:rFonts w:ascii="Times New Roman" w:hAnsi="Times New Roman" w:cs="Times New Roman"/>
                <w:sz w:val="20"/>
                <w:szCs w:val="20"/>
                <w:lang w:val="en-SG"/>
              </w:rPr>
              <w:t>65</w:t>
            </w:r>
            <w:r w:rsidR="00112E6B">
              <w:rPr>
                <w:rFonts w:ascii="Times New Roman" w:hAnsi="Times New Roman" w:cs="Times New Roman"/>
                <w:sz w:val="20"/>
                <w:szCs w:val="20"/>
                <w:lang w:val="en-SG"/>
              </w:rPr>
              <w:t>4</w:t>
            </w:r>
          </w:p>
        </w:tc>
        <w:tc>
          <w:tcPr>
            <w:tcW w:w="3229" w:type="pct"/>
            <w:vAlign w:val="center"/>
            <w:hideMark/>
          </w:tcPr>
          <w:p w14:paraId="06BA9605" w14:textId="2CAE9A70" w:rsidR="00C474CB" w:rsidRPr="00A730A6" w:rsidRDefault="00112E6B" w:rsidP="00C275F3">
            <w:pPr>
              <w:rPr>
                <w:rFonts w:ascii="Times New Roman" w:hAnsi="Times New Roman" w:cs="Times New Roman"/>
                <w:sz w:val="20"/>
                <w:szCs w:val="20"/>
                <w:lang w:val="en-SG"/>
              </w:rPr>
            </w:pPr>
            <w:r w:rsidRPr="00112E6B">
              <w:rPr>
                <w:rFonts w:ascii="Times New Roman" w:hAnsi="Times New Roman" w:cs="Times New Roman"/>
                <w:sz w:val="20"/>
                <w:szCs w:val="20"/>
                <w:lang w:val="en-SG"/>
              </w:rPr>
              <w:t xml:space="preserve">Minimal overfitting (closely matched RMSLE). Gradient boosting corrects errors iteratively and uses regularization (L1/L2) to prevent overfitting, ensuring strong generalization (Chen &amp; </w:t>
            </w:r>
            <w:proofErr w:type="spellStart"/>
            <w:r w:rsidRPr="00112E6B">
              <w:rPr>
                <w:rFonts w:ascii="Times New Roman" w:hAnsi="Times New Roman" w:cs="Times New Roman"/>
                <w:sz w:val="20"/>
                <w:szCs w:val="20"/>
                <w:lang w:val="en-SG"/>
              </w:rPr>
              <w:t>Guestrin</w:t>
            </w:r>
            <w:proofErr w:type="spellEnd"/>
            <w:r w:rsidRPr="00112E6B">
              <w:rPr>
                <w:rFonts w:ascii="Times New Roman" w:hAnsi="Times New Roman" w:cs="Times New Roman"/>
                <w:sz w:val="20"/>
                <w:szCs w:val="20"/>
                <w:lang w:val="en-SG"/>
              </w:rPr>
              <w:t>, 2016).</w:t>
            </w:r>
          </w:p>
        </w:tc>
      </w:tr>
    </w:tbl>
    <w:p w14:paraId="46D61468" w14:textId="77777777" w:rsidR="00C474CB" w:rsidRDefault="00C474CB" w:rsidP="002A7112">
      <w:pPr>
        <w:spacing w:after="0" w:line="480" w:lineRule="auto"/>
        <w:ind w:left="720"/>
        <w:rPr>
          <w:rFonts w:ascii="Times New Roman" w:hAnsi="Times New Roman" w:cs="Times New Roman"/>
          <w:b/>
          <w:bCs/>
          <w:sz w:val="24"/>
          <w:szCs w:val="24"/>
          <w:lang w:val="en-SG"/>
        </w:rPr>
      </w:pPr>
    </w:p>
    <w:p w14:paraId="7532235B" w14:textId="567336E3" w:rsidR="000C4C3D" w:rsidRPr="002A7112" w:rsidRDefault="00997499" w:rsidP="002A7112">
      <w:pPr>
        <w:spacing w:after="0" w:line="480" w:lineRule="auto"/>
        <w:ind w:left="720"/>
        <w:rPr>
          <w:rFonts w:ascii="Times New Roman" w:hAnsi="Times New Roman" w:cs="Times New Roman"/>
          <w:sz w:val="24"/>
          <w:szCs w:val="24"/>
          <w:lang w:val="en-SG"/>
        </w:rPr>
      </w:pPr>
      <w:r w:rsidRPr="002A7112">
        <w:rPr>
          <w:rFonts w:ascii="Times New Roman" w:hAnsi="Times New Roman" w:cs="Times New Roman"/>
          <w:b/>
          <w:bCs/>
          <w:sz w:val="24"/>
          <w:szCs w:val="24"/>
          <w:lang w:val="en-SG"/>
        </w:rPr>
        <w:t xml:space="preserve">Table </w:t>
      </w:r>
      <w:r w:rsidR="00C275F3">
        <w:rPr>
          <w:rFonts w:ascii="Times New Roman" w:hAnsi="Times New Roman" w:cs="Times New Roman"/>
          <w:b/>
          <w:bCs/>
          <w:sz w:val="24"/>
          <w:szCs w:val="24"/>
          <w:lang w:val="en-SG"/>
        </w:rPr>
        <w:t>2</w:t>
      </w:r>
      <w:r w:rsidRPr="002A7112">
        <w:rPr>
          <w:rFonts w:ascii="Times New Roman" w:hAnsi="Times New Roman" w:cs="Times New Roman"/>
          <w:b/>
          <w:bCs/>
          <w:sz w:val="24"/>
          <w:szCs w:val="24"/>
          <w:lang w:val="en-SG"/>
        </w:rPr>
        <w:t>:</w:t>
      </w:r>
      <w:r w:rsidRPr="002A7112">
        <w:rPr>
          <w:rFonts w:ascii="Times New Roman" w:hAnsi="Times New Roman" w:cs="Times New Roman"/>
          <w:i/>
          <w:iCs/>
          <w:sz w:val="24"/>
          <w:szCs w:val="24"/>
          <w:lang w:val="en-SG"/>
        </w:rPr>
        <w:t xml:space="preserve"> Model Results</w:t>
      </w:r>
    </w:p>
    <w:tbl>
      <w:tblPr>
        <w:tblStyle w:val="TableGrid"/>
        <w:tblW w:w="4620" w:type="pct"/>
        <w:tblInd w:w="715" w:type="dxa"/>
        <w:tblCellMar>
          <w:left w:w="0" w:type="dxa"/>
          <w:right w:w="0" w:type="dxa"/>
        </w:tblCellMar>
        <w:tblLook w:val="04A0" w:firstRow="1" w:lastRow="0" w:firstColumn="1" w:lastColumn="0" w:noHBand="0" w:noVBand="1"/>
      </w:tblPr>
      <w:tblGrid>
        <w:gridCol w:w="1349"/>
        <w:gridCol w:w="1709"/>
        <w:gridCol w:w="5581"/>
      </w:tblGrid>
      <w:tr w:rsidR="000C4C3D" w:rsidRPr="002A7112" w14:paraId="3D86758B" w14:textId="77777777" w:rsidTr="00112E6B">
        <w:trPr>
          <w:cantSplit/>
          <w:trHeight w:val="340"/>
        </w:trPr>
        <w:tc>
          <w:tcPr>
            <w:tcW w:w="781" w:type="pct"/>
            <w:shd w:val="clear" w:color="auto" w:fill="F2F2F2" w:themeFill="background1" w:themeFillShade="F2"/>
            <w:vAlign w:val="center"/>
            <w:hideMark/>
          </w:tcPr>
          <w:p w14:paraId="185897D6" w14:textId="77777777" w:rsidR="000C4C3D" w:rsidRPr="002A7112" w:rsidRDefault="000C4C3D" w:rsidP="002A7112">
            <w:pPr>
              <w:jc w:val="center"/>
              <w:rPr>
                <w:rFonts w:ascii="Times New Roman" w:hAnsi="Times New Roman" w:cs="Times New Roman"/>
                <w:b/>
                <w:bCs/>
                <w:sz w:val="20"/>
                <w:szCs w:val="20"/>
                <w:lang w:val="en-SG"/>
              </w:rPr>
            </w:pPr>
            <w:r w:rsidRPr="002A7112">
              <w:rPr>
                <w:rFonts w:ascii="Times New Roman" w:hAnsi="Times New Roman" w:cs="Times New Roman"/>
                <w:b/>
                <w:bCs/>
                <w:sz w:val="20"/>
                <w:szCs w:val="20"/>
                <w:lang w:val="en-SG"/>
              </w:rPr>
              <w:t>Model</w:t>
            </w:r>
          </w:p>
        </w:tc>
        <w:tc>
          <w:tcPr>
            <w:tcW w:w="989" w:type="pct"/>
            <w:shd w:val="clear" w:color="auto" w:fill="F2F2F2" w:themeFill="background1" w:themeFillShade="F2"/>
            <w:vAlign w:val="center"/>
            <w:hideMark/>
          </w:tcPr>
          <w:p w14:paraId="19C5A4A4" w14:textId="3E3080F0" w:rsidR="000C4C3D" w:rsidRPr="002A7112" w:rsidRDefault="000C4C3D" w:rsidP="002A7112">
            <w:pPr>
              <w:jc w:val="center"/>
              <w:rPr>
                <w:rFonts w:ascii="Times New Roman" w:hAnsi="Times New Roman" w:cs="Times New Roman"/>
                <w:b/>
                <w:bCs/>
                <w:sz w:val="20"/>
                <w:szCs w:val="20"/>
                <w:lang w:val="en-SG"/>
              </w:rPr>
            </w:pPr>
            <w:r w:rsidRPr="002A7112">
              <w:rPr>
                <w:rFonts w:ascii="Times New Roman" w:hAnsi="Times New Roman" w:cs="Times New Roman"/>
                <w:b/>
                <w:bCs/>
                <w:sz w:val="20"/>
                <w:szCs w:val="20"/>
                <w:lang w:val="en-SG"/>
              </w:rPr>
              <w:t>RML</w:t>
            </w:r>
            <w:r w:rsidR="00997499" w:rsidRPr="002A7112">
              <w:rPr>
                <w:rFonts w:ascii="Times New Roman" w:hAnsi="Times New Roman" w:cs="Times New Roman"/>
                <w:b/>
                <w:bCs/>
                <w:sz w:val="20"/>
                <w:szCs w:val="20"/>
                <w:lang w:val="en-SG"/>
              </w:rPr>
              <w:t>S</w:t>
            </w:r>
            <w:r w:rsidRPr="002A7112">
              <w:rPr>
                <w:rFonts w:ascii="Times New Roman" w:hAnsi="Times New Roman" w:cs="Times New Roman"/>
                <w:b/>
                <w:bCs/>
                <w:sz w:val="20"/>
                <w:szCs w:val="20"/>
                <w:lang w:val="en-SG"/>
              </w:rPr>
              <w:t>E Score</w:t>
            </w:r>
          </w:p>
        </w:tc>
        <w:tc>
          <w:tcPr>
            <w:tcW w:w="3230" w:type="pct"/>
            <w:shd w:val="clear" w:color="auto" w:fill="F2F2F2" w:themeFill="background1" w:themeFillShade="F2"/>
            <w:vAlign w:val="center"/>
            <w:hideMark/>
          </w:tcPr>
          <w:p w14:paraId="4E49EE63" w14:textId="4775A93B" w:rsidR="000C4C3D" w:rsidRPr="002A7112" w:rsidRDefault="000C4C3D" w:rsidP="002A7112">
            <w:pPr>
              <w:jc w:val="center"/>
              <w:rPr>
                <w:rFonts w:ascii="Times New Roman" w:hAnsi="Times New Roman" w:cs="Times New Roman"/>
                <w:b/>
                <w:bCs/>
                <w:sz w:val="20"/>
                <w:szCs w:val="20"/>
                <w:lang w:val="en-SG"/>
              </w:rPr>
            </w:pPr>
            <w:r w:rsidRPr="002A7112">
              <w:rPr>
                <w:rFonts w:ascii="Times New Roman" w:hAnsi="Times New Roman" w:cs="Times New Roman"/>
                <w:b/>
                <w:bCs/>
                <w:sz w:val="20"/>
                <w:szCs w:val="20"/>
                <w:lang w:val="en-SG"/>
              </w:rPr>
              <w:t>Observations</w:t>
            </w:r>
            <w:r w:rsidR="00C474CB">
              <w:rPr>
                <w:rFonts w:ascii="Times New Roman" w:hAnsi="Times New Roman" w:cs="Times New Roman"/>
                <w:b/>
                <w:bCs/>
                <w:sz w:val="20"/>
                <w:szCs w:val="20"/>
                <w:lang w:val="en-SG"/>
              </w:rPr>
              <w:t xml:space="preserve"> with </w:t>
            </w:r>
            <w:r w:rsidR="00C275F3">
              <w:rPr>
                <w:rFonts w:ascii="Times New Roman" w:hAnsi="Times New Roman" w:cs="Times New Roman"/>
                <w:b/>
                <w:bCs/>
                <w:sz w:val="20"/>
                <w:szCs w:val="20"/>
                <w:lang w:val="en-SG"/>
              </w:rPr>
              <w:t>Justifications</w:t>
            </w:r>
          </w:p>
        </w:tc>
      </w:tr>
      <w:tr w:rsidR="000C4C3D" w:rsidRPr="002A7112" w14:paraId="72636C13" w14:textId="77777777" w:rsidTr="00112E6B">
        <w:trPr>
          <w:cantSplit/>
          <w:trHeight w:val="340"/>
        </w:trPr>
        <w:tc>
          <w:tcPr>
            <w:tcW w:w="781" w:type="pct"/>
            <w:vAlign w:val="center"/>
            <w:hideMark/>
          </w:tcPr>
          <w:p w14:paraId="2A5586BF" w14:textId="77777777" w:rsidR="00112E6B" w:rsidRDefault="000C4C3D" w:rsidP="00977317">
            <w:pPr>
              <w:jc w:val="center"/>
              <w:rPr>
                <w:rFonts w:ascii="Times New Roman" w:hAnsi="Times New Roman" w:cs="Times New Roman"/>
                <w:sz w:val="20"/>
                <w:szCs w:val="20"/>
                <w:lang w:val="en-SG"/>
              </w:rPr>
            </w:pPr>
            <w:r w:rsidRPr="002A7112">
              <w:rPr>
                <w:rFonts w:ascii="Times New Roman" w:hAnsi="Times New Roman" w:cs="Times New Roman"/>
                <w:sz w:val="20"/>
                <w:szCs w:val="20"/>
                <w:lang w:val="en-SG"/>
              </w:rPr>
              <w:lastRenderedPageBreak/>
              <w:t>Linear</w:t>
            </w:r>
          </w:p>
          <w:p w14:paraId="2CF398A9" w14:textId="3DA2D1C0" w:rsidR="000C4C3D" w:rsidRPr="002A7112" w:rsidRDefault="000C4C3D" w:rsidP="00977317">
            <w:pPr>
              <w:jc w:val="center"/>
              <w:rPr>
                <w:rFonts w:ascii="Times New Roman" w:hAnsi="Times New Roman" w:cs="Times New Roman"/>
                <w:sz w:val="20"/>
                <w:szCs w:val="20"/>
                <w:lang w:val="en-SG"/>
              </w:rPr>
            </w:pPr>
            <w:r w:rsidRPr="002A7112">
              <w:rPr>
                <w:rFonts w:ascii="Times New Roman" w:hAnsi="Times New Roman" w:cs="Times New Roman"/>
                <w:sz w:val="20"/>
                <w:szCs w:val="20"/>
                <w:lang w:val="en-SG"/>
              </w:rPr>
              <w:t>Regression</w:t>
            </w:r>
          </w:p>
        </w:tc>
        <w:tc>
          <w:tcPr>
            <w:tcW w:w="989" w:type="pct"/>
            <w:vAlign w:val="center"/>
            <w:hideMark/>
          </w:tcPr>
          <w:p w14:paraId="18344731" w14:textId="65CF57B1" w:rsidR="000C4C3D" w:rsidRPr="002A7112" w:rsidRDefault="000C4C3D" w:rsidP="00977317">
            <w:pPr>
              <w:jc w:val="center"/>
              <w:rPr>
                <w:rFonts w:ascii="Times New Roman" w:hAnsi="Times New Roman" w:cs="Times New Roman"/>
                <w:sz w:val="20"/>
                <w:szCs w:val="20"/>
                <w:lang w:val="en-SG"/>
              </w:rPr>
            </w:pPr>
            <w:r w:rsidRPr="002A7112">
              <w:rPr>
                <w:rFonts w:ascii="Times New Roman" w:hAnsi="Times New Roman" w:cs="Times New Roman"/>
                <w:sz w:val="20"/>
                <w:szCs w:val="20"/>
                <w:lang w:val="en-SG"/>
              </w:rPr>
              <w:t>0.47</w:t>
            </w:r>
            <w:r w:rsidR="00997499">
              <w:rPr>
                <w:rFonts w:ascii="Times New Roman" w:hAnsi="Times New Roman" w:cs="Times New Roman"/>
                <w:sz w:val="20"/>
                <w:szCs w:val="20"/>
                <w:lang w:val="en-SG"/>
              </w:rPr>
              <w:t>25</w:t>
            </w:r>
          </w:p>
        </w:tc>
        <w:tc>
          <w:tcPr>
            <w:tcW w:w="3230" w:type="pct"/>
            <w:vAlign w:val="center"/>
            <w:hideMark/>
          </w:tcPr>
          <w:p w14:paraId="289BD455" w14:textId="2D436185" w:rsidR="000C4C3D" w:rsidRPr="00C275F3" w:rsidRDefault="00A730A6" w:rsidP="002A7112">
            <w:pPr>
              <w:rPr>
                <w:rFonts w:ascii="Times New Roman" w:hAnsi="Times New Roman" w:cs="Times New Roman"/>
                <w:sz w:val="20"/>
                <w:szCs w:val="20"/>
                <w:lang w:val="en-SG"/>
              </w:rPr>
            </w:pPr>
            <w:r w:rsidRPr="00A730A6">
              <w:rPr>
                <w:rFonts w:ascii="Times New Roman" w:hAnsi="Times New Roman" w:cs="Times New Roman"/>
                <w:sz w:val="20"/>
                <w:szCs w:val="20"/>
                <w:lang w:val="en-SG"/>
              </w:rPr>
              <w:t xml:space="preserve">Struggled with non-linear patterns due to its assumption of a linear relationship between features (e.g., annual income, previous claims) and premiums. </w:t>
            </w:r>
            <w:r w:rsidR="00CC23E2" w:rsidRPr="00CC23E2">
              <w:rPr>
                <w:rFonts w:ascii="Times New Roman" w:hAnsi="Times New Roman" w:cs="Times New Roman"/>
                <w:sz w:val="20"/>
                <w:szCs w:val="20"/>
                <w:lang w:val="en-SG"/>
              </w:rPr>
              <w:t>This limitation, well-documented by Hastie et al. (2021), results in higher residuals, particularly for outliers, reducing predictive accuracy.</w:t>
            </w:r>
          </w:p>
        </w:tc>
      </w:tr>
      <w:tr w:rsidR="000C4C3D" w:rsidRPr="002A7112" w14:paraId="6DD6C952" w14:textId="77777777" w:rsidTr="00112E6B">
        <w:trPr>
          <w:cantSplit/>
          <w:trHeight w:val="340"/>
        </w:trPr>
        <w:tc>
          <w:tcPr>
            <w:tcW w:w="781" w:type="pct"/>
            <w:vAlign w:val="center"/>
            <w:hideMark/>
          </w:tcPr>
          <w:p w14:paraId="30421321" w14:textId="77777777" w:rsidR="00112E6B" w:rsidRDefault="000C4C3D" w:rsidP="00112E6B">
            <w:pPr>
              <w:jc w:val="center"/>
              <w:rPr>
                <w:rFonts w:ascii="Times New Roman" w:hAnsi="Times New Roman" w:cs="Times New Roman"/>
                <w:sz w:val="20"/>
                <w:szCs w:val="20"/>
                <w:lang w:val="en-SG"/>
              </w:rPr>
            </w:pPr>
            <w:r w:rsidRPr="002A7112">
              <w:rPr>
                <w:rFonts w:ascii="Times New Roman" w:hAnsi="Times New Roman" w:cs="Times New Roman"/>
                <w:sz w:val="20"/>
                <w:szCs w:val="20"/>
                <w:lang w:val="en-SG"/>
              </w:rPr>
              <w:t>Decision</w:t>
            </w:r>
          </w:p>
          <w:p w14:paraId="54347476" w14:textId="77CA8AF7" w:rsidR="000C4C3D" w:rsidRPr="002A7112" w:rsidRDefault="000C4C3D" w:rsidP="00112E6B">
            <w:pPr>
              <w:jc w:val="center"/>
              <w:rPr>
                <w:rFonts w:ascii="Times New Roman" w:hAnsi="Times New Roman" w:cs="Times New Roman"/>
                <w:sz w:val="20"/>
                <w:szCs w:val="20"/>
                <w:lang w:val="en-SG"/>
              </w:rPr>
            </w:pPr>
            <w:r w:rsidRPr="002A7112">
              <w:rPr>
                <w:rFonts w:ascii="Times New Roman" w:hAnsi="Times New Roman" w:cs="Times New Roman"/>
                <w:sz w:val="20"/>
                <w:szCs w:val="20"/>
                <w:lang w:val="en-SG"/>
              </w:rPr>
              <w:t>Tree</w:t>
            </w:r>
          </w:p>
        </w:tc>
        <w:tc>
          <w:tcPr>
            <w:tcW w:w="989" w:type="pct"/>
            <w:vAlign w:val="center"/>
            <w:hideMark/>
          </w:tcPr>
          <w:p w14:paraId="7B64BDC9" w14:textId="422126A4" w:rsidR="000C4C3D" w:rsidRPr="002A7112" w:rsidRDefault="000C4C3D" w:rsidP="00977317">
            <w:pPr>
              <w:jc w:val="center"/>
              <w:rPr>
                <w:rFonts w:ascii="Times New Roman" w:hAnsi="Times New Roman" w:cs="Times New Roman"/>
                <w:sz w:val="20"/>
                <w:szCs w:val="20"/>
                <w:lang w:val="en-SG"/>
              </w:rPr>
            </w:pPr>
            <w:r w:rsidRPr="002A7112">
              <w:rPr>
                <w:rFonts w:ascii="Times New Roman" w:hAnsi="Times New Roman" w:cs="Times New Roman"/>
                <w:sz w:val="20"/>
                <w:szCs w:val="20"/>
                <w:lang w:val="en-SG"/>
              </w:rPr>
              <w:t>0.4</w:t>
            </w:r>
            <w:r w:rsidR="00997499">
              <w:rPr>
                <w:rFonts w:ascii="Times New Roman" w:hAnsi="Times New Roman" w:cs="Times New Roman"/>
                <w:sz w:val="20"/>
                <w:szCs w:val="20"/>
                <w:lang w:val="en-SG"/>
              </w:rPr>
              <w:t>676</w:t>
            </w:r>
          </w:p>
        </w:tc>
        <w:tc>
          <w:tcPr>
            <w:tcW w:w="3230" w:type="pct"/>
            <w:vAlign w:val="center"/>
            <w:hideMark/>
          </w:tcPr>
          <w:p w14:paraId="62D1CFF0" w14:textId="7B635EDF" w:rsidR="000C4C3D" w:rsidRPr="00C275F3" w:rsidRDefault="00CC23E2" w:rsidP="002A7112">
            <w:pPr>
              <w:rPr>
                <w:rFonts w:ascii="Times New Roman" w:hAnsi="Times New Roman" w:cs="Times New Roman"/>
                <w:sz w:val="20"/>
                <w:szCs w:val="20"/>
                <w:lang w:val="en-SG"/>
              </w:rPr>
            </w:pPr>
            <w:r w:rsidRPr="00CC23E2">
              <w:rPr>
                <w:rFonts w:ascii="Times New Roman" w:hAnsi="Times New Roman" w:cs="Times New Roman"/>
                <w:sz w:val="20"/>
                <w:szCs w:val="20"/>
                <w:lang w:val="en-SG"/>
              </w:rPr>
              <w:t>Improved accuracy over Linear Regression but showed overfitting. Decision Trees exhibit low bias and high variance due to deep splits that fit training data too closely (</w:t>
            </w:r>
            <w:proofErr w:type="spellStart"/>
            <w:r w:rsidRPr="00CC23E2">
              <w:rPr>
                <w:rFonts w:ascii="Times New Roman" w:hAnsi="Times New Roman" w:cs="Times New Roman"/>
                <w:sz w:val="20"/>
                <w:szCs w:val="20"/>
                <w:lang w:val="en-SG"/>
              </w:rPr>
              <w:t>Breiman</w:t>
            </w:r>
            <w:proofErr w:type="spellEnd"/>
            <w:r w:rsidRPr="00CC23E2">
              <w:rPr>
                <w:rFonts w:ascii="Times New Roman" w:hAnsi="Times New Roman" w:cs="Times New Roman"/>
                <w:sz w:val="20"/>
                <w:szCs w:val="20"/>
                <w:lang w:val="en-SG"/>
              </w:rPr>
              <w:t xml:space="preserve"> et al., 1984), as evidenced by the larger training-test RMSLE gap.</w:t>
            </w:r>
          </w:p>
        </w:tc>
      </w:tr>
      <w:tr w:rsidR="000C4C3D" w:rsidRPr="00992E31" w14:paraId="6CE0C5A6" w14:textId="77777777" w:rsidTr="00112E6B">
        <w:trPr>
          <w:cantSplit/>
          <w:trHeight w:val="340"/>
        </w:trPr>
        <w:tc>
          <w:tcPr>
            <w:tcW w:w="781" w:type="pct"/>
            <w:vAlign w:val="center"/>
            <w:hideMark/>
          </w:tcPr>
          <w:p w14:paraId="31450E86" w14:textId="77777777" w:rsidR="00112E6B" w:rsidRDefault="000C4C3D" w:rsidP="00977317">
            <w:pPr>
              <w:jc w:val="center"/>
              <w:rPr>
                <w:rFonts w:ascii="Times New Roman" w:hAnsi="Times New Roman" w:cs="Times New Roman"/>
                <w:sz w:val="20"/>
                <w:szCs w:val="20"/>
                <w:lang w:val="en-SG"/>
              </w:rPr>
            </w:pPr>
            <w:r w:rsidRPr="002A7112">
              <w:rPr>
                <w:rFonts w:ascii="Times New Roman" w:hAnsi="Times New Roman" w:cs="Times New Roman"/>
                <w:sz w:val="20"/>
                <w:szCs w:val="20"/>
                <w:lang w:val="en-SG"/>
              </w:rPr>
              <w:t>Random</w:t>
            </w:r>
          </w:p>
          <w:p w14:paraId="2B3E311C" w14:textId="690CF5F8" w:rsidR="000C4C3D" w:rsidRPr="002A7112" w:rsidRDefault="000C4C3D" w:rsidP="00977317">
            <w:pPr>
              <w:jc w:val="center"/>
              <w:rPr>
                <w:rFonts w:ascii="Times New Roman" w:hAnsi="Times New Roman" w:cs="Times New Roman"/>
                <w:sz w:val="20"/>
                <w:szCs w:val="20"/>
                <w:lang w:val="en-SG"/>
              </w:rPr>
            </w:pPr>
            <w:r w:rsidRPr="002A7112">
              <w:rPr>
                <w:rFonts w:ascii="Times New Roman" w:hAnsi="Times New Roman" w:cs="Times New Roman"/>
                <w:sz w:val="20"/>
                <w:szCs w:val="20"/>
                <w:lang w:val="en-SG"/>
              </w:rPr>
              <w:t>Forest</w:t>
            </w:r>
          </w:p>
        </w:tc>
        <w:tc>
          <w:tcPr>
            <w:tcW w:w="989" w:type="pct"/>
            <w:vAlign w:val="center"/>
            <w:hideMark/>
          </w:tcPr>
          <w:p w14:paraId="0BEEC562" w14:textId="0CD42AC9" w:rsidR="000C4C3D" w:rsidRPr="002A7112" w:rsidRDefault="000C4C3D" w:rsidP="00977317">
            <w:pPr>
              <w:jc w:val="center"/>
              <w:rPr>
                <w:rFonts w:ascii="Times New Roman" w:hAnsi="Times New Roman" w:cs="Times New Roman"/>
                <w:sz w:val="20"/>
                <w:szCs w:val="20"/>
                <w:lang w:val="en-SG"/>
              </w:rPr>
            </w:pPr>
            <w:r w:rsidRPr="002A7112">
              <w:rPr>
                <w:rFonts w:ascii="Times New Roman" w:hAnsi="Times New Roman" w:cs="Times New Roman"/>
                <w:sz w:val="20"/>
                <w:szCs w:val="20"/>
                <w:lang w:val="en-SG"/>
              </w:rPr>
              <w:t>0.4</w:t>
            </w:r>
            <w:r w:rsidR="00997499">
              <w:rPr>
                <w:rFonts w:ascii="Times New Roman" w:hAnsi="Times New Roman" w:cs="Times New Roman"/>
                <w:sz w:val="20"/>
                <w:szCs w:val="20"/>
                <w:lang w:val="en-SG"/>
              </w:rPr>
              <w:t>660</w:t>
            </w:r>
          </w:p>
        </w:tc>
        <w:tc>
          <w:tcPr>
            <w:tcW w:w="3230" w:type="pct"/>
            <w:vAlign w:val="center"/>
            <w:hideMark/>
          </w:tcPr>
          <w:p w14:paraId="6216FBA5" w14:textId="178EA0DF" w:rsidR="000C4C3D" w:rsidRPr="00C275F3" w:rsidRDefault="00CC23E2" w:rsidP="002A7112">
            <w:pPr>
              <w:rPr>
                <w:rFonts w:ascii="Times New Roman" w:hAnsi="Times New Roman" w:cs="Times New Roman"/>
                <w:sz w:val="20"/>
                <w:szCs w:val="20"/>
                <w:lang w:val="en-SG"/>
              </w:rPr>
            </w:pPr>
            <w:r w:rsidRPr="00CC23E2">
              <w:rPr>
                <w:rFonts w:ascii="Times New Roman" w:hAnsi="Times New Roman" w:cs="Times New Roman"/>
                <w:sz w:val="20"/>
                <w:szCs w:val="20"/>
                <w:lang w:val="en-SG"/>
              </w:rPr>
              <w:t>Outperformed Linear Regression with reduced overfitting compared to Decision Tree. However, the model retained some overfitting tendencies due to deep trees, despite ensemble averaging improving generalization (</w:t>
            </w:r>
            <w:proofErr w:type="spellStart"/>
            <w:r w:rsidRPr="00CC23E2">
              <w:rPr>
                <w:rFonts w:ascii="Times New Roman" w:hAnsi="Times New Roman" w:cs="Times New Roman"/>
                <w:sz w:val="20"/>
                <w:szCs w:val="20"/>
                <w:lang w:val="en-SG"/>
              </w:rPr>
              <w:t>Breiman</w:t>
            </w:r>
            <w:proofErr w:type="spellEnd"/>
            <w:r w:rsidRPr="00CC23E2">
              <w:rPr>
                <w:rFonts w:ascii="Times New Roman" w:hAnsi="Times New Roman" w:cs="Times New Roman"/>
                <w:sz w:val="20"/>
                <w:szCs w:val="20"/>
                <w:lang w:val="en-SG"/>
              </w:rPr>
              <w:t>, 2001).</w:t>
            </w:r>
          </w:p>
        </w:tc>
      </w:tr>
      <w:tr w:rsidR="000C4C3D" w:rsidRPr="00992E31" w14:paraId="0C64BAA2" w14:textId="77777777" w:rsidTr="00112E6B">
        <w:trPr>
          <w:cantSplit/>
          <w:trHeight w:val="340"/>
        </w:trPr>
        <w:tc>
          <w:tcPr>
            <w:tcW w:w="781" w:type="pct"/>
            <w:vAlign w:val="center"/>
            <w:hideMark/>
          </w:tcPr>
          <w:p w14:paraId="4CC0BB89" w14:textId="77777777" w:rsidR="000C4C3D" w:rsidRPr="002A7112" w:rsidRDefault="000C4C3D" w:rsidP="00977317">
            <w:pPr>
              <w:jc w:val="center"/>
              <w:rPr>
                <w:rFonts w:ascii="Times New Roman" w:hAnsi="Times New Roman" w:cs="Times New Roman"/>
                <w:sz w:val="20"/>
                <w:szCs w:val="20"/>
                <w:lang w:val="en-SG"/>
              </w:rPr>
            </w:pPr>
            <w:proofErr w:type="spellStart"/>
            <w:r w:rsidRPr="002A7112">
              <w:rPr>
                <w:rFonts w:ascii="Times New Roman" w:hAnsi="Times New Roman" w:cs="Times New Roman"/>
                <w:sz w:val="20"/>
                <w:szCs w:val="20"/>
                <w:lang w:val="en-SG"/>
              </w:rPr>
              <w:t>XGBoost</w:t>
            </w:r>
            <w:proofErr w:type="spellEnd"/>
          </w:p>
        </w:tc>
        <w:tc>
          <w:tcPr>
            <w:tcW w:w="989" w:type="pct"/>
            <w:vAlign w:val="center"/>
            <w:hideMark/>
          </w:tcPr>
          <w:p w14:paraId="18E74479" w14:textId="631A5F28" w:rsidR="000C4C3D" w:rsidRPr="002A7112" w:rsidRDefault="000C4C3D" w:rsidP="00977317">
            <w:pPr>
              <w:jc w:val="center"/>
              <w:rPr>
                <w:rFonts w:ascii="Times New Roman" w:hAnsi="Times New Roman" w:cs="Times New Roman"/>
                <w:sz w:val="20"/>
                <w:szCs w:val="20"/>
                <w:lang w:val="en-SG"/>
              </w:rPr>
            </w:pPr>
            <w:r w:rsidRPr="002A7112">
              <w:rPr>
                <w:rFonts w:ascii="Times New Roman" w:hAnsi="Times New Roman" w:cs="Times New Roman"/>
                <w:sz w:val="20"/>
                <w:szCs w:val="20"/>
                <w:lang w:val="en-SG"/>
              </w:rPr>
              <w:t>0.4</w:t>
            </w:r>
            <w:r w:rsidR="00997499">
              <w:rPr>
                <w:rFonts w:ascii="Times New Roman" w:hAnsi="Times New Roman" w:cs="Times New Roman"/>
                <w:sz w:val="20"/>
                <w:szCs w:val="20"/>
                <w:lang w:val="en-SG"/>
              </w:rPr>
              <w:t>653</w:t>
            </w:r>
          </w:p>
        </w:tc>
        <w:tc>
          <w:tcPr>
            <w:tcW w:w="3230" w:type="pct"/>
            <w:vAlign w:val="center"/>
            <w:hideMark/>
          </w:tcPr>
          <w:p w14:paraId="7B3A974B" w14:textId="55BE393E" w:rsidR="000C4C3D" w:rsidRPr="00C275F3" w:rsidRDefault="00A730A6" w:rsidP="002A7112">
            <w:pPr>
              <w:rPr>
                <w:rFonts w:ascii="Times New Roman" w:hAnsi="Times New Roman" w:cs="Times New Roman"/>
                <w:sz w:val="20"/>
                <w:szCs w:val="20"/>
                <w:lang w:val="en-SG"/>
              </w:rPr>
            </w:pPr>
            <w:r w:rsidRPr="00A730A6">
              <w:rPr>
                <w:rFonts w:ascii="Times New Roman" w:hAnsi="Times New Roman" w:cs="Times New Roman"/>
                <w:sz w:val="20"/>
                <w:szCs w:val="20"/>
                <w:lang w:val="en-SG"/>
              </w:rPr>
              <w:t xml:space="preserve">Best-performing model, effectively capturing complex, non-linear relationships. </w:t>
            </w:r>
            <w:proofErr w:type="spellStart"/>
            <w:r w:rsidR="00CC23E2" w:rsidRPr="00CC23E2">
              <w:rPr>
                <w:rFonts w:ascii="Times New Roman" w:hAnsi="Times New Roman" w:cs="Times New Roman"/>
                <w:sz w:val="20"/>
                <w:szCs w:val="20"/>
                <w:lang w:val="en-SG"/>
              </w:rPr>
              <w:t>XGBoost’s</w:t>
            </w:r>
            <w:proofErr w:type="spellEnd"/>
            <w:r w:rsidR="00CC23E2" w:rsidRPr="00CC23E2">
              <w:rPr>
                <w:rFonts w:ascii="Times New Roman" w:hAnsi="Times New Roman" w:cs="Times New Roman"/>
                <w:sz w:val="20"/>
                <w:szCs w:val="20"/>
                <w:lang w:val="en-SG"/>
              </w:rPr>
              <w:t xml:space="preserve"> gradient boosting framework minimizes errors iteratively and uses regularization to prevent overfitting (Chen &amp; </w:t>
            </w:r>
            <w:proofErr w:type="spellStart"/>
            <w:r w:rsidR="00CC23E2" w:rsidRPr="00CC23E2">
              <w:rPr>
                <w:rFonts w:ascii="Times New Roman" w:hAnsi="Times New Roman" w:cs="Times New Roman"/>
                <w:sz w:val="20"/>
                <w:szCs w:val="20"/>
                <w:lang w:val="en-SG"/>
              </w:rPr>
              <w:t>Guestrin</w:t>
            </w:r>
            <w:proofErr w:type="spellEnd"/>
            <w:r w:rsidR="00CC23E2" w:rsidRPr="00CC23E2">
              <w:rPr>
                <w:rFonts w:ascii="Times New Roman" w:hAnsi="Times New Roman" w:cs="Times New Roman"/>
                <w:sz w:val="20"/>
                <w:szCs w:val="20"/>
                <w:lang w:val="en-SG"/>
              </w:rPr>
              <w:t>, 2016), excelling in handling feature interactions (e.g., income and claims history).</w:t>
            </w:r>
          </w:p>
        </w:tc>
      </w:tr>
    </w:tbl>
    <w:p w14:paraId="28C8A7FD" w14:textId="77777777" w:rsidR="000C4C3D" w:rsidRPr="002A7112" w:rsidRDefault="000C4C3D" w:rsidP="002A7112">
      <w:pPr>
        <w:pStyle w:val="ListParagraph"/>
        <w:spacing w:after="0" w:line="480" w:lineRule="auto"/>
        <w:ind w:left="1440"/>
        <w:rPr>
          <w:rFonts w:ascii="Times New Roman" w:hAnsi="Times New Roman" w:cs="Times New Roman"/>
          <w:sz w:val="24"/>
          <w:szCs w:val="24"/>
          <w:lang w:val="en-SG"/>
        </w:rPr>
      </w:pPr>
    </w:p>
    <w:p w14:paraId="7E28BAA1" w14:textId="5E8585D5" w:rsidR="00273334" w:rsidRPr="000C4C3D" w:rsidRDefault="00997499" w:rsidP="002A7112">
      <w:pPr>
        <w:numPr>
          <w:ilvl w:val="0"/>
          <w:numId w:val="12"/>
        </w:numPr>
        <w:spacing w:after="0" w:line="480" w:lineRule="auto"/>
        <w:rPr>
          <w:rFonts w:ascii="Times New Roman" w:hAnsi="Times New Roman" w:cs="Times New Roman"/>
          <w:sz w:val="24"/>
          <w:szCs w:val="24"/>
          <w:lang w:val="en-SG"/>
        </w:rPr>
      </w:pPr>
      <w:r>
        <w:rPr>
          <w:rFonts w:ascii="Times New Roman" w:hAnsi="Times New Roman" w:cs="Times New Roman"/>
          <w:sz w:val="24"/>
          <w:szCs w:val="24"/>
          <w:lang w:val="en-SG"/>
        </w:rPr>
        <w:t>In terms of f</w:t>
      </w:r>
      <w:r w:rsidR="00273334" w:rsidRPr="002A7112">
        <w:rPr>
          <w:rFonts w:ascii="Times New Roman" w:hAnsi="Times New Roman" w:cs="Times New Roman"/>
          <w:sz w:val="24"/>
          <w:szCs w:val="24"/>
          <w:lang w:val="en-SG"/>
        </w:rPr>
        <w:t xml:space="preserve">eature </w:t>
      </w:r>
      <w:r>
        <w:rPr>
          <w:rFonts w:ascii="Times New Roman" w:hAnsi="Times New Roman" w:cs="Times New Roman"/>
          <w:sz w:val="24"/>
          <w:szCs w:val="24"/>
          <w:lang w:val="en-SG"/>
        </w:rPr>
        <w:t>i</w:t>
      </w:r>
      <w:r w:rsidR="00273334" w:rsidRPr="002A7112">
        <w:rPr>
          <w:rFonts w:ascii="Times New Roman" w:hAnsi="Times New Roman" w:cs="Times New Roman"/>
          <w:sz w:val="24"/>
          <w:szCs w:val="24"/>
          <w:lang w:val="en-SG"/>
        </w:rPr>
        <w:t>mportance</w:t>
      </w:r>
      <w:r>
        <w:rPr>
          <w:rFonts w:ascii="Times New Roman" w:hAnsi="Times New Roman" w:cs="Times New Roman"/>
          <w:sz w:val="24"/>
          <w:szCs w:val="24"/>
          <w:lang w:val="en-SG"/>
        </w:rPr>
        <w:t>,</w:t>
      </w:r>
      <w:r w:rsidR="00273334" w:rsidRPr="000C4C3D">
        <w:rPr>
          <w:rFonts w:ascii="Times New Roman" w:hAnsi="Times New Roman" w:cs="Times New Roman"/>
          <w:sz w:val="24"/>
          <w:szCs w:val="24"/>
          <w:lang w:val="en-SG"/>
        </w:rPr>
        <w:t xml:space="preserve"> </w:t>
      </w:r>
      <w:r w:rsidR="000C4C3D">
        <w:rPr>
          <w:rFonts w:ascii="Times New Roman" w:hAnsi="Times New Roman" w:cs="Times New Roman"/>
          <w:sz w:val="24"/>
          <w:szCs w:val="24"/>
          <w:lang w:val="en-SG"/>
        </w:rPr>
        <w:t>Credit Score</w:t>
      </w:r>
      <w:r w:rsidR="00273334" w:rsidRPr="000C4C3D">
        <w:rPr>
          <w:rFonts w:ascii="Times New Roman" w:hAnsi="Times New Roman" w:cs="Times New Roman"/>
          <w:sz w:val="24"/>
          <w:szCs w:val="24"/>
          <w:lang w:val="en-SG"/>
        </w:rPr>
        <w:t xml:space="preserve">, Previous Claims, and Annual Income were </w:t>
      </w:r>
      <w:r w:rsidR="00615366" w:rsidRPr="00615366">
        <w:rPr>
          <w:rFonts w:ascii="Times New Roman" w:hAnsi="Times New Roman" w:cs="Times New Roman"/>
          <w:sz w:val="24"/>
          <w:szCs w:val="24"/>
        </w:rPr>
        <w:t>the strongest predictors of premium amounts</w:t>
      </w:r>
      <w:r w:rsidR="00273334" w:rsidRPr="000C4C3D">
        <w:rPr>
          <w:rFonts w:ascii="Times New Roman" w:hAnsi="Times New Roman" w:cs="Times New Roman"/>
          <w:sz w:val="24"/>
          <w:szCs w:val="24"/>
          <w:lang w:val="en-SG"/>
        </w:rPr>
        <w:t xml:space="preserve">. </w:t>
      </w:r>
      <w:r w:rsidR="000C4C3D" w:rsidRPr="000C4C3D">
        <w:rPr>
          <w:rFonts w:ascii="Times New Roman" w:hAnsi="Times New Roman" w:cs="Times New Roman"/>
          <w:sz w:val="24"/>
          <w:szCs w:val="24"/>
        </w:rPr>
        <w:t xml:space="preserve">Health Score and Policy Start Month </w:t>
      </w:r>
      <w:r w:rsidR="00615366" w:rsidRPr="00615366">
        <w:rPr>
          <w:rFonts w:ascii="Times New Roman" w:hAnsi="Times New Roman" w:cs="Times New Roman"/>
          <w:sz w:val="24"/>
          <w:szCs w:val="24"/>
        </w:rPr>
        <w:t>had a moderate influence but were not primary drivers.</w:t>
      </w:r>
      <w:r w:rsidR="00615366">
        <w:rPr>
          <w:rFonts w:ascii="Times New Roman" w:hAnsi="Times New Roman" w:cs="Times New Roman"/>
          <w:sz w:val="24"/>
          <w:szCs w:val="24"/>
        </w:rPr>
        <w:t xml:space="preserve"> </w:t>
      </w:r>
      <w:r w:rsidR="00273334" w:rsidRPr="000C4C3D">
        <w:rPr>
          <w:rFonts w:ascii="Times New Roman" w:hAnsi="Times New Roman" w:cs="Times New Roman"/>
          <w:sz w:val="24"/>
          <w:szCs w:val="24"/>
          <w:lang w:val="en-SG"/>
        </w:rPr>
        <w:t>Gender and Policy Type had minor influence but were retained for interpretability.</w:t>
      </w:r>
    </w:p>
    <w:p w14:paraId="580496CA" w14:textId="5FCBFBAF" w:rsidR="000C4C3D" w:rsidRPr="00A840DF" w:rsidRDefault="000C4C3D" w:rsidP="00997499">
      <w:pPr>
        <w:numPr>
          <w:ilvl w:val="0"/>
          <w:numId w:val="12"/>
        </w:numPr>
        <w:spacing w:after="0" w:line="480" w:lineRule="auto"/>
        <w:rPr>
          <w:rFonts w:ascii="Times New Roman" w:hAnsi="Times New Roman" w:cs="Times New Roman"/>
          <w:sz w:val="24"/>
          <w:szCs w:val="24"/>
          <w:lang w:val="en-SG"/>
        </w:rPr>
      </w:pPr>
      <w:r w:rsidRPr="002A7112">
        <w:rPr>
          <w:rFonts w:ascii="Times New Roman" w:hAnsi="Times New Roman" w:cs="Times New Roman"/>
          <w:sz w:val="24"/>
          <w:szCs w:val="24"/>
          <w:lang w:val="en-SG"/>
        </w:rPr>
        <w:t xml:space="preserve">Hyperparameter tuning using </w:t>
      </w:r>
      <w:proofErr w:type="spellStart"/>
      <w:r w:rsidRPr="00977317">
        <w:rPr>
          <w:rFonts w:ascii="Times New Roman" w:hAnsi="Times New Roman" w:cs="Times New Roman"/>
          <w:sz w:val="24"/>
          <w:szCs w:val="24"/>
          <w:lang w:val="en-SG"/>
        </w:rPr>
        <w:t>RandomizedSearchCV</w:t>
      </w:r>
      <w:proofErr w:type="spellEnd"/>
      <w:r w:rsidRPr="00A840DF">
        <w:rPr>
          <w:rFonts w:ascii="Times New Roman" w:hAnsi="Times New Roman" w:cs="Times New Roman"/>
          <w:sz w:val="24"/>
          <w:szCs w:val="24"/>
          <w:lang w:val="en-SG"/>
        </w:rPr>
        <w:t xml:space="preserve"> significantly improved model accuracy by optimizing key parameters, particularly in Decision Trees, Random Forest, and </w:t>
      </w:r>
      <w:proofErr w:type="spellStart"/>
      <w:r w:rsidRPr="00A840DF">
        <w:rPr>
          <w:rFonts w:ascii="Times New Roman" w:hAnsi="Times New Roman" w:cs="Times New Roman"/>
          <w:sz w:val="24"/>
          <w:szCs w:val="24"/>
          <w:lang w:val="en-SG"/>
        </w:rPr>
        <w:t>XGBoost</w:t>
      </w:r>
      <w:proofErr w:type="spellEnd"/>
      <w:r w:rsidRPr="00A840DF">
        <w:rPr>
          <w:rFonts w:ascii="Times New Roman" w:hAnsi="Times New Roman" w:cs="Times New Roman"/>
          <w:sz w:val="24"/>
          <w:szCs w:val="24"/>
          <w:lang w:val="en-SG"/>
        </w:rPr>
        <w:t xml:space="preserve">. </w:t>
      </w:r>
    </w:p>
    <w:p w14:paraId="431997D4" w14:textId="5A170B5C" w:rsidR="000C4C3D" w:rsidRPr="00A840DF" w:rsidRDefault="000C4C3D" w:rsidP="002A7112">
      <w:pPr>
        <w:pStyle w:val="ListParagraph"/>
        <w:numPr>
          <w:ilvl w:val="0"/>
          <w:numId w:val="12"/>
        </w:numPr>
        <w:spacing w:after="0" w:line="480" w:lineRule="auto"/>
        <w:rPr>
          <w:rFonts w:ascii="Times New Roman" w:hAnsi="Times New Roman" w:cs="Times New Roman"/>
          <w:sz w:val="24"/>
          <w:szCs w:val="24"/>
          <w:lang w:val="en-SG"/>
        </w:rPr>
      </w:pPr>
      <w:r w:rsidRPr="00A840DF">
        <w:rPr>
          <w:rFonts w:ascii="Times New Roman" w:hAnsi="Times New Roman" w:cs="Times New Roman"/>
          <w:sz w:val="24"/>
          <w:szCs w:val="24"/>
          <w:lang w:val="en-SG"/>
        </w:rPr>
        <w:t xml:space="preserve">Feature selection methods such as </w:t>
      </w:r>
      <w:r w:rsidRPr="00977317">
        <w:rPr>
          <w:rFonts w:ascii="Times New Roman" w:hAnsi="Times New Roman" w:cs="Times New Roman"/>
          <w:sz w:val="24"/>
          <w:szCs w:val="24"/>
          <w:lang w:val="en-SG"/>
        </w:rPr>
        <w:t>RFE</w:t>
      </w:r>
      <w:r w:rsidRPr="00A840DF">
        <w:rPr>
          <w:rFonts w:ascii="Times New Roman" w:hAnsi="Times New Roman" w:cs="Times New Roman"/>
          <w:sz w:val="24"/>
          <w:szCs w:val="24"/>
          <w:lang w:val="en-SG"/>
        </w:rPr>
        <w:t xml:space="preserve"> helped eliminate redundant features, improving the model’s generalization ability. </w:t>
      </w:r>
    </w:p>
    <w:p w14:paraId="10F98B4D" w14:textId="449AA0C5" w:rsidR="00273334" w:rsidRPr="002A7112" w:rsidRDefault="000C4C3D" w:rsidP="002A7112">
      <w:pPr>
        <w:pStyle w:val="ListParagraph"/>
        <w:numPr>
          <w:ilvl w:val="0"/>
          <w:numId w:val="12"/>
        </w:numPr>
        <w:spacing w:after="0" w:line="480" w:lineRule="auto"/>
        <w:rPr>
          <w:rFonts w:ascii="Times New Roman" w:hAnsi="Times New Roman" w:cs="Times New Roman"/>
          <w:sz w:val="24"/>
          <w:szCs w:val="24"/>
          <w:lang w:val="en-SG"/>
        </w:rPr>
      </w:pPr>
      <w:proofErr w:type="spellStart"/>
      <w:r w:rsidRPr="00977317">
        <w:rPr>
          <w:rFonts w:ascii="Times New Roman" w:hAnsi="Times New Roman" w:cs="Times New Roman"/>
          <w:sz w:val="24"/>
          <w:szCs w:val="24"/>
          <w:lang w:val="en-SG"/>
        </w:rPr>
        <w:t>XGBoost’s</w:t>
      </w:r>
      <w:proofErr w:type="spellEnd"/>
      <w:r w:rsidRPr="00A840DF">
        <w:rPr>
          <w:rFonts w:ascii="Times New Roman" w:hAnsi="Times New Roman" w:cs="Times New Roman"/>
          <w:sz w:val="24"/>
          <w:szCs w:val="24"/>
          <w:lang w:val="en-SG"/>
        </w:rPr>
        <w:t xml:space="preserve"> ability to handle complex</w:t>
      </w:r>
      <w:r w:rsidRPr="002A7112">
        <w:rPr>
          <w:rFonts w:ascii="Times New Roman" w:hAnsi="Times New Roman" w:cs="Times New Roman"/>
          <w:sz w:val="24"/>
          <w:szCs w:val="24"/>
          <w:lang w:val="en-SG"/>
        </w:rPr>
        <w:t xml:space="preserve"> relationships helped achieve better generalization, reducing the risk of overfitting seen in simpler models.</w:t>
      </w:r>
    </w:p>
    <w:p w14:paraId="3479F21F" w14:textId="77777777" w:rsidR="00FE4E2A" w:rsidRDefault="00FE4E2A" w:rsidP="00977317">
      <w:pPr>
        <w:spacing w:after="0" w:line="480" w:lineRule="auto"/>
        <w:rPr>
          <w:rFonts w:ascii="Times New Roman" w:hAnsi="Times New Roman" w:cs="Times New Roman"/>
          <w:b/>
          <w:bCs/>
          <w:sz w:val="24"/>
          <w:szCs w:val="24"/>
        </w:rPr>
      </w:pPr>
    </w:p>
    <w:p w14:paraId="2A2A60C1" w14:textId="279FB1EF" w:rsidR="00D24AA1" w:rsidRDefault="00D24AA1" w:rsidP="00D24AA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Business Impact and Conclusion</w:t>
      </w:r>
    </w:p>
    <w:p w14:paraId="2703A198" w14:textId="77777777" w:rsidR="002A7112" w:rsidRDefault="00163354" w:rsidP="00EA3D8F">
      <w:pPr>
        <w:spacing w:after="0" w:line="480" w:lineRule="auto"/>
        <w:ind w:firstLine="720"/>
        <w:rPr>
          <w:rFonts w:ascii="Times New Roman" w:hAnsi="Times New Roman" w:cs="Times New Roman"/>
          <w:sz w:val="24"/>
          <w:szCs w:val="24"/>
        </w:rPr>
      </w:pPr>
      <w:r w:rsidRPr="00163354">
        <w:rPr>
          <w:rFonts w:ascii="Times New Roman" w:hAnsi="Times New Roman" w:cs="Times New Roman"/>
          <w:sz w:val="24"/>
          <w:szCs w:val="24"/>
        </w:rPr>
        <w:t xml:space="preserve">By leveraging machine learning, insurance companies can refine pricing strategies based on data-driven risk assessments. Our analysis confirms that </w:t>
      </w:r>
      <w:r w:rsidR="000C4C3D" w:rsidRPr="000C4C3D">
        <w:rPr>
          <w:rFonts w:ascii="Times New Roman" w:hAnsi="Times New Roman" w:cs="Times New Roman"/>
          <w:sz w:val="24"/>
          <w:szCs w:val="24"/>
        </w:rPr>
        <w:t>Credit Score, Annual Income,</w:t>
      </w:r>
      <w:r w:rsidR="000C4C3D">
        <w:rPr>
          <w:rFonts w:ascii="Times New Roman" w:hAnsi="Times New Roman" w:cs="Times New Roman"/>
          <w:sz w:val="24"/>
          <w:szCs w:val="24"/>
        </w:rPr>
        <w:t xml:space="preserve"> </w:t>
      </w:r>
      <w:r w:rsidRPr="00163354">
        <w:rPr>
          <w:rFonts w:ascii="Times New Roman" w:hAnsi="Times New Roman" w:cs="Times New Roman"/>
          <w:sz w:val="24"/>
          <w:szCs w:val="24"/>
        </w:rPr>
        <w:t xml:space="preserve">and </w:t>
      </w:r>
      <w:r w:rsidR="000C4C3D">
        <w:rPr>
          <w:rFonts w:ascii="Times New Roman" w:hAnsi="Times New Roman" w:cs="Times New Roman"/>
          <w:sz w:val="24"/>
          <w:szCs w:val="24"/>
        </w:rPr>
        <w:lastRenderedPageBreak/>
        <w:t>P</w:t>
      </w:r>
      <w:r w:rsidRPr="00163354">
        <w:rPr>
          <w:rFonts w:ascii="Times New Roman" w:hAnsi="Times New Roman" w:cs="Times New Roman"/>
          <w:sz w:val="24"/>
          <w:szCs w:val="24"/>
        </w:rPr>
        <w:t xml:space="preserve">revious </w:t>
      </w:r>
      <w:r w:rsidR="000C4C3D">
        <w:rPr>
          <w:rFonts w:ascii="Times New Roman" w:hAnsi="Times New Roman" w:cs="Times New Roman"/>
          <w:sz w:val="24"/>
          <w:szCs w:val="24"/>
        </w:rPr>
        <w:t>C</w:t>
      </w:r>
      <w:r w:rsidRPr="00163354">
        <w:rPr>
          <w:rFonts w:ascii="Times New Roman" w:hAnsi="Times New Roman" w:cs="Times New Roman"/>
          <w:sz w:val="24"/>
          <w:szCs w:val="24"/>
        </w:rPr>
        <w:t xml:space="preserve">laims history are </w:t>
      </w:r>
      <w:r w:rsidR="000C4C3D" w:rsidRPr="000C4C3D">
        <w:rPr>
          <w:rFonts w:ascii="Times New Roman" w:hAnsi="Times New Roman" w:cs="Times New Roman"/>
          <w:sz w:val="24"/>
          <w:szCs w:val="24"/>
        </w:rPr>
        <w:t>the strongest predictors of premium amounts</w:t>
      </w:r>
      <w:r w:rsidRPr="00163354">
        <w:rPr>
          <w:rFonts w:ascii="Times New Roman" w:hAnsi="Times New Roman" w:cs="Times New Roman"/>
          <w:sz w:val="24"/>
          <w:szCs w:val="24"/>
        </w:rPr>
        <w:t xml:space="preserve">, </w:t>
      </w:r>
      <w:r w:rsidR="000C4C3D">
        <w:rPr>
          <w:rFonts w:ascii="Times New Roman" w:hAnsi="Times New Roman" w:cs="Times New Roman"/>
          <w:sz w:val="24"/>
          <w:szCs w:val="24"/>
        </w:rPr>
        <w:t>indicating</w:t>
      </w:r>
      <w:r w:rsidRPr="00163354">
        <w:rPr>
          <w:rFonts w:ascii="Times New Roman" w:hAnsi="Times New Roman" w:cs="Times New Roman"/>
          <w:sz w:val="24"/>
          <w:szCs w:val="24"/>
        </w:rPr>
        <w:t xml:space="preserve"> that insurers should offer tailored policies based on </w:t>
      </w:r>
      <w:r w:rsidR="000C4C3D" w:rsidRPr="000C4C3D">
        <w:rPr>
          <w:rFonts w:ascii="Times New Roman" w:hAnsi="Times New Roman" w:cs="Times New Roman"/>
          <w:sz w:val="24"/>
          <w:szCs w:val="24"/>
        </w:rPr>
        <w:t>financial and claims history rather than solely on demographic factors such as gender or marital status</w:t>
      </w:r>
      <w:r w:rsidRPr="00163354">
        <w:rPr>
          <w:rFonts w:ascii="Times New Roman" w:hAnsi="Times New Roman" w:cs="Times New Roman"/>
          <w:sz w:val="24"/>
          <w:szCs w:val="24"/>
        </w:rPr>
        <w:t xml:space="preserve">. </w:t>
      </w:r>
    </w:p>
    <w:p w14:paraId="7ACA558F" w14:textId="77777777" w:rsidR="002A7112" w:rsidRPr="002A7112" w:rsidRDefault="002A7112" w:rsidP="002A7112">
      <w:pPr>
        <w:spacing w:after="0" w:line="480" w:lineRule="auto"/>
        <w:ind w:firstLine="720"/>
        <w:rPr>
          <w:rFonts w:ascii="Times New Roman" w:hAnsi="Times New Roman" w:cs="Times New Roman"/>
          <w:sz w:val="24"/>
          <w:szCs w:val="24"/>
        </w:rPr>
      </w:pPr>
      <w:r w:rsidRPr="002A7112">
        <w:rPr>
          <w:rFonts w:ascii="Times New Roman" w:hAnsi="Times New Roman" w:cs="Times New Roman"/>
          <w:sz w:val="24"/>
          <w:szCs w:val="24"/>
        </w:rPr>
        <w:t>Additionally, several key features in our model align with real-world insurance practices and significantly influence how premium amounts are determined:</w:t>
      </w:r>
    </w:p>
    <w:p w14:paraId="3F4140D7" w14:textId="5410C9FE" w:rsidR="002A7112" w:rsidRPr="002A7112" w:rsidRDefault="002A7112" w:rsidP="002A7112">
      <w:pPr>
        <w:pStyle w:val="ListParagraph"/>
        <w:numPr>
          <w:ilvl w:val="0"/>
          <w:numId w:val="4"/>
        </w:numPr>
        <w:spacing w:after="0" w:line="480" w:lineRule="auto"/>
        <w:rPr>
          <w:rFonts w:ascii="Times New Roman" w:hAnsi="Times New Roman" w:cs="Times New Roman"/>
          <w:sz w:val="24"/>
          <w:szCs w:val="24"/>
        </w:rPr>
      </w:pPr>
      <w:r w:rsidRPr="002A7112">
        <w:rPr>
          <w:rFonts w:ascii="Times New Roman" w:hAnsi="Times New Roman" w:cs="Times New Roman"/>
          <w:b/>
          <w:bCs/>
          <w:sz w:val="24"/>
          <w:szCs w:val="24"/>
        </w:rPr>
        <w:t>Age:</w:t>
      </w:r>
      <w:r w:rsidRPr="002A7112">
        <w:rPr>
          <w:rFonts w:ascii="Times New Roman" w:hAnsi="Times New Roman" w:cs="Times New Roman"/>
          <w:sz w:val="24"/>
          <w:szCs w:val="24"/>
        </w:rPr>
        <w:t xml:space="preserve"> In the insurance industry, age is a critical risk indicator. Younger policyholders often face higher health insurance premiums due to higher accident and health risk probabilities. Similarly, older individuals may have increased health insurance costs due to age-related medical risks.</w:t>
      </w:r>
    </w:p>
    <w:p w14:paraId="4561558B" w14:textId="2321E8AC" w:rsidR="002A7112" w:rsidRPr="002A7112" w:rsidRDefault="002A7112" w:rsidP="002A7112">
      <w:pPr>
        <w:pStyle w:val="ListParagraph"/>
        <w:numPr>
          <w:ilvl w:val="0"/>
          <w:numId w:val="4"/>
        </w:numPr>
        <w:spacing w:after="0" w:line="480" w:lineRule="auto"/>
        <w:rPr>
          <w:rFonts w:ascii="Times New Roman" w:hAnsi="Times New Roman" w:cs="Times New Roman"/>
          <w:sz w:val="24"/>
          <w:szCs w:val="24"/>
        </w:rPr>
      </w:pPr>
      <w:r w:rsidRPr="002A7112">
        <w:rPr>
          <w:rFonts w:ascii="Times New Roman" w:hAnsi="Times New Roman" w:cs="Times New Roman"/>
          <w:b/>
          <w:bCs/>
          <w:sz w:val="24"/>
          <w:szCs w:val="24"/>
        </w:rPr>
        <w:t>Annual Income:</w:t>
      </w:r>
      <w:r w:rsidRPr="002A7112">
        <w:rPr>
          <w:rFonts w:ascii="Times New Roman" w:hAnsi="Times New Roman" w:cs="Times New Roman"/>
          <w:sz w:val="24"/>
          <w:szCs w:val="24"/>
        </w:rPr>
        <w:t xml:space="preserve"> Higher-income individuals are often considered lower risk and may qualify for premium insurance products. </w:t>
      </w:r>
    </w:p>
    <w:p w14:paraId="421B7C61" w14:textId="16F16D62" w:rsidR="002A7112" w:rsidRPr="002A7112" w:rsidRDefault="002A7112" w:rsidP="002A7112">
      <w:pPr>
        <w:pStyle w:val="ListParagraph"/>
        <w:numPr>
          <w:ilvl w:val="0"/>
          <w:numId w:val="4"/>
        </w:numPr>
        <w:spacing w:after="0" w:line="480" w:lineRule="auto"/>
        <w:rPr>
          <w:rFonts w:ascii="Times New Roman" w:hAnsi="Times New Roman" w:cs="Times New Roman"/>
          <w:sz w:val="24"/>
          <w:szCs w:val="24"/>
        </w:rPr>
      </w:pPr>
      <w:r w:rsidRPr="002A7112">
        <w:rPr>
          <w:rFonts w:ascii="Times New Roman" w:hAnsi="Times New Roman" w:cs="Times New Roman"/>
          <w:b/>
          <w:bCs/>
          <w:sz w:val="24"/>
          <w:szCs w:val="24"/>
        </w:rPr>
        <w:t>Previous Claims:</w:t>
      </w:r>
      <w:r w:rsidRPr="002A7112">
        <w:rPr>
          <w:rFonts w:ascii="Times New Roman" w:hAnsi="Times New Roman" w:cs="Times New Roman"/>
          <w:sz w:val="24"/>
          <w:szCs w:val="24"/>
        </w:rPr>
        <w:t xml:space="preserve"> </w:t>
      </w:r>
      <w:r w:rsidR="00EE1857">
        <w:rPr>
          <w:rFonts w:ascii="Times New Roman" w:hAnsi="Times New Roman" w:cs="Times New Roman"/>
          <w:sz w:val="24"/>
          <w:szCs w:val="24"/>
        </w:rPr>
        <w:t>A</w:t>
      </w:r>
      <w:r w:rsidRPr="002A7112">
        <w:rPr>
          <w:rFonts w:ascii="Times New Roman" w:hAnsi="Times New Roman" w:cs="Times New Roman"/>
          <w:sz w:val="24"/>
          <w:szCs w:val="24"/>
        </w:rPr>
        <w:t xml:space="preserve"> history of frequent claims often leads to increased premiums. </w:t>
      </w:r>
      <w:r w:rsidR="00EE1857">
        <w:rPr>
          <w:rFonts w:ascii="Times New Roman" w:hAnsi="Times New Roman" w:cs="Times New Roman"/>
          <w:sz w:val="24"/>
          <w:szCs w:val="24"/>
        </w:rPr>
        <w:t>P</w:t>
      </w:r>
      <w:r w:rsidRPr="002A7112">
        <w:rPr>
          <w:rFonts w:ascii="Times New Roman" w:hAnsi="Times New Roman" w:cs="Times New Roman"/>
          <w:sz w:val="24"/>
          <w:szCs w:val="24"/>
        </w:rPr>
        <w:t xml:space="preserve">ast claims data </w:t>
      </w:r>
      <w:r w:rsidR="00EE1857">
        <w:rPr>
          <w:rFonts w:ascii="Times New Roman" w:hAnsi="Times New Roman" w:cs="Times New Roman"/>
          <w:sz w:val="24"/>
          <w:szCs w:val="24"/>
        </w:rPr>
        <w:t>can help</w:t>
      </w:r>
      <w:r w:rsidRPr="002A7112">
        <w:rPr>
          <w:rFonts w:ascii="Times New Roman" w:hAnsi="Times New Roman" w:cs="Times New Roman"/>
          <w:sz w:val="24"/>
          <w:szCs w:val="24"/>
        </w:rPr>
        <w:t xml:space="preserve"> predict future risk levels, implementing risk-based pricing to balance profitability and fairness.</w:t>
      </w:r>
    </w:p>
    <w:p w14:paraId="337F68A2" w14:textId="188E5F02" w:rsidR="002A7112" w:rsidRPr="002A7112" w:rsidRDefault="002A7112" w:rsidP="002A7112">
      <w:pPr>
        <w:pStyle w:val="ListParagraph"/>
        <w:numPr>
          <w:ilvl w:val="0"/>
          <w:numId w:val="4"/>
        </w:numPr>
        <w:spacing w:after="0" w:line="480" w:lineRule="auto"/>
        <w:rPr>
          <w:rFonts w:ascii="Times New Roman" w:hAnsi="Times New Roman" w:cs="Times New Roman"/>
          <w:sz w:val="24"/>
          <w:szCs w:val="24"/>
        </w:rPr>
      </w:pPr>
      <w:r w:rsidRPr="002A7112">
        <w:rPr>
          <w:rFonts w:ascii="Times New Roman" w:hAnsi="Times New Roman" w:cs="Times New Roman"/>
          <w:b/>
          <w:bCs/>
          <w:sz w:val="24"/>
          <w:szCs w:val="24"/>
        </w:rPr>
        <w:t>Credit Score:</w:t>
      </w:r>
      <w:r w:rsidRPr="002A7112">
        <w:rPr>
          <w:rFonts w:ascii="Times New Roman" w:hAnsi="Times New Roman" w:cs="Times New Roman"/>
          <w:sz w:val="24"/>
          <w:szCs w:val="24"/>
        </w:rPr>
        <w:t xml:space="preserve"> </w:t>
      </w:r>
      <w:r w:rsidR="00EE1857">
        <w:rPr>
          <w:rFonts w:ascii="Times New Roman" w:hAnsi="Times New Roman" w:cs="Times New Roman"/>
          <w:sz w:val="24"/>
          <w:szCs w:val="24"/>
        </w:rPr>
        <w:t>L</w:t>
      </w:r>
      <w:r w:rsidRPr="002A7112">
        <w:rPr>
          <w:rFonts w:ascii="Times New Roman" w:hAnsi="Times New Roman" w:cs="Times New Roman"/>
          <w:sz w:val="24"/>
          <w:szCs w:val="24"/>
        </w:rPr>
        <w:t>ower credit scores are statistically linked to higher claims. This practice allows insurers to adjust premiums based on financial responsibility, reflecting real-world underwriting standards.</w:t>
      </w:r>
    </w:p>
    <w:p w14:paraId="2C8F1A4D" w14:textId="2EBEE4CD" w:rsidR="002A7112" w:rsidRPr="002A7112" w:rsidRDefault="00EE1857" w:rsidP="002A7112">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b/>
          <w:bCs/>
          <w:sz w:val="24"/>
          <w:szCs w:val="24"/>
        </w:rPr>
        <w:t>Insurance Policy Duration</w:t>
      </w:r>
      <w:r w:rsidR="002A7112" w:rsidRPr="002A7112">
        <w:rPr>
          <w:rFonts w:ascii="Times New Roman" w:hAnsi="Times New Roman" w:cs="Times New Roman"/>
          <w:b/>
          <w:bCs/>
          <w:sz w:val="24"/>
          <w:szCs w:val="24"/>
        </w:rPr>
        <w:t>:</w:t>
      </w:r>
      <w:r w:rsidR="002A7112" w:rsidRPr="002A7112">
        <w:rPr>
          <w:rFonts w:ascii="Times New Roman" w:hAnsi="Times New Roman" w:cs="Times New Roman"/>
          <w:sz w:val="24"/>
          <w:szCs w:val="24"/>
        </w:rPr>
        <w:t xml:space="preserve"> Long-term customers often qualify for discounts or lower premium adjustments, as data shows they are less likely to switch providers and may have more stable risk profiles.</w:t>
      </w:r>
    </w:p>
    <w:p w14:paraId="4717CC5D" w14:textId="2D8BBD6D" w:rsidR="00613ED0" w:rsidRDefault="00613ED0" w:rsidP="00EA3D8F">
      <w:pPr>
        <w:spacing w:after="0" w:line="480" w:lineRule="auto"/>
        <w:ind w:firstLine="720"/>
        <w:rPr>
          <w:rFonts w:ascii="Times New Roman" w:hAnsi="Times New Roman" w:cs="Times New Roman"/>
          <w:sz w:val="24"/>
          <w:szCs w:val="24"/>
        </w:rPr>
      </w:pPr>
      <w:r w:rsidRPr="00613ED0">
        <w:rPr>
          <w:rFonts w:ascii="Times New Roman" w:hAnsi="Times New Roman" w:cs="Times New Roman"/>
          <w:sz w:val="24"/>
          <w:szCs w:val="24"/>
        </w:rPr>
        <w:t xml:space="preserve">The integration of advanced machine learning models, particularly </w:t>
      </w:r>
      <w:proofErr w:type="spellStart"/>
      <w:r w:rsidRPr="00613ED0">
        <w:rPr>
          <w:rFonts w:ascii="Times New Roman" w:hAnsi="Times New Roman" w:cs="Times New Roman"/>
          <w:sz w:val="24"/>
          <w:szCs w:val="24"/>
        </w:rPr>
        <w:t>XGBoost</w:t>
      </w:r>
      <w:proofErr w:type="spellEnd"/>
      <w:r w:rsidRPr="00613ED0">
        <w:rPr>
          <w:rFonts w:ascii="Times New Roman" w:hAnsi="Times New Roman" w:cs="Times New Roman"/>
          <w:sz w:val="24"/>
          <w:szCs w:val="24"/>
        </w:rPr>
        <w:t xml:space="preserve">, significantly improved predictive accuracy, allowing for more precise premium estimations. </w:t>
      </w:r>
      <w:r w:rsidR="004C4D61">
        <w:rPr>
          <w:rFonts w:ascii="Times New Roman" w:hAnsi="Times New Roman" w:cs="Times New Roman"/>
          <w:sz w:val="24"/>
          <w:szCs w:val="24"/>
        </w:rPr>
        <w:t xml:space="preserve"> </w:t>
      </w:r>
      <w:r w:rsidRPr="00613ED0">
        <w:rPr>
          <w:rFonts w:ascii="Times New Roman" w:hAnsi="Times New Roman" w:cs="Times New Roman"/>
          <w:sz w:val="24"/>
          <w:szCs w:val="24"/>
        </w:rPr>
        <w:t xml:space="preserve">By </w:t>
      </w:r>
      <w:r w:rsidRPr="00613ED0">
        <w:rPr>
          <w:rFonts w:ascii="Times New Roman" w:hAnsi="Times New Roman" w:cs="Times New Roman"/>
          <w:sz w:val="24"/>
          <w:szCs w:val="24"/>
        </w:rPr>
        <w:lastRenderedPageBreak/>
        <w:t>leveraging these insights, insurers can develop fairer pricing models and enhance their underwriting processes to maximize profitability while maintaining customer satisfaction.</w:t>
      </w:r>
      <w:r>
        <w:rPr>
          <w:rFonts w:ascii="Times New Roman" w:hAnsi="Times New Roman" w:cs="Times New Roman"/>
          <w:sz w:val="24"/>
          <w:szCs w:val="24"/>
        </w:rPr>
        <w:t xml:space="preserve"> </w:t>
      </w:r>
    </w:p>
    <w:p w14:paraId="1A41BC07" w14:textId="411BA662" w:rsidR="00EA3D8F" w:rsidRDefault="00EA3D8F" w:rsidP="00EA3D8F">
      <w:pPr>
        <w:spacing w:after="0" w:line="480" w:lineRule="auto"/>
        <w:ind w:firstLine="720"/>
        <w:rPr>
          <w:rFonts w:ascii="Times New Roman" w:hAnsi="Times New Roman" w:cs="Times New Roman"/>
          <w:sz w:val="24"/>
          <w:szCs w:val="24"/>
        </w:rPr>
      </w:pPr>
      <w:r w:rsidRPr="00EA3D8F">
        <w:rPr>
          <w:rFonts w:ascii="Times New Roman" w:hAnsi="Times New Roman" w:cs="Times New Roman"/>
          <w:sz w:val="24"/>
          <w:szCs w:val="24"/>
        </w:rPr>
        <w:t>The successful implementation of this predictive model provide</w:t>
      </w:r>
      <w:r w:rsidR="00163354">
        <w:rPr>
          <w:rFonts w:ascii="Times New Roman" w:hAnsi="Times New Roman" w:cs="Times New Roman"/>
          <w:sz w:val="24"/>
          <w:szCs w:val="24"/>
        </w:rPr>
        <w:t>s</w:t>
      </w:r>
      <w:r w:rsidRPr="00EA3D8F">
        <w:rPr>
          <w:rFonts w:ascii="Times New Roman" w:hAnsi="Times New Roman" w:cs="Times New Roman"/>
          <w:sz w:val="24"/>
          <w:szCs w:val="24"/>
        </w:rPr>
        <w:t xml:space="preserve"> significant benefits to the insurance industry, </w:t>
      </w:r>
      <w:r>
        <w:rPr>
          <w:rFonts w:ascii="Times New Roman" w:hAnsi="Times New Roman" w:cs="Times New Roman"/>
          <w:sz w:val="24"/>
          <w:szCs w:val="24"/>
        </w:rPr>
        <w:t>such as</w:t>
      </w:r>
      <w:r w:rsidRPr="00EA3D8F">
        <w:rPr>
          <w:rFonts w:ascii="Times New Roman" w:hAnsi="Times New Roman" w:cs="Times New Roman"/>
          <w:sz w:val="24"/>
          <w:szCs w:val="24"/>
        </w:rPr>
        <w:t>:</w:t>
      </w:r>
    </w:p>
    <w:p w14:paraId="2B16B1FD" w14:textId="6B702A77" w:rsidR="00EA3D8F" w:rsidRDefault="00EA3D8F" w:rsidP="00EA3D8F">
      <w:pPr>
        <w:pStyle w:val="ListParagraph"/>
        <w:numPr>
          <w:ilvl w:val="0"/>
          <w:numId w:val="7"/>
        </w:numPr>
        <w:spacing w:after="0" w:line="480" w:lineRule="auto"/>
        <w:rPr>
          <w:rFonts w:ascii="Times New Roman" w:hAnsi="Times New Roman" w:cs="Times New Roman"/>
          <w:sz w:val="24"/>
          <w:szCs w:val="24"/>
        </w:rPr>
      </w:pPr>
      <w:r w:rsidRPr="00EA3D8F">
        <w:rPr>
          <w:rFonts w:ascii="Times New Roman" w:hAnsi="Times New Roman" w:cs="Times New Roman"/>
          <w:b/>
          <w:bCs/>
          <w:sz w:val="24"/>
          <w:szCs w:val="24"/>
        </w:rPr>
        <w:t>Enhanced Pricing Accuracy:</w:t>
      </w:r>
      <w:r w:rsidRPr="00EA3D8F">
        <w:rPr>
          <w:rFonts w:ascii="Times New Roman" w:hAnsi="Times New Roman" w:cs="Times New Roman"/>
          <w:sz w:val="24"/>
          <w:szCs w:val="24"/>
        </w:rPr>
        <w:t xml:space="preserve"> More precise premium predictions </w:t>
      </w:r>
      <w:r w:rsidR="00163354">
        <w:rPr>
          <w:rFonts w:ascii="Times New Roman" w:hAnsi="Times New Roman" w:cs="Times New Roman"/>
          <w:sz w:val="24"/>
          <w:szCs w:val="24"/>
        </w:rPr>
        <w:t>result</w:t>
      </w:r>
      <w:r w:rsidR="00163354" w:rsidRPr="00EA3D8F">
        <w:rPr>
          <w:rFonts w:ascii="Times New Roman" w:hAnsi="Times New Roman" w:cs="Times New Roman"/>
          <w:sz w:val="24"/>
          <w:szCs w:val="24"/>
        </w:rPr>
        <w:t xml:space="preserve"> </w:t>
      </w:r>
      <w:r w:rsidR="00613ED0">
        <w:rPr>
          <w:rFonts w:ascii="Times New Roman" w:hAnsi="Times New Roman" w:cs="Times New Roman"/>
          <w:sz w:val="24"/>
          <w:szCs w:val="24"/>
        </w:rPr>
        <w:t>in</w:t>
      </w:r>
      <w:r w:rsidR="00613ED0" w:rsidRPr="00EA3D8F">
        <w:rPr>
          <w:rFonts w:ascii="Times New Roman" w:hAnsi="Times New Roman" w:cs="Times New Roman"/>
          <w:sz w:val="24"/>
          <w:szCs w:val="24"/>
        </w:rPr>
        <w:t xml:space="preserve"> </w:t>
      </w:r>
      <w:r w:rsidRPr="00EA3D8F">
        <w:rPr>
          <w:rFonts w:ascii="Times New Roman" w:hAnsi="Times New Roman" w:cs="Times New Roman"/>
          <w:sz w:val="24"/>
          <w:szCs w:val="24"/>
        </w:rPr>
        <w:t>fairer pricing and increased customer satisfaction</w:t>
      </w:r>
    </w:p>
    <w:p w14:paraId="6CF89739" w14:textId="4919FA10" w:rsidR="00EA3D8F" w:rsidRDefault="00EA3D8F" w:rsidP="00EA3D8F">
      <w:pPr>
        <w:pStyle w:val="ListParagraph"/>
        <w:numPr>
          <w:ilvl w:val="0"/>
          <w:numId w:val="7"/>
        </w:numPr>
        <w:spacing w:after="0" w:line="480" w:lineRule="auto"/>
        <w:rPr>
          <w:rFonts w:ascii="Times New Roman" w:hAnsi="Times New Roman" w:cs="Times New Roman"/>
          <w:sz w:val="24"/>
          <w:szCs w:val="24"/>
        </w:rPr>
      </w:pPr>
      <w:r w:rsidRPr="00EA3D8F">
        <w:rPr>
          <w:rFonts w:ascii="Times New Roman" w:hAnsi="Times New Roman" w:cs="Times New Roman"/>
          <w:b/>
          <w:bCs/>
          <w:sz w:val="24"/>
          <w:szCs w:val="24"/>
        </w:rPr>
        <w:t>Improved Risk Assessment:</w:t>
      </w:r>
      <w:r w:rsidRPr="00EA3D8F">
        <w:rPr>
          <w:rFonts w:ascii="Times New Roman" w:hAnsi="Times New Roman" w:cs="Times New Roman"/>
          <w:sz w:val="24"/>
          <w:szCs w:val="24"/>
        </w:rPr>
        <w:t xml:space="preserve"> Insurers </w:t>
      </w:r>
      <w:r w:rsidR="00163354">
        <w:rPr>
          <w:rFonts w:ascii="Times New Roman" w:hAnsi="Times New Roman" w:cs="Times New Roman"/>
          <w:sz w:val="24"/>
          <w:szCs w:val="24"/>
        </w:rPr>
        <w:t>are</w:t>
      </w:r>
      <w:r w:rsidR="00163354" w:rsidRPr="00EA3D8F">
        <w:rPr>
          <w:rFonts w:ascii="Times New Roman" w:hAnsi="Times New Roman" w:cs="Times New Roman"/>
          <w:sz w:val="24"/>
          <w:szCs w:val="24"/>
        </w:rPr>
        <w:t xml:space="preserve"> </w:t>
      </w:r>
      <w:r w:rsidRPr="00EA3D8F">
        <w:rPr>
          <w:rFonts w:ascii="Times New Roman" w:hAnsi="Times New Roman" w:cs="Times New Roman"/>
          <w:sz w:val="24"/>
          <w:szCs w:val="24"/>
        </w:rPr>
        <w:t xml:space="preserve">better </w:t>
      </w:r>
      <w:r w:rsidR="00163354">
        <w:rPr>
          <w:rFonts w:ascii="Times New Roman" w:hAnsi="Times New Roman" w:cs="Times New Roman"/>
          <w:sz w:val="24"/>
          <w:szCs w:val="24"/>
        </w:rPr>
        <w:t xml:space="preserve">equipped to </w:t>
      </w:r>
      <w:r w:rsidRPr="00EA3D8F">
        <w:rPr>
          <w:rFonts w:ascii="Times New Roman" w:hAnsi="Times New Roman" w:cs="Times New Roman"/>
          <w:sz w:val="24"/>
          <w:szCs w:val="24"/>
        </w:rPr>
        <w:t>evaluate the risk profile of customers and adjust premiums accordingly</w:t>
      </w:r>
    </w:p>
    <w:p w14:paraId="357DA6F9" w14:textId="480C0E82" w:rsidR="00EA3D8F" w:rsidRPr="00EA3D8F" w:rsidRDefault="00EA3D8F" w:rsidP="00EA3D8F">
      <w:pPr>
        <w:pStyle w:val="ListParagraph"/>
        <w:numPr>
          <w:ilvl w:val="0"/>
          <w:numId w:val="7"/>
        </w:numPr>
        <w:spacing w:after="0" w:line="480" w:lineRule="auto"/>
        <w:rPr>
          <w:rFonts w:ascii="Times New Roman" w:hAnsi="Times New Roman" w:cs="Times New Roman"/>
          <w:sz w:val="24"/>
          <w:szCs w:val="24"/>
        </w:rPr>
      </w:pPr>
      <w:r w:rsidRPr="00EA3D8F">
        <w:rPr>
          <w:rFonts w:ascii="Times New Roman" w:hAnsi="Times New Roman" w:cs="Times New Roman"/>
          <w:b/>
          <w:bCs/>
          <w:sz w:val="24"/>
          <w:szCs w:val="24"/>
        </w:rPr>
        <w:t>Competitive Advantage:</w:t>
      </w:r>
      <w:r w:rsidRPr="00EA3D8F">
        <w:rPr>
          <w:rFonts w:ascii="Times New Roman" w:hAnsi="Times New Roman" w:cs="Times New Roman"/>
          <w:sz w:val="24"/>
          <w:szCs w:val="24"/>
        </w:rPr>
        <w:t xml:space="preserve"> Companies that leverage data-driven insights can optimize their offerings and gain an edge in the market.</w:t>
      </w:r>
    </w:p>
    <w:p w14:paraId="4A03B9EF" w14:textId="049B01C5" w:rsidR="00613ED0" w:rsidRDefault="00EA3D8F" w:rsidP="00EA3D8F">
      <w:pPr>
        <w:spacing w:after="0" w:line="480" w:lineRule="auto"/>
        <w:ind w:firstLine="720"/>
        <w:rPr>
          <w:rFonts w:ascii="Times New Roman" w:hAnsi="Times New Roman" w:cs="Times New Roman"/>
          <w:sz w:val="24"/>
          <w:szCs w:val="24"/>
        </w:rPr>
      </w:pPr>
      <w:r w:rsidRPr="00EA3D8F">
        <w:rPr>
          <w:rFonts w:ascii="Times New Roman" w:hAnsi="Times New Roman" w:cs="Times New Roman"/>
          <w:sz w:val="24"/>
          <w:szCs w:val="24"/>
        </w:rPr>
        <w:t xml:space="preserve">In conclusion, this project has the potential to revolutionize premium calculation by integrating machine learning techniques into the pricing strategy. Moving forward, insurers can explore additional data sources, refine models with real-time </w:t>
      </w:r>
      <w:r w:rsidR="00613ED0">
        <w:rPr>
          <w:rFonts w:ascii="Times New Roman" w:hAnsi="Times New Roman" w:cs="Times New Roman"/>
          <w:sz w:val="24"/>
          <w:szCs w:val="24"/>
        </w:rPr>
        <w:t>risk assessments</w:t>
      </w:r>
      <w:r w:rsidRPr="00EA3D8F">
        <w:rPr>
          <w:rFonts w:ascii="Times New Roman" w:hAnsi="Times New Roman" w:cs="Times New Roman"/>
          <w:sz w:val="24"/>
          <w:szCs w:val="24"/>
        </w:rPr>
        <w:t xml:space="preserve">, and continuously improve their predictive capabilities. </w:t>
      </w:r>
    </w:p>
    <w:p w14:paraId="36CE850F" w14:textId="7A358ECF" w:rsidR="00D24AA1" w:rsidRDefault="00613ED0" w:rsidP="00EA3D8F">
      <w:pPr>
        <w:spacing w:after="0" w:line="480" w:lineRule="auto"/>
        <w:ind w:firstLine="720"/>
        <w:rPr>
          <w:rFonts w:ascii="Times New Roman" w:hAnsi="Times New Roman" w:cs="Times New Roman"/>
          <w:sz w:val="24"/>
          <w:szCs w:val="24"/>
        </w:rPr>
      </w:pPr>
      <w:r w:rsidRPr="00613ED0">
        <w:rPr>
          <w:rFonts w:ascii="Times New Roman" w:hAnsi="Times New Roman" w:cs="Times New Roman"/>
          <w:sz w:val="24"/>
          <w:szCs w:val="24"/>
        </w:rPr>
        <w:t xml:space="preserve">Future </w:t>
      </w:r>
      <w:r w:rsidR="00EA3D8F" w:rsidRPr="00EA3D8F">
        <w:rPr>
          <w:rFonts w:ascii="Times New Roman" w:hAnsi="Times New Roman" w:cs="Times New Roman"/>
          <w:sz w:val="24"/>
          <w:szCs w:val="24"/>
        </w:rPr>
        <w:t xml:space="preserve">research may also include extending the model </w:t>
      </w:r>
      <w:r w:rsidR="00615366">
        <w:rPr>
          <w:rFonts w:ascii="Times New Roman" w:hAnsi="Times New Roman" w:cs="Times New Roman"/>
          <w:sz w:val="24"/>
          <w:szCs w:val="24"/>
        </w:rPr>
        <w:t xml:space="preserve">by </w:t>
      </w:r>
      <w:r w:rsidR="00615366" w:rsidRPr="00615366">
        <w:rPr>
          <w:rFonts w:ascii="Times New Roman" w:hAnsi="Times New Roman" w:cs="Times New Roman"/>
          <w:sz w:val="24"/>
          <w:szCs w:val="24"/>
        </w:rPr>
        <w:t>integrating real-time risk assessment, fraud detection mechanisms, and predictive modeling for claim probability. Additionally, incorporating external datasets such as medical records or real-time financial indicators could further improve risk profiling and premium pricing accuracy.</w:t>
      </w:r>
    </w:p>
    <w:p w14:paraId="12538BE4" w14:textId="77777777" w:rsidR="00D24AA1" w:rsidRDefault="00D24AA1" w:rsidP="002C4075">
      <w:pPr>
        <w:spacing w:after="0" w:line="480" w:lineRule="auto"/>
        <w:rPr>
          <w:rFonts w:ascii="Times New Roman" w:hAnsi="Times New Roman" w:cs="Times New Roman"/>
          <w:sz w:val="24"/>
          <w:szCs w:val="24"/>
        </w:rPr>
      </w:pPr>
    </w:p>
    <w:p w14:paraId="5A8A5DFC" w14:textId="77777777" w:rsidR="004D0F2E" w:rsidRDefault="004D0F2E">
      <w:pPr>
        <w:rPr>
          <w:rFonts w:ascii="Times New Roman" w:hAnsi="Times New Roman" w:cs="Times New Roman"/>
          <w:b/>
          <w:bCs/>
          <w:sz w:val="24"/>
          <w:szCs w:val="24"/>
        </w:rPr>
      </w:pPr>
      <w:r>
        <w:rPr>
          <w:rFonts w:ascii="Times New Roman" w:hAnsi="Times New Roman" w:cs="Times New Roman"/>
          <w:b/>
          <w:bCs/>
          <w:sz w:val="24"/>
          <w:szCs w:val="24"/>
        </w:rPr>
        <w:br w:type="page"/>
      </w:r>
    </w:p>
    <w:p w14:paraId="7BBFA207" w14:textId="0242DFA5" w:rsidR="00B32BBB" w:rsidRPr="00B32BBB" w:rsidRDefault="00B32BBB" w:rsidP="00B32BBB">
      <w:pPr>
        <w:spacing w:after="0" w:line="480" w:lineRule="auto"/>
        <w:jc w:val="center"/>
        <w:rPr>
          <w:rFonts w:ascii="Times New Roman" w:hAnsi="Times New Roman" w:cs="Times New Roman"/>
          <w:b/>
          <w:bCs/>
          <w:sz w:val="24"/>
          <w:szCs w:val="24"/>
        </w:rPr>
      </w:pPr>
      <w:r w:rsidRPr="00B32BBB">
        <w:rPr>
          <w:rFonts w:ascii="Times New Roman" w:hAnsi="Times New Roman" w:cs="Times New Roman"/>
          <w:b/>
          <w:bCs/>
          <w:sz w:val="24"/>
          <w:szCs w:val="24"/>
        </w:rPr>
        <w:lastRenderedPageBreak/>
        <w:t>References</w:t>
      </w:r>
    </w:p>
    <w:p w14:paraId="340859BD" w14:textId="7334FA94" w:rsidR="001879A0" w:rsidRDefault="001879A0" w:rsidP="00F04D15">
      <w:pPr>
        <w:spacing w:after="0" w:line="480" w:lineRule="auto"/>
        <w:ind w:left="720" w:hanging="720"/>
        <w:rPr>
          <w:rFonts w:ascii="Times New Roman" w:hAnsi="Times New Roman" w:cs="Times New Roman"/>
          <w:sz w:val="24"/>
          <w:szCs w:val="24"/>
        </w:rPr>
      </w:pPr>
      <w:r w:rsidRPr="001879A0">
        <w:rPr>
          <w:rFonts w:ascii="Times New Roman" w:hAnsi="Times New Roman" w:cs="Times New Roman"/>
          <w:sz w:val="24"/>
          <w:szCs w:val="24"/>
        </w:rPr>
        <w:t xml:space="preserve">Iqbal, S. M., </w:t>
      </w:r>
      <w:proofErr w:type="spellStart"/>
      <w:r w:rsidRPr="001879A0">
        <w:rPr>
          <w:rFonts w:ascii="Times New Roman" w:hAnsi="Times New Roman" w:cs="Times New Roman"/>
          <w:sz w:val="24"/>
          <w:szCs w:val="24"/>
        </w:rPr>
        <w:t>Ghatol</w:t>
      </w:r>
      <w:proofErr w:type="spellEnd"/>
      <w:r w:rsidRPr="001879A0">
        <w:rPr>
          <w:rFonts w:ascii="Times New Roman" w:hAnsi="Times New Roman" w:cs="Times New Roman"/>
          <w:sz w:val="24"/>
          <w:szCs w:val="24"/>
        </w:rPr>
        <w:t xml:space="preserve">, S. D., Jadhav, P. V., &amp; </w:t>
      </w:r>
      <w:proofErr w:type="spellStart"/>
      <w:r w:rsidRPr="001879A0">
        <w:rPr>
          <w:rFonts w:ascii="Times New Roman" w:hAnsi="Times New Roman" w:cs="Times New Roman"/>
          <w:sz w:val="24"/>
          <w:szCs w:val="24"/>
        </w:rPr>
        <w:t>Raspalle</w:t>
      </w:r>
      <w:proofErr w:type="spellEnd"/>
      <w:r w:rsidRPr="001879A0">
        <w:rPr>
          <w:rFonts w:ascii="Times New Roman" w:hAnsi="Times New Roman" w:cs="Times New Roman"/>
          <w:sz w:val="24"/>
          <w:szCs w:val="24"/>
        </w:rPr>
        <w:t xml:space="preserve">, N. D. (2024). </w:t>
      </w:r>
      <w:r w:rsidRPr="001879A0">
        <w:rPr>
          <w:rFonts w:ascii="Times New Roman" w:hAnsi="Times New Roman" w:cs="Times New Roman"/>
          <w:i/>
          <w:iCs/>
          <w:sz w:val="24"/>
          <w:szCs w:val="24"/>
        </w:rPr>
        <w:t>Health insurance cost prediction using machine learning</w:t>
      </w:r>
      <w:r w:rsidRPr="001879A0">
        <w:rPr>
          <w:rFonts w:ascii="Times New Roman" w:hAnsi="Times New Roman" w:cs="Times New Roman"/>
          <w:sz w:val="24"/>
          <w:szCs w:val="24"/>
        </w:rPr>
        <w:t>. International Research Journal of Engineering and Technology (IRJET), 11(4), 171–178. https://www.irjet.net/archives/V11/i4/IRJET-V11I4171.pdf</w:t>
      </w:r>
      <w:r>
        <w:rPr>
          <w:rFonts w:ascii="Times New Roman" w:hAnsi="Times New Roman" w:cs="Times New Roman"/>
          <w:sz w:val="24"/>
          <w:szCs w:val="24"/>
        </w:rPr>
        <w:t>.</w:t>
      </w:r>
    </w:p>
    <w:p w14:paraId="39E598ED" w14:textId="3AD5B833" w:rsidR="00DB444F" w:rsidRDefault="00DB444F" w:rsidP="00F04D15">
      <w:pPr>
        <w:spacing w:after="0" w:line="480" w:lineRule="auto"/>
        <w:ind w:left="720" w:hanging="720"/>
        <w:rPr>
          <w:rFonts w:ascii="Times New Roman" w:hAnsi="Times New Roman" w:cs="Times New Roman"/>
          <w:sz w:val="24"/>
          <w:szCs w:val="24"/>
        </w:rPr>
      </w:pPr>
      <w:r w:rsidRPr="00DB444F">
        <w:rPr>
          <w:rFonts w:ascii="Times New Roman" w:hAnsi="Times New Roman" w:cs="Times New Roman"/>
          <w:sz w:val="24"/>
          <w:szCs w:val="24"/>
        </w:rPr>
        <w:t xml:space="preserve">Narayana, K. L., Yogesh, &amp; Kowshik, P. (2023). </w:t>
      </w:r>
      <w:r w:rsidRPr="00DB444F">
        <w:rPr>
          <w:rFonts w:ascii="Times New Roman" w:hAnsi="Times New Roman" w:cs="Times New Roman"/>
          <w:i/>
          <w:iCs/>
          <w:sz w:val="24"/>
          <w:szCs w:val="24"/>
        </w:rPr>
        <w:t>Medical insurance premium prediction using regression models</w:t>
      </w:r>
      <w:r w:rsidRPr="00DB444F">
        <w:rPr>
          <w:rFonts w:ascii="Times New Roman" w:hAnsi="Times New Roman" w:cs="Times New Roman"/>
          <w:sz w:val="24"/>
          <w:szCs w:val="24"/>
        </w:rPr>
        <w:t>. International Journal for Research Trends and Innovation, 8(4), 1512–1517. https://ijrti.org/papers/IJRTI2304248.pdf</w:t>
      </w:r>
      <w:r>
        <w:rPr>
          <w:rFonts w:ascii="Times New Roman" w:hAnsi="Times New Roman" w:cs="Times New Roman"/>
          <w:sz w:val="24"/>
          <w:szCs w:val="24"/>
        </w:rPr>
        <w:t>.</w:t>
      </w:r>
    </w:p>
    <w:p w14:paraId="457C3A50" w14:textId="28CF75C4" w:rsidR="00A53B34" w:rsidRDefault="00A53B34" w:rsidP="00F04D15">
      <w:pPr>
        <w:spacing w:after="0" w:line="480" w:lineRule="auto"/>
        <w:ind w:left="720" w:hanging="720"/>
        <w:rPr>
          <w:rFonts w:ascii="Times New Roman" w:hAnsi="Times New Roman" w:cs="Times New Roman"/>
          <w:sz w:val="24"/>
          <w:szCs w:val="24"/>
        </w:rPr>
      </w:pPr>
      <w:r w:rsidRPr="00A53B34">
        <w:rPr>
          <w:rFonts w:ascii="Times New Roman" w:hAnsi="Times New Roman" w:cs="Times New Roman"/>
          <w:sz w:val="24"/>
          <w:szCs w:val="24"/>
        </w:rPr>
        <w:t xml:space="preserve">Reade, W., &amp; Park, E. (2024, November 30). </w:t>
      </w:r>
      <w:r w:rsidRPr="00A53B34">
        <w:rPr>
          <w:rFonts w:ascii="Times New Roman" w:hAnsi="Times New Roman" w:cs="Times New Roman"/>
          <w:i/>
          <w:iCs/>
          <w:sz w:val="24"/>
          <w:szCs w:val="24"/>
        </w:rPr>
        <w:t>Regression with an insurance dataset</w:t>
      </w:r>
      <w:r w:rsidRPr="00A53B34">
        <w:rPr>
          <w:rFonts w:ascii="Times New Roman" w:hAnsi="Times New Roman" w:cs="Times New Roman"/>
          <w:sz w:val="24"/>
          <w:szCs w:val="24"/>
        </w:rPr>
        <w:t xml:space="preserve"> [Dataset]. Playground Series - Season 4, Episode 12. Kaggle. https://www.kaggle.com/competitions/playground-series-s4e12</w:t>
      </w:r>
      <w:r>
        <w:rPr>
          <w:rFonts w:ascii="Times New Roman" w:hAnsi="Times New Roman" w:cs="Times New Roman"/>
          <w:sz w:val="24"/>
          <w:szCs w:val="24"/>
        </w:rPr>
        <w:t>/.</w:t>
      </w:r>
    </w:p>
    <w:p w14:paraId="780A3EC4" w14:textId="3EEBE00E" w:rsidR="00D54128" w:rsidRDefault="00D54128" w:rsidP="00F04D15">
      <w:pPr>
        <w:spacing w:after="0" w:line="480" w:lineRule="auto"/>
        <w:ind w:left="720" w:hanging="720"/>
        <w:rPr>
          <w:rFonts w:ascii="Times New Roman" w:hAnsi="Times New Roman" w:cs="Times New Roman"/>
          <w:sz w:val="24"/>
          <w:szCs w:val="24"/>
        </w:rPr>
      </w:pPr>
      <w:r w:rsidRPr="00D54128">
        <w:rPr>
          <w:rFonts w:ascii="Times New Roman" w:hAnsi="Times New Roman" w:cs="Times New Roman"/>
          <w:sz w:val="24"/>
          <w:szCs w:val="24"/>
        </w:rPr>
        <w:t xml:space="preserve">Saravanan, G. (2024, August 15). </w:t>
      </w:r>
      <w:r w:rsidRPr="00D54128">
        <w:rPr>
          <w:rFonts w:ascii="Times New Roman" w:hAnsi="Times New Roman" w:cs="Times New Roman"/>
          <w:i/>
          <w:iCs/>
          <w:sz w:val="24"/>
          <w:szCs w:val="24"/>
        </w:rPr>
        <w:t>Insurance premium prediction</w:t>
      </w:r>
      <w:r w:rsidRPr="00D54128">
        <w:rPr>
          <w:rFonts w:ascii="Times New Roman" w:hAnsi="Times New Roman" w:cs="Times New Roman"/>
          <w:sz w:val="24"/>
          <w:szCs w:val="24"/>
        </w:rPr>
        <w:t xml:space="preserve"> [Dataset]. Kaggle. https://www.kaggle.com/datasets/schran/insurance-premium-prediction</w:t>
      </w:r>
      <w:r w:rsidR="00A53B34">
        <w:rPr>
          <w:rFonts w:ascii="Times New Roman" w:hAnsi="Times New Roman" w:cs="Times New Roman"/>
          <w:sz w:val="24"/>
          <w:szCs w:val="24"/>
        </w:rPr>
        <w:t>/.</w:t>
      </w:r>
    </w:p>
    <w:p w14:paraId="73542890" w14:textId="4C16A310" w:rsidR="00CC23E2" w:rsidRPr="00CC23E2" w:rsidRDefault="00CC23E2" w:rsidP="00CC23E2">
      <w:pPr>
        <w:spacing w:after="0" w:line="480" w:lineRule="auto"/>
        <w:ind w:left="720" w:hanging="720"/>
        <w:rPr>
          <w:rFonts w:ascii="Times New Roman" w:hAnsi="Times New Roman" w:cs="Times New Roman"/>
          <w:sz w:val="24"/>
          <w:szCs w:val="24"/>
          <w:lang w:val="en-SG"/>
        </w:rPr>
      </w:pPr>
      <w:proofErr w:type="spellStart"/>
      <w:r w:rsidRPr="00CC23E2">
        <w:rPr>
          <w:rFonts w:ascii="Times New Roman" w:hAnsi="Times New Roman" w:cs="Times New Roman"/>
          <w:sz w:val="24"/>
          <w:szCs w:val="24"/>
          <w:lang w:val="en-SG"/>
        </w:rPr>
        <w:t>Breiman</w:t>
      </w:r>
      <w:proofErr w:type="spellEnd"/>
      <w:r w:rsidRPr="00CC23E2">
        <w:rPr>
          <w:rFonts w:ascii="Times New Roman" w:hAnsi="Times New Roman" w:cs="Times New Roman"/>
          <w:sz w:val="24"/>
          <w:szCs w:val="24"/>
          <w:lang w:val="en-SG"/>
        </w:rPr>
        <w:t xml:space="preserve">, L. (2001). Random forests. </w:t>
      </w:r>
      <w:r w:rsidRPr="00CC23E2">
        <w:rPr>
          <w:rFonts w:ascii="Times New Roman" w:hAnsi="Times New Roman" w:cs="Times New Roman"/>
          <w:i/>
          <w:iCs/>
          <w:sz w:val="24"/>
          <w:szCs w:val="24"/>
          <w:lang w:val="en-SG"/>
        </w:rPr>
        <w:t>Machine Learning, 45</w:t>
      </w:r>
      <w:r w:rsidRPr="00CC23E2">
        <w:rPr>
          <w:rFonts w:ascii="Times New Roman" w:hAnsi="Times New Roman" w:cs="Times New Roman"/>
          <w:sz w:val="24"/>
          <w:szCs w:val="24"/>
          <w:lang w:val="en-SG"/>
        </w:rPr>
        <w:t xml:space="preserve">(1), 5–32. </w:t>
      </w:r>
      <w:r w:rsidRPr="00112E6B">
        <w:rPr>
          <w:rFonts w:ascii="Times New Roman" w:hAnsi="Times New Roman" w:cs="Times New Roman"/>
          <w:sz w:val="24"/>
          <w:szCs w:val="24"/>
          <w:lang w:val="en-SG"/>
        </w:rPr>
        <w:t>https://doi.org/10.1023/A:1010933404324</w:t>
      </w:r>
    </w:p>
    <w:p w14:paraId="7EA50283" w14:textId="77777777" w:rsidR="00CC23E2" w:rsidRPr="00CC23E2" w:rsidRDefault="00CC23E2" w:rsidP="00CC23E2">
      <w:pPr>
        <w:spacing w:after="0" w:line="480" w:lineRule="auto"/>
        <w:ind w:left="720" w:hanging="720"/>
        <w:rPr>
          <w:rFonts w:ascii="Times New Roman" w:hAnsi="Times New Roman" w:cs="Times New Roman"/>
          <w:sz w:val="24"/>
          <w:szCs w:val="24"/>
          <w:lang w:val="en-SG"/>
        </w:rPr>
      </w:pPr>
      <w:proofErr w:type="spellStart"/>
      <w:r w:rsidRPr="00CC23E2">
        <w:rPr>
          <w:rFonts w:ascii="Times New Roman" w:hAnsi="Times New Roman" w:cs="Times New Roman"/>
          <w:sz w:val="24"/>
          <w:szCs w:val="24"/>
          <w:lang w:val="en-SG"/>
        </w:rPr>
        <w:t>Breiman</w:t>
      </w:r>
      <w:proofErr w:type="spellEnd"/>
      <w:r w:rsidRPr="00CC23E2">
        <w:rPr>
          <w:rFonts w:ascii="Times New Roman" w:hAnsi="Times New Roman" w:cs="Times New Roman"/>
          <w:sz w:val="24"/>
          <w:szCs w:val="24"/>
          <w:lang w:val="en-SG"/>
        </w:rPr>
        <w:t xml:space="preserve">, L., Friedman, J. H., </w:t>
      </w:r>
      <w:proofErr w:type="spellStart"/>
      <w:r w:rsidRPr="00CC23E2">
        <w:rPr>
          <w:rFonts w:ascii="Times New Roman" w:hAnsi="Times New Roman" w:cs="Times New Roman"/>
          <w:sz w:val="24"/>
          <w:szCs w:val="24"/>
          <w:lang w:val="en-SG"/>
        </w:rPr>
        <w:t>Olshen</w:t>
      </w:r>
      <w:proofErr w:type="spellEnd"/>
      <w:r w:rsidRPr="00CC23E2">
        <w:rPr>
          <w:rFonts w:ascii="Times New Roman" w:hAnsi="Times New Roman" w:cs="Times New Roman"/>
          <w:sz w:val="24"/>
          <w:szCs w:val="24"/>
          <w:lang w:val="en-SG"/>
        </w:rPr>
        <w:t xml:space="preserve">, R. A., &amp; Stone, C. J. (1984). </w:t>
      </w:r>
      <w:r w:rsidRPr="00CC23E2">
        <w:rPr>
          <w:rFonts w:ascii="Times New Roman" w:hAnsi="Times New Roman" w:cs="Times New Roman"/>
          <w:i/>
          <w:iCs/>
          <w:sz w:val="24"/>
          <w:szCs w:val="24"/>
          <w:lang w:val="en-SG"/>
        </w:rPr>
        <w:t>Classification and regression trees</w:t>
      </w:r>
      <w:r w:rsidRPr="00CC23E2">
        <w:rPr>
          <w:rFonts w:ascii="Times New Roman" w:hAnsi="Times New Roman" w:cs="Times New Roman"/>
          <w:sz w:val="24"/>
          <w:szCs w:val="24"/>
          <w:lang w:val="en-SG"/>
        </w:rPr>
        <w:t>. Chapman &amp; Hall/CRC.</w:t>
      </w:r>
    </w:p>
    <w:p w14:paraId="1B5E5281" w14:textId="440437E4" w:rsidR="00CC23E2" w:rsidRPr="00CC23E2" w:rsidRDefault="00CC23E2" w:rsidP="00CC23E2">
      <w:pPr>
        <w:spacing w:after="0" w:line="480" w:lineRule="auto"/>
        <w:ind w:left="720" w:hanging="720"/>
        <w:rPr>
          <w:rFonts w:ascii="Times New Roman" w:hAnsi="Times New Roman" w:cs="Times New Roman"/>
          <w:sz w:val="24"/>
          <w:szCs w:val="24"/>
          <w:lang w:val="en-SG"/>
        </w:rPr>
      </w:pPr>
      <w:r w:rsidRPr="00CC23E2">
        <w:rPr>
          <w:rFonts w:ascii="Times New Roman" w:hAnsi="Times New Roman" w:cs="Times New Roman"/>
          <w:sz w:val="24"/>
          <w:szCs w:val="24"/>
          <w:lang w:val="en-SG"/>
        </w:rPr>
        <w:t xml:space="preserve">Chen, T., &amp; </w:t>
      </w:r>
      <w:proofErr w:type="spellStart"/>
      <w:r w:rsidRPr="00CC23E2">
        <w:rPr>
          <w:rFonts w:ascii="Times New Roman" w:hAnsi="Times New Roman" w:cs="Times New Roman"/>
          <w:sz w:val="24"/>
          <w:szCs w:val="24"/>
          <w:lang w:val="en-SG"/>
        </w:rPr>
        <w:t>Guestrin</w:t>
      </w:r>
      <w:proofErr w:type="spellEnd"/>
      <w:r w:rsidRPr="00CC23E2">
        <w:rPr>
          <w:rFonts w:ascii="Times New Roman" w:hAnsi="Times New Roman" w:cs="Times New Roman"/>
          <w:sz w:val="24"/>
          <w:szCs w:val="24"/>
          <w:lang w:val="en-SG"/>
        </w:rPr>
        <w:t xml:space="preserve">, C. (2016). </w:t>
      </w:r>
      <w:proofErr w:type="spellStart"/>
      <w:r w:rsidRPr="00CC23E2">
        <w:rPr>
          <w:rFonts w:ascii="Times New Roman" w:hAnsi="Times New Roman" w:cs="Times New Roman"/>
          <w:sz w:val="24"/>
          <w:szCs w:val="24"/>
          <w:lang w:val="en-SG"/>
        </w:rPr>
        <w:t>XGBoost</w:t>
      </w:r>
      <w:proofErr w:type="spellEnd"/>
      <w:r w:rsidRPr="00CC23E2">
        <w:rPr>
          <w:rFonts w:ascii="Times New Roman" w:hAnsi="Times New Roman" w:cs="Times New Roman"/>
          <w:sz w:val="24"/>
          <w:szCs w:val="24"/>
          <w:lang w:val="en-SG"/>
        </w:rPr>
        <w:t xml:space="preserve">: A scalable tree boosting system. In </w:t>
      </w:r>
      <w:r w:rsidRPr="00CC23E2">
        <w:rPr>
          <w:rFonts w:ascii="Times New Roman" w:hAnsi="Times New Roman" w:cs="Times New Roman"/>
          <w:i/>
          <w:iCs/>
          <w:sz w:val="24"/>
          <w:szCs w:val="24"/>
          <w:lang w:val="en-SG"/>
        </w:rPr>
        <w:t>Proceedings of the 22nd ACM SIGKDD International Conference on Knowledge Discovery and Data Mining</w:t>
      </w:r>
      <w:r w:rsidRPr="00CC23E2">
        <w:rPr>
          <w:rFonts w:ascii="Times New Roman" w:hAnsi="Times New Roman" w:cs="Times New Roman"/>
          <w:sz w:val="24"/>
          <w:szCs w:val="24"/>
          <w:lang w:val="en-SG"/>
        </w:rPr>
        <w:t xml:space="preserve"> (pp. 785–794). ACM. </w:t>
      </w:r>
      <w:r w:rsidRPr="00112E6B">
        <w:rPr>
          <w:rFonts w:ascii="Times New Roman" w:hAnsi="Times New Roman" w:cs="Times New Roman"/>
          <w:sz w:val="24"/>
          <w:szCs w:val="24"/>
          <w:lang w:val="en-SG"/>
        </w:rPr>
        <w:t>https://doi.org/10.1145/2939672.2939785</w:t>
      </w:r>
    </w:p>
    <w:p w14:paraId="4A1EE35D" w14:textId="128E8F5A" w:rsidR="00CC23E2" w:rsidRPr="00977317" w:rsidRDefault="00CC23E2" w:rsidP="00CC23E2">
      <w:pPr>
        <w:spacing w:after="0" w:line="480" w:lineRule="auto"/>
        <w:ind w:left="720" w:hanging="720"/>
        <w:rPr>
          <w:rFonts w:ascii="Times New Roman" w:hAnsi="Times New Roman" w:cs="Times New Roman"/>
          <w:sz w:val="24"/>
          <w:szCs w:val="24"/>
          <w:lang w:val="en-SG"/>
        </w:rPr>
      </w:pPr>
      <w:r w:rsidRPr="00CC23E2">
        <w:rPr>
          <w:rFonts w:ascii="Times New Roman" w:hAnsi="Times New Roman" w:cs="Times New Roman"/>
          <w:sz w:val="24"/>
          <w:szCs w:val="24"/>
          <w:lang w:val="en-SG"/>
        </w:rPr>
        <w:t xml:space="preserve">Hastie, T., </w:t>
      </w:r>
      <w:proofErr w:type="spellStart"/>
      <w:r w:rsidRPr="00CC23E2">
        <w:rPr>
          <w:rFonts w:ascii="Times New Roman" w:hAnsi="Times New Roman" w:cs="Times New Roman"/>
          <w:sz w:val="24"/>
          <w:szCs w:val="24"/>
          <w:lang w:val="en-SG"/>
        </w:rPr>
        <w:t>Tibshirani</w:t>
      </w:r>
      <w:proofErr w:type="spellEnd"/>
      <w:r w:rsidRPr="00CC23E2">
        <w:rPr>
          <w:rFonts w:ascii="Times New Roman" w:hAnsi="Times New Roman" w:cs="Times New Roman"/>
          <w:sz w:val="24"/>
          <w:szCs w:val="24"/>
          <w:lang w:val="en-SG"/>
        </w:rPr>
        <w:t xml:space="preserve">, R., &amp; Friedman, J. (2021). </w:t>
      </w:r>
      <w:r w:rsidRPr="00CC23E2">
        <w:rPr>
          <w:rFonts w:ascii="Times New Roman" w:hAnsi="Times New Roman" w:cs="Times New Roman"/>
          <w:i/>
          <w:iCs/>
          <w:sz w:val="24"/>
          <w:szCs w:val="24"/>
          <w:lang w:val="en-SG"/>
        </w:rPr>
        <w:t>The elements of statistical learning: Data mining, inference, and prediction</w:t>
      </w:r>
      <w:r w:rsidRPr="00CC23E2">
        <w:rPr>
          <w:rFonts w:ascii="Times New Roman" w:hAnsi="Times New Roman" w:cs="Times New Roman"/>
          <w:sz w:val="24"/>
          <w:szCs w:val="24"/>
          <w:lang w:val="en-SG"/>
        </w:rPr>
        <w:t xml:space="preserve"> (2nd ed., corrected 12th printing). Springer.</w:t>
      </w:r>
    </w:p>
    <w:p w14:paraId="77C196D8" w14:textId="08EFF157" w:rsidR="007274BD" w:rsidRDefault="00EE2429" w:rsidP="00F04D15">
      <w:pPr>
        <w:spacing w:after="0" w:line="480" w:lineRule="auto"/>
        <w:ind w:left="720" w:hanging="720"/>
        <w:rPr>
          <w:rFonts w:ascii="Times New Roman" w:hAnsi="Times New Roman" w:cs="Times New Roman"/>
          <w:sz w:val="24"/>
          <w:szCs w:val="24"/>
        </w:rPr>
      </w:pPr>
      <w:r w:rsidRPr="00EE2429">
        <w:rPr>
          <w:rFonts w:ascii="Times New Roman" w:hAnsi="Times New Roman" w:cs="Times New Roman"/>
          <w:sz w:val="24"/>
          <w:szCs w:val="24"/>
        </w:rPr>
        <w:lastRenderedPageBreak/>
        <w:t xml:space="preserve">scikit-learn developers. (n.d.). </w:t>
      </w:r>
      <w:r w:rsidRPr="00EE2429">
        <w:rPr>
          <w:rFonts w:ascii="Times New Roman" w:hAnsi="Times New Roman" w:cs="Times New Roman"/>
          <w:i/>
          <w:iCs/>
          <w:sz w:val="24"/>
          <w:szCs w:val="24"/>
        </w:rPr>
        <w:t>User guide</w:t>
      </w:r>
      <w:r w:rsidRPr="00EE2429">
        <w:rPr>
          <w:rFonts w:ascii="Times New Roman" w:hAnsi="Times New Roman" w:cs="Times New Roman"/>
          <w:sz w:val="24"/>
          <w:szCs w:val="24"/>
        </w:rPr>
        <w:t>. In scikit-learn 1.0.2 documentation. Retrieved from https://scikit-learn.org/stable/user_guide.html</w:t>
      </w:r>
      <w:r>
        <w:rPr>
          <w:rFonts w:ascii="Times New Roman" w:hAnsi="Times New Roman" w:cs="Times New Roman"/>
          <w:sz w:val="24"/>
          <w:szCs w:val="24"/>
        </w:rPr>
        <w:t>.</w:t>
      </w:r>
    </w:p>
    <w:p w14:paraId="30539CCB" w14:textId="25295D45" w:rsidR="00ED1AD2" w:rsidRDefault="00ED1AD2" w:rsidP="00F04D15">
      <w:pPr>
        <w:spacing w:after="0" w:line="480" w:lineRule="auto"/>
        <w:ind w:left="720" w:hanging="720"/>
        <w:rPr>
          <w:rFonts w:ascii="Times New Roman" w:hAnsi="Times New Roman" w:cs="Times New Roman"/>
          <w:sz w:val="24"/>
          <w:szCs w:val="24"/>
        </w:rPr>
      </w:pPr>
      <w:r w:rsidRPr="00ED1AD2">
        <w:rPr>
          <w:rFonts w:ascii="Times New Roman" w:hAnsi="Times New Roman" w:cs="Times New Roman"/>
          <w:sz w:val="24"/>
          <w:szCs w:val="24"/>
        </w:rPr>
        <w:t xml:space="preserve">Statista Research Department. (2025, January 29). </w:t>
      </w:r>
      <w:r w:rsidRPr="00ED1AD2">
        <w:rPr>
          <w:rFonts w:ascii="Times New Roman" w:hAnsi="Times New Roman" w:cs="Times New Roman"/>
          <w:i/>
          <w:iCs/>
          <w:sz w:val="24"/>
          <w:szCs w:val="24"/>
        </w:rPr>
        <w:t>Global insurance industry</w:t>
      </w:r>
      <w:r w:rsidRPr="00ED1AD2">
        <w:rPr>
          <w:rFonts w:ascii="Times New Roman" w:hAnsi="Times New Roman" w:cs="Times New Roman"/>
          <w:sz w:val="24"/>
          <w:szCs w:val="24"/>
        </w:rPr>
        <w:t>. Statista. https://www.statista.com/topics/6529/global-insurance-industry</w:t>
      </w:r>
      <w:r w:rsidR="00A53B34">
        <w:rPr>
          <w:rFonts w:ascii="Times New Roman" w:hAnsi="Times New Roman" w:cs="Times New Roman"/>
          <w:sz w:val="24"/>
          <w:szCs w:val="24"/>
        </w:rPr>
        <w:t>/.</w:t>
      </w:r>
    </w:p>
    <w:p w14:paraId="197ED4F2" w14:textId="7C22A30C" w:rsidR="00EE2429" w:rsidRDefault="00EE2429" w:rsidP="00F04D15">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developers.</w:t>
      </w:r>
      <w:r w:rsidRPr="00EE2429">
        <w:rPr>
          <w:rFonts w:ascii="Times New Roman" w:hAnsi="Times New Roman" w:cs="Times New Roman"/>
          <w:sz w:val="24"/>
          <w:szCs w:val="24"/>
        </w:rPr>
        <w:t xml:space="preserve"> (n.d.). </w:t>
      </w:r>
      <w:proofErr w:type="spellStart"/>
      <w:r w:rsidRPr="00EE2429">
        <w:rPr>
          <w:rFonts w:ascii="Times New Roman" w:hAnsi="Times New Roman" w:cs="Times New Roman"/>
          <w:i/>
          <w:iCs/>
          <w:sz w:val="24"/>
          <w:szCs w:val="24"/>
        </w:rPr>
        <w:t>XGBoost</w:t>
      </w:r>
      <w:proofErr w:type="spellEnd"/>
      <w:r w:rsidRPr="00EE2429">
        <w:rPr>
          <w:rFonts w:ascii="Times New Roman" w:hAnsi="Times New Roman" w:cs="Times New Roman"/>
          <w:i/>
          <w:iCs/>
          <w:sz w:val="24"/>
          <w:szCs w:val="24"/>
        </w:rPr>
        <w:t xml:space="preserve"> documentation</w:t>
      </w:r>
      <w:r w:rsidRPr="00EE2429">
        <w:rPr>
          <w:rFonts w:ascii="Times New Roman" w:hAnsi="Times New Roman" w:cs="Times New Roman"/>
          <w:sz w:val="24"/>
          <w:szCs w:val="24"/>
        </w:rPr>
        <w:t>. Retrieved from https://xgboost.readthedocs.io/en/latest/index.html</w:t>
      </w:r>
      <w:r>
        <w:rPr>
          <w:rFonts w:ascii="Times New Roman" w:hAnsi="Times New Roman" w:cs="Times New Roman"/>
          <w:sz w:val="24"/>
          <w:szCs w:val="24"/>
        </w:rPr>
        <w:t>.</w:t>
      </w:r>
    </w:p>
    <w:p w14:paraId="25AAC9EF" w14:textId="77777777" w:rsidR="00F2211B" w:rsidRDefault="00F2211B" w:rsidP="00B92331">
      <w:pPr>
        <w:spacing w:after="0" w:line="480" w:lineRule="auto"/>
        <w:rPr>
          <w:rFonts w:ascii="Times New Roman" w:hAnsi="Times New Roman" w:cs="Times New Roman"/>
          <w:sz w:val="24"/>
          <w:szCs w:val="24"/>
        </w:rPr>
      </w:pPr>
    </w:p>
    <w:p w14:paraId="1120EDD5" w14:textId="77777777" w:rsidR="00F2211B" w:rsidRDefault="00F2211B" w:rsidP="00F04D15">
      <w:pPr>
        <w:spacing w:after="0" w:line="480" w:lineRule="auto"/>
        <w:ind w:left="720" w:hanging="720"/>
        <w:rPr>
          <w:rFonts w:ascii="Times New Roman" w:hAnsi="Times New Roman" w:cs="Times New Roman"/>
          <w:sz w:val="24"/>
          <w:szCs w:val="24"/>
        </w:rPr>
      </w:pPr>
    </w:p>
    <w:p w14:paraId="2EBE3D54" w14:textId="77777777" w:rsidR="00F2211B" w:rsidRPr="00F04D15" w:rsidRDefault="00F2211B" w:rsidP="00F04D15">
      <w:pPr>
        <w:spacing w:after="0" w:line="480" w:lineRule="auto"/>
        <w:ind w:left="720" w:hanging="720"/>
        <w:rPr>
          <w:rFonts w:ascii="Times New Roman" w:hAnsi="Times New Roman" w:cs="Times New Roman"/>
          <w:sz w:val="24"/>
          <w:szCs w:val="24"/>
        </w:rPr>
      </w:pPr>
    </w:p>
    <w:sectPr w:rsidR="00F2211B" w:rsidRPr="00F04D15">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5A05A4" w14:textId="77777777" w:rsidR="00512881" w:rsidRDefault="00512881" w:rsidP="00CB59A2">
      <w:pPr>
        <w:spacing w:after="0" w:line="240" w:lineRule="auto"/>
      </w:pPr>
      <w:r>
        <w:separator/>
      </w:r>
    </w:p>
  </w:endnote>
  <w:endnote w:type="continuationSeparator" w:id="0">
    <w:p w14:paraId="3CC05853" w14:textId="77777777" w:rsidR="00512881" w:rsidRDefault="00512881" w:rsidP="00CB5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C87BC9" w14:textId="77777777" w:rsidR="00512881" w:rsidRDefault="00512881" w:rsidP="00CB59A2">
      <w:pPr>
        <w:spacing w:after="0" w:line="240" w:lineRule="auto"/>
      </w:pPr>
      <w:r>
        <w:separator/>
      </w:r>
    </w:p>
  </w:footnote>
  <w:footnote w:type="continuationSeparator" w:id="0">
    <w:p w14:paraId="258A45DE" w14:textId="77777777" w:rsidR="00512881" w:rsidRDefault="00512881" w:rsidP="00CB59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556124662"/>
      <w:docPartObj>
        <w:docPartGallery w:val="Page Numbers (Top of Page)"/>
        <w:docPartUnique/>
      </w:docPartObj>
    </w:sdtPr>
    <w:sdtEndPr>
      <w:rPr>
        <w:noProof/>
      </w:rPr>
    </w:sdtEndPr>
    <w:sdtContent>
      <w:p w14:paraId="55D60A12" w14:textId="21A53222" w:rsidR="00CB59A2" w:rsidRPr="00CB59A2" w:rsidRDefault="00CB59A2">
        <w:pPr>
          <w:pStyle w:val="Header"/>
          <w:jc w:val="right"/>
          <w:rPr>
            <w:rFonts w:ascii="Times New Roman" w:hAnsi="Times New Roman" w:cs="Times New Roman"/>
            <w:sz w:val="24"/>
            <w:szCs w:val="24"/>
          </w:rPr>
        </w:pPr>
        <w:r w:rsidRPr="00CB59A2">
          <w:rPr>
            <w:rFonts w:ascii="Times New Roman" w:hAnsi="Times New Roman" w:cs="Times New Roman"/>
            <w:sz w:val="24"/>
            <w:szCs w:val="24"/>
          </w:rPr>
          <w:fldChar w:fldCharType="begin"/>
        </w:r>
        <w:r w:rsidRPr="00CB59A2">
          <w:rPr>
            <w:rFonts w:ascii="Times New Roman" w:hAnsi="Times New Roman" w:cs="Times New Roman"/>
            <w:sz w:val="24"/>
            <w:szCs w:val="24"/>
          </w:rPr>
          <w:instrText xml:space="preserve"> PAGE   \* MERGEFORMAT </w:instrText>
        </w:r>
        <w:r w:rsidRPr="00CB59A2">
          <w:rPr>
            <w:rFonts w:ascii="Times New Roman" w:hAnsi="Times New Roman" w:cs="Times New Roman"/>
            <w:sz w:val="24"/>
            <w:szCs w:val="24"/>
          </w:rPr>
          <w:fldChar w:fldCharType="separate"/>
        </w:r>
        <w:r w:rsidRPr="00CB59A2">
          <w:rPr>
            <w:rFonts w:ascii="Times New Roman" w:hAnsi="Times New Roman" w:cs="Times New Roman"/>
            <w:noProof/>
            <w:sz w:val="24"/>
            <w:szCs w:val="24"/>
          </w:rPr>
          <w:t>2</w:t>
        </w:r>
        <w:r w:rsidRPr="00CB59A2">
          <w:rPr>
            <w:rFonts w:ascii="Times New Roman" w:hAnsi="Times New Roman" w:cs="Times New Roman"/>
            <w:noProof/>
            <w:sz w:val="24"/>
            <w:szCs w:val="24"/>
          </w:rPr>
          <w:fldChar w:fldCharType="end"/>
        </w:r>
      </w:p>
    </w:sdtContent>
  </w:sdt>
  <w:p w14:paraId="658E85D2" w14:textId="77777777" w:rsidR="00CB59A2" w:rsidRDefault="00CB59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87645"/>
    <w:multiLevelType w:val="multilevel"/>
    <w:tmpl w:val="29980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97402"/>
    <w:multiLevelType w:val="hybridMultilevel"/>
    <w:tmpl w:val="34BEB9E8"/>
    <w:lvl w:ilvl="0" w:tplc="A72029FE">
      <w:numFmt w:val="bullet"/>
      <w:lvlText w:val="•"/>
      <w:lvlJc w:val="left"/>
      <w:pPr>
        <w:ind w:left="1080" w:hanging="72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7177960"/>
    <w:multiLevelType w:val="hybridMultilevel"/>
    <w:tmpl w:val="703E6C28"/>
    <w:lvl w:ilvl="0" w:tplc="A72029FE">
      <w:numFmt w:val="bullet"/>
      <w:lvlText w:val="•"/>
      <w:lvlJc w:val="left"/>
      <w:pPr>
        <w:ind w:left="1440" w:hanging="720"/>
      </w:pPr>
      <w:rPr>
        <w:rFonts w:ascii="Times New Roman" w:eastAsiaTheme="minorHAnsi"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227F265D"/>
    <w:multiLevelType w:val="hybridMultilevel"/>
    <w:tmpl w:val="E844FED2"/>
    <w:lvl w:ilvl="0" w:tplc="A72029FE">
      <w:numFmt w:val="bullet"/>
      <w:lvlText w:val="•"/>
      <w:lvlJc w:val="left"/>
      <w:pPr>
        <w:ind w:left="1440" w:hanging="720"/>
      </w:pPr>
      <w:rPr>
        <w:rFonts w:ascii="Times New Roman" w:eastAsiaTheme="minorHAnsi"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24FE7050"/>
    <w:multiLevelType w:val="hybridMultilevel"/>
    <w:tmpl w:val="E180AD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4973ACB"/>
    <w:multiLevelType w:val="multilevel"/>
    <w:tmpl w:val="5E5A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2D664E"/>
    <w:multiLevelType w:val="hybridMultilevel"/>
    <w:tmpl w:val="1F6E2B3A"/>
    <w:lvl w:ilvl="0" w:tplc="A72029FE">
      <w:numFmt w:val="bullet"/>
      <w:lvlText w:val="•"/>
      <w:lvlJc w:val="left"/>
      <w:pPr>
        <w:ind w:left="1440" w:hanging="720"/>
      </w:pPr>
      <w:rPr>
        <w:rFonts w:ascii="Times New Roman" w:eastAsiaTheme="minorHAnsi"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630E6583"/>
    <w:multiLevelType w:val="hybridMultilevel"/>
    <w:tmpl w:val="4DECB3F4"/>
    <w:lvl w:ilvl="0" w:tplc="A72029FE">
      <w:numFmt w:val="bullet"/>
      <w:lvlText w:val="•"/>
      <w:lvlJc w:val="left"/>
      <w:pPr>
        <w:ind w:left="1440" w:hanging="720"/>
      </w:pPr>
      <w:rPr>
        <w:rFonts w:ascii="Times New Roman" w:eastAsiaTheme="minorHAnsi"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65FD6E17"/>
    <w:multiLevelType w:val="multilevel"/>
    <w:tmpl w:val="7AEAE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88486C"/>
    <w:multiLevelType w:val="multilevel"/>
    <w:tmpl w:val="21921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0578A3"/>
    <w:multiLevelType w:val="hybridMultilevel"/>
    <w:tmpl w:val="A522B14C"/>
    <w:lvl w:ilvl="0" w:tplc="A72029FE">
      <w:numFmt w:val="bullet"/>
      <w:lvlText w:val="•"/>
      <w:lvlJc w:val="left"/>
      <w:pPr>
        <w:ind w:left="1440" w:hanging="720"/>
      </w:pPr>
      <w:rPr>
        <w:rFonts w:ascii="Times New Roman" w:eastAsiaTheme="minorHAnsi"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15:restartNumberingAfterBreak="0">
    <w:nsid w:val="77E263BD"/>
    <w:multiLevelType w:val="hybridMultilevel"/>
    <w:tmpl w:val="151AF30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77ED1C52"/>
    <w:multiLevelType w:val="hybridMultilevel"/>
    <w:tmpl w:val="6A6E6CE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1828085602">
    <w:abstractNumId w:val="11"/>
  </w:num>
  <w:num w:numId="2" w16cid:durableId="545530238">
    <w:abstractNumId w:val="4"/>
  </w:num>
  <w:num w:numId="3" w16cid:durableId="1530071222">
    <w:abstractNumId w:val="1"/>
  </w:num>
  <w:num w:numId="4" w16cid:durableId="2024549429">
    <w:abstractNumId w:val="3"/>
  </w:num>
  <w:num w:numId="5" w16cid:durableId="1733775348">
    <w:abstractNumId w:val="2"/>
  </w:num>
  <w:num w:numId="6" w16cid:durableId="1165585070">
    <w:abstractNumId w:val="7"/>
  </w:num>
  <w:num w:numId="7" w16cid:durableId="933394187">
    <w:abstractNumId w:val="6"/>
  </w:num>
  <w:num w:numId="8" w16cid:durableId="1374427023">
    <w:abstractNumId w:val="10"/>
  </w:num>
  <w:num w:numId="9" w16cid:durableId="799881004">
    <w:abstractNumId w:val="5"/>
  </w:num>
  <w:num w:numId="10" w16cid:durableId="1284648771">
    <w:abstractNumId w:val="8"/>
  </w:num>
  <w:num w:numId="11" w16cid:durableId="273682738">
    <w:abstractNumId w:val="9"/>
  </w:num>
  <w:num w:numId="12" w16cid:durableId="403341">
    <w:abstractNumId w:val="0"/>
  </w:num>
  <w:num w:numId="13" w16cid:durableId="18846316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9A2"/>
    <w:rsid w:val="00006D8D"/>
    <w:rsid w:val="00025F2C"/>
    <w:rsid w:val="00033B2B"/>
    <w:rsid w:val="000455C4"/>
    <w:rsid w:val="00054CD0"/>
    <w:rsid w:val="00091543"/>
    <w:rsid w:val="000B58AC"/>
    <w:rsid w:val="000C4C3D"/>
    <w:rsid w:val="000D3A8F"/>
    <w:rsid w:val="000F396E"/>
    <w:rsid w:val="001074A4"/>
    <w:rsid w:val="00112E6B"/>
    <w:rsid w:val="00124313"/>
    <w:rsid w:val="00163354"/>
    <w:rsid w:val="00165A2D"/>
    <w:rsid w:val="00167B21"/>
    <w:rsid w:val="00183770"/>
    <w:rsid w:val="001879A0"/>
    <w:rsid w:val="001C46F2"/>
    <w:rsid w:val="001E1E39"/>
    <w:rsid w:val="001F2481"/>
    <w:rsid w:val="00204A2C"/>
    <w:rsid w:val="0021487C"/>
    <w:rsid w:val="002422BB"/>
    <w:rsid w:val="00260A35"/>
    <w:rsid w:val="00271292"/>
    <w:rsid w:val="00272E93"/>
    <w:rsid w:val="00273334"/>
    <w:rsid w:val="0028178A"/>
    <w:rsid w:val="00284AED"/>
    <w:rsid w:val="002A7112"/>
    <w:rsid w:val="002B5475"/>
    <w:rsid w:val="002C4075"/>
    <w:rsid w:val="002D7AA9"/>
    <w:rsid w:val="00301F70"/>
    <w:rsid w:val="0030325D"/>
    <w:rsid w:val="00303A78"/>
    <w:rsid w:val="00304AC0"/>
    <w:rsid w:val="00360C21"/>
    <w:rsid w:val="00375E3A"/>
    <w:rsid w:val="003E6015"/>
    <w:rsid w:val="003F057E"/>
    <w:rsid w:val="003F409B"/>
    <w:rsid w:val="0040127C"/>
    <w:rsid w:val="004746DA"/>
    <w:rsid w:val="0049322D"/>
    <w:rsid w:val="004A6CBA"/>
    <w:rsid w:val="004C1877"/>
    <w:rsid w:val="004C4D61"/>
    <w:rsid w:val="004D0F2E"/>
    <w:rsid w:val="004F1254"/>
    <w:rsid w:val="00512881"/>
    <w:rsid w:val="0057643A"/>
    <w:rsid w:val="005853A9"/>
    <w:rsid w:val="00613ED0"/>
    <w:rsid w:val="00615366"/>
    <w:rsid w:val="00651D50"/>
    <w:rsid w:val="00681F93"/>
    <w:rsid w:val="00685D40"/>
    <w:rsid w:val="006A0333"/>
    <w:rsid w:val="006C787E"/>
    <w:rsid w:val="006D3D98"/>
    <w:rsid w:val="006D7C5B"/>
    <w:rsid w:val="00722DA9"/>
    <w:rsid w:val="007274BD"/>
    <w:rsid w:val="007311AD"/>
    <w:rsid w:val="00745807"/>
    <w:rsid w:val="007775A5"/>
    <w:rsid w:val="0083573E"/>
    <w:rsid w:val="008A0942"/>
    <w:rsid w:val="008D31A7"/>
    <w:rsid w:val="008F1907"/>
    <w:rsid w:val="008F4F81"/>
    <w:rsid w:val="00944068"/>
    <w:rsid w:val="009619B6"/>
    <w:rsid w:val="00976F97"/>
    <w:rsid w:val="00977317"/>
    <w:rsid w:val="00986732"/>
    <w:rsid w:val="00992E31"/>
    <w:rsid w:val="00997499"/>
    <w:rsid w:val="00A05213"/>
    <w:rsid w:val="00A53B34"/>
    <w:rsid w:val="00A730A6"/>
    <w:rsid w:val="00A840DF"/>
    <w:rsid w:val="00AA1F3C"/>
    <w:rsid w:val="00AE4BED"/>
    <w:rsid w:val="00B0100B"/>
    <w:rsid w:val="00B1122D"/>
    <w:rsid w:val="00B32BBB"/>
    <w:rsid w:val="00B46C1D"/>
    <w:rsid w:val="00B73CE4"/>
    <w:rsid w:val="00B877FA"/>
    <w:rsid w:val="00B92331"/>
    <w:rsid w:val="00BF4D2B"/>
    <w:rsid w:val="00BF5932"/>
    <w:rsid w:val="00C15BEF"/>
    <w:rsid w:val="00C275F3"/>
    <w:rsid w:val="00C34E4C"/>
    <w:rsid w:val="00C45E68"/>
    <w:rsid w:val="00C474CB"/>
    <w:rsid w:val="00C57E14"/>
    <w:rsid w:val="00C76474"/>
    <w:rsid w:val="00C80C5A"/>
    <w:rsid w:val="00CA7CF7"/>
    <w:rsid w:val="00CB07D7"/>
    <w:rsid w:val="00CB4713"/>
    <w:rsid w:val="00CB59A2"/>
    <w:rsid w:val="00CC23E2"/>
    <w:rsid w:val="00CC711B"/>
    <w:rsid w:val="00CC7C9F"/>
    <w:rsid w:val="00CF46D9"/>
    <w:rsid w:val="00D04C58"/>
    <w:rsid w:val="00D2227C"/>
    <w:rsid w:val="00D24AA1"/>
    <w:rsid w:val="00D43966"/>
    <w:rsid w:val="00D51F99"/>
    <w:rsid w:val="00D54128"/>
    <w:rsid w:val="00D85A3C"/>
    <w:rsid w:val="00DB444F"/>
    <w:rsid w:val="00DC614F"/>
    <w:rsid w:val="00DF1105"/>
    <w:rsid w:val="00DF42AD"/>
    <w:rsid w:val="00DF7BCA"/>
    <w:rsid w:val="00E02309"/>
    <w:rsid w:val="00E1219A"/>
    <w:rsid w:val="00E13CC4"/>
    <w:rsid w:val="00E33B1E"/>
    <w:rsid w:val="00E571A0"/>
    <w:rsid w:val="00E74B75"/>
    <w:rsid w:val="00E86F8E"/>
    <w:rsid w:val="00EA1459"/>
    <w:rsid w:val="00EA3D8F"/>
    <w:rsid w:val="00EA5F24"/>
    <w:rsid w:val="00EB38F4"/>
    <w:rsid w:val="00ED0CAF"/>
    <w:rsid w:val="00ED1AD2"/>
    <w:rsid w:val="00ED7AA9"/>
    <w:rsid w:val="00EE1857"/>
    <w:rsid w:val="00EE2429"/>
    <w:rsid w:val="00EF0F19"/>
    <w:rsid w:val="00EF2CE4"/>
    <w:rsid w:val="00F018C7"/>
    <w:rsid w:val="00F033F8"/>
    <w:rsid w:val="00F04D15"/>
    <w:rsid w:val="00F2211B"/>
    <w:rsid w:val="00F54C36"/>
    <w:rsid w:val="00F61974"/>
    <w:rsid w:val="00F70592"/>
    <w:rsid w:val="00FE4E2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5AD81"/>
  <w15:chartTrackingRefBased/>
  <w15:docId w15:val="{748DCEE6-C45C-4CA4-8DBF-FB656E689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4CB"/>
  </w:style>
  <w:style w:type="paragraph" w:styleId="Heading1">
    <w:name w:val="heading 1"/>
    <w:basedOn w:val="Normal"/>
    <w:next w:val="Normal"/>
    <w:link w:val="Heading1Char"/>
    <w:uiPriority w:val="9"/>
    <w:qFormat/>
    <w:rsid w:val="00CB59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59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9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9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9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9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9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9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9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9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59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59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9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9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9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9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9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9A2"/>
    <w:rPr>
      <w:rFonts w:eastAsiaTheme="majorEastAsia" w:cstheme="majorBidi"/>
      <w:color w:val="272727" w:themeColor="text1" w:themeTint="D8"/>
    </w:rPr>
  </w:style>
  <w:style w:type="paragraph" w:styleId="Title">
    <w:name w:val="Title"/>
    <w:basedOn w:val="Normal"/>
    <w:next w:val="Normal"/>
    <w:link w:val="TitleChar"/>
    <w:uiPriority w:val="10"/>
    <w:qFormat/>
    <w:rsid w:val="00CB59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9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9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9A2"/>
    <w:pPr>
      <w:spacing w:before="160"/>
      <w:jc w:val="center"/>
    </w:pPr>
    <w:rPr>
      <w:i/>
      <w:iCs/>
      <w:color w:val="404040" w:themeColor="text1" w:themeTint="BF"/>
    </w:rPr>
  </w:style>
  <w:style w:type="character" w:customStyle="1" w:styleId="QuoteChar">
    <w:name w:val="Quote Char"/>
    <w:basedOn w:val="DefaultParagraphFont"/>
    <w:link w:val="Quote"/>
    <w:uiPriority w:val="29"/>
    <w:rsid w:val="00CB59A2"/>
    <w:rPr>
      <w:i/>
      <w:iCs/>
      <w:color w:val="404040" w:themeColor="text1" w:themeTint="BF"/>
    </w:rPr>
  </w:style>
  <w:style w:type="paragraph" w:styleId="ListParagraph">
    <w:name w:val="List Paragraph"/>
    <w:basedOn w:val="Normal"/>
    <w:uiPriority w:val="34"/>
    <w:qFormat/>
    <w:rsid w:val="00CB59A2"/>
    <w:pPr>
      <w:ind w:left="720"/>
      <w:contextualSpacing/>
    </w:pPr>
  </w:style>
  <w:style w:type="character" w:styleId="IntenseEmphasis">
    <w:name w:val="Intense Emphasis"/>
    <w:basedOn w:val="DefaultParagraphFont"/>
    <w:uiPriority w:val="21"/>
    <w:qFormat/>
    <w:rsid w:val="00CB59A2"/>
    <w:rPr>
      <w:i/>
      <w:iCs/>
      <w:color w:val="0F4761" w:themeColor="accent1" w:themeShade="BF"/>
    </w:rPr>
  </w:style>
  <w:style w:type="paragraph" w:styleId="IntenseQuote">
    <w:name w:val="Intense Quote"/>
    <w:basedOn w:val="Normal"/>
    <w:next w:val="Normal"/>
    <w:link w:val="IntenseQuoteChar"/>
    <w:uiPriority w:val="30"/>
    <w:qFormat/>
    <w:rsid w:val="00CB59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9A2"/>
    <w:rPr>
      <w:i/>
      <w:iCs/>
      <w:color w:val="0F4761" w:themeColor="accent1" w:themeShade="BF"/>
    </w:rPr>
  </w:style>
  <w:style w:type="character" w:styleId="IntenseReference">
    <w:name w:val="Intense Reference"/>
    <w:basedOn w:val="DefaultParagraphFont"/>
    <w:uiPriority w:val="32"/>
    <w:qFormat/>
    <w:rsid w:val="00CB59A2"/>
    <w:rPr>
      <w:b/>
      <w:bCs/>
      <w:smallCaps/>
      <w:color w:val="0F4761" w:themeColor="accent1" w:themeShade="BF"/>
      <w:spacing w:val="5"/>
    </w:rPr>
  </w:style>
  <w:style w:type="paragraph" w:styleId="Header">
    <w:name w:val="header"/>
    <w:basedOn w:val="Normal"/>
    <w:link w:val="HeaderChar"/>
    <w:uiPriority w:val="99"/>
    <w:unhideWhenUsed/>
    <w:rsid w:val="00CB59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9A2"/>
  </w:style>
  <w:style w:type="paragraph" w:styleId="Footer">
    <w:name w:val="footer"/>
    <w:basedOn w:val="Normal"/>
    <w:link w:val="FooterChar"/>
    <w:uiPriority w:val="99"/>
    <w:unhideWhenUsed/>
    <w:rsid w:val="00CB59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9A2"/>
  </w:style>
  <w:style w:type="character" w:styleId="Hyperlink">
    <w:name w:val="Hyperlink"/>
    <w:basedOn w:val="DefaultParagraphFont"/>
    <w:uiPriority w:val="99"/>
    <w:unhideWhenUsed/>
    <w:rsid w:val="00F04D15"/>
    <w:rPr>
      <w:color w:val="467886" w:themeColor="hyperlink"/>
      <w:u w:val="single"/>
    </w:rPr>
  </w:style>
  <w:style w:type="character" w:styleId="UnresolvedMention">
    <w:name w:val="Unresolved Mention"/>
    <w:basedOn w:val="DefaultParagraphFont"/>
    <w:uiPriority w:val="99"/>
    <w:semiHidden/>
    <w:unhideWhenUsed/>
    <w:rsid w:val="00F04D15"/>
    <w:rPr>
      <w:color w:val="605E5C"/>
      <w:shd w:val="clear" w:color="auto" w:fill="E1DFDD"/>
    </w:rPr>
  </w:style>
  <w:style w:type="table" w:styleId="TableGrid">
    <w:name w:val="Table Grid"/>
    <w:basedOn w:val="TableNormal"/>
    <w:uiPriority w:val="39"/>
    <w:rsid w:val="006A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C407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C407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2C407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9619B6"/>
    <w:rPr>
      <w:rFonts w:ascii="Times New Roman" w:hAnsi="Times New Roman" w:cs="Times New Roman"/>
      <w:sz w:val="24"/>
      <w:szCs w:val="24"/>
    </w:rPr>
  </w:style>
  <w:style w:type="paragraph" w:styleId="Revision">
    <w:name w:val="Revision"/>
    <w:hidden/>
    <w:uiPriority w:val="99"/>
    <w:semiHidden/>
    <w:rsid w:val="009619B6"/>
    <w:pPr>
      <w:spacing w:after="0" w:line="240" w:lineRule="auto"/>
    </w:pPr>
  </w:style>
  <w:style w:type="character" w:styleId="Strong">
    <w:name w:val="Strong"/>
    <w:basedOn w:val="DefaultParagraphFont"/>
    <w:uiPriority w:val="22"/>
    <w:qFormat/>
    <w:rsid w:val="00273334"/>
    <w:rPr>
      <w:b/>
      <w:bCs/>
    </w:rPr>
  </w:style>
  <w:style w:type="character" w:styleId="HTMLCode">
    <w:name w:val="HTML Code"/>
    <w:basedOn w:val="DefaultParagraphFont"/>
    <w:uiPriority w:val="99"/>
    <w:semiHidden/>
    <w:unhideWhenUsed/>
    <w:rsid w:val="000455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20910">
      <w:bodyDiv w:val="1"/>
      <w:marLeft w:val="0"/>
      <w:marRight w:val="0"/>
      <w:marTop w:val="0"/>
      <w:marBottom w:val="0"/>
      <w:divBdr>
        <w:top w:val="none" w:sz="0" w:space="0" w:color="auto"/>
        <w:left w:val="none" w:sz="0" w:space="0" w:color="auto"/>
        <w:bottom w:val="none" w:sz="0" w:space="0" w:color="auto"/>
        <w:right w:val="none" w:sz="0" w:space="0" w:color="auto"/>
      </w:divBdr>
      <w:divsChild>
        <w:div w:id="125973421">
          <w:marLeft w:val="0"/>
          <w:marRight w:val="0"/>
          <w:marTop w:val="0"/>
          <w:marBottom w:val="0"/>
          <w:divBdr>
            <w:top w:val="none" w:sz="0" w:space="0" w:color="auto"/>
            <w:left w:val="none" w:sz="0" w:space="0" w:color="auto"/>
            <w:bottom w:val="none" w:sz="0" w:space="0" w:color="auto"/>
            <w:right w:val="none" w:sz="0" w:space="0" w:color="auto"/>
          </w:divBdr>
        </w:div>
      </w:divsChild>
    </w:div>
    <w:div w:id="28845159">
      <w:bodyDiv w:val="1"/>
      <w:marLeft w:val="0"/>
      <w:marRight w:val="0"/>
      <w:marTop w:val="0"/>
      <w:marBottom w:val="0"/>
      <w:divBdr>
        <w:top w:val="none" w:sz="0" w:space="0" w:color="auto"/>
        <w:left w:val="none" w:sz="0" w:space="0" w:color="auto"/>
        <w:bottom w:val="none" w:sz="0" w:space="0" w:color="auto"/>
        <w:right w:val="none" w:sz="0" w:space="0" w:color="auto"/>
      </w:divBdr>
    </w:div>
    <w:div w:id="33969071">
      <w:bodyDiv w:val="1"/>
      <w:marLeft w:val="0"/>
      <w:marRight w:val="0"/>
      <w:marTop w:val="0"/>
      <w:marBottom w:val="0"/>
      <w:divBdr>
        <w:top w:val="none" w:sz="0" w:space="0" w:color="auto"/>
        <w:left w:val="none" w:sz="0" w:space="0" w:color="auto"/>
        <w:bottom w:val="none" w:sz="0" w:space="0" w:color="auto"/>
        <w:right w:val="none" w:sz="0" w:space="0" w:color="auto"/>
      </w:divBdr>
    </w:div>
    <w:div w:id="48581835">
      <w:bodyDiv w:val="1"/>
      <w:marLeft w:val="0"/>
      <w:marRight w:val="0"/>
      <w:marTop w:val="0"/>
      <w:marBottom w:val="0"/>
      <w:divBdr>
        <w:top w:val="none" w:sz="0" w:space="0" w:color="auto"/>
        <w:left w:val="none" w:sz="0" w:space="0" w:color="auto"/>
        <w:bottom w:val="none" w:sz="0" w:space="0" w:color="auto"/>
        <w:right w:val="none" w:sz="0" w:space="0" w:color="auto"/>
      </w:divBdr>
      <w:divsChild>
        <w:div w:id="2105612670">
          <w:marLeft w:val="0"/>
          <w:marRight w:val="0"/>
          <w:marTop w:val="0"/>
          <w:marBottom w:val="0"/>
          <w:divBdr>
            <w:top w:val="none" w:sz="0" w:space="0" w:color="auto"/>
            <w:left w:val="none" w:sz="0" w:space="0" w:color="auto"/>
            <w:bottom w:val="none" w:sz="0" w:space="0" w:color="auto"/>
            <w:right w:val="none" w:sz="0" w:space="0" w:color="auto"/>
          </w:divBdr>
        </w:div>
      </w:divsChild>
    </w:div>
    <w:div w:id="116418706">
      <w:bodyDiv w:val="1"/>
      <w:marLeft w:val="0"/>
      <w:marRight w:val="0"/>
      <w:marTop w:val="0"/>
      <w:marBottom w:val="0"/>
      <w:divBdr>
        <w:top w:val="none" w:sz="0" w:space="0" w:color="auto"/>
        <w:left w:val="none" w:sz="0" w:space="0" w:color="auto"/>
        <w:bottom w:val="none" w:sz="0" w:space="0" w:color="auto"/>
        <w:right w:val="none" w:sz="0" w:space="0" w:color="auto"/>
      </w:divBdr>
      <w:divsChild>
        <w:div w:id="1140460912">
          <w:marLeft w:val="0"/>
          <w:marRight w:val="0"/>
          <w:marTop w:val="0"/>
          <w:marBottom w:val="0"/>
          <w:divBdr>
            <w:top w:val="none" w:sz="0" w:space="0" w:color="auto"/>
            <w:left w:val="none" w:sz="0" w:space="0" w:color="auto"/>
            <w:bottom w:val="none" w:sz="0" w:space="0" w:color="auto"/>
            <w:right w:val="none" w:sz="0" w:space="0" w:color="auto"/>
          </w:divBdr>
        </w:div>
      </w:divsChild>
    </w:div>
    <w:div w:id="120655257">
      <w:bodyDiv w:val="1"/>
      <w:marLeft w:val="0"/>
      <w:marRight w:val="0"/>
      <w:marTop w:val="0"/>
      <w:marBottom w:val="0"/>
      <w:divBdr>
        <w:top w:val="none" w:sz="0" w:space="0" w:color="auto"/>
        <w:left w:val="none" w:sz="0" w:space="0" w:color="auto"/>
        <w:bottom w:val="none" w:sz="0" w:space="0" w:color="auto"/>
        <w:right w:val="none" w:sz="0" w:space="0" w:color="auto"/>
      </w:divBdr>
    </w:div>
    <w:div w:id="132060468">
      <w:bodyDiv w:val="1"/>
      <w:marLeft w:val="0"/>
      <w:marRight w:val="0"/>
      <w:marTop w:val="0"/>
      <w:marBottom w:val="0"/>
      <w:divBdr>
        <w:top w:val="none" w:sz="0" w:space="0" w:color="auto"/>
        <w:left w:val="none" w:sz="0" w:space="0" w:color="auto"/>
        <w:bottom w:val="none" w:sz="0" w:space="0" w:color="auto"/>
        <w:right w:val="none" w:sz="0" w:space="0" w:color="auto"/>
      </w:divBdr>
    </w:div>
    <w:div w:id="168562751">
      <w:bodyDiv w:val="1"/>
      <w:marLeft w:val="0"/>
      <w:marRight w:val="0"/>
      <w:marTop w:val="0"/>
      <w:marBottom w:val="0"/>
      <w:divBdr>
        <w:top w:val="none" w:sz="0" w:space="0" w:color="auto"/>
        <w:left w:val="none" w:sz="0" w:space="0" w:color="auto"/>
        <w:bottom w:val="none" w:sz="0" w:space="0" w:color="auto"/>
        <w:right w:val="none" w:sz="0" w:space="0" w:color="auto"/>
      </w:divBdr>
    </w:div>
    <w:div w:id="181894256">
      <w:bodyDiv w:val="1"/>
      <w:marLeft w:val="0"/>
      <w:marRight w:val="0"/>
      <w:marTop w:val="0"/>
      <w:marBottom w:val="0"/>
      <w:divBdr>
        <w:top w:val="none" w:sz="0" w:space="0" w:color="auto"/>
        <w:left w:val="none" w:sz="0" w:space="0" w:color="auto"/>
        <w:bottom w:val="none" w:sz="0" w:space="0" w:color="auto"/>
        <w:right w:val="none" w:sz="0" w:space="0" w:color="auto"/>
      </w:divBdr>
    </w:div>
    <w:div w:id="184054077">
      <w:bodyDiv w:val="1"/>
      <w:marLeft w:val="0"/>
      <w:marRight w:val="0"/>
      <w:marTop w:val="0"/>
      <w:marBottom w:val="0"/>
      <w:divBdr>
        <w:top w:val="none" w:sz="0" w:space="0" w:color="auto"/>
        <w:left w:val="none" w:sz="0" w:space="0" w:color="auto"/>
        <w:bottom w:val="none" w:sz="0" w:space="0" w:color="auto"/>
        <w:right w:val="none" w:sz="0" w:space="0" w:color="auto"/>
      </w:divBdr>
      <w:divsChild>
        <w:div w:id="1870987848">
          <w:marLeft w:val="0"/>
          <w:marRight w:val="0"/>
          <w:marTop w:val="0"/>
          <w:marBottom w:val="0"/>
          <w:divBdr>
            <w:top w:val="none" w:sz="0" w:space="0" w:color="auto"/>
            <w:left w:val="none" w:sz="0" w:space="0" w:color="auto"/>
            <w:bottom w:val="none" w:sz="0" w:space="0" w:color="auto"/>
            <w:right w:val="none" w:sz="0" w:space="0" w:color="auto"/>
          </w:divBdr>
        </w:div>
      </w:divsChild>
    </w:div>
    <w:div w:id="260185626">
      <w:bodyDiv w:val="1"/>
      <w:marLeft w:val="0"/>
      <w:marRight w:val="0"/>
      <w:marTop w:val="0"/>
      <w:marBottom w:val="0"/>
      <w:divBdr>
        <w:top w:val="none" w:sz="0" w:space="0" w:color="auto"/>
        <w:left w:val="none" w:sz="0" w:space="0" w:color="auto"/>
        <w:bottom w:val="none" w:sz="0" w:space="0" w:color="auto"/>
        <w:right w:val="none" w:sz="0" w:space="0" w:color="auto"/>
      </w:divBdr>
      <w:divsChild>
        <w:div w:id="796028426">
          <w:marLeft w:val="0"/>
          <w:marRight w:val="0"/>
          <w:marTop w:val="0"/>
          <w:marBottom w:val="0"/>
          <w:divBdr>
            <w:top w:val="none" w:sz="0" w:space="0" w:color="auto"/>
            <w:left w:val="none" w:sz="0" w:space="0" w:color="auto"/>
            <w:bottom w:val="none" w:sz="0" w:space="0" w:color="auto"/>
            <w:right w:val="none" w:sz="0" w:space="0" w:color="auto"/>
          </w:divBdr>
        </w:div>
      </w:divsChild>
    </w:div>
    <w:div w:id="314652126">
      <w:bodyDiv w:val="1"/>
      <w:marLeft w:val="0"/>
      <w:marRight w:val="0"/>
      <w:marTop w:val="0"/>
      <w:marBottom w:val="0"/>
      <w:divBdr>
        <w:top w:val="none" w:sz="0" w:space="0" w:color="auto"/>
        <w:left w:val="none" w:sz="0" w:space="0" w:color="auto"/>
        <w:bottom w:val="none" w:sz="0" w:space="0" w:color="auto"/>
        <w:right w:val="none" w:sz="0" w:space="0" w:color="auto"/>
      </w:divBdr>
    </w:div>
    <w:div w:id="337002630">
      <w:bodyDiv w:val="1"/>
      <w:marLeft w:val="0"/>
      <w:marRight w:val="0"/>
      <w:marTop w:val="0"/>
      <w:marBottom w:val="0"/>
      <w:divBdr>
        <w:top w:val="none" w:sz="0" w:space="0" w:color="auto"/>
        <w:left w:val="none" w:sz="0" w:space="0" w:color="auto"/>
        <w:bottom w:val="none" w:sz="0" w:space="0" w:color="auto"/>
        <w:right w:val="none" w:sz="0" w:space="0" w:color="auto"/>
      </w:divBdr>
      <w:divsChild>
        <w:div w:id="2075621758">
          <w:marLeft w:val="0"/>
          <w:marRight w:val="0"/>
          <w:marTop w:val="0"/>
          <w:marBottom w:val="0"/>
          <w:divBdr>
            <w:top w:val="none" w:sz="0" w:space="0" w:color="auto"/>
            <w:left w:val="none" w:sz="0" w:space="0" w:color="auto"/>
            <w:bottom w:val="none" w:sz="0" w:space="0" w:color="auto"/>
            <w:right w:val="none" w:sz="0" w:space="0" w:color="auto"/>
          </w:divBdr>
        </w:div>
      </w:divsChild>
    </w:div>
    <w:div w:id="338704647">
      <w:bodyDiv w:val="1"/>
      <w:marLeft w:val="0"/>
      <w:marRight w:val="0"/>
      <w:marTop w:val="0"/>
      <w:marBottom w:val="0"/>
      <w:divBdr>
        <w:top w:val="none" w:sz="0" w:space="0" w:color="auto"/>
        <w:left w:val="none" w:sz="0" w:space="0" w:color="auto"/>
        <w:bottom w:val="none" w:sz="0" w:space="0" w:color="auto"/>
        <w:right w:val="none" w:sz="0" w:space="0" w:color="auto"/>
      </w:divBdr>
      <w:divsChild>
        <w:div w:id="116996407">
          <w:marLeft w:val="0"/>
          <w:marRight w:val="0"/>
          <w:marTop w:val="0"/>
          <w:marBottom w:val="0"/>
          <w:divBdr>
            <w:top w:val="none" w:sz="0" w:space="0" w:color="auto"/>
            <w:left w:val="none" w:sz="0" w:space="0" w:color="auto"/>
            <w:bottom w:val="none" w:sz="0" w:space="0" w:color="auto"/>
            <w:right w:val="none" w:sz="0" w:space="0" w:color="auto"/>
          </w:divBdr>
        </w:div>
      </w:divsChild>
    </w:div>
    <w:div w:id="386757935">
      <w:bodyDiv w:val="1"/>
      <w:marLeft w:val="0"/>
      <w:marRight w:val="0"/>
      <w:marTop w:val="0"/>
      <w:marBottom w:val="0"/>
      <w:divBdr>
        <w:top w:val="none" w:sz="0" w:space="0" w:color="auto"/>
        <w:left w:val="none" w:sz="0" w:space="0" w:color="auto"/>
        <w:bottom w:val="none" w:sz="0" w:space="0" w:color="auto"/>
        <w:right w:val="none" w:sz="0" w:space="0" w:color="auto"/>
      </w:divBdr>
    </w:div>
    <w:div w:id="416289296">
      <w:bodyDiv w:val="1"/>
      <w:marLeft w:val="0"/>
      <w:marRight w:val="0"/>
      <w:marTop w:val="0"/>
      <w:marBottom w:val="0"/>
      <w:divBdr>
        <w:top w:val="none" w:sz="0" w:space="0" w:color="auto"/>
        <w:left w:val="none" w:sz="0" w:space="0" w:color="auto"/>
        <w:bottom w:val="none" w:sz="0" w:space="0" w:color="auto"/>
        <w:right w:val="none" w:sz="0" w:space="0" w:color="auto"/>
      </w:divBdr>
    </w:div>
    <w:div w:id="438837540">
      <w:bodyDiv w:val="1"/>
      <w:marLeft w:val="0"/>
      <w:marRight w:val="0"/>
      <w:marTop w:val="0"/>
      <w:marBottom w:val="0"/>
      <w:divBdr>
        <w:top w:val="none" w:sz="0" w:space="0" w:color="auto"/>
        <w:left w:val="none" w:sz="0" w:space="0" w:color="auto"/>
        <w:bottom w:val="none" w:sz="0" w:space="0" w:color="auto"/>
        <w:right w:val="none" w:sz="0" w:space="0" w:color="auto"/>
      </w:divBdr>
    </w:div>
    <w:div w:id="519587237">
      <w:bodyDiv w:val="1"/>
      <w:marLeft w:val="0"/>
      <w:marRight w:val="0"/>
      <w:marTop w:val="0"/>
      <w:marBottom w:val="0"/>
      <w:divBdr>
        <w:top w:val="none" w:sz="0" w:space="0" w:color="auto"/>
        <w:left w:val="none" w:sz="0" w:space="0" w:color="auto"/>
        <w:bottom w:val="none" w:sz="0" w:space="0" w:color="auto"/>
        <w:right w:val="none" w:sz="0" w:space="0" w:color="auto"/>
      </w:divBdr>
    </w:div>
    <w:div w:id="639503525">
      <w:bodyDiv w:val="1"/>
      <w:marLeft w:val="0"/>
      <w:marRight w:val="0"/>
      <w:marTop w:val="0"/>
      <w:marBottom w:val="0"/>
      <w:divBdr>
        <w:top w:val="none" w:sz="0" w:space="0" w:color="auto"/>
        <w:left w:val="none" w:sz="0" w:space="0" w:color="auto"/>
        <w:bottom w:val="none" w:sz="0" w:space="0" w:color="auto"/>
        <w:right w:val="none" w:sz="0" w:space="0" w:color="auto"/>
      </w:divBdr>
    </w:div>
    <w:div w:id="651177738">
      <w:bodyDiv w:val="1"/>
      <w:marLeft w:val="0"/>
      <w:marRight w:val="0"/>
      <w:marTop w:val="0"/>
      <w:marBottom w:val="0"/>
      <w:divBdr>
        <w:top w:val="none" w:sz="0" w:space="0" w:color="auto"/>
        <w:left w:val="none" w:sz="0" w:space="0" w:color="auto"/>
        <w:bottom w:val="none" w:sz="0" w:space="0" w:color="auto"/>
        <w:right w:val="none" w:sz="0" w:space="0" w:color="auto"/>
      </w:divBdr>
      <w:divsChild>
        <w:div w:id="1834448899">
          <w:marLeft w:val="0"/>
          <w:marRight w:val="0"/>
          <w:marTop w:val="0"/>
          <w:marBottom w:val="0"/>
          <w:divBdr>
            <w:top w:val="none" w:sz="0" w:space="0" w:color="auto"/>
            <w:left w:val="none" w:sz="0" w:space="0" w:color="auto"/>
            <w:bottom w:val="none" w:sz="0" w:space="0" w:color="auto"/>
            <w:right w:val="none" w:sz="0" w:space="0" w:color="auto"/>
          </w:divBdr>
        </w:div>
      </w:divsChild>
    </w:div>
    <w:div w:id="660813428">
      <w:bodyDiv w:val="1"/>
      <w:marLeft w:val="0"/>
      <w:marRight w:val="0"/>
      <w:marTop w:val="0"/>
      <w:marBottom w:val="0"/>
      <w:divBdr>
        <w:top w:val="none" w:sz="0" w:space="0" w:color="auto"/>
        <w:left w:val="none" w:sz="0" w:space="0" w:color="auto"/>
        <w:bottom w:val="none" w:sz="0" w:space="0" w:color="auto"/>
        <w:right w:val="none" w:sz="0" w:space="0" w:color="auto"/>
      </w:divBdr>
    </w:div>
    <w:div w:id="702169538">
      <w:bodyDiv w:val="1"/>
      <w:marLeft w:val="0"/>
      <w:marRight w:val="0"/>
      <w:marTop w:val="0"/>
      <w:marBottom w:val="0"/>
      <w:divBdr>
        <w:top w:val="none" w:sz="0" w:space="0" w:color="auto"/>
        <w:left w:val="none" w:sz="0" w:space="0" w:color="auto"/>
        <w:bottom w:val="none" w:sz="0" w:space="0" w:color="auto"/>
        <w:right w:val="none" w:sz="0" w:space="0" w:color="auto"/>
      </w:divBdr>
      <w:divsChild>
        <w:div w:id="334919349">
          <w:marLeft w:val="0"/>
          <w:marRight w:val="0"/>
          <w:marTop w:val="0"/>
          <w:marBottom w:val="0"/>
          <w:divBdr>
            <w:top w:val="none" w:sz="0" w:space="0" w:color="auto"/>
            <w:left w:val="none" w:sz="0" w:space="0" w:color="auto"/>
            <w:bottom w:val="none" w:sz="0" w:space="0" w:color="auto"/>
            <w:right w:val="none" w:sz="0" w:space="0" w:color="auto"/>
          </w:divBdr>
        </w:div>
      </w:divsChild>
    </w:div>
    <w:div w:id="710419318">
      <w:bodyDiv w:val="1"/>
      <w:marLeft w:val="0"/>
      <w:marRight w:val="0"/>
      <w:marTop w:val="0"/>
      <w:marBottom w:val="0"/>
      <w:divBdr>
        <w:top w:val="none" w:sz="0" w:space="0" w:color="auto"/>
        <w:left w:val="none" w:sz="0" w:space="0" w:color="auto"/>
        <w:bottom w:val="none" w:sz="0" w:space="0" w:color="auto"/>
        <w:right w:val="none" w:sz="0" w:space="0" w:color="auto"/>
      </w:divBdr>
    </w:div>
    <w:div w:id="737947643">
      <w:bodyDiv w:val="1"/>
      <w:marLeft w:val="0"/>
      <w:marRight w:val="0"/>
      <w:marTop w:val="0"/>
      <w:marBottom w:val="0"/>
      <w:divBdr>
        <w:top w:val="none" w:sz="0" w:space="0" w:color="auto"/>
        <w:left w:val="none" w:sz="0" w:space="0" w:color="auto"/>
        <w:bottom w:val="none" w:sz="0" w:space="0" w:color="auto"/>
        <w:right w:val="none" w:sz="0" w:space="0" w:color="auto"/>
      </w:divBdr>
    </w:div>
    <w:div w:id="754277922">
      <w:bodyDiv w:val="1"/>
      <w:marLeft w:val="0"/>
      <w:marRight w:val="0"/>
      <w:marTop w:val="0"/>
      <w:marBottom w:val="0"/>
      <w:divBdr>
        <w:top w:val="none" w:sz="0" w:space="0" w:color="auto"/>
        <w:left w:val="none" w:sz="0" w:space="0" w:color="auto"/>
        <w:bottom w:val="none" w:sz="0" w:space="0" w:color="auto"/>
        <w:right w:val="none" w:sz="0" w:space="0" w:color="auto"/>
      </w:divBdr>
      <w:divsChild>
        <w:div w:id="1913074996">
          <w:marLeft w:val="0"/>
          <w:marRight w:val="0"/>
          <w:marTop w:val="0"/>
          <w:marBottom w:val="0"/>
          <w:divBdr>
            <w:top w:val="none" w:sz="0" w:space="0" w:color="auto"/>
            <w:left w:val="none" w:sz="0" w:space="0" w:color="auto"/>
            <w:bottom w:val="none" w:sz="0" w:space="0" w:color="auto"/>
            <w:right w:val="none" w:sz="0" w:space="0" w:color="auto"/>
          </w:divBdr>
        </w:div>
      </w:divsChild>
    </w:div>
    <w:div w:id="760226412">
      <w:bodyDiv w:val="1"/>
      <w:marLeft w:val="0"/>
      <w:marRight w:val="0"/>
      <w:marTop w:val="0"/>
      <w:marBottom w:val="0"/>
      <w:divBdr>
        <w:top w:val="none" w:sz="0" w:space="0" w:color="auto"/>
        <w:left w:val="none" w:sz="0" w:space="0" w:color="auto"/>
        <w:bottom w:val="none" w:sz="0" w:space="0" w:color="auto"/>
        <w:right w:val="none" w:sz="0" w:space="0" w:color="auto"/>
      </w:divBdr>
    </w:div>
    <w:div w:id="846595676">
      <w:bodyDiv w:val="1"/>
      <w:marLeft w:val="0"/>
      <w:marRight w:val="0"/>
      <w:marTop w:val="0"/>
      <w:marBottom w:val="0"/>
      <w:divBdr>
        <w:top w:val="none" w:sz="0" w:space="0" w:color="auto"/>
        <w:left w:val="none" w:sz="0" w:space="0" w:color="auto"/>
        <w:bottom w:val="none" w:sz="0" w:space="0" w:color="auto"/>
        <w:right w:val="none" w:sz="0" w:space="0" w:color="auto"/>
      </w:divBdr>
      <w:divsChild>
        <w:div w:id="2087990677">
          <w:marLeft w:val="0"/>
          <w:marRight w:val="0"/>
          <w:marTop w:val="0"/>
          <w:marBottom w:val="0"/>
          <w:divBdr>
            <w:top w:val="none" w:sz="0" w:space="0" w:color="auto"/>
            <w:left w:val="none" w:sz="0" w:space="0" w:color="auto"/>
            <w:bottom w:val="none" w:sz="0" w:space="0" w:color="auto"/>
            <w:right w:val="none" w:sz="0" w:space="0" w:color="auto"/>
          </w:divBdr>
        </w:div>
      </w:divsChild>
    </w:div>
    <w:div w:id="868487738">
      <w:bodyDiv w:val="1"/>
      <w:marLeft w:val="0"/>
      <w:marRight w:val="0"/>
      <w:marTop w:val="0"/>
      <w:marBottom w:val="0"/>
      <w:divBdr>
        <w:top w:val="none" w:sz="0" w:space="0" w:color="auto"/>
        <w:left w:val="none" w:sz="0" w:space="0" w:color="auto"/>
        <w:bottom w:val="none" w:sz="0" w:space="0" w:color="auto"/>
        <w:right w:val="none" w:sz="0" w:space="0" w:color="auto"/>
      </w:divBdr>
      <w:divsChild>
        <w:div w:id="1656952538">
          <w:marLeft w:val="0"/>
          <w:marRight w:val="0"/>
          <w:marTop w:val="0"/>
          <w:marBottom w:val="0"/>
          <w:divBdr>
            <w:top w:val="none" w:sz="0" w:space="0" w:color="auto"/>
            <w:left w:val="none" w:sz="0" w:space="0" w:color="auto"/>
            <w:bottom w:val="none" w:sz="0" w:space="0" w:color="auto"/>
            <w:right w:val="none" w:sz="0" w:space="0" w:color="auto"/>
          </w:divBdr>
        </w:div>
      </w:divsChild>
    </w:div>
    <w:div w:id="874385507">
      <w:bodyDiv w:val="1"/>
      <w:marLeft w:val="0"/>
      <w:marRight w:val="0"/>
      <w:marTop w:val="0"/>
      <w:marBottom w:val="0"/>
      <w:divBdr>
        <w:top w:val="none" w:sz="0" w:space="0" w:color="auto"/>
        <w:left w:val="none" w:sz="0" w:space="0" w:color="auto"/>
        <w:bottom w:val="none" w:sz="0" w:space="0" w:color="auto"/>
        <w:right w:val="none" w:sz="0" w:space="0" w:color="auto"/>
      </w:divBdr>
      <w:divsChild>
        <w:div w:id="582571242">
          <w:marLeft w:val="0"/>
          <w:marRight w:val="0"/>
          <w:marTop w:val="0"/>
          <w:marBottom w:val="0"/>
          <w:divBdr>
            <w:top w:val="none" w:sz="0" w:space="0" w:color="auto"/>
            <w:left w:val="none" w:sz="0" w:space="0" w:color="auto"/>
            <w:bottom w:val="none" w:sz="0" w:space="0" w:color="auto"/>
            <w:right w:val="none" w:sz="0" w:space="0" w:color="auto"/>
          </w:divBdr>
        </w:div>
      </w:divsChild>
    </w:div>
    <w:div w:id="904336343">
      <w:bodyDiv w:val="1"/>
      <w:marLeft w:val="0"/>
      <w:marRight w:val="0"/>
      <w:marTop w:val="0"/>
      <w:marBottom w:val="0"/>
      <w:divBdr>
        <w:top w:val="none" w:sz="0" w:space="0" w:color="auto"/>
        <w:left w:val="none" w:sz="0" w:space="0" w:color="auto"/>
        <w:bottom w:val="none" w:sz="0" w:space="0" w:color="auto"/>
        <w:right w:val="none" w:sz="0" w:space="0" w:color="auto"/>
      </w:divBdr>
      <w:divsChild>
        <w:div w:id="742797076">
          <w:marLeft w:val="0"/>
          <w:marRight w:val="0"/>
          <w:marTop w:val="0"/>
          <w:marBottom w:val="0"/>
          <w:divBdr>
            <w:top w:val="none" w:sz="0" w:space="0" w:color="auto"/>
            <w:left w:val="none" w:sz="0" w:space="0" w:color="auto"/>
            <w:bottom w:val="none" w:sz="0" w:space="0" w:color="auto"/>
            <w:right w:val="none" w:sz="0" w:space="0" w:color="auto"/>
          </w:divBdr>
        </w:div>
      </w:divsChild>
    </w:div>
    <w:div w:id="909386928">
      <w:bodyDiv w:val="1"/>
      <w:marLeft w:val="0"/>
      <w:marRight w:val="0"/>
      <w:marTop w:val="0"/>
      <w:marBottom w:val="0"/>
      <w:divBdr>
        <w:top w:val="none" w:sz="0" w:space="0" w:color="auto"/>
        <w:left w:val="none" w:sz="0" w:space="0" w:color="auto"/>
        <w:bottom w:val="none" w:sz="0" w:space="0" w:color="auto"/>
        <w:right w:val="none" w:sz="0" w:space="0" w:color="auto"/>
      </w:divBdr>
    </w:div>
    <w:div w:id="922757466">
      <w:bodyDiv w:val="1"/>
      <w:marLeft w:val="0"/>
      <w:marRight w:val="0"/>
      <w:marTop w:val="0"/>
      <w:marBottom w:val="0"/>
      <w:divBdr>
        <w:top w:val="none" w:sz="0" w:space="0" w:color="auto"/>
        <w:left w:val="none" w:sz="0" w:space="0" w:color="auto"/>
        <w:bottom w:val="none" w:sz="0" w:space="0" w:color="auto"/>
        <w:right w:val="none" w:sz="0" w:space="0" w:color="auto"/>
      </w:divBdr>
      <w:divsChild>
        <w:div w:id="2127919030">
          <w:marLeft w:val="0"/>
          <w:marRight w:val="0"/>
          <w:marTop w:val="0"/>
          <w:marBottom w:val="0"/>
          <w:divBdr>
            <w:top w:val="none" w:sz="0" w:space="0" w:color="auto"/>
            <w:left w:val="none" w:sz="0" w:space="0" w:color="auto"/>
            <w:bottom w:val="none" w:sz="0" w:space="0" w:color="auto"/>
            <w:right w:val="none" w:sz="0" w:space="0" w:color="auto"/>
          </w:divBdr>
        </w:div>
      </w:divsChild>
    </w:div>
    <w:div w:id="936524357">
      <w:bodyDiv w:val="1"/>
      <w:marLeft w:val="0"/>
      <w:marRight w:val="0"/>
      <w:marTop w:val="0"/>
      <w:marBottom w:val="0"/>
      <w:divBdr>
        <w:top w:val="none" w:sz="0" w:space="0" w:color="auto"/>
        <w:left w:val="none" w:sz="0" w:space="0" w:color="auto"/>
        <w:bottom w:val="none" w:sz="0" w:space="0" w:color="auto"/>
        <w:right w:val="none" w:sz="0" w:space="0" w:color="auto"/>
      </w:divBdr>
      <w:divsChild>
        <w:div w:id="1038973281">
          <w:marLeft w:val="0"/>
          <w:marRight w:val="0"/>
          <w:marTop w:val="0"/>
          <w:marBottom w:val="0"/>
          <w:divBdr>
            <w:top w:val="none" w:sz="0" w:space="0" w:color="auto"/>
            <w:left w:val="none" w:sz="0" w:space="0" w:color="auto"/>
            <w:bottom w:val="none" w:sz="0" w:space="0" w:color="auto"/>
            <w:right w:val="none" w:sz="0" w:space="0" w:color="auto"/>
          </w:divBdr>
        </w:div>
      </w:divsChild>
    </w:div>
    <w:div w:id="986982580">
      <w:bodyDiv w:val="1"/>
      <w:marLeft w:val="0"/>
      <w:marRight w:val="0"/>
      <w:marTop w:val="0"/>
      <w:marBottom w:val="0"/>
      <w:divBdr>
        <w:top w:val="none" w:sz="0" w:space="0" w:color="auto"/>
        <w:left w:val="none" w:sz="0" w:space="0" w:color="auto"/>
        <w:bottom w:val="none" w:sz="0" w:space="0" w:color="auto"/>
        <w:right w:val="none" w:sz="0" w:space="0" w:color="auto"/>
      </w:divBdr>
      <w:divsChild>
        <w:div w:id="797914060">
          <w:marLeft w:val="0"/>
          <w:marRight w:val="0"/>
          <w:marTop w:val="0"/>
          <w:marBottom w:val="0"/>
          <w:divBdr>
            <w:top w:val="none" w:sz="0" w:space="0" w:color="auto"/>
            <w:left w:val="none" w:sz="0" w:space="0" w:color="auto"/>
            <w:bottom w:val="none" w:sz="0" w:space="0" w:color="auto"/>
            <w:right w:val="none" w:sz="0" w:space="0" w:color="auto"/>
          </w:divBdr>
        </w:div>
      </w:divsChild>
    </w:div>
    <w:div w:id="1015695595">
      <w:bodyDiv w:val="1"/>
      <w:marLeft w:val="0"/>
      <w:marRight w:val="0"/>
      <w:marTop w:val="0"/>
      <w:marBottom w:val="0"/>
      <w:divBdr>
        <w:top w:val="none" w:sz="0" w:space="0" w:color="auto"/>
        <w:left w:val="none" w:sz="0" w:space="0" w:color="auto"/>
        <w:bottom w:val="none" w:sz="0" w:space="0" w:color="auto"/>
        <w:right w:val="none" w:sz="0" w:space="0" w:color="auto"/>
      </w:divBdr>
      <w:divsChild>
        <w:div w:id="670832179">
          <w:marLeft w:val="0"/>
          <w:marRight w:val="0"/>
          <w:marTop w:val="0"/>
          <w:marBottom w:val="0"/>
          <w:divBdr>
            <w:top w:val="none" w:sz="0" w:space="0" w:color="auto"/>
            <w:left w:val="none" w:sz="0" w:space="0" w:color="auto"/>
            <w:bottom w:val="none" w:sz="0" w:space="0" w:color="auto"/>
            <w:right w:val="none" w:sz="0" w:space="0" w:color="auto"/>
          </w:divBdr>
        </w:div>
      </w:divsChild>
    </w:div>
    <w:div w:id="1026055258">
      <w:bodyDiv w:val="1"/>
      <w:marLeft w:val="0"/>
      <w:marRight w:val="0"/>
      <w:marTop w:val="0"/>
      <w:marBottom w:val="0"/>
      <w:divBdr>
        <w:top w:val="none" w:sz="0" w:space="0" w:color="auto"/>
        <w:left w:val="none" w:sz="0" w:space="0" w:color="auto"/>
        <w:bottom w:val="none" w:sz="0" w:space="0" w:color="auto"/>
        <w:right w:val="none" w:sz="0" w:space="0" w:color="auto"/>
      </w:divBdr>
      <w:divsChild>
        <w:div w:id="1829708791">
          <w:marLeft w:val="0"/>
          <w:marRight w:val="0"/>
          <w:marTop w:val="0"/>
          <w:marBottom w:val="0"/>
          <w:divBdr>
            <w:top w:val="none" w:sz="0" w:space="0" w:color="auto"/>
            <w:left w:val="none" w:sz="0" w:space="0" w:color="auto"/>
            <w:bottom w:val="none" w:sz="0" w:space="0" w:color="auto"/>
            <w:right w:val="none" w:sz="0" w:space="0" w:color="auto"/>
          </w:divBdr>
        </w:div>
      </w:divsChild>
    </w:div>
    <w:div w:id="1056784422">
      <w:bodyDiv w:val="1"/>
      <w:marLeft w:val="0"/>
      <w:marRight w:val="0"/>
      <w:marTop w:val="0"/>
      <w:marBottom w:val="0"/>
      <w:divBdr>
        <w:top w:val="none" w:sz="0" w:space="0" w:color="auto"/>
        <w:left w:val="none" w:sz="0" w:space="0" w:color="auto"/>
        <w:bottom w:val="none" w:sz="0" w:space="0" w:color="auto"/>
        <w:right w:val="none" w:sz="0" w:space="0" w:color="auto"/>
      </w:divBdr>
    </w:div>
    <w:div w:id="1173105112">
      <w:bodyDiv w:val="1"/>
      <w:marLeft w:val="0"/>
      <w:marRight w:val="0"/>
      <w:marTop w:val="0"/>
      <w:marBottom w:val="0"/>
      <w:divBdr>
        <w:top w:val="none" w:sz="0" w:space="0" w:color="auto"/>
        <w:left w:val="none" w:sz="0" w:space="0" w:color="auto"/>
        <w:bottom w:val="none" w:sz="0" w:space="0" w:color="auto"/>
        <w:right w:val="none" w:sz="0" w:space="0" w:color="auto"/>
      </w:divBdr>
    </w:div>
    <w:div w:id="1186476517">
      <w:bodyDiv w:val="1"/>
      <w:marLeft w:val="0"/>
      <w:marRight w:val="0"/>
      <w:marTop w:val="0"/>
      <w:marBottom w:val="0"/>
      <w:divBdr>
        <w:top w:val="none" w:sz="0" w:space="0" w:color="auto"/>
        <w:left w:val="none" w:sz="0" w:space="0" w:color="auto"/>
        <w:bottom w:val="none" w:sz="0" w:space="0" w:color="auto"/>
        <w:right w:val="none" w:sz="0" w:space="0" w:color="auto"/>
      </w:divBdr>
      <w:divsChild>
        <w:div w:id="632370685">
          <w:marLeft w:val="0"/>
          <w:marRight w:val="0"/>
          <w:marTop w:val="0"/>
          <w:marBottom w:val="0"/>
          <w:divBdr>
            <w:top w:val="none" w:sz="0" w:space="0" w:color="auto"/>
            <w:left w:val="none" w:sz="0" w:space="0" w:color="auto"/>
            <w:bottom w:val="none" w:sz="0" w:space="0" w:color="auto"/>
            <w:right w:val="none" w:sz="0" w:space="0" w:color="auto"/>
          </w:divBdr>
        </w:div>
      </w:divsChild>
    </w:div>
    <w:div w:id="1188367609">
      <w:bodyDiv w:val="1"/>
      <w:marLeft w:val="0"/>
      <w:marRight w:val="0"/>
      <w:marTop w:val="0"/>
      <w:marBottom w:val="0"/>
      <w:divBdr>
        <w:top w:val="none" w:sz="0" w:space="0" w:color="auto"/>
        <w:left w:val="none" w:sz="0" w:space="0" w:color="auto"/>
        <w:bottom w:val="none" w:sz="0" w:space="0" w:color="auto"/>
        <w:right w:val="none" w:sz="0" w:space="0" w:color="auto"/>
      </w:divBdr>
      <w:divsChild>
        <w:div w:id="1308393249">
          <w:marLeft w:val="0"/>
          <w:marRight w:val="0"/>
          <w:marTop w:val="0"/>
          <w:marBottom w:val="0"/>
          <w:divBdr>
            <w:top w:val="none" w:sz="0" w:space="0" w:color="auto"/>
            <w:left w:val="none" w:sz="0" w:space="0" w:color="auto"/>
            <w:bottom w:val="none" w:sz="0" w:space="0" w:color="auto"/>
            <w:right w:val="none" w:sz="0" w:space="0" w:color="auto"/>
          </w:divBdr>
        </w:div>
      </w:divsChild>
    </w:div>
    <w:div w:id="1258825584">
      <w:bodyDiv w:val="1"/>
      <w:marLeft w:val="0"/>
      <w:marRight w:val="0"/>
      <w:marTop w:val="0"/>
      <w:marBottom w:val="0"/>
      <w:divBdr>
        <w:top w:val="none" w:sz="0" w:space="0" w:color="auto"/>
        <w:left w:val="none" w:sz="0" w:space="0" w:color="auto"/>
        <w:bottom w:val="none" w:sz="0" w:space="0" w:color="auto"/>
        <w:right w:val="none" w:sz="0" w:space="0" w:color="auto"/>
      </w:divBdr>
      <w:divsChild>
        <w:div w:id="1039163104">
          <w:marLeft w:val="0"/>
          <w:marRight w:val="0"/>
          <w:marTop w:val="0"/>
          <w:marBottom w:val="0"/>
          <w:divBdr>
            <w:top w:val="none" w:sz="0" w:space="0" w:color="auto"/>
            <w:left w:val="none" w:sz="0" w:space="0" w:color="auto"/>
            <w:bottom w:val="none" w:sz="0" w:space="0" w:color="auto"/>
            <w:right w:val="none" w:sz="0" w:space="0" w:color="auto"/>
          </w:divBdr>
        </w:div>
      </w:divsChild>
    </w:div>
    <w:div w:id="1297906968">
      <w:bodyDiv w:val="1"/>
      <w:marLeft w:val="0"/>
      <w:marRight w:val="0"/>
      <w:marTop w:val="0"/>
      <w:marBottom w:val="0"/>
      <w:divBdr>
        <w:top w:val="none" w:sz="0" w:space="0" w:color="auto"/>
        <w:left w:val="none" w:sz="0" w:space="0" w:color="auto"/>
        <w:bottom w:val="none" w:sz="0" w:space="0" w:color="auto"/>
        <w:right w:val="none" w:sz="0" w:space="0" w:color="auto"/>
      </w:divBdr>
      <w:divsChild>
        <w:div w:id="692269832">
          <w:marLeft w:val="0"/>
          <w:marRight w:val="0"/>
          <w:marTop w:val="0"/>
          <w:marBottom w:val="0"/>
          <w:divBdr>
            <w:top w:val="none" w:sz="0" w:space="0" w:color="auto"/>
            <w:left w:val="none" w:sz="0" w:space="0" w:color="auto"/>
            <w:bottom w:val="none" w:sz="0" w:space="0" w:color="auto"/>
            <w:right w:val="none" w:sz="0" w:space="0" w:color="auto"/>
          </w:divBdr>
        </w:div>
      </w:divsChild>
    </w:div>
    <w:div w:id="1441223977">
      <w:bodyDiv w:val="1"/>
      <w:marLeft w:val="0"/>
      <w:marRight w:val="0"/>
      <w:marTop w:val="0"/>
      <w:marBottom w:val="0"/>
      <w:divBdr>
        <w:top w:val="none" w:sz="0" w:space="0" w:color="auto"/>
        <w:left w:val="none" w:sz="0" w:space="0" w:color="auto"/>
        <w:bottom w:val="none" w:sz="0" w:space="0" w:color="auto"/>
        <w:right w:val="none" w:sz="0" w:space="0" w:color="auto"/>
      </w:divBdr>
      <w:divsChild>
        <w:div w:id="1618372671">
          <w:marLeft w:val="0"/>
          <w:marRight w:val="0"/>
          <w:marTop w:val="0"/>
          <w:marBottom w:val="0"/>
          <w:divBdr>
            <w:top w:val="none" w:sz="0" w:space="0" w:color="auto"/>
            <w:left w:val="none" w:sz="0" w:space="0" w:color="auto"/>
            <w:bottom w:val="none" w:sz="0" w:space="0" w:color="auto"/>
            <w:right w:val="none" w:sz="0" w:space="0" w:color="auto"/>
          </w:divBdr>
        </w:div>
      </w:divsChild>
    </w:div>
    <w:div w:id="1451820644">
      <w:bodyDiv w:val="1"/>
      <w:marLeft w:val="0"/>
      <w:marRight w:val="0"/>
      <w:marTop w:val="0"/>
      <w:marBottom w:val="0"/>
      <w:divBdr>
        <w:top w:val="none" w:sz="0" w:space="0" w:color="auto"/>
        <w:left w:val="none" w:sz="0" w:space="0" w:color="auto"/>
        <w:bottom w:val="none" w:sz="0" w:space="0" w:color="auto"/>
        <w:right w:val="none" w:sz="0" w:space="0" w:color="auto"/>
      </w:divBdr>
    </w:div>
    <w:div w:id="1452942136">
      <w:bodyDiv w:val="1"/>
      <w:marLeft w:val="0"/>
      <w:marRight w:val="0"/>
      <w:marTop w:val="0"/>
      <w:marBottom w:val="0"/>
      <w:divBdr>
        <w:top w:val="none" w:sz="0" w:space="0" w:color="auto"/>
        <w:left w:val="none" w:sz="0" w:space="0" w:color="auto"/>
        <w:bottom w:val="none" w:sz="0" w:space="0" w:color="auto"/>
        <w:right w:val="none" w:sz="0" w:space="0" w:color="auto"/>
      </w:divBdr>
      <w:divsChild>
        <w:div w:id="882064240">
          <w:marLeft w:val="0"/>
          <w:marRight w:val="0"/>
          <w:marTop w:val="0"/>
          <w:marBottom w:val="0"/>
          <w:divBdr>
            <w:top w:val="none" w:sz="0" w:space="0" w:color="auto"/>
            <w:left w:val="none" w:sz="0" w:space="0" w:color="auto"/>
            <w:bottom w:val="none" w:sz="0" w:space="0" w:color="auto"/>
            <w:right w:val="none" w:sz="0" w:space="0" w:color="auto"/>
          </w:divBdr>
        </w:div>
      </w:divsChild>
    </w:div>
    <w:div w:id="1459907300">
      <w:bodyDiv w:val="1"/>
      <w:marLeft w:val="0"/>
      <w:marRight w:val="0"/>
      <w:marTop w:val="0"/>
      <w:marBottom w:val="0"/>
      <w:divBdr>
        <w:top w:val="none" w:sz="0" w:space="0" w:color="auto"/>
        <w:left w:val="none" w:sz="0" w:space="0" w:color="auto"/>
        <w:bottom w:val="none" w:sz="0" w:space="0" w:color="auto"/>
        <w:right w:val="none" w:sz="0" w:space="0" w:color="auto"/>
      </w:divBdr>
    </w:div>
    <w:div w:id="1504278879">
      <w:bodyDiv w:val="1"/>
      <w:marLeft w:val="0"/>
      <w:marRight w:val="0"/>
      <w:marTop w:val="0"/>
      <w:marBottom w:val="0"/>
      <w:divBdr>
        <w:top w:val="none" w:sz="0" w:space="0" w:color="auto"/>
        <w:left w:val="none" w:sz="0" w:space="0" w:color="auto"/>
        <w:bottom w:val="none" w:sz="0" w:space="0" w:color="auto"/>
        <w:right w:val="none" w:sz="0" w:space="0" w:color="auto"/>
      </w:divBdr>
      <w:divsChild>
        <w:div w:id="1147014604">
          <w:marLeft w:val="0"/>
          <w:marRight w:val="0"/>
          <w:marTop w:val="0"/>
          <w:marBottom w:val="0"/>
          <w:divBdr>
            <w:top w:val="none" w:sz="0" w:space="0" w:color="auto"/>
            <w:left w:val="none" w:sz="0" w:space="0" w:color="auto"/>
            <w:bottom w:val="none" w:sz="0" w:space="0" w:color="auto"/>
            <w:right w:val="none" w:sz="0" w:space="0" w:color="auto"/>
          </w:divBdr>
        </w:div>
      </w:divsChild>
    </w:div>
    <w:div w:id="1505364351">
      <w:bodyDiv w:val="1"/>
      <w:marLeft w:val="0"/>
      <w:marRight w:val="0"/>
      <w:marTop w:val="0"/>
      <w:marBottom w:val="0"/>
      <w:divBdr>
        <w:top w:val="none" w:sz="0" w:space="0" w:color="auto"/>
        <w:left w:val="none" w:sz="0" w:space="0" w:color="auto"/>
        <w:bottom w:val="none" w:sz="0" w:space="0" w:color="auto"/>
        <w:right w:val="none" w:sz="0" w:space="0" w:color="auto"/>
      </w:divBdr>
    </w:div>
    <w:div w:id="1554384886">
      <w:bodyDiv w:val="1"/>
      <w:marLeft w:val="0"/>
      <w:marRight w:val="0"/>
      <w:marTop w:val="0"/>
      <w:marBottom w:val="0"/>
      <w:divBdr>
        <w:top w:val="none" w:sz="0" w:space="0" w:color="auto"/>
        <w:left w:val="none" w:sz="0" w:space="0" w:color="auto"/>
        <w:bottom w:val="none" w:sz="0" w:space="0" w:color="auto"/>
        <w:right w:val="none" w:sz="0" w:space="0" w:color="auto"/>
      </w:divBdr>
      <w:divsChild>
        <w:div w:id="871382006">
          <w:marLeft w:val="0"/>
          <w:marRight w:val="0"/>
          <w:marTop w:val="0"/>
          <w:marBottom w:val="0"/>
          <w:divBdr>
            <w:top w:val="none" w:sz="0" w:space="0" w:color="auto"/>
            <w:left w:val="none" w:sz="0" w:space="0" w:color="auto"/>
            <w:bottom w:val="none" w:sz="0" w:space="0" w:color="auto"/>
            <w:right w:val="none" w:sz="0" w:space="0" w:color="auto"/>
          </w:divBdr>
        </w:div>
      </w:divsChild>
    </w:div>
    <w:div w:id="1559053099">
      <w:bodyDiv w:val="1"/>
      <w:marLeft w:val="0"/>
      <w:marRight w:val="0"/>
      <w:marTop w:val="0"/>
      <w:marBottom w:val="0"/>
      <w:divBdr>
        <w:top w:val="none" w:sz="0" w:space="0" w:color="auto"/>
        <w:left w:val="none" w:sz="0" w:space="0" w:color="auto"/>
        <w:bottom w:val="none" w:sz="0" w:space="0" w:color="auto"/>
        <w:right w:val="none" w:sz="0" w:space="0" w:color="auto"/>
      </w:divBdr>
      <w:divsChild>
        <w:div w:id="1938831406">
          <w:marLeft w:val="0"/>
          <w:marRight w:val="0"/>
          <w:marTop w:val="0"/>
          <w:marBottom w:val="0"/>
          <w:divBdr>
            <w:top w:val="none" w:sz="0" w:space="0" w:color="auto"/>
            <w:left w:val="none" w:sz="0" w:space="0" w:color="auto"/>
            <w:bottom w:val="none" w:sz="0" w:space="0" w:color="auto"/>
            <w:right w:val="none" w:sz="0" w:space="0" w:color="auto"/>
          </w:divBdr>
        </w:div>
      </w:divsChild>
    </w:div>
    <w:div w:id="1598244248">
      <w:bodyDiv w:val="1"/>
      <w:marLeft w:val="0"/>
      <w:marRight w:val="0"/>
      <w:marTop w:val="0"/>
      <w:marBottom w:val="0"/>
      <w:divBdr>
        <w:top w:val="none" w:sz="0" w:space="0" w:color="auto"/>
        <w:left w:val="none" w:sz="0" w:space="0" w:color="auto"/>
        <w:bottom w:val="none" w:sz="0" w:space="0" w:color="auto"/>
        <w:right w:val="none" w:sz="0" w:space="0" w:color="auto"/>
      </w:divBdr>
      <w:divsChild>
        <w:div w:id="1701315667">
          <w:marLeft w:val="0"/>
          <w:marRight w:val="0"/>
          <w:marTop w:val="0"/>
          <w:marBottom w:val="0"/>
          <w:divBdr>
            <w:top w:val="none" w:sz="0" w:space="0" w:color="auto"/>
            <w:left w:val="none" w:sz="0" w:space="0" w:color="auto"/>
            <w:bottom w:val="none" w:sz="0" w:space="0" w:color="auto"/>
            <w:right w:val="none" w:sz="0" w:space="0" w:color="auto"/>
          </w:divBdr>
        </w:div>
      </w:divsChild>
    </w:div>
    <w:div w:id="1634093361">
      <w:bodyDiv w:val="1"/>
      <w:marLeft w:val="0"/>
      <w:marRight w:val="0"/>
      <w:marTop w:val="0"/>
      <w:marBottom w:val="0"/>
      <w:divBdr>
        <w:top w:val="none" w:sz="0" w:space="0" w:color="auto"/>
        <w:left w:val="none" w:sz="0" w:space="0" w:color="auto"/>
        <w:bottom w:val="none" w:sz="0" w:space="0" w:color="auto"/>
        <w:right w:val="none" w:sz="0" w:space="0" w:color="auto"/>
      </w:divBdr>
      <w:divsChild>
        <w:div w:id="417213953">
          <w:marLeft w:val="0"/>
          <w:marRight w:val="0"/>
          <w:marTop w:val="0"/>
          <w:marBottom w:val="0"/>
          <w:divBdr>
            <w:top w:val="none" w:sz="0" w:space="0" w:color="auto"/>
            <w:left w:val="none" w:sz="0" w:space="0" w:color="auto"/>
            <w:bottom w:val="none" w:sz="0" w:space="0" w:color="auto"/>
            <w:right w:val="none" w:sz="0" w:space="0" w:color="auto"/>
          </w:divBdr>
        </w:div>
      </w:divsChild>
    </w:div>
    <w:div w:id="1667396356">
      <w:bodyDiv w:val="1"/>
      <w:marLeft w:val="0"/>
      <w:marRight w:val="0"/>
      <w:marTop w:val="0"/>
      <w:marBottom w:val="0"/>
      <w:divBdr>
        <w:top w:val="none" w:sz="0" w:space="0" w:color="auto"/>
        <w:left w:val="none" w:sz="0" w:space="0" w:color="auto"/>
        <w:bottom w:val="none" w:sz="0" w:space="0" w:color="auto"/>
        <w:right w:val="none" w:sz="0" w:space="0" w:color="auto"/>
      </w:divBdr>
    </w:div>
    <w:div w:id="1692687744">
      <w:bodyDiv w:val="1"/>
      <w:marLeft w:val="0"/>
      <w:marRight w:val="0"/>
      <w:marTop w:val="0"/>
      <w:marBottom w:val="0"/>
      <w:divBdr>
        <w:top w:val="none" w:sz="0" w:space="0" w:color="auto"/>
        <w:left w:val="none" w:sz="0" w:space="0" w:color="auto"/>
        <w:bottom w:val="none" w:sz="0" w:space="0" w:color="auto"/>
        <w:right w:val="none" w:sz="0" w:space="0" w:color="auto"/>
      </w:divBdr>
    </w:div>
    <w:div w:id="1736079942">
      <w:bodyDiv w:val="1"/>
      <w:marLeft w:val="0"/>
      <w:marRight w:val="0"/>
      <w:marTop w:val="0"/>
      <w:marBottom w:val="0"/>
      <w:divBdr>
        <w:top w:val="none" w:sz="0" w:space="0" w:color="auto"/>
        <w:left w:val="none" w:sz="0" w:space="0" w:color="auto"/>
        <w:bottom w:val="none" w:sz="0" w:space="0" w:color="auto"/>
        <w:right w:val="none" w:sz="0" w:space="0" w:color="auto"/>
      </w:divBdr>
    </w:div>
    <w:div w:id="1746610954">
      <w:bodyDiv w:val="1"/>
      <w:marLeft w:val="0"/>
      <w:marRight w:val="0"/>
      <w:marTop w:val="0"/>
      <w:marBottom w:val="0"/>
      <w:divBdr>
        <w:top w:val="none" w:sz="0" w:space="0" w:color="auto"/>
        <w:left w:val="none" w:sz="0" w:space="0" w:color="auto"/>
        <w:bottom w:val="none" w:sz="0" w:space="0" w:color="auto"/>
        <w:right w:val="none" w:sz="0" w:space="0" w:color="auto"/>
      </w:divBdr>
      <w:divsChild>
        <w:div w:id="895245034">
          <w:marLeft w:val="0"/>
          <w:marRight w:val="0"/>
          <w:marTop w:val="0"/>
          <w:marBottom w:val="0"/>
          <w:divBdr>
            <w:top w:val="none" w:sz="0" w:space="0" w:color="auto"/>
            <w:left w:val="none" w:sz="0" w:space="0" w:color="auto"/>
            <w:bottom w:val="none" w:sz="0" w:space="0" w:color="auto"/>
            <w:right w:val="none" w:sz="0" w:space="0" w:color="auto"/>
          </w:divBdr>
        </w:div>
      </w:divsChild>
    </w:div>
    <w:div w:id="1829898527">
      <w:bodyDiv w:val="1"/>
      <w:marLeft w:val="0"/>
      <w:marRight w:val="0"/>
      <w:marTop w:val="0"/>
      <w:marBottom w:val="0"/>
      <w:divBdr>
        <w:top w:val="none" w:sz="0" w:space="0" w:color="auto"/>
        <w:left w:val="none" w:sz="0" w:space="0" w:color="auto"/>
        <w:bottom w:val="none" w:sz="0" w:space="0" w:color="auto"/>
        <w:right w:val="none" w:sz="0" w:space="0" w:color="auto"/>
      </w:divBdr>
      <w:divsChild>
        <w:div w:id="1455056769">
          <w:marLeft w:val="0"/>
          <w:marRight w:val="0"/>
          <w:marTop w:val="0"/>
          <w:marBottom w:val="0"/>
          <w:divBdr>
            <w:top w:val="none" w:sz="0" w:space="0" w:color="auto"/>
            <w:left w:val="none" w:sz="0" w:space="0" w:color="auto"/>
            <w:bottom w:val="none" w:sz="0" w:space="0" w:color="auto"/>
            <w:right w:val="none" w:sz="0" w:space="0" w:color="auto"/>
          </w:divBdr>
        </w:div>
      </w:divsChild>
    </w:div>
    <w:div w:id="1860969240">
      <w:bodyDiv w:val="1"/>
      <w:marLeft w:val="0"/>
      <w:marRight w:val="0"/>
      <w:marTop w:val="0"/>
      <w:marBottom w:val="0"/>
      <w:divBdr>
        <w:top w:val="none" w:sz="0" w:space="0" w:color="auto"/>
        <w:left w:val="none" w:sz="0" w:space="0" w:color="auto"/>
        <w:bottom w:val="none" w:sz="0" w:space="0" w:color="auto"/>
        <w:right w:val="none" w:sz="0" w:space="0" w:color="auto"/>
      </w:divBdr>
    </w:div>
    <w:div w:id="1916278333">
      <w:bodyDiv w:val="1"/>
      <w:marLeft w:val="0"/>
      <w:marRight w:val="0"/>
      <w:marTop w:val="0"/>
      <w:marBottom w:val="0"/>
      <w:divBdr>
        <w:top w:val="none" w:sz="0" w:space="0" w:color="auto"/>
        <w:left w:val="none" w:sz="0" w:space="0" w:color="auto"/>
        <w:bottom w:val="none" w:sz="0" w:space="0" w:color="auto"/>
        <w:right w:val="none" w:sz="0" w:space="0" w:color="auto"/>
      </w:divBdr>
    </w:div>
    <w:div w:id="1947927086">
      <w:bodyDiv w:val="1"/>
      <w:marLeft w:val="0"/>
      <w:marRight w:val="0"/>
      <w:marTop w:val="0"/>
      <w:marBottom w:val="0"/>
      <w:divBdr>
        <w:top w:val="none" w:sz="0" w:space="0" w:color="auto"/>
        <w:left w:val="none" w:sz="0" w:space="0" w:color="auto"/>
        <w:bottom w:val="none" w:sz="0" w:space="0" w:color="auto"/>
        <w:right w:val="none" w:sz="0" w:space="0" w:color="auto"/>
      </w:divBdr>
    </w:div>
    <w:div w:id="2043432503">
      <w:bodyDiv w:val="1"/>
      <w:marLeft w:val="0"/>
      <w:marRight w:val="0"/>
      <w:marTop w:val="0"/>
      <w:marBottom w:val="0"/>
      <w:divBdr>
        <w:top w:val="none" w:sz="0" w:space="0" w:color="auto"/>
        <w:left w:val="none" w:sz="0" w:space="0" w:color="auto"/>
        <w:bottom w:val="none" w:sz="0" w:space="0" w:color="auto"/>
        <w:right w:val="none" w:sz="0" w:space="0" w:color="auto"/>
      </w:divBdr>
    </w:div>
    <w:div w:id="2052075480">
      <w:bodyDiv w:val="1"/>
      <w:marLeft w:val="0"/>
      <w:marRight w:val="0"/>
      <w:marTop w:val="0"/>
      <w:marBottom w:val="0"/>
      <w:divBdr>
        <w:top w:val="none" w:sz="0" w:space="0" w:color="auto"/>
        <w:left w:val="none" w:sz="0" w:space="0" w:color="auto"/>
        <w:bottom w:val="none" w:sz="0" w:space="0" w:color="auto"/>
        <w:right w:val="none" w:sz="0" w:space="0" w:color="auto"/>
      </w:divBdr>
    </w:div>
    <w:div w:id="210279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E7E6C-338E-4C15-A9C6-C8FECF708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3450</Words>
  <Characters>19670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 Ervin Lim Tan</dc:creator>
  <cp:keywords/>
  <dc:description/>
  <cp:lastModifiedBy>Miko Ervin Lim Tan</cp:lastModifiedBy>
  <cp:revision>2</cp:revision>
  <cp:lastPrinted>2025-03-02T20:29:00Z</cp:lastPrinted>
  <dcterms:created xsi:type="dcterms:W3CDTF">2025-03-17T01:10:00Z</dcterms:created>
  <dcterms:modified xsi:type="dcterms:W3CDTF">2025-03-17T01:10:00Z</dcterms:modified>
</cp:coreProperties>
</file>