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BHE Uni Ambassador &amp; Rewards Programme</w:t>
      </w:r>
    </w:p>
    <w:p>
      <w:r>
        <w:rPr>
          <w:b/>
        </w:rPr>
        <w:t>Affiliate Marketing &amp; Student Referral Scheme</w:t>
        <w:br/>
      </w:r>
    </w:p>
    <w:p>
      <w:pPr>
        <w:pStyle w:val="Heading2"/>
      </w:pPr>
      <w:r>
        <w:t>Programme Objective</w:t>
      </w:r>
    </w:p>
    <w:p>
      <w:r>
        <w:t>Increase student referrals, online reviews, lead generation, brand awareness, and student engagement.</w:t>
      </w:r>
    </w:p>
    <w:p>
      <w:pPr>
        <w:pStyle w:val="Heading2"/>
      </w:pPr>
      <w:r>
        <w:t>Level 1: Review Rewards</w:t>
      </w:r>
    </w:p>
    <w:p>
      <w:r>
        <w:t>Students can earn £10 gift cards for approved reviews on Google, Trustpilot, and Facebook. One reward per platform per student. Reviews must be genuine and verified.</w:t>
      </w:r>
    </w:p>
    <w:p>
      <w:pPr>
        <w:pStyle w:val="Heading2"/>
      </w:pPr>
      <w:r>
        <w:t>Level 2: Lead Referral Programme</w:t>
      </w:r>
    </w:p>
    <w:p>
      <w:r>
        <w:t>Students earn £5 for each valid lead submitted. Leads must be new to BHE Uni, contactable, and interested in higher education. Unlimited referrals allowed.</w:t>
      </w:r>
    </w:p>
    <w:p>
      <w:pPr>
        <w:pStyle w:val="Heading2"/>
      </w:pPr>
      <w:r>
        <w:t>Level 3: Enrolment Rewards</w:t>
      </w:r>
    </w:p>
    <w:p>
      <w:r>
        <w:t>Reward £500 for each successful UK Home student enrolment and up to £750 for each successful International or Master's student enrolment.</w:t>
      </w:r>
    </w:p>
    <w:p>
      <w:pPr>
        <w:pStyle w:val="Heading2"/>
      </w:pPr>
      <w:r>
        <w:t>Mobile App Tracking System</w:t>
      </w:r>
    </w:p>
    <w:p>
      <w:r>
        <w:t>Students can track referrals, applications, offers, enrolments, and rewards through a dedicated BHE Uni mobile application.</w:t>
      </w:r>
    </w:p>
    <w:p>
      <w:pPr>
        <w:pStyle w:val="Heading2"/>
      </w:pPr>
      <w:r>
        <w:t>Dashboard Features</w:t>
      </w:r>
    </w:p>
    <w:p>
      <w:r>
        <w:t>Referral tracking, reward wallet, live application status updates, gift card redemption, and payout requests.</w:t>
      </w:r>
    </w:p>
    <w:p>
      <w:pPr>
        <w:pStyle w:val="Heading2"/>
      </w:pPr>
      <w:r>
        <w:t>Ambassador Levels</w:t>
      </w:r>
    </w:p>
    <w:p>
      <w:r>
        <w:t>Bronze (10 leads), Silver (25 leads), Gold (50 leads), Platinum (100+ leads) with bonuses and recognition awards.</w:t>
      </w:r>
    </w:p>
    <w:p>
      <w:pPr>
        <w:pStyle w:val="Heading2"/>
      </w:pPr>
      <w:r>
        <w:t>Compliance</w:t>
      </w:r>
    </w:p>
    <w:p>
      <w:r>
        <w:t>All referrals must comply with GDPR requirements and higher education recruitment regulations. Rewards are paid only after enrolment and compliance verification.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