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8B35C6" w14:textId="76721681" w:rsidR="00990BDC" w:rsidRDefault="0080543F" w:rsidP="0080543F">
      <w:pPr>
        <w:jc w:val="center"/>
        <w:rPr>
          <w:b/>
          <w:bCs/>
        </w:rPr>
      </w:pPr>
      <w:r>
        <w:rPr>
          <w:b/>
          <w:bCs/>
        </w:rPr>
        <w:t>TYPESCRİPT</w:t>
      </w:r>
    </w:p>
    <w:p w14:paraId="11D64D60" w14:textId="351FD936" w:rsidR="0080543F" w:rsidRDefault="0080543F" w:rsidP="0080543F">
      <w:pPr>
        <w:jc w:val="both"/>
      </w:pPr>
      <w:r w:rsidRPr="0080543F">
        <w:t>Type</w:t>
      </w:r>
      <w:r>
        <w:t xml:space="preserve">Script stands in an unusual relationship to JavaScript. TypeScript offers all of </w:t>
      </w:r>
      <w:r w:rsidR="000F6640">
        <w:t>JS’s features, and an additional layer on top of these: TS’ type system.</w:t>
      </w:r>
    </w:p>
    <w:p w14:paraId="21DCAE42" w14:textId="4FE40F19" w:rsidR="000F6640" w:rsidRDefault="000F6640" w:rsidP="0080543F">
      <w:pPr>
        <w:jc w:val="both"/>
      </w:pPr>
      <w:r>
        <w:t>For Example, JS provides language primitives like string and number but it does not check that you have consistently assigned these. TS does. This means that your existing working JS code is also TS code. The main benefit of TS is that it can highlight unexpected behavior in your code, lowering the chance of bugs.</w:t>
      </w:r>
    </w:p>
    <w:p w14:paraId="7B2418C4" w14:textId="32D71143" w:rsidR="007101C0" w:rsidRDefault="007101C0" w:rsidP="0080543F">
      <w:pPr>
        <w:jc w:val="both"/>
      </w:pPr>
    </w:p>
    <w:p w14:paraId="7FBE0D21" w14:textId="39998FE2" w:rsidR="007101C0" w:rsidRDefault="007101C0" w:rsidP="0080543F">
      <w:pPr>
        <w:jc w:val="both"/>
      </w:pPr>
      <w:r>
        <w:rPr>
          <w:rStyle w:val="HTMLCode"/>
          <w:rFonts w:ascii="Consolas" w:eastAsiaTheme="minorHAnsi" w:hAnsi="Consolas"/>
          <w:color w:val="DC143C"/>
          <w:sz w:val="24"/>
          <w:szCs w:val="24"/>
        </w:rPr>
        <w:t>R</w:t>
      </w:r>
      <w:r>
        <w:rPr>
          <w:rStyle w:val="HTMLCode"/>
          <w:rFonts w:ascii="Consolas" w:eastAsiaTheme="minorHAnsi" w:hAnsi="Consolas"/>
          <w:color w:val="DC143C"/>
          <w:sz w:val="24"/>
          <w:szCs w:val="24"/>
        </w:rPr>
        <w:t>eadonly</w:t>
      </w:r>
      <w:r>
        <w:rPr>
          <w:rFonts w:ascii="Verdana" w:hAnsi="Verdana"/>
          <w:color w:val="000000"/>
          <w:sz w:val="23"/>
          <w:szCs w:val="23"/>
          <w:shd w:val="clear" w:color="auto" w:fill="FFFFFF"/>
        </w:rPr>
        <w:t xml:space="preserve">: </w:t>
      </w:r>
      <w:r>
        <w:t>Similar to arrays, the readonly keyword can prevent class members from being changed.</w:t>
      </w:r>
    </w:p>
    <w:p w14:paraId="5331A94B" w14:textId="310E5984" w:rsidR="007101C0" w:rsidRDefault="007101C0" w:rsidP="007101C0">
      <w:pPr>
        <w:jc w:val="center"/>
      </w:pPr>
      <w:r>
        <w:t>private readonly name: string;</w:t>
      </w:r>
    </w:p>
    <w:p w14:paraId="0E8CF23A" w14:textId="038259EE" w:rsidR="007101C0" w:rsidRDefault="006077A2" w:rsidP="007101C0">
      <w:pPr>
        <w:jc w:val="both"/>
      </w:pPr>
      <w:r>
        <w:rPr>
          <w:rStyle w:val="HTMLCode"/>
          <w:rFonts w:ascii="Consolas" w:eastAsiaTheme="minorHAnsi" w:hAnsi="Consolas"/>
          <w:color w:val="DC143C"/>
          <w:sz w:val="24"/>
          <w:szCs w:val="24"/>
        </w:rPr>
        <w:t>Partial</w:t>
      </w:r>
      <w:r>
        <w:rPr>
          <w:rFonts w:ascii="Verdana" w:hAnsi="Verdana"/>
          <w:color w:val="000000"/>
          <w:sz w:val="23"/>
          <w:szCs w:val="23"/>
          <w:shd w:val="clear" w:color="auto" w:fill="FFFFFF"/>
        </w:rPr>
        <w:t>:</w:t>
      </w:r>
      <w:r w:rsidRPr="006077A2">
        <w:t xml:space="preserve"> </w:t>
      </w:r>
      <w:r>
        <w:t>Changes all the properties in an object to be optional.</w:t>
      </w:r>
    </w:p>
    <w:p w14:paraId="3AC0C465" w14:textId="1553F9C4" w:rsidR="006077A2" w:rsidRDefault="006077A2" w:rsidP="006077A2">
      <w:pPr>
        <w:jc w:val="center"/>
      </w:pPr>
      <w:r>
        <w:t>let pointPart: Partial&lt;Point&gt;={};</w:t>
      </w:r>
    </w:p>
    <w:p w14:paraId="51A17F49" w14:textId="2A3BE9EC" w:rsidR="006077A2" w:rsidRDefault="006077A2" w:rsidP="006077A2">
      <w:pPr>
        <w:jc w:val="both"/>
      </w:pPr>
      <w:r>
        <w:rPr>
          <w:rStyle w:val="HTMLCode"/>
          <w:rFonts w:ascii="Consolas" w:eastAsiaTheme="minorHAnsi" w:hAnsi="Consolas"/>
          <w:color w:val="DC143C"/>
          <w:sz w:val="24"/>
          <w:szCs w:val="24"/>
        </w:rPr>
        <w:t>Record</w:t>
      </w:r>
      <w:r>
        <w:rPr>
          <w:rFonts w:ascii="Verdana" w:hAnsi="Verdana"/>
          <w:color w:val="000000"/>
          <w:sz w:val="23"/>
          <w:szCs w:val="23"/>
          <w:shd w:val="clear" w:color="auto" w:fill="FFFFFF"/>
        </w:rPr>
        <w:t xml:space="preserve">: </w:t>
      </w:r>
      <w:r>
        <w:t>Record is a shortcut to defining an object type with a specific key type and value type.</w:t>
      </w:r>
    </w:p>
    <w:p w14:paraId="47146D6C" w14:textId="38640D3F" w:rsidR="006077A2" w:rsidRDefault="006077A2" w:rsidP="006077A2">
      <w:pPr>
        <w:jc w:val="both"/>
      </w:pPr>
      <w:r>
        <w:rPr>
          <w:rStyle w:val="HTMLCode"/>
          <w:rFonts w:ascii="Consolas" w:eastAsiaTheme="minorHAnsi" w:hAnsi="Consolas"/>
          <w:color w:val="DC143C"/>
          <w:sz w:val="24"/>
          <w:szCs w:val="24"/>
        </w:rPr>
        <w:t>Omit</w:t>
      </w:r>
      <w:r>
        <w:rPr>
          <w:rFonts w:ascii="Verdana" w:hAnsi="Verdana"/>
          <w:color w:val="000000"/>
          <w:sz w:val="23"/>
          <w:szCs w:val="23"/>
          <w:shd w:val="clear" w:color="auto" w:fill="FFFFFF"/>
        </w:rPr>
        <w:t xml:space="preserve">: </w:t>
      </w:r>
      <w:r>
        <w:t>Removes keys from an object type.</w:t>
      </w:r>
    </w:p>
    <w:p w14:paraId="715CFE7A" w14:textId="44589B46" w:rsidR="006077A2" w:rsidRDefault="006077A2" w:rsidP="006077A2">
      <w:pPr>
        <w:jc w:val="both"/>
      </w:pPr>
      <w:r>
        <w:rPr>
          <w:rStyle w:val="HTMLCode"/>
          <w:rFonts w:ascii="Consolas" w:eastAsiaTheme="minorHAnsi" w:hAnsi="Consolas"/>
          <w:color w:val="DC143C"/>
          <w:sz w:val="24"/>
          <w:szCs w:val="24"/>
        </w:rPr>
        <w:t>Pick</w:t>
      </w:r>
      <w:r>
        <w:rPr>
          <w:rFonts w:ascii="Verdana" w:hAnsi="Verdana"/>
          <w:color w:val="000000"/>
          <w:sz w:val="23"/>
          <w:szCs w:val="23"/>
          <w:shd w:val="clear" w:color="auto" w:fill="FFFFFF"/>
        </w:rPr>
        <w:t> </w:t>
      </w:r>
      <w:r>
        <w:t>: Removes all but the specified keys from an object type.</w:t>
      </w:r>
    </w:p>
    <w:p w14:paraId="4840E758" w14:textId="52C250D2" w:rsidR="007101C0" w:rsidRDefault="006077A2" w:rsidP="0080543F">
      <w:pPr>
        <w:jc w:val="both"/>
      </w:pPr>
      <w:bookmarkStart w:id="0" w:name="_Hlk109042689"/>
      <w:r>
        <w:rPr>
          <w:rStyle w:val="HTMLCode"/>
          <w:rFonts w:ascii="Consolas" w:eastAsiaTheme="minorHAnsi" w:hAnsi="Consolas"/>
          <w:color w:val="DC143C"/>
          <w:sz w:val="24"/>
          <w:szCs w:val="24"/>
        </w:rPr>
        <w:t>Exclude</w:t>
      </w:r>
      <w:r>
        <w:rPr>
          <w:rFonts w:ascii="Verdana" w:hAnsi="Verdana"/>
          <w:color w:val="000000"/>
          <w:sz w:val="23"/>
          <w:szCs w:val="23"/>
          <w:shd w:val="clear" w:color="auto" w:fill="FFFFFF"/>
        </w:rPr>
        <w:t> </w:t>
      </w:r>
      <w:r>
        <w:rPr>
          <w:rFonts w:asciiTheme="majorHAnsi" w:hAnsiTheme="majorHAnsi" w:cstheme="majorHAnsi"/>
        </w:rPr>
        <w:t xml:space="preserve">: </w:t>
      </w:r>
      <w:r>
        <w:t>Removes</w:t>
      </w:r>
      <w:bookmarkEnd w:id="0"/>
      <w:r>
        <w:t xml:space="preserve"> types from union.</w:t>
      </w:r>
    </w:p>
    <w:p w14:paraId="03A37A09" w14:textId="10C80D6E" w:rsidR="00EB361A" w:rsidRDefault="00EB361A" w:rsidP="0080543F">
      <w:pPr>
        <w:jc w:val="both"/>
      </w:pPr>
      <w:r>
        <w:rPr>
          <w:rStyle w:val="HTMLCode"/>
          <w:rFonts w:ascii="Consolas" w:eastAsiaTheme="minorHAnsi" w:hAnsi="Consolas"/>
          <w:color w:val="DC143C"/>
          <w:sz w:val="24"/>
          <w:szCs w:val="24"/>
        </w:rPr>
        <w:t>keyof</w:t>
      </w:r>
      <w:r>
        <w:rPr>
          <w:rFonts w:ascii="Verdana" w:hAnsi="Verdana"/>
          <w:color w:val="000000"/>
          <w:sz w:val="23"/>
          <w:szCs w:val="23"/>
          <w:shd w:val="clear" w:color="auto" w:fill="FFFFFF"/>
        </w:rPr>
        <w:t> </w:t>
      </w:r>
      <w:r>
        <w:rPr>
          <w:rFonts w:asciiTheme="majorHAnsi" w:hAnsiTheme="majorHAnsi" w:cstheme="majorHAnsi"/>
        </w:rPr>
        <w:t xml:space="preserve">: </w:t>
      </w:r>
      <w:r>
        <w:t>when used on object type with explicit keys, keyof creates a uninon type with those keys.</w:t>
      </w:r>
    </w:p>
    <w:p w14:paraId="65B7E25E" w14:textId="1842EEAD" w:rsidR="00EB361A" w:rsidRDefault="00EB361A" w:rsidP="00EB361A">
      <w:pPr>
        <w:jc w:val="center"/>
      </w:pPr>
      <w:r>
        <w:t>…</w:t>
      </w:r>
    </w:p>
    <w:p w14:paraId="3859964F" w14:textId="77777777" w:rsidR="00EB361A" w:rsidRDefault="00EB361A" w:rsidP="00EB361A">
      <w:pPr>
        <w:jc w:val="center"/>
      </w:pPr>
      <w:r>
        <w:t>Function printPersonProp(person:Person, property: keyof Person(){</w:t>
      </w:r>
    </w:p>
    <w:p w14:paraId="6648F897" w14:textId="64F5BF68" w:rsidR="00EB361A" w:rsidRDefault="00EB361A" w:rsidP="00EB361A">
      <w:pPr>
        <w:jc w:val="center"/>
      </w:pPr>
      <w:r>
        <w:t>Console.log(`Printing person prop ${property}: “${person[property]}”`);</w:t>
      </w:r>
    </w:p>
    <w:p w14:paraId="5ACB17D2" w14:textId="42BCDB63" w:rsidR="00EB361A" w:rsidRDefault="00EB361A" w:rsidP="00EB361A">
      <w:pPr>
        <w:jc w:val="center"/>
      </w:pPr>
      <w:r>
        <w:t>}</w:t>
      </w:r>
    </w:p>
    <w:p w14:paraId="2F88C25A" w14:textId="77777777" w:rsidR="00EB361A" w:rsidRDefault="00EB361A" w:rsidP="00EB361A">
      <w:pPr>
        <w:jc w:val="center"/>
      </w:pPr>
      <w:r>
        <w:t>let person ={</w:t>
      </w:r>
    </w:p>
    <w:p w14:paraId="1C947AB4" w14:textId="5BCAC866" w:rsidR="00EB361A" w:rsidRDefault="00EB361A" w:rsidP="00EB361A">
      <w:pPr>
        <w:jc w:val="center"/>
      </w:pPr>
      <w:r>
        <w:t>name:”max”</w:t>
      </w:r>
    </w:p>
    <w:p w14:paraId="7027436E" w14:textId="26CE84FA" w:rsidR="00EB361A" w:rsidRDefault="00EB361A" w:rsidP="00EB361A">
      <w:pPr>
        <w:jc w:val="center"/>
      </w:pPr>
      <w:r>
        <w:t>age: 27</w:t>
      </w:r>
    </w:p>
    <w:p w14:paraId="6239404D" w14:textId="0D76D696" w:rsidR="00EB361A" w:rsidRDefault="00EB361A" w:rsidP="00EB361A">
      <w:pPr>
        <w:jc w:val="center"/>
      </w:pPr>
      <w:r>
        <w:t>}</w:t>
      </w:r>
    </w:p>
    <w:p w14:paraId="2312F0B1" w14:textId="02669CC5" w:rsidR="00EB361A" w:rsidRPr="007101C0" w:rsidRDefault="00EB361A" w:rsidP="00EB361A">
      <w:pPr>
        <w:jc w:val="center"/>
        <w:rPr>
          <w:rFonts w:asciiTheme="majorHAnsi" w:hAnsiTheme="majorHAnsi" w:cstheme="majorHAnsi"/>
        </w:rPr>
      </w:pPr>
      <w:r>
        <w:t>prinPersonProp(person,”name”);</w:t>
      </w:r>
    </w:p>
    <w:sectPr w:rsidR="00EB361A" w:rsidRPr="007101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7EB"/>
    <w:rsid w:val="000F6640"/>
    <w:rsid w:val="002A1EF8"/>
    <w:rsid w:val="0047729E"/>
    <w:rsid w:val="006077A2"/>
    <w:rsid w:val="006242EC"/>
    <w:rsid w:val="007101C0"/>
    <w:rsid w:val="0080543F"/>
    <w:rsid w:val="00990BDC"/>
    <w:rsid w:val="009A37EB"/>
    <w:rsid w:val="00DB5AE3"/>
    <w:rsid w:val="00EB3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7FA3F"/>
  <w15:chartTrackingRefBased/>
  <w15:docId w15:val="{93012502-7A26-4DF2-B5BB-A56981B06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101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669457">
      <w:bodyDiv w:val="1"/>
      <w:marLeft w:val="0"/>
      <w:marRight w:val="0"/>
      <w:marTop w:val="0"/>
      <w:marBottom w:val="0"/>
      <w:divBdr>
        <w:top w:val="none" w:sz="0" w:space="0" w:color="auto"/>
        <w:left w:val="none" w:sz="0" w:space="0" w:color="auto"/>
        <w:bottom w:val="none" w:sz="0" w:space="0" w:color="auto"/>
        <w:right w:val="none" w:sz="0" w:space="0" w:color="auto"/>
      </w:divBdr>
    </w:div>
    <w:div w:id="37447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Devrim Guner</dc:creator>
  <cp:keywords/>
  <dc:description/>
  <cp:lastModifiedBy>Devrim Guner</cp:lastModifiedBy>
  <cp:revision>2</cp:revision>
  <dcterms:created xsi:type="dcterms:W3CDTF">2022-07-18T09:26:00Z</dcterms:created>
  <dcterms:modified xsi:type="dcterms:W3CDTF">2022-07-18T10:21:00Z</dcterms:modified>
</cp:coreProperties>
</file>