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Bylaws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Place and time to meet outside of class: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Library? - we’d need to book a study room because of noise concerns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collaboration - Google Docs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ECS group study rooms (2nd floor)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Attendance: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Must be regular.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Incase you don’t/can’t show up, let another group member know via email or text or some form of communication.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Procedures in case of absence: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 it down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them about what was done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them know how they could contribute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Adjust the timeline if required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*I know this sounds harsh, but I’m sure we could adjust according to each other’s needs!*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Procedures in case of team problems: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of team problems, take a group vote to resolve an issue. If the issue is still unresolved, either look for someone outside of the group (e.g. Monika) to help mediate the issue, or take a break and come back to it later.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