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- Nov. 24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November 24, 2016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Alina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Group members present:</w:t>
      </w:r>
      <w:r w:rsidDel="00000000" w:rsidR="00000000" w:rsidRPr="00000000">
        <w:rPr>
          <w:rtl w:val="0"/>
        </w:rPr>
        <w:t xml:space="preserve"> Alina, Peter, Thom, Devroop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Roles assigned:</w:t>
      </w:r>
      <w:r w:rsidDel="00000000" w:rsidR="00000000" w:rsidRPr="00000000">
        <w:rPr>
          <w:rtl w:val="0"/>
        </w:rPr>
        <w:t xml:space="preserve"> </w:t>
        <w:tab/>
        <w:t xml:space="preserve">Leader - Peter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Timekeeper - Thom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Facilitator - Alina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Cover letter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cover letter assignment is due this Sunday.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will all work on the cover letter using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Work logs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of us forgot about keeping work logs, which we need to submit in the appendices of the final report.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can each do a backdated work log of Nov. 23’s work, and continue to keep individual logs.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cover letter - everyone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Backdated minutes for Nov. 23 meeting - Peter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