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3D45A5" w14:textId="28A7F61E" w:rsidR="7FEC27FB" w:rsidRDefault="1896BD77" w:rsidP="43F77418">
      <w:pPr>
        <w:spacing w:line="259" w:lineRule="auto"/>
        <w:jc w:val="center"/>
      </w:pPr>
      <w:r w:rsidRPr="43F77418">
        <w:rPr>
          <w:rFonts w:ascii="Calibri" w:eastAsia="Calibri" w:hAnsi="Calibri" w:cs="Calibri"/>
          <w:b/>
          <w:bCs/>
          <w:color w:val="1F487C"/>
        </w:rPr>
        <w:t>NOTA INFORMATIVA 10</w:t>
      </w:r>
      <w:r w:rsidR="0EAF4A2F" w:rsidRPr="43F77418">
        <w:rPr>
          <w:rFonts w:ascii="Calibri" w:eastAsia="Calibri" w:hAnsi="Calibri" w:cs="Calibri"/>
          <w:b/>
          <w:bCs/>
          <w:color w:val="1F487C"/>
        </w:rPr>
        <w:t>6</w:t>
      </w:r>
    </w:p>
    <w:p w14:paraId="4CC42F36" w14:textId="355F38F2" w:rsidR="10EA09B6" w:rsidRDefault="10EA09B6" w:rsidP="10EA09B6">
      <w:pPr>
        <w:spacing w:line="259" w:lineRule="auto"/>
        <w:jc w:val="center"/>
      </w:pPr>
    </w:p>
    <w:p w14:paraId="320F520D" w14:textId="4133426E" w:rsidR="7F4DECD5" w:rsidRDefault="279CBDB8" w:rsidP="7E893B10">
      <w:pPr>
        <w:spacing w:after="0"/>
      </w:pPr>
      <w:r w:rsidRPr="7E893B10">
        <w:rPr>
          <w:rFonts w:eastAsiaTheme="minorEastAsia"/>
          <w:b/>
          <w:bCs/>
          <w:sz w:val="28"/>
          <w:szCs w:val="28"/>
        </w:rPr>
        <w:t xml:space="preserve">Assunto: </w:t>
      </w:r>
      <w:r w:rsidR="38F4E593" w:rsidRPr="7E893B10">
        <w:rPr>
          <w:rFonts w:ascii="Aptos" w:eastAsia="Aptos" w:hAnsi="Aptos" w:cs="Aptos"/>
          <w:b/>
          <w:bCs/>
          <w:color w:val="000000" w:themeColor="text1"/>
        </w:rPr>
        <w:t>Hospital e Maternidade Santa Maria – CNES e HUB de Patologia</w:t>
      </w:r>
      <w:r w:rsidR="38F4E593" w:rsidRPr="7E893B10">
        <w:rPr>
          <w:rFonts w:ascii="Calibri" w:eastAsia="Calibri" w:hAnsi="Calibri" w:cs="Calibri"/>
          <w:color w:val="1F497D"/>
          <w:sz w:val="22"/>
          <w:szCs w:val="22"/>
        </w:rPr>
        <w:t>:</w:t>
      </w:r>
    </w:p>
    <w:p w14:paraId="3CB0A4F6" w14:textId="14990D1D" w:rsidR="7F4DECD5" w:rsidRDefault="7F4DECD5" w:rsidP="7E893B10">
      <w:pPr>
        <w:spacing w:before="240" w:after="240"/>
        <w:rPr>
          <w:rFonts w:eastAsiaTheme="minorEastAsia"/>
          <w:b/>
          <w:bCs/>
          <w:sz w:val="28"/>
          <w:szCs w:val="28"/>
        </w:rPr>
      </w:pPr>
    </w:p>
    <w:p w14:paraId="68BF054D" w14:textId="06E06682" w:rsidR="10EA09B6" w:rsidRDefault="10EA09B6" w:rsidP="10EA09B6">
      <w:pPr>
        <w:rPr>
          <w:rFonts w:ascii="Times New Roman" w:eastAsia="Times New Roman" w:hAnsi="Times New Roman" w:cs="Times New Roman"/>
          <w:b/>
          <w:bCs/>
        </w:rPr>
      </w:pPr>
    </w:p>
    <w:p w14:paraId="7AD9A904" w14:textId="3673648D" w:rsidR="39B07E5C" w:rsidRDefault="38F4E593" w:rsidP="7E893B10">
      <w:pPr>
        <w:shd w:val="clear" w:color="auto" w:fill="FFFFFF" w:themeFill="background1"/>
        <w:spacing w:after="0"/>
        <w:ind w:left="2832"/>
      </w:pPr>
      <w:r w:rsidRPr="7E893B10">
        <w:rPr>
          <w:rFonts w:ascii="Arial" w:eastAsia="Arial" w:hAnsi="Arial" w:cs="Arial"/>
          <w:i/>
          <w:iCs/>
          <w:color w:val="000000" w:themeColor="text1"/>
          <w:sz w:val="20"/>
          <w:szCs w:val="20"/>
        </w:rPr>
        <w:t>Prezados(as),</w:t>
      </w:r>
    </w:p>
    <w:p w14:paraId="1BA6305C" w14:textId="0D6463DB" w:rsidR="39B07E5C" w:rsidRDefault="38F4E593" w:rsidP="60444129">
      <w:pPr>
        <w:shd w:val="clear" w:color="auto" w:fill="FFFFFF" w:themeFill="background1"/>
        <w:spacing w:after="0"/>
        <w:ind w:left="2832"/>
      </w:pPr>
      <w:r w:rsidRPr="7E893B10">
        <w:rPr>
          <w:rFonts w:ascii="Arial" w:eastAsia="Arial" w:hAnsi="Arial" w:cs="Arial"/>
          <w:i/>
          <w:iCs/>
          <w:color w:val="000000" w:themeColor="text1"/>
          <w:sz w:val="20"/>
          <w:szCs w:val="20"/>
        </w:rPr>
        <w:t>Solicito, por gentileza, o envio de informações atualizadas referentes ao Hospital e Maternidade Santa Maria – CNES 2639262, para subsidiar a elaboração de briefing do Gabinete da SAES.</w:t>
      </w:r>
    </w:p>
    <w:p w14:paraId="6FBE6696" w14:textId="364E845F" w:rsidR="39B07E5C" w:rsidRDefault="38F4E593" w:rsidP="60444129">
      <w:pPr>
        <w:shd w:val="clear" w:color="auto" w:fill="FFFFFF" w:themeFill="background1"/>
        <w:spacing w:after="0"/>
        <w:ind w:left="2832"/>
      </w:pPr>
      <w:r w:rsidRPr="7E893B10">
        <w:rPr>
          <w:rFonts w:ascii="Arial" w:eastAsia="Arial" w:hAnsi="Arial" w:cs="Arial"/>
          <w:i/>
          <w:iCs/>
          <w:color w:val="000000" w:themeColor="text1"/>
          <w:sz w:val="20"/>
          <w:szCs w:val="20"/>
        </w:rPr>
        <w:t>Solicitamos, em especial, informações sobre a interface do estabelecimento com o HUB de Patologia, contemplando:</w:t>
      </w:r>
    </w:p>
    <w:p w14:paraId="67E36128" w14:textId="7AAD9F4E" w:rsidR="39B07E5C" w:rsidRDefault="38F4E593" w:rsidP="60444129">
      <w:pPr>
        <w:shd w:val="clear" w:color="auto" w:fill="FFFFFF" w:themeFill="background1"/>
        <w:spacing w:after="0"/>
        <w:ind w:left="2832"/>
      </w:pPr>
      <w:r w:rsidRPr="7E893B10">
        <w:rPr>
          <w:rFonts w:ascii="Arial" w:eastAsia="Arial" w:hAnsi="Arial" w:cs="Arial"/>
          <w:i/>
          <w:iCs/>
          <w:color w:val="000000" w:themeColor="text1"/>
          <w:sz w:val="20"/>
          <w:szCs w:val="20"/>
        </w:rPr>
        <w:t>se o estabelecimento foi contemplado ou possui previsão de contemplação pelo HUB de Patologia;</w:t>
      </w:r>
    </w:p>
    <w:p w14:paraId="5273B6E7" w14:textId="2D323CB1" w:rsidR="39B07E5C" w:rsidRDefault="38F4E593" w:rsidP="60444129">
      <w:pPr>
        <w:shd w:val="clear" w:color="auto" w:fill="FFFFFF" w:themeFill="background1"/>
        <w:spacing w:after="0"/>
        <w:ind w:left="2832"/>
      </w:pPr>
      <w:r w:rsidRPr="7E893B10">
        <w:rPr>
          <w:rFonts w:ascii="Arial" w:eastAsia="Arial" w:hAnsi="Arial" w:cs="Arial"/>
          <w:i/>
          <w:iCs/>
          <w:color w:val="000000" w:themeColor="text1"/>
          <w:sz w:val="20"/>
          <w:szCs w:val="20"/>
        </w:rPr>
        <w:t>situação atual da interface/operacionalização com o HUB;</w:t>
      </w:r>
    </w:p>
    <w:p w14:paraId="0D600C21" w14:textId="06284B95" w:rsidR="39B07E5C" w:rsidRDefault="38F4E593" w:rsidP="60444129">
      <w:pPr>
        <w:shd w:val="clear" w:color="auto" w:fill="FFFFFF" w:themeFill="background1"/>
        <w:spacing w:after="0"/>
        <w:ind w:left="2832"/>
      </w:pPr>
      <w:r w:rsidRPr="7E893B10">
        <w:rPr>
          <w:rFonts w:ascii="Arial" w:eastAsia="Arial" w:hAnsi="Arial" w:cs="Arial"/>
          <w:i/>
          <w:iCs/>
          <w:color w:val="000000" w:themeColor="text1"/>
          <w:sz w:val="20"/>
          <w:szCs w:val="20"/>
        </w:rPr>
        <w:t>se já há produção vinculada ao estabelecimento e, em caso positivo, informar os quantitativos disponíveis;</w:t>
      </w:r>
    </w:p>
    <w:p w14:paraId="284CF7E9" w14:textId="5A0C49AF" w:rsidR="39B07E5C" w:rsidRDefault="38F4E593" w:rsidP="60444129">
      <w:pPr>
        <w:shd w:val="clear" w:color="auto" w:fill="FFFFFF" w:themeFill="background1"/>
        <w:spacing w:after="0"/>
        <w:ind w:left="2832"/>
      </w:pPr>
      <w:r w:rsidRPr="7E893B10">
        <w:rPr>
          <w:rFonts w:ascii="Arial" w:eastAsia="Arial" w:hAnsi="Arial" w:cs="Arial"/>
          <w:i/>
          <w:iCs/>
          <w:color w:val="000000" w:themeColor="text1"/>
          <w:sz w:val="20"/>
          <w:szCs w:val="20"/>
        </w:rPr>
        <w:t>demais informações relevantes relacionadas à participação do estabelecimento na iniciativa.</w:t>
      </w:r>
    </w:p>
    <w:p w14:paraId="7BE2278E" w14:textId="027D26C9" w:rsidR="39B07E5C" w:rsidRDefault="38F4E593" w:rsidP="60444129">
      <w:pPr>
        <w:shd w:val="clear" w:color="auto" w:fill="FFFFFF" w:themeFill="background1"/>
        <w:spacing w:after="0"/>
        <w:ind w:left="2832"/>
      </w:pPr>
      <w:r w:rsidRPr="7E893B10">
        <w:rPr>
          <w:rFonts w:ascii="Arial" w:eastAsia="Arial" w:hAnsi="Arial" w:cs="Arial"/>
          <w:i/>
          <w:iCs/>
          <w:color w:val="000000" w:themeColor="text1"/>
          <w:sz w:val="20"/>
          <w:szCs w:val="20"/>
        </w:rPr>
        <w:t>Além disso, solicitamos, quando houver, informações referentes a:</w:t>
      </w:r>
    </w:p>
    <w:p w14:paraId="554A959C" w14:textId="44D2DC1F" w:rsidR="39B07E5C" w:rsidRDefault="38F4E593" w:rsidP="60444129">
      <w:pPr>
        <w:shd w:val="clear" w:color="auto" w:fill="FFFFFF" w:themeFill="background1"/>
        <w:spacing w:after="0"/>
        <w:ind w:left="2832"/>
      </w:pPr>
      <w:r w:rsidRPr="7E893B10">
        <w:rPr>
          <w:rFonts w:ascii="Arial" w:eastAsia="Arial" w:hAnsi="Arial" w:cs="Arial"/>
          <w:i/>
          <w:iCs/>
          <w:color w:val="000000" w:themeColor="text1"/>
          <w:sz w:val="20"/>
          <w:szCs w:val="20"/>
        </w:rPr>
        <w:t>Produção do estabelecimento;</w:t>
      </w:r>
    </w:p>
    <w:p w14:paraId="0D36F1F3" w14:textId="38A1068C" w:rsidR="39B07E5C" w:rsidRDefault="38F4E593" w:rsidP="60444129">
      <w:pPr>
        <w:shd w:val="clear" w:color="auto" w:fill="FFFFFF" w:themeFill="background1"/>
        <w:spacing w:after="0"/>
        <w:ind w:left="2832"/>
      </w:pPr>
      <w:r w:rsidRPr="7E893B10">
        <w:rPr>
          <w:rFonts w:ascii="Arial" w:eastAsia="Arial" w:hAnsi="Arial" w:cs="Arial"/>
          <w:i/>
          <w:iCs/>
          <w:color w:val="000000" w:themeColor="text1"/>
          <w:sz w:val="20"/>
          <w:szCs w:val="20"/>
        </w:rPr>
        <w:t>Entregas;</w:t>
      </w:r>
    </w:p>
    <w:p w14:paraId="5C97CB4C" w14:textId="083E80FA" w:rsidR="39B07E5C" w:rsidRDefault="38F4E593" w:rsidP="60444129">
      <w:pPr>
        <w:shd w:val="clear" w:color="auto" w:fill="FFFFFF" w:themeFill="background1"/>
        <w:spacing w:after="0"/>
        <w:ind w:left="2832"/>
      </w:pPr>
      <w:r w:rsidRPr="7E893B10">
        <w:rPr>
          <w:rFonts w:ascii="Arial" w:eastAsia="Arial" w:hAnsi="Arial" w:cs="Arial"/>
          <w:i/>
          <w:iCs/>
          <w:color w:val="000000" w:themeColor="text1"/>
          <w:sz w:val="20"/>
          <w:szCs w:val="20"/>
        </w:rPr>
        <w:t>Convênios.</w:t>
      </w:r>
    </w:p>
    <w:p w14:paraId="42E2F91E" w14:textId="052439CC" w:rsidR="39B07E5C" w:rsidRDefault="38F4E593" w:rsidP="60444129">
      <w:pPr>
        <w:shd w:val="clear" w:color="auto" w:fill="FFFFFF" w:themeFill="background1"/>
        <w:spacing w:after="0"/>
        <w:ind w:left="2832"/>
      </w:pPr>
      <w:r w:rsidRPr="7E893B10">
        <w:rPr>
          <w:rFonts w:ascii="Arial" w:eastAsia="Arial" w:hAnsi="Arial" w:cs="Arial"/>
          <w:i/>
          <w:iCs/>
          <w:color w:val="000000" w:themeColor="text1"/>
          <w:sz w:val="20"/>
          <w:szCs w:val="20"/>
        </w:rPr>
        <w:t>Prazo para envio: hoje, 22/09/2026, até às 13h.</w:t>
      </w:r>
    </w:p>
    <w:p w14:paraId="60860722" w14:textId="7EC90E42" w:rsidR="39B07E5C" w:rsidRDefault="38F4E593" w:rsidP="60444129">
      <w:pPr>
        <w:shd w:val="clear" w:color="auto" w:fill="FFFFFF" w:themeFill="background1"/>
        <w:spacing w:after="0"/>
        <w:ind w:left="2832"/>
      </w:pPr>
      <w:r w:rsidRPr="7E893B10">
        <w:rPr>
          <w:rFonts w:ascii="Arial" w:eastAsia="Arial" w:hAnsi="Arial" w:cs="Arial"/>
          <w:i/>
          <w:iCs/>
          <w:color w:val="000000" w:themeColor="text1"/>
          <w:sz w:val="20"/>
          <w:szCs w:val="20"/>
        </w:rPr>
        <w:t>Desde já, agradeço a colaboração."</w:t>
      </w:r>
    </w:p>
    <w:p w14:paraId="3695DB4B" w14:textId="508F43D9" w:rsidR="10EA09B6" w:rsidRDefault="10EA09B6" w:rsidP="10EA09B6">
      <w:pPr>
        <w:rPr>
          <w:rFonts w:ascii="Times New Roman" w:eastAsia="Times New Roman" w:hAnsi="Times New Roman" w:cs="Times New Roman"/>
          <w:b/>
          <w:bCs/>
        </w:rPr>
      </w:pPr>
    </w:p>
    <w:p w14:paraId="19B1A720" w14:textId="32EDB8D0" w:rsidR="2396C2C9" w:rsidRDefault="4D5993C8" w:rsidP="7E893B10">
      <w:pPr>
        <w:ind w:firstLine="708"/>
      </w:pPr>
      <w:r w:rsidRPr="7E893B10">
        <w:rPr>
          <w:rFonts w:ascii="Times New Roman" w:eastAsia="Times New Roman" w:hAnsi="Times New Roman" w:cs="Times New Roman"/>
          <w:sz w:val="28"/>
          <w:szCs w:val="28"/>
        </w:rPr>
        <w:t>Diante d</w:t>
      </w:r>
      <w:r w:rsidR="31315551" w:rsidRPr="7E893B10">
        <w:rPr>
          <w:rFonts w:ascii="Times New Roman" w:eastAsia="Times New Roman" w:hAnsi="Times New Roman" w:cs="Times New Roman"/>
          <w:sz w:val="28"/>
          <w:szCs w:val="28"/>
        </w:rPr>
        <w:t>a solicitação</w:t>
      </w:r>
      <w:r w:rsidRPr="7E893B10">
        <w:rPr>
          <w:rFonts w:ascii="Times New Roman" w:eastAsia="Times New Roman" w:hAnsi="Times New Roman" w:cs="Times New Roman"/>
          <w:sz w:val="28"/>
          <w:szCs w:val="28"/>
        </w:rPr>
        <w:t>, o Departamento de Atenção ao Câncer informa</w:t>
      </w:r>
      <w:r w:rsidR="0CC566DA" w:rsidRPr="7E893B10">
        <w:rPr>
          <w:rFonts w:ascii="Times New Roman" w:eastAsia="Times New Roman" w:hAnsi="Times New Roman" w:cs="Times New Roman"/>
          <w:sz w:val="28"/>
          <w:szCs w:val="28"/>
        </w:rPr>
        <w:t>:</w:t>
      </w:r>
    </w:p>
    <w:p w14:paraId="0CEC5DAE" w14:textId="738D8366" w:rsidR="10EA09B6" w:rsidRDefault="50AD0E0E" w:rsidP="7E893B10">
      <w:pPr>
        <w:ind w:firstLine="708"/>
        <w:jc w:val="both"/>
      </w:pPr>
      <w:r w:rsidRPr="7E893B10">
        <w:rPr>
          <w:rFonts w:ascii="Times New Roman" w:eastAsia="Times New Roman" w:hAnsi="Times New Roman" w:cs="Times New Roman"/>
          <w:sz w:val="28"/>
          <w:szCs w:val="28"/>
        </w:rPr>
        <w:t>O Hospital e Maternidade Santa Maria – CNES 2639262, situado em Araripina-PE</w:t>
      </w:r>
      <w:r w:rsidR="6BF5CB62" w:rsidRPr="7E893B10">
        <w:rPr>
          <w:rFonts w:ascii="Times New Roman" w:eastAsia="Times New Roman" w:hAnsi="Times New Roman" w:cs="Times New Roman"/>
          <w:sz w:val="28"/>
          <w:szCs w:val="28"/>
        </w:rPr>
        <w:t>,</w:t>
      </w:r>
      <w:r w:rsidRPr="7E893B10">
        <w:rPr>
          <w:rFonts w:ascii="Times New Roman" w:eastAsia="Times New Roman" w:hAnsi="Times New Roman" w:cs="Times New Roman"/>
          <w:sz w:val="28"/>
          <w:szCs w:val="28"/>
        </w:rPr>
        <w:t xml:space="preserve"> é um dos HUB de patologia</w:t>
      </w:r>
      <w:r w:rsidR="1391439A" w:rsidRPr="7E893B10">
        <w:rPr>
          <w:rFonts w:ascii="Times New Roman" w:eastAsia="Times New Roman" w:hAnsi="Times New Roman" w:cs="Times New Roman"/>
          <w:sz w:val="28"/>
          <w:szCs w:val="28"/>
        </w:rPr>
        <w:t xml:space="preserve"> digital</w:t>
      </w:r>
      <w:r w:rsidRPr="7E893B10">
        <w:rPr>
          <w:rFonts w:ascii="Times New Roman" w:eastAsia="Times New Roman" w:hAnsi="Times New Roman" w:cs="Times New Roman"/>
          <w:sz w:val="28"/>
          <w:szCs w:val="28"/>
        </w:rPr>
        <w:t xml:space="preserve"> contemplados no âmbito do Projeto Super Centro</w:t>
      </w:r>
      <w:r w:rsidR="7B09A3A2" w:rsidRPr="7E893B10">
        <w:rPr>
          <w:rFonts w:ascii="Times New Roman" w:eastAsia="Times New Roman" w:hAnsi="Times New Roman" w:cs="Times New Roman"/>
          <w:sz w:val="28"/>
          <w:szCs w:val="28"/>
        </w:rPr>
        <w:t xml:space="preserve"> (Ministério da Saúde e A.C. Camargo Câncer Center via PROADI-SUS)</w:t>
      </w:r>
      <w:r w:rsidRPr="7E893B10">
        <w:rPr>
          <w:rFonts w:ascii="Times New Roman" w:eastAsia="Times New Roman" w:hAnsi="Times New Roman" w:cs="Times New Roman"/>
          <w:sz w:val="28"/>
          <w:szCs w:val="28"/>
        </w:rPr>
        <w:t>, dentre oito HUB em todo o Brasil</w:t>
      </w:r>
      <w:r w:rsidR="6DF83772" w:rsidRPr="7E893B10">
        <w:rPr>
          <w:rFonts w:ascii="Times New Roman" w:eastAsia="Times New Roman" w:hAnsi="Times New Roman" w:cs="Times New Roman"/>
          <w:sz w:val="28"/>
          <w:szCs w:val="28"/>
        </w:rPr>
        <w:t>.</w:t>
      </w:r>
      <w:r w:rsidR="795F8D4B" w:rsidRPr="7E893B10">
        <w:rPr>
          <w:rFonts w:ascii="Times New Roman" w:eastAsia="Times New Roman" w:hAnsi="Times New Roman" w:cs="Times New Roman"/>
          <w:sz w:val="28"/>
          <w:szCs w:val="28"/>
        </w:rPr>
        <w:t xml:space="preserve"> O HUB do Hospital e Maternidade Santa Maria encontra-se em fase de construção, </w:t>
      </w:r>
      <w:r w:rsidR="0F40C6C5" w:rsidRPr="7E893B10">
        <w:rPr>
          <w:rFonts w:ascii="Times New Roman" w:eastAsia="Times New Roman" w:hAnsi="Times New Roman" w:cs="Times New Roman"/>
          <w:sz w:val="28"/>
          <w:szCs w:val="28"/>
        </w:rPr>
        <w:t>com 8</w:t>
      </w:r>
      <w:r w:rsidR="152C656E" w:rsidRPr="7E893B10">
        <w:rPr>
          <w:rFonts w:ascii="Times New Roman" w:eastAsia="Times New Roman" w:hAnsi="Times New Roman" w:cs="Times New Roman"/>
          <w:sz w:val="28"/>
          <w:szCs w:val="28"/>
        </w:rPr>
        <w:t>0</w:t>
      </w:r>
      <w:r w:rsidR="0F40C6C5" w:rsidRPr="7E893B10">
        <w:rPr>
          <w:rFonts w:ascii="Times New Roman" w:eastAsia="Times New Roman" w:hAnsi="Times New Roman" w:cs="Times New Roman"/>
          <w:sz w:val="28"/>
          <w:szCs w:val="28"/>
        </w:rPr>
        <w:t xml:space="preserve">% da estrutura física concluída. O ponto crítico da obra é </w:t>
      </w:r>
      <w:r w:rsidR="0CB6FB32" w:rsidRPr="7E893B10">
        <w:rPr>
          <w:rFonts w:ascii="Times New Roman" w:eastAsia="Times New Roman" w:hAnsi="Times New Roman" w:cs="Times New Roman"/>
          <w:sz w:val="28"/>
          <w:szCs w:val="28"/>
        </w:rPr>
        <w:t xml:space="preserve">a </w:t>
      </w:r>
      <w:r w:rsidR="0F40C6C5" w:rsidRPr="7E893B10">
        <w:rPr>
          <w:rFonts w:ascii="Times New Roman" w:eastAsia="Times New Roman" w:hAnsi="Times New Roman" w:cs="Times New Roman"/>
          <w:sz w:val="28"/>
          <w:szCs w:val="28"/>
        </w:rPr>
        <w:t>finalização do sistema de climatização, importante para funcionamento e conservação adequada dos equipamentos. A visita técnica presencial da equipe da C</w:t>
      </w:r>
      <w:r w:rsidR="199D8F78" w:rsidRPr="7E893B10">
        <w:rPr>
          <w:rFonts w:ascii="Times New Roman" w:eastAsia="Times New Roman" w:hAnsi="Times New Roman" w:cs="Times New Roman"/>
          <w:sz w:val="28"/>
          <w:szCs w:val="28"/>
        </w:rPr>
        <w:t>oordenação Geral de Planejamento e Monitoramento do Câncer (CGPCAN/DECAN/SAES</w:t>
      </w:r>
      <w:r w:rsidR="7AF8C457" w:rsidRPr="7E893B10">
        <w:rPr>
          <w:rFonts w:ascii="Times New Roman" w:eastAsia="Times New Roman" w:hAnsi="Times New Roman" w:cs="Times New Roman"/>
          <w:sz w:val="28"/>
          <w:szCs w:val="28"/>
        </w:rPr>
        <w:t>/MS</w:t>
      </w:r>
      <w:r w:rsidR="199D8F78" w:rsidRPr="7E893B10">
        <w:rPr>
          <w:rFonts w:ascii="Times New Roman" w:eastAsia="Times New Roman" w:hAnsi="Times New Roman" w:cs="Times New Roman"/>
          <w:sz w:val="28"/>
          <w:szCs w:val="28"/>
        </w:rPr>
        <w:t>)</w:t>
      </w:r>
      <w:r w:rsidR="0F40C6C5" w:rsidRPr="7E893B10">
        <w:rPr>
          <w:rFonts w:ascii="Times New Roman" w:eastAsia="Times New Roman" w:hAnsi="Times New Roman" w:cs="Times New Roman"/>
          <w:sz w:val="28"/>
          <w:szCs w:val="28"/>
        </w:rPr>
        <w:t xml:space="preserve"> e </w:t>
      </w:r>
      <w:r w:rsidR="084FA2CE" w:rsidRPr="7E893B10">
        <w:rPr>
          <w:rFonts w:ascii="Times New Roman" w:eastAsia="Times New Roman" w:hAnsi="Times New Roman" w:cs="Times New Roman"/>
          <w:sz w:val="28"/>
          <w:szCs w:val="28"/>
        </w:rPr>
        <w:t>Coordenação Geral de Projetos (</w:t>
      </w:r>
      <w:r w:rsidR="0F40C6C5" w:rsidRPr="7E893B10">
        <w:rPr>
          <w:rFonts w:ascii="Times New Roman" w:eastAsia="Times New Roman" w:hAnsi="Times New Roman" w:cs="Times New Roman"/>
          <w:sz w:val="28"/>
          <w:szCs w:val="28"/>
        </w:rPr>
        <w:t>C</w:t>
      </w:r>
      <w:r w:rsidR="12766B13" w:rsidRPr="7E893B10">
        <w:rPr>
          <w:rFonts w:ascii="Times New Roman" w:eastAsia="Times New Roman" w:hAnsi="Times New Roman" w:cs="Times New Roman"/>
          <w:sz w:val="28"/>
          <w:szCs w:val="28"/>
        </w:rPr>
        <w:t>GPROJ</w:t>
      </w:r>
      <w:r w:rsidR="557A7067" w:rsidRPr="7E893B10">
        <w:rPr>
          <w:rFonts w:ascii="Times New Roman" w:eastAsia="Times New Roman" w:hAnsi="Times New Roman" w:cs="Times New Roman"/>
          <w:sz w:val="28"/>
          <w:szCs w:val="28"/>
        </w:rPr>
        <w:t>/SAES/MS)</w:t>
      </w:r>
      <w:r w:rsidR="7072702F" w:rsidRPr="7E893B10">
        <w:rPr>
          <w:rFonts w:ascii="Times New Roman" w:eastAsia="Times New Roman" w:hAnsi="Times New Roman" w:cs="Times New Roman"/>
          <w:sz w:val="28"/>
          <w:szCs w:val="28"/>
        </w:rPr>
        <w:t>, em 09/09,</w:t>
      </w:r>
      <w:r w:rsidR="12766B13" w:rsidRPr="7E893B10">
        <w:rPr>
          <w:rFonts w:ascii="Times New Roman" w:eastAsia="Times New Roman" w:hAnsi="Times New Roman" w:cs="Times New Roman"/>
          <w:sz w:val="28"/>
          <w:szCs w:val="28"/>
        </w:rPr>
        <w:t xml:space="preserve"> con</w:t>
      </w:r>
      <w:r w:rsidR="59B6EB8D" w:rsidRPr="7E893B10">
        <w:rPr>
          <w:rFonts w:ascii="Times New Roman" w:eastAsia="Times New Roman" w:hAnsi="Times New Roman" w:cs="Times New Roman"/>
          <w:sz w:val="28"/>
          <w:szCs w:val="28"/>
        </w:rPr>
        <w:t>s</w:t>
      </w:r>
      <w:r w:rsidR="12766B13" w:rsidRPr="7E893B10">
        <w:rPr>
          <w:rFonts w:ascii="Times New Roman" w:eastAsia="Times New Roman" w:hAnsi="Times New Roman" w:cs="Times New Roman"/>
          <w:sz w:val="28"/>
          <w:szCs w:val="28"/>
        </w:rPr>
        <w:t>tatou</w:t>
      </w:r>
      <w:r w:rsidR="436EECA6" w:rsidRPr="7E893B10">
        <w:rPr>
          <w:rFonts w:ascii="Times New Roman" w:eastAsia="Times New Roman" w:hAnsi="Times New Roman" w:cs="Times New Roman"/>
          <w:sz w:val="28"/>
          <w:szCs w:val="28"/>
        </w:rPr>
        <w:t xml:space="preserve"> </w:t>
      </w:r>
      <w:r w:rsidR="12766B13" w:rsidRPr="7E893B10">
        <w:rPr>
          <w:rFonts w:ascii="Times New Roman" w:eastAsia="Times New Roman" w:hAnsi="Times New Roman" w:cs="Times New Roman"/>
          <w:sz w:val="28"/>
          <w:szCs w:val="28"/>
        </w:rPr>
        <w:t>previsão de conclusão da obra na segunda quinzena de outubro de 2026</w:t>
      </w:r>
      <w:r w:rsidR="14F919EE" w:rsidRPr="7E893B10">
        <w:rPr>
          <w:rFonts w:ascii="Times New Roman" w:eastAsia="Times New Roman" w:hAnsi="Times New Roman" w:cs="Times New Roman"/>
          <w:sz w:val="28"/>
          <w:szCs w:val="28"/>
        </w:rPr>
        <w:t>, com riscos de atraso</w:t>
      </w:r>
      <w:r w:rsidR="12766B13" w:rsidRPr="7E893B10">
        <w:rPr>
          <w:rFonts w:ascii="Times New Roman" w:eastAsia="Times New Roman" w:hAnsi="Times New Roman" w:cs="Times New Roman"/>
          <w:sz w:val="28"/>
          <w:szCs w:val="28"/>
        </w:rPr>
        <w:t xml:space="preserve">. </w:t>
      </w:r>
    </w:p>
    <w:p w14:paraId="4AB41367" w14:textId="6785D532" w:rsidR="10EA09B6" w:rsidRDefault="12766B13" w:rsidP="7E893B10">
      <w:pPr>
        <w:ind w:firstLine="708"/>
        <w:jc w:val="both"/>
      </w:pPr>
      <w:r w:rsidRPr="7E893B10">
        <w:rPr>
          <w:rFonts w:ascii="Times New Roman" w:eastAsia="Times New Roman" w:hAnsi="Times New Roman" w:cs="Times New Roman"/>
          <w:sz w:val="28"/>
          <w:szCs w:val="28"/>
        </w:rPr>
        <w:t xml:space="preserve">Até o momento foram investidos </w:t>
      </w:r>
      <w:r w:rsidR="351E2D7E" w:rsidRPr="7E893B10">
        <w:rPr>
          <w:rFonts w:ascii="Times New Roman" w:eastAsia="Times New Roman" w:hAnsi="Times New Roman" w:cs="Times New Roman"/>
          <w:sz w:val="28"/>
          <w:szCs w:val="28"/>
        </w:rPr>
        <w:t>R$ 4.060.005,60 em scanner e equipamentos.</w:t>
      </w:r>
      <w:r w:rsidR="60790FDC" w:rsidRPr="7E893B10">
        <w:rPr>
          <w:rFonts w:ascii="Times New Roman" w:eastAsia="Times New Roman" w:hAnsi="Times New Roman" w:cs="Times New Roman"/>
          <w:sz w:val="28"/>
          <w:szCs w:val="28"/>
        </w:rPr>
        <w:t xml:space="preserve"> </w:t>
      </w:r>
    </w:p>
    <w:p w14:paraId="42C10EDE" w14:textId="224157E9" w:rsidR="10EA09B6" w:rsidRDefault="10EA09B6" w:rsidP="7E893B10">
      <w:pPr>
        <w:ind w:firstLine="708"/>
        <w:jc w:val="both"/>
        <w:rPr>
          <w:rFonts w:ascii="Times New Roman" w:eastAsia="Times New Roman" w:hAnsi="Times New Roman" w:cs="Times New Roman"/>
          <w:sz w:val="28"/>
          <w:szCs w:val="28"/>
        </w:rPr>
      </w:pPr>
    </w:p>
    <w:tbl>
      <w:tblPr>
        <w:tblW w:w="0" w:type="auto"/>
        <w:tblLook w:val="06A0" w:firstRow="1" w:lastRow="0" w:firstColumn="1" w:lastColumn="0" w:noHBand="1" w:noVBand="1"/>
      </w:tblPr>
      <w:tblGrid>
        <w:gridCol w:w="3660"/>
        <w:gridCol w:w="1648"/>
        <w:gridCol w:w="1290"/>
        <w:gridCol w:w="2408"/>
      </w:tblGrid>
      <w:tr w:rsidR="7E893B10" w14:paraId="11B25E08" w14:textId="77777777" w:rsidTr="7E893B10">
        <w:trPr>
          <w:trHeight w:val="300"/>
        </w:trPr>
        <w:tc>
          <w:tcPr>
            <w:tcW w:w="3725" w:type="dxa"/>
            <w:tcBorders>
              <w:top w:val="single" w:sz="8" w:space="0" w:color="auto"/>
              <w:left w:val="single" w:sz="8" w:space="0" w:color="auto"/>
              <w:bottom w:val="single" w:sz="8" w:space="0" w:color="auto"/>
            </w:tcBorders>
            <w:shd w:val="clear" w:color="auto" w:fill="FFFFFF" w:themeFill="background1"/>
            <w:tcMar>
              <w:top w:w="15" w:type="dxa"/>
              <w:left w:w="15" w:type="dxa"/>
              <w:right w:w="15" w:type="dxa"/>
            </w:tcMar>
            <w:vAlign w:val="center"/>
          </w:tcPr>
          <w:p w14:paraId="5D87875A" w14:textId="4FEC0439" w:rsidR="7E893B10" w:rsidRDefault="7E893B10" w:rsidP="7E893B10">
            <w:pPr>
              <w:jc w:val="center"/>
              <w:rPr>
                <w:rFonts w:ascii="Aptos Narrow" w:eastAsia="Aptos Narrow" w:hAnsi="Aptos Narrow" w:cs="Aptos Narrow"/>
                <w:b/>
                <w:bCs/>
                <w:color w:val="000000" w:themeColor="text1"/>
                <w:sz w:val="22"/>
                <w:szCs w:val="22"/>
              </w:rPr>
            </w:pPr>
          </w:p>
        </w:tc>
        <w:tc>
          <w:tcPr>
            <w:tcW w:w="5412" w:type="dxa"/>
            <w:gridSpan w:val="3"/>
            <w:tcBorders>
              <w:top w:val="single" w:sz="8" w:space="0" w:color="auto"/>
              <w:left w:val="nil"/>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34B038B6" w14:textId="51D57E26" w:rsidR="5949E6EC" w:rsidRDefault="5949E6EC" w:rsidP="7E893B10">
            <w:r w:rsidRPr="7E893B10">
              <w:rPr>
                <w:rFonts w:ascii="Aptos Narrow" w:eastAsia="Aptos Narrow" w:hAnsi="Aptos Narrow" w:cs="Aptos Narrow"/>
                <w:b/>
                <w:bCs/>
                <w:color w:val="000000" w:themeColor="text1"/>
                <w:sz w:val="22"/>
                <w:szCs w:val="22"/>
              </w:rPr>
              <w:t>Equipamentos</w:t>
            </w:r>
          </w:p>
        </w:tc>
      </w:tr>
      <w:tr w:rsidR="7E893B10" w14:paraId="7AD99B0E" w14:textId="77777777" w:rsidTr="7E893B10">
        <w:trPr>
          <w:trHeight w:val="300"/>
        </w:trPr>
        <w:tc>
          <w:tcPr>
            <w:tcW w:w="3725" w:type="dxa"/>
            <w:tcBorders>
              <w:top w:val="single" w:sz="8" w:space="0" w:color="auto"/>
              <w:left w:val="single" w:sz="8" w:space="0" w:color="auto"/>
              <w:bottom w:val="single" w:sz="8" w:space="0" w:color="auto"/>
              <w:right w:val="nil"/>
            </w:tcBorders>
            <w:shd w:val="clear" w:color="auto" w:fill="FFFFFF" w:themeFill="background1"/>
            <w:tcMar>
              <w:top w:w="15" w:type="dxa"/>
              <w:left w:w="15" w:type="dxa"/>
              <w:right w:w="15" w:type="dxa"/>
            </w:tcMar>
            <w:vAlign w:val="center"/>
          </w:tcPr>
          <w:p w14:paraId="482BF572" w14:textId="6EFE0F07" w:rsidR="7E893B10" w:rsidRDefault="7E893B10" w:rsidP="7E893B10">
            <w:pPr>
              <w:spacing w:after="0"/>
              <w:jc w:val="center"/>
            </w:pPr>
            <w:r w:rsidRPr="7E893B10">
              <w:rPr>
                <w:rFonts w:ascii="Aptos Narrow" w:eastAsia="Aptos Narrow" w:hAnsi="Aptos Narrow" w:cs="Aptos Narrow"/>
                <w:b/>
                <w:bCs/>
                <w:color w:val="000000" w:themeColor="text1"/>
                <w:sz w:val="22"/>
                <w:szCs w:val="22"/>
              </w:rPr>
              <w:t>DESCRIÇÃO</w:t>
            </w:r>
          </w:p>
        </w:tc>
        <w:tc>
          <w:tcPr>
            <w:tcW w:w="1662" w:type="dxa"/>
            <w:tcBorders>
              <w:top w:val="single" w:sz="8" w:space="0" w:color="auto"/>
              <w:left w:val="nil"/>
              <w:bottom w:val="single" w:sz="8" w:space="0" w:color="auto"/>
              <w:right w:val="nil"/>
            </w:tcBorders>
            <w:shd w:val="clear" w:color="auto" w:fill="FFFFFF" w:themeFill="background1"/>
            <w:tcMar>
              <w:top w:w="15" w:type="dxa"/>
              <w:left w:w="15" w:type="dxa"/>
              <w:right w:w="15" w:type="dxa"/>
            </w:tcMar>
            <w:vAlign w:val="center"/>
          </w:tcPr>
          <w:p w14:paraId="0A336E9C" w14:textId="73CA6263" w:rsidR="7E893B10" w:rsidRDefault="7E893B10" w:rsidP="7E893B10">
            <w:pPr>
              <w:spacing w:after="0"/>
              <w:jc w:val="center"/>
            </w:pPr>
            <w:r w:rsidRPr="7E893B10">
              <w:rPr>
                <w:rFonts w:ascii="Aptos Narrow" w:eastAsia="Aptos Narrow" w:hAnsi="Aptos Narrow" w:cs="Aptos Narrow"/>
                <w:b/>
                <w:bCs/>
                <w:color w:val="000000" w:themeColor="text1"/>
                <w:sz w:val="22"/>
                <w:szCs w:val="22"/>
              </w:rPr>
              <w:t>Status</w:t>
            </w:r>
          </w:p>
        </w:tc>
        <w:tc>
          <w:tcPr>
            <w:tcW w:w="130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29866AB9" w14:textId="525A17D4" w:rsidR="7E893B10" w:rsidRDefault="7E893B10" w:rsidP="7E893B10">
            <w:pPr>
              <w:spacing w:after="0"/>
              <w:jc w:val="center"/>
            </w:pPr>
            <w:r w:rsidRPr="7E893B10">
              <w:rPr>
                <w:rFonts w:ascii="Aptos Narrow" w:eastAsia="Aptos Narrow" w:hAnsi="Aptos Narrow" w:cs="Aptos Narrow"/>
                <w:b/>
                <w:bCs/>
                <w:color w:val="000000" w:themeColor="text1"/>
                <w:sz w:val="22"/>
                <w:szCs w:val="22"/>
              </w:rPr>
              <w:t>QUANT.</w:t>
            </w:r>
          </w:p>
        </w:tc>
        <w:tc>
          <w:tcPr>
            <w:tcW w:w="244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50160ABC" w14:textId="36588988" w:rsidR="7E893B10" w:rsidRDefault="7E893B10" w:rsidP="7E893B10">
            <w:pPr>
              <w:spacing w:after="0"/>
              <w:jc w:val="center"/>
            </w:pPr>
            <w:r w:rsidRPr="7E893B10">
              <w:rPr>
                <w:rFonts w:ascii="Aptos Narrow" w:eastAsia="Aptos Narrow" w:hAnsi="Aptos Narrow" w:cs="Aptos Narrow"/>
                <w:b/>
                <w:bCs/>
                <w:color w:val="000000" w:themeColor="text1"/>
                <w:sz w:val="22"/>
                <w:szCs w:val="22"/>
              </w:rPr>
              <w:t>ENTREGA</w:t>
            </w:r>
          </w:p>
        </w:tc>
      </w:tr>
      <w:tr w:rsidR="7E893B10" w14:paraId="6718BF9F" w14:textId="77777777" w:rsidTr="7E893B10">
        <w:trPr>
          <w:trHeight w:val="300"/>
        </w:trPr>
        <w:tc>
          <w:tcPr>
            <w:tcW w:w="3725"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31EAA49F" w14:textId="0447D626" w:rsidR="7E893B10" w:rsidRDefault="7E893B10" w:rsidP="7E893B10">
            <w:pPr>
              <w:spacing w:after="0"/>
            </w:pPr>
            <w:r w:rsidRPr="7E893B10">
              <w:rPr>
                <w:rFonts w:ascii="Aptos Narrow" w:eastAsia="Aptos Narrow" w:hAnsi="Aptos Narrow" w:cs="Aptos Narrow"/>
                <w:color w:val="000000" w:themeColor="text1"/>
                <w:sz w:val="22"/>
                <w:szCs w:val="22"/>
              </w:rPr>
              <w:t>scaner de papel</w:t>
            </w:r>
          </w:p>
        </w:tc>
        <w:tc>
          <w:tcPr>
            <w:tcW w:w="1662"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1AA6F87A" w14:textId="6D374525" w:rsidR="7E893B10" w:rsidRDefault="7E893B10" w:rsidP="7E893B10">
            <w:pPr>
              <w:spacing w:after="0"/>
              <w:jc w:val="center"/>
            </w:pPr>
            <w:r w:rsidRPr="7E893B10">
              <w:rPr>
                <w:rFonts w:ascii="Aptos Narrow" w:eastAsia="Aptos Narrow" w:hAnsi="Aptos Narrow" w:cs="Aptos Narrow"/>
                <w:color w:val="000000" w:themeColor="text1"/>
                <w:sz w:val="22"/>
                <w:szCs w:val="22"/>
              </w:rPr>
              <w:t>Entregue</w:t>
            </w:r>
          </w:p>
        </w:tc>
        <w:tc>
          <w:tcPr>
            <w:tcW w:w="1305"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65B38DFD" w14:textId="68F09517" w:rsidR="7E893B10" w:rsidRDefault="7E893B10" w:rsidP="7E893B10">
            <w:pPr>
              <w:spacing w:after="0"/>
              <w:jc w:val="center"/>
            </w:pPr>
            <w:r w:rsidRPr="7E893B10">
              <w:rPr>
                <w:rFonts w:ascii="Aptos Narrow" w:eastAsia="Aptos Narrow" w:hAnsi="Aptos Narrow" w:cs="Aptos Narrow"/>
                <w:color w:val="000000" w:themeColor="text1"/>
                <w:sz w:val="22"/>
                <w:szCs w:val="22"/>
              </w:rPr>
              <w:t>4</w:t>
            </w:r>
          </w:p>
        </w:tc>
        <w:tc>
          <w:tcPr>
            <w:tcW w:w="2445"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320E430B" w14:textId="6650DA27" w:rsidR="7E893B10" w:rsidRDefault="7E893B10" w:rsidP="7E893B10">
            <w:pPr>
              <w:spacing w:after="0"/>
              <w:jc w:val="center"/>
            </w:pPr>
            <w:r w:rsidRPr="7E893B10">
              <w:rPr>
                <w:rFonts w:ascii="Aptos Narrow" w:eastAsia="Aptos Narrow" w:hAnsi="Aptos Narrow" w:cs="Aptos Narrow"/>
                <w:color w:val="000000" w:themeColor="text1"/>
                <w:sz w:val="22"/>
                <w:szCs w:val="22"/>
              </w:rPr>
              <w:t>13/08/2026</w:t>
            </w:r>
          </w:p>
        </w:tc>
      </w:tr>
      <w:tr w:rsidR="7E893B10" w14:paraId="47634CB5" w14:textId="77777777" w:rsidTr="7E893B10">
        <w:trPr>
          <w:trHeight w:val="300"/>
        </w:trPr>
        <w:tc>
          <w:tcPr>
            <w:tcW w:w="3725"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35B639CE" w14:textId="7BEEF90D" w:rsidR="7E893B10" w:rsidRDefault="7E893B10" w:rsidP="7E893B10">
            <w:pPr>
              <w:spacing w:after="0"/>
            </w:pPr>
            <w:r w:rsidRPr="7E893B10">
              <w:rPr>
                <w:rFonts w:ascii="Aptos Narrow" w:eastAsia="Aptos Narrow" w:hAnsi="Aptos Narrow" w:cs="Aptos Narrow"/>
                <w:color w:val="000000" w:themeColor="text1"/>
                <w:sz w:val="22"/>
                <w:szCs w:val="22"/>
              </w:rPr>
              <w:t>impressora de etiqueta</w:t>
            </w:r>
          </w:p>
        </w:tc>
        <w:tc>
          <w:tcPr>
            <w:tcW w:w="1662"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5F9CEF70" w14:textId="51666769" w:rsidR="7E893B10" w:rsidRDefault="7E893B10" w:rsidP="7E893B10">
            <w:pPr>
              <w:spacing w:after="0"/>
              <w:jc w:val="center"/>
            </w:pPr>
            <w:r w:rsidRPr="7E893B10">
              <w:rPr>
                <w:rFonts w:ascii="Aptos Narrow" w:eastAsia="Aptos Narrow" w:hAnsi="Aptos Narrow" w:cs="Aptos Narrow"/>
                <w:color w:val="000000" w:themeColor="text1"/>
                <w:sz w:val="22"/>
                <w:szCs w:val="22"/>
              </w:rPr>
              <w:t>Entregue</w:t>
            </w:r>
          </w:p>
        </w:tc>
        <w:tc>
          <w:tcPr>
            <w:tcW w:w="1305"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71F6AABF" w14:textId="1C1132DE" w:rsidR="7E893B10" w:rsidRDefault="7E893B10" w:rsidP="7E893B10">
            <w:pPr>
              <w:spacing w:after="0"/>
              <w:jc w:val="center"/>
            </w:pPr>
            <w:r w:rsidRPr="7E893B10">
              <w:rPr>
                <w:rFonts w:ascii="Aptos Narrow" w:eastAsia="Aptos Narrow" w:hAnsi="Aptos Narrow" w:cs="Aptos Narrow"/>
                <w:color w:val="000000" w:themeColor="text1"/>
                <w:sz w:val="22"/>
                <w:szCs w:val="22"/>
              </w:rPr>
              <w:t>4</w:t>
            </w:r>
          </w:p>
        </w:tc>
        <w:tc>
          <w:tcPr>
            <w:tcW w:w="2445"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336585AB" w14:textId="460EC598" w:rsidR="7E893B10" w:rsidRDefault="7E893B10" w:rsidP="7E893B10">
            <w:pPr>
              <w:spacing w:after="0"/>
              <w:jc w:val="center"/>
            </w:pPr>
            <w:r w:rsidRPr="7E893B10">
              <w:rPr>
                <w:rFonts w:ascii="Aptos Narrow" w:eastAsia="Aptos Narrow" w:hAnsi="Aptos Narrow" w:cs="Aptos Narrow"/>
                <w:color w:val="000000" w:themeColor="text1"/>
                <w:sz w:val="22"/>
                <w:szCs w:val="22"/>
              </w:rPr>
              <w:t>13/08/2026</w:t>
            </w:r>
          </w:p>
        </w:tc>
      </w:tr>
      <w:tr w:rsidR="7E893B10" w14:paraId="10204561" w14:textId="77777777" w:rsidTr="7E893B10">
        <w:trPr>
          <w:trHeight w:val="300"/>
        </w:trPr>
        <w:tc>
          <w:tcPr>
            <w:tcW w:w="3725"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50B4ED06" w14:textId="54DAA5CC" w:rsidR="7E893B10" w:rsidRDefault="7E893B10" w:rsidP="7E893B10">
            <w:pPr>
              <w:spacing w:after="0"/>
            </w:pPr>
            <w:r w:rsidRPr="7E893B10">
              <w:rPr>
                <w:rFonts w:ascii="Aptos Narrow" w:eastAsia="Aptos Narrow" w:hAnsi="Aptos Narrow" w:cs="Aptos Narrow"/>
                <w:color w:val="000000" w:themeColor="text1"/>
                <w:sz w:val="22"/>
                <w:szCs w:val="22"/>
              </w:rPr>
              <w:t>leitor de código de qrcode</w:t>
            </w:r>
          </w:p>
        </w:tc>
        <w:tc>
          <w:tcPr>
            <w:tcW w:w="1662"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31467FE3" w14:textId="65CE9D12" w:rsidR="7E893B10" w:rsidRDefault="7E893B10" w:rsidP="7E893B10">
            <w:pPr>
              <w:spacing w:after="0"/>
              <w:jc w:val="center"/>
            </w:pPr>
            <w:r w:rsidRPr="7E893B10">
              <w:rPr>
                <w:rFonts w:ascii="Aptos Narrow" w:eastAsia="Aptos Narrow" w:hAnsi="Aptos Narrow" w:cs="Aptos Narrow"/>
                <w:color w:val="000000" w:themeColor="text1"/>
                <w:sz w:val="22"/>
                <w:szCs w:val="22"/>
              </w:rPr>
              <w:t>Entregue</w:t>
            </w:r>
          </w:p>
        </w:tc>
        <w:tc>
          <w:tcPr>
            <w:tcW w:w="1305"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45F9501D" w14:textId="76AEFB60" w:rsidR="7E893B10" w:rsidRDefault="7E893B10" w:rsidP="7E893B10">
            <w:pPr>
              <w:spacing w:after="0"/>
              <w:jc w:val="center"/>
            </w:pPr>
            <w:r w:rsidRPr="7E893B10">
              <w:rPr>
                <w:rFonts w:ascii="Aptos Narrow" w:eastAsia="Aptos Narrow" w:hAnsi="Aptos Narrow" w:cs="Aptos Narrow"/>
                <w:color w:val="000000" w:themeColor="text1"/>
                <w:sz w:val="22"/>
                <w:szCs w:val="22"/>
              </w:rPr>
              <w:t>3</w:t>
            </w:r>
          </w:p>
        </w:tc>
        <w:tc>
          <w:tcPr>
            <w:tcW w:w="2445"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0EA1F5C5" w14:textId="4658BF1B" w:rsidR="7E893B10" w:rsidRDefault="7E893B10" w:rsidP="7E893B10">
            <w:pPr>
              <w:spacing w:after="0"/>
              <w:jc w:val="center"/>
            </w:pPr>
            <w:r w:rsidRPr="7E893B10">
              <w:rPr>
                <w:rFonts w:ascii="Aptos Narrow" w:eastAsia="Aptos Narrow" w:hAnsi="Aptos Narrow" w:cs="Aptos Narrow"/>
                <w:color w:val="000000" w:themeColor="text1"/>
                <w:sz w:val="22"/>
                <w:szCs w:val="22"/>
              </w:rPr>
              <w:t>13/08/2026</w:t>
            </w:r>
          </w:p>
        </w:tc>
      </w:tr>
      <w:tr w:rsidR="7E893B10" w14:paraId="69ECB67D" w14:textId="77777777" w:rsidTr="7E893B10">
        <w:trPr>
          <w:trHeight w:val="300"/>
        </w:trPr>
        <w:tc>
          <w:tcPr>
            <w:tcW w:w="3725"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3B60CB89" w14:textId="3ABA7DAB" w:rsidR="7E893B10" w:rsidRDefault="7E893B10" w:rsidP="7E893B10">
            <w:pPr>
              <w:spacing w:after="0"/>
            </w:pPr>
            <w:r w:rsidRPr="7E893B10">
              <w:rPr>
                <w:rFonts w:ascii="Aptos Narrow" w:eastAsia="Aptos Narrow" w:hAnsi="Aptos Narrow" w:cs="Aptos Narrow"/>
                <w:color w:val="000000" w:themeColor="text1"/>
                <w:sz w:val="22"/>
                <w:szCs w:val="22"/>
              </w:rPr>
              <w:t xml:space="preserve">Multifuncional </w:t>
            </w:r>
          </w:p>
        </w:tc>
        <w:tc>
          <w:tcPr>
            <w:tcW w:w="1662"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50E8378C" w14:textId="55AA0DA6" w:rsidR="7E893B10" w:rsidRDefault="7E893B10" w:rsidP="7E893B10">
            <w:pPr>
              <w:spacing w:after="0"/>
              <w:jc w:val="center"/>
            </w:pPr>
            <w:r w:rsidRPr="7E893B10">
              <w:rPr>
                <w:rFonts w:ascii="Aptos Narrow" w:eastAsia="Aptos Narrow" w:hAnsi="Aptos Narrow" w:cs="Aptos Narrow"/>
                <w:color w:val="000000" w:themeColor="text1"/>
                <w:sz w:val="22"/>
                <w:szCs w:val="22"/>
              </w:rPr>
              <w:t>Entregue</w:t>
            </w:r>
          </w:p>
        </w:tc>
        <w:tc>
          <w:tcPr>
            <w:tcW w:w="1305"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089F18C4" w14:textId="4CDC8537" w:rsidR="7E893B10" w:rsidRDefault="7E893B10" w:rsidP="7E893B10">
            <w:pPr>
              <w:spacing w:after="0"/>
              <w:jc w:val="center"/>
            </w:pPr>
            <w:r w:rsidRPr="7E893B10">
              <w:rPr>
                <w:rFonts w:ascii="Aptos Narrow" w:eastAsia="Aptos Narrow" w:hAnsi="Aptos Narrow" w:cs="Aptos Narrow"/>
                <w:color w:val="000000" w:themeColor="text1"/>
                <w:sz w:val="22"/>
                <w:szCs w:val="22"/>
              </w:rPr>
              <w:t>2</w:t>
            </w:r>
          </w:p>
        </w:tc>
        <w:tc>
          <w:tcPr>
            <w:tcW w:w="2445"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4893E536" w14:textId="36F42924" w:rsidR="7E893B10" w:rsidRDefault="7E893B10" w:rsidP="7E893B10">
            <w:pPr>
              <w:spacing w:after="0"/>
              <w:jc w:val="center"/>
            </w:pPr>
            <w:r w:rsidRPr="7E893B10">
              <w:rPr>
                <w:rFonts w:ascii="Aptos Narrow" w:eastAsia="Aptos Narrow" w:hAnsi="Aptos Narrow" w:cs="Aptos Narrow"/>
                <w:color w:val="000000" w:themeColor="text1"/>
                <w:sz w:val="22"/>
                <w:szCs w:val="22"/>
              </w:rPr>
              <w:t>13/08/2026</w:t>
            </w:r>
          </w:p>
        </w:tc>
      </w:tr>
      <w:tr w:rsidR="7E893B10" w14:paraId="65C19338" w14:textId="77777777" w:rsidTr="7E893B10">
        <w:trPr>
          <w:trHeight w:val="300"/>
        </w:trPr>
        <w:tc>
          <w:tcPr>
            <w:tcW w:w="3725"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59BFE6FE" w14:textId="3283485D" w:rsidR="7E893B10" w:rsidRDefault="7E893B10" w:rsidP="7E893B10">
            <w:pPr>
              <w:spacing w:after="0"/>
            </w:pPr>
            <w:r w:rsidRPr="7E893B10">
              <w:rPr>
                <w:rFonts w:ascii="Aptos Narrow" w:eastAsia="Aptos Narrow" w:hAnsi="Aptos Narrow" w:cs="Aptos Narrow"/>
                <w:color w:val="000000" w:themeColor="text1"/>
                <w:sz w:val="22"/>
                <w:szCs w:val="22"/>
              </w:rPr>
              <w:t>Impressora de cassete</w:t>
            </w:r>
          </w:p>
        </w:tc>
        <w:tc>
          <w:tcPr>
            <w:tcW w:w="1662"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40AA1FA9" w14:textId="2E44A8C9" w:rsidR="7E893B10" w:rsidRDefault="7E893B10" w:rsidP="7E893B10">
            <w:pPr>
              <w:spacing w:after="0"/>
              <w:jc w:val="center"/>
            </w:pPr>
            <w:r w:rsidRPr="7E893B10">
              <w:rPr>
                <w:rFonts w:ascii="Aptos Narrow" w:eastAsia="Aptos Narrow" w:hAnsi="Aptos Narrow" w:cs="Aptos Narrow"/>
                <w:color w:val="000000" w:themeColor="text1"/>
                <w:sz w:val="22"/>
                <w:szCs w:val="22"/>
              </w:rPr>
              <w:t>Entregue em Cacoal</w:t>
            </w:r>
            <w:r w:rsidR="143A641B" w:rsidRPr="7E893B10">
              <w:rPr>
                <w:rFonts w:ascii="Aptos Narrow" w:eastAsia="Aptos Narrow" w:hAnsi="Aptos Narrow" w:cs="Aptos Narrow"/>
                <w:color w:val="000000" w:themeColor="text1"/>
                <w:sz w:val="22"/>
                <w:szCs w:val="22"/>
              </w:rPr>
              <w:t>*</w:t>
            </w:r>
          </w:p>
        </w:tc>
        <w:tc>
          <w:tcPr>
            <w:tcW w:w="1305"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039D16ED" w14:textId="3CF81393" w:rsidR="7E893B10" w:rsidRDefault="7E893B10" w:rsidP="7E893B10">
            <w:pPr>
              <w:spacing w:after="0"/>
              <w:jc w:val="center"/>
            </w:pPr>
            <w:r w:rsidRPr="7E893B10">
              <w:rPr>
                <w:rFonts w:ascii="Aptos Narrow" w:eastAsia="Aptos Narrow" w:hAnsi="Aptos Narrow" w:cs="Aptos Narrow"/>
                <w:color w:val="000000" w:themeColor="text1"/>
                <w:sz w:val="22"/>
                <w:szCs w:val="22"/>
              </w:rPr>
              <w:t>0</w:t>
            </w:r>
          </w:p>
        </w:tc>
        <w:tc>
          <w:tcPr>
            <w:tcW w:w="2445"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082861BA" w14:textId="1BAB977B" w:rsidR="7E893B10" w:rsidRDefault="7E893B10" w:rsidP="7E893B10">
            <w:pPr>
              <w:spacing w:after="0"/>
              <w:jc w:val="center"/>
            </w:pPr>
            <w:r w:rsidRPr="7E893B10">
              <w:rPr>
                <w:rFonts w:ascii="Aptos Narrow" w:eastAsia="Aptos Narrow" w:hAnsi="Aptos Narrow" w:cs="Aptos Narrow"/>
                <w:color w:val="000000" w:themeColor="text1"/>
                <w:sz w:val="22"/>
                <w:szCs w:val="22"/>
              </w:rPr>
              <w:t>24/08/2026</w:t>
            </w:r>
          </w:p>
        </w:tc>
      </w:tr>
      <w:tr w:rsidR="7E893B10" w14:paraId="24196B51" w14:textId="77777777" w:rsidTr="7E893B10">
        <w:trPr>
          <w:trHeight w:val="300"/>
        </w:trPr>
        <w:tc>
          <w:tcPr>
            <w:tcW w:w="3725"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1AE53CC8" w14:textId="77D5D327" w:rsidR="7E893B10" w:rsidRDefault="7E893B10" w:rsidP="7E893B10">
            <w:pPr>
              <w:spacing w:after="0"/>
            </w:pPr>
            <w:r w:rsidRPr="7E893B10">
              <w:rPr>
                <w:rFonts w:ascii="Aptos Narrow" w:eastAsia="Aptos Narrow" w:hAnsi="Aptos Narrow" w:cs="Aptos Narrow"/>
                <w:color w:val="000000" w:themeColor="text1"/>
                <w:sz w:val="22"/>
                <w:szCs w:val="22"/>
              </w:rPr>
              <w:t>Processador de Tecido (PELORIS 3)</w:t>
            </w:r>
          </w:p>
        </w:tc>
        <w:tc>
          <w:tcPr>
            <w:tcW w:w="1662"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75A03015" w14:textId="16360946" w:rsidR="7E893B10" w:rsidRDefault="7E893B10" w:rsidP="7E893B10">
            <w:pPr>
              <w:spacing w:after="0"/>
              <w:jc w:val="center"/>
            </w:pPr>
            <w:r w:rsidRPr="7E893B10">
              <w:rPr>
                <w:rFonts w:ascii="Aptos Narrow" w:eastAsia="Aptos Narrow" w:hAnsi="Aptos Narrow" w:cs="Aptos Narrow"/>
                <w:color w:val="000000" w:themeColor="text1"/>
                <w:sz w:val="22"/>
                <w:szCs w:val="22"/>
              </w:rPr>
              <w:t>Entregue</w:t>
            </w:r>
          </w:p>
        </w:tc>
        <w:tc>
          <w:tcPr>
            <w:tcW w:w="1305"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68D24470" w14:textId="6F944F8E" w:rsidR="7E893B10" w:rsidRDefault="7E893B10" w:rsidP="7E893B10">
            <w:pPr>
              <w:spacing w:after="0"/>
              <w:jc w:val="center"/>
            </w:pPr>
            <w:r w:rsidRPr="7E893B10">
              <w:rPr>
                <w:rFonts w:ascii="Aptos Narrow" w:eastAsia="Aptos Narrow" w:hAnsi="Aptos Narrow" w:cs="Aptos Narrow"/>
                <w:color w:val="000000" w:themeColor="text1"/>
                <w:sz w:val="22"/>
                <w:szCs w:val="22"/>
              </w:rPr>
              <w:t>1</w:t>
            </w:r>
          </w:p>
        </w:tc>
        <w:tc>
          <w:tcPr>
            <w:tcW w:w="2445"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370EA211" w14:textId="26762FFD" w:rsidR="7E893B10" w:rsidRDefault="7E893B10" w:rsidP="7E893B10">
            <w:pPr>
              <w:spacing w:after="0"/>
              <w:jc w:val="center"/>
            </w:pPr>
            <w:r w:rsidRPr="7E893B10">
              <w:rPr>
                <w:rFonts w:ascii="Aptos Narrow" w:eastAsia="Aptos Narrow" w:hAnsi="Aptos Narrow" w:cs="Aptos Narrow"/>
                <w:color w:val="000000" w:themeColor="text1"/>
                <w:sz w:val="22"/>
                <w:szCs w:val="22"/>
              </w:rPr>
              <w:t>07/08/2026</w:t>
            </w:r>
          </w:p>
        </w:tc>
      </w:tr>
      <w:tr w:rsidR="7E893B10" w14:paraId="70C58262" w14:textId="77777777" w:rsidTr="7E893B10">
        <w:trPr>
          <w:trHeight w:val="300"/>
        </w:trPr>
        <w:tc>
          <w:tcPr>
            <w:tcW w:w="3725"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2E1D1D53" w14:textId="1F38BA6B" w:rsidR="7E893B10" w:rsidRDefault="7E893B10" w:rsidP="7E893B10">
            <w:pPr>
              <w:spacing w:after="0"/>
            </w:pPr>
            <w:r w:rsidRPr="7E893B10">
              <w:rPr>
                <w:rFonts w:ascii="Aptos Narrow" w:eastAsia="Aptos Narrow" w:hAnsi="Aptos Narrow" w:cs="Aptos Narrow"/>
                <w:color w:val="000000" w:themeColor="text1"/>
                <w:sz w:val="22"/>
                <w:szCs w:val="22"/>
              </w:rPr>
              <w:t>Estação de inclusão HistoCore Arcadia H</w:t>
            </w:r>
          </w:p>
        </w:tc>
        <w:tc>
          <w:tcPr>
            <w:tcW w:w="1662"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4DEAD677" w14:textId="0B48936D" w:rsidR="7E893B10" w:rsidRDefault="7E893B10" w:rsidP="7E893B10">
            <w:pPr>
              <w:spacing w:after="0"/>
              <w:jc w:val="center"/>
            </w:pPr>
            <w:r w:rsidRPr="7E893B10">
              <w:rPr>
                <w:rFonts w:ascii="Aptos Narrow" w:eastAsia="Aptos Narrow" w:hAnsi="Aptos Narrow" w:cs="Aptos Narrow"/>
                <w:color w:val="000000" w:themeColor="text1"/>
                <w:sz w:val="22"/>
                <w:szCs w:val="22"/>
              </w:rPr>
              <w:t>Entregue</w:t>
            </w:r>
          </w:p>
        </w:tc>
        <w:tc>
          <w:tcPr>
            <w:tcW w:w="1305"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198FC557" w14:textId="34A747A0" w:rsidR="7E893B10" w:rsidRDefault="7E893B10" w:rsidP="7E893B10">
            <w:pPr>
              <w:spacing w:after="0"/>
              <w:jc w:val="center"/>
            </w:pPr>
            <w:r w:rsidRPr="7E893B10">
              <w:rPr>
                <w:rFonts w:ascii="Aptos Narrow" w:eastAsia="Aptos Narrow" w:hAnsi="Aptos Narrow" w:cs="Aptos Narrow"/>
                <w:color w:val="000000" w:themeColor="text1"/>
                <w:sz w:val="22"/>
                <w:szCs w:val="22"/>
              </w:rPr>
              <w:t>2</w:t>
            </w:r>
          </w:p>
        </w:tc>
        <w:tc>
          <w:tcPr>
            <w:tcW w:w="2445"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4A2B8A41" w14:textId="70F75465" w:rsidR="7E893B10" w:rsidRDefault="7E893B10" w:rsidP="7E893B10">
            <w:pPr>
              <w:spacing w:after="0"/>
              <w:jc w:val="center"/>
            </w:pPr>
            <w:r w:rsidRPr="7E893B10">
              <w:rPr>
                <w:rFonts w:ascii="Aptos Narrow" w:eastAsia="Aptos Narrow" w:hAnsi="Aptos Narrow" w:cs="Aptos Narrow"/>
                <w:color w:val="000000" w:themeColor="text1"/>
                <w:sz w:val="22"/>
                <w:szCs w:val="22"/>
              </w:rPr>
              <w:t>29/06/2026</w:t>
            </w:r>
          </w:p>
        </w:tc>
      </w:tr>
      <w:tr w:rsidR="7E893B10" w14:paraId="285591F9" w14:textId="77777777" w:rsidTr="7E893B10">
        <w:trPr>
          <w:trHeight w:val="300"/>
        </w:trPr>
        <w:tc>
          <w:tcPr>
            <w:tcW w:w="3725"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3F137E8C" w14:textId="7A734798" w:rsidR="7E893B10" w:rsidRDefault="7E893B10" w:rsidP="7E893B10">
            <w:pPr>
              <w:spacing w:after="0"/>
            </w:pPr>
            <w:r w:rsidRPr="7E893B10">
              <w:rPr>
                <w:rFonts w:ascii="Aptos Narrow" w:eastAsia="Aptos Narrow" w:hAnsi="Aptos Narrow" w:cs="Aptos Narrow"/>
                <w:color w:val="000000" w:themeColor="text1"/>
                <w:sz w:val="22"/>
                <w:szCs w:val="22"/>
              </w:rPr>
              <w:t>Placa Fria - HistoCore - Arcadia C - Leica</w:t>
            </w:r>
          </w:p>
        </w:tc>
        <w:tc>
          <w:tcPr>
            <w:tcW w:w="1662"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1930A561" w14:textId="42C5C81D" w:rsidR="7E893B10" w:rsidRDefault="7E893B10" w:rsidP="7E893B10">
            <w:pPr>
              <w:spacing w:after="0"/>
              <w:jc w:val="center"/>
            </w:pPr>
            <w:r w:rsidRPr="7E893B10">
              <w:rPr>
                <w:rFonts w:ascii="Aptos Narrow" w:eastAsia="Aptos Narrow" w:hAnsi="Aptos Narrow" w:cs="Aptos Narrow"/>
                <w:color w:val="000000" w:themeColor="text1"/>
                <w:sz w:val="22"/>
                <w:szCs w:val="22"/>
              </w:rPr>
              <w:t>Entregue</w:t>
            </w:r>
          </w:p>
        </w:tc>
        <w:tc>
          <w:tcPr>
            <w:tcW w:w="1305"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6F0FBD52" w14:textId="412ACDF3" w:rsidR="7E893B10" w:rsidRDefault="7E893B10" w:rsidP="7E893B10">
            <w:pPr>
              <w:spacing w:after="0"/>
              <w:jc w:val="center"/>
            </w:pPr>
            <w:r w:rsidRPr="7E893B10">
              <w:rPr>
                <w:rFonts w:ascii="Aptos Narrow" w:eastAsia="Aptos Narrow" w:hAnsi="Aptos Narrow" w:cs="Aptos Narrow"/>
                <w:color w:val="000000" w:themeColor="text1"/>
                <w:sz w:val="22"/>
                <w:szCs w:val="22"/>
              </w:rPr>
              <w:t>2</w:t>
            </w:r>
          </w:p>
        </w:tc>
        <w:tc>
          <w:tcPr>
            <w:tcW w:w="2445"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1387034E" w14:textId="298FC9AD" w:rsidR="7E893B10" w:rsidRDefault="7E893B10" w:rsidP="7E893B10">
            <w:pPr>
              <w:spacing w:after="0"/>
              <w:jc w:val="center"/>
            </w:pPr>
            <w:r w:rsidRPr="7E893B10">
              <w:rPr>
                <w:rFonts w:ascii="Aptos Narrow" w:eastAsia="Aptos Narrow" w:hAnsi="Aptos Narrow" w:cs="Aptos Narrow"/>
                <w:color w:val="000000" w:themeColor="text1"/>
                <w:sz w:val="22"/>
                <w:szCs w:val="22"/>
              </w:rPr>
              <w:t>29/06/2026</w:t>
            </w:r>
          </w:p>
        </w:tc>
      </w:tr>
      <w:tr w:rsidR="7E893B10" w14:paraId="24DA33F9" w14:textId="77777777" w:rsidTr="7E893B10">
        <w:trPr>
          <w:trHeight w:val="300"/>
        </w:trPr>
        <w:tc>
          <w:tcPr>
            <w:tcW w:w="3725"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0FAA0D6F" w14:textId="69E55474" w:rsidR="7E893B10" w:rsidRDefault="7E893B10" w:rsidP="7E893B10">
            <w:pPr>
              <w:spacing w:after="0"/>
            </w:pPr>
            <w:r w:rsidRPr="7E893B10">
              <w:rPr>
                <w:rFonts w:ascii="Aptos Narrow" w:eastAsia="Aptos Narrow" w:hAnsi="Aptos Narrow" w:cs="Aptos Narrow"/>
                <w:color w:val="000000" w:themeColor="text1"/>
                <w:sz w:val="22"/>
                <w:szCs w:val="22"/>
              </w:rPr>
              <w:t>Microtomo - HistoCore MULTICUT</w:t>
            </w:r>
          </w:p>
        </w:tc>
        <w:tc>
          <w:tcPr>
            <w:tcW w:w="1662"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432788FD" w14:textId="1825B79E" w:rsidR="7E893B10" w:rsidRDefault="7E893B10" w:rsidP="7E893B10">
            <w:pPr>
              <w:spacing w:after="0"/>
              <w:jc w:val="center"/>
            </w:pPr>
            <w:r w:rsidRPr="7E893B10">
              <w:rPr>
                <w:rFonts w:ascii="Aptos Narrow" w:eastAsia="Aptos Narrow" w:hAnsi="Aptos Narrow" w:cs="Aptos Narrow"/>
                <w:color w:val="000000" w:themeColor="text1"/>
                <w:sz w:val="22"/>
                <w:szCs w:val="22"/>
              </w:rPr>
              <w:t>Entregue</w:t>
            </w:r>
          </w:p>
        </w:tc>
        <w:tc>
          <w:tcPr>
            <w:tcW w:w="1305"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23E50A83" w14:textId="05BACDA4" w:rsidR="7E893B10" w:rsidRDefault="7E893B10" w:rsidP="7E893B10">
            <w:pPr>
              <w:spacing w:after="0"/>
              <w:jc w:val="center"/>
            </w:pPr>
            <w:r w:rsidRPr="7E893B10">
              <w:rPr>
                <w:rFonts w:ascii="Aptos Narrow" w:eastAsia="Aptos Narrow" w:hAnsi="Aptos Narrow" w:cs="Aptos Narrow"/>
                <w:color w:val="000000" w:themeColor="text1"/>
                <w:sz w:val="22"/>
                <w:szCs w:val="22"/>
              </w:rPr>
              <w:t>2</w:t>
            </w:r>
          </w:p>
        </w:tc>
        <w:tc>
          <w:tcPr>
            <w:tcW w:w="2445"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5BAE5765" w14:textId="4E731FD3" w:rsidR="7E893B10" w:rsidRDefault="7E893B10" w:rsidP="7E893B10">
            <w:pPr>
              <w:spacing w:after="0"/>
              <w:jc w:val="center"/>
            </w:pPr>
            <w:r w:rsidRPr="7E893B10">
              <w:rPr>
                <w:rFonts w:ascii="Aptos Narrow" w:eastAsia="Aptos Narrow" w:hAnsi="Aptos Narrow" w:cs="Aptos Narrow"/>
                <w:color w:val="000000" w:themeColor="text1"/>
                <w:sz w:val="22"/>
                <w:szCs w:val="22"/>
              </w:rPr>
              <w:t>29/06/2026</w:t>
            </w:r>
          </w:p>
        </w:tc>
      </w:tr>
      <w:tr w:rsidR="7E893B10" w14:paraId="34A64F70" w14:textId="77777777" w:rsidTr="7E893B10">
        <w:trPr>
          <w:trHeight w:val="300"/>
        </w:trPr>
        <w:tc>
          <w:tcPr>
            <w:tcW w:w="3725"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02B7BCBE" w14:textId="645760D4" w:rsidR="7E893B10" w:rsidRDefault="7E893B10" w:rsidP="7E893B10">
            <w:pPr>
              <w:spacing w:after="0"/>
            </w:pPr>
            <w:r w:rsidRPr="7E893B10">
              <w:rPr>
                <w:rFonts w:ascii="Aptos Narrow" w:eastAsia="Aptos Narrow" w:hAnsi="Aptos Narrow" w:cs="Aptos Narrow"/>
                <w:color w:val="000000" w:themeColor="text1"/>
                <w:sz w:val="22"/>
                <w:szCs w:val="22"/>
              </w:rPr>
              <w:t xml:space="preserve">balança de precisão </w:t>
            </w:r>
          </w:p>
        </w:tc>
        <w:tc>
          <w:tcPr>
            <w:tcW w:w="1662"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4FA6797B" w14:textId="6D234FBE" w:rsidR="7E893B10" w:rsidRDefault="7E893B10" w:rsidP="7E893B10">
            <w:pPr>
              <w:spacing w:after="0"/>
              <w:jc w:val="center"/>
            </w:pPr>
            <w:r w:rsidRPr="7E893B10">
              <w:rPr>
                <w:rFonts w:ascii="Aptos Narrow" w:eastAsia="Aptos Narrow" w:hAnsi="Aptos Narrow" w:cs="Aptos Narrow"/>
                <w:color w:val="000000" w:themeColor="text1"/>
                <w:sz w:val="22"/>
                <w:szCs w:val="22"/>
              </w:rPr>
              <w:t>Entregue</w:t>
            </w:r>
          </w:p>
        </w:tc>
        <w:tc>
          <w:tcPr>
            <w:tcW w:w="1305"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5FABC7EA" w14:textId="423E563A" w:rsidR="7E893B10" w:rsidRDefault="7E893B10" w:rsidP="7E893B10">
            <w:pPr>
              <w:spacing w:after="0"/>
              <w:jc w:val="center"/>
            </w:pPr>
            <w:r w:rsidRPr="7E893B10">
              <w:rPr>
                <w:rFonts w:ascii="Aptos Narrow" w:eastAsia="Aptos Narrow" w:hAnsi="Aptos Narrow" w:cs="Aptos Narrow"/>
                <w:color w:val="000000" w:themeColor="text1"/>
                <w:sz w:val="22"/>
                <w:szCs w:val="22"/>
              </w:rPr>
              <w:t>1</w:t>
            </w:r>
          </w:p>
        </w:tc>
        <w:tc>
          <w:tcPr>
            <w:tcW w:w="2445"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63AA829F" w14:textId="03ECA598" w:rsidR="7E893B10" w:rsidRDefault="7E893B10" w:rsidP="7E893B10">
            <w:pPr>
              <w:spacing w:after="0"/>
              <w:jc w:val="center"/>
            </w:pPr>
            <w:r w:rsidRPr="7E893B10">
              <w:rPr>
                <w:rFonts w:ascii="Aptos Narrow" w:eastAsia="Aptos Narrow" w:hAnsi="Aptos Narrow" w:cs="Aptos Narrow"/>
                <w:color w:val="000000" w:themeColor="text1"/>
                <w:sz w:val="22"/>
                <w:szCs w:val="22"/>
              </w:rPr>
              <w:t>06/03/2026</w:t>
            </w:r>
          </w:p>
        </w:tc>
      </w:tr>
      <w:tr w:rsidR="7E893B10" w14:paraId="4F50F4BE" w14:textId="77777777" w:rsidTr="7E893B10">
        <w:trPr>
          <w:trHeight w:val="300"/>
        </w:trPr>
        <w:tc>
          <w:tcPr>
            <w:tcW w:w="3725"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6D887BA4" w14:textId="5622241C" w:rsidR="7E893B10" w:rsidRDefault="7E893B10" w:rsidP="7E893B10">
            <w:pPr>
              <w:spacing w:after="0"/>
            </w:pPr>
            <w:r w:rsidRPr="7E893B10">
              <w:rPr>
                <w:rFonts w:ascii="Aptos Narrow" w:eastAsia="Aptos Narrow" w:hAnsi="Aptos Narrow" w:cs="Aptos Narrow"/>
                <w:color w:val="000000" w:themeColor="text1"/>
                <w:sz w:val="22"/>
                <w:szCs w:val="22"/>
              </w:rPr>
              <w:t>HistoCore SPECTRA Estação de Trabalho Automática para Coloração de Lâminas</w:t>
            </w:r>
          </w:p>
        </w:tc>
        <w:tc>
          <w:tcPr>
            <w:tcW w:w="1662"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281C5486" w14:textId="26DEAFE0" w:rsidR="7E893B10" w:rsidRDefault="7E893B10" w:rsidP="7E893B10">
            <w:pPr>
              <w:spacing w:after="0"/>
              <w:jc w:val="center"/>
            </w:pPr>
            <w:r w:rsidRPr="7E893B10">
              <w:rPr>
                <w:rFonts w:ascii="Aptos Narrow" w:eastAsia="Aptos Narrow" w:hAnsi="Aptos Narrow" w:cs="Aptos Narrow"/>
                <w:color w:val="000000" w:themeColor="text1"/>
                <w:sz w:val="22"/>
                <w:szCs w:val="22"/>
              </w:rPr>
              <w:t>Entregue em Cacoal</w:t>
            </w:r>
          </w:p>
        </w:tc>
        <w:tc>
          <w:tcPr>
            <w:tcW w:w="1305"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444EDC3E" w14:textId="3727EF94" w:rsidR="7E893B10" w:rsidRDefault="7E893B10" w:rsidP="7E893B10">
            <w:pPr>
              <w:spacing w:after="0"/>
              <w:jc w:val="center"/>
            </w:pPr>
            <w:r w:rsidRPr="7E893B10">
              <w:rPr>
                <w:rFonts w:ascii="Aptos Narrow" w:eastAsia="Aptos Narrow" w:hAnsi="Aptos Narrow" w:cs="Aptos Narrow"/>
                <w:color w:val="000000" w:themeColor="text1"/>
                <w:sz w:val="22"/>
                <w:szCs w:val="22"/>
              </w:rPr>
              <w:t>0</w:t>
            </w:r>
          </w:p>
        </w:tc>
        <w:tc>
          <w:tcPr>
            <w:tcW w:w="2445"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7C5F26F0" w14:textId="6ABFA71A" w:rsidR="7E893B10" w:rsidRDefault="7E893B10" w:rsidP="7E893B10">
            <w:pPr>
              <w:spacing w:after="0"/>
              <w:jc w:val="center"/>
            </w:pPr>
            <w:r w:rsidRPr="7E893B10">
              <w:rPr>
                <w:rFonts w:ascii="Aptos Narrow" w:eastAsia="Aptos Narrow" w:hAnsi="Aptos Narrow" w:cs="Aptos Narrow"/>
                <w:color w:val="000000" w:themeColor="text1"/>
                <w:sz w:val="22"/>
                <w:szCs w:val="22"/>
              </w:rPr>
              <w:t>24/08/2026</w:t>
            </w:r>
          </w:p>
        </w:tc>
      </w:tr>
      <w:tr w:rsidR="7E893B10" w14:paraId="6DBC9A2C" w14:textId="77777777" w:rsidTr="7E893B10">
        <w:trPr>
          <w:trHeight w:val="300"/>
        </w:trPr>
        <w:tc>
          <w:tcPr>
            <w:tcW w:w="3725"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60CD3A3F" w14:textId="074F52CE" w:rsidR="7E893B10" w:rsidRDefault="7E893B10" w:rsidP="7E893B10">
            <w:pPr>
              <w:spacing w:after="0"/>
            </w:pPr>
            <w:r w:rsidRPr="7E893B10">
              <w:rPr>
                <w:rFonts w:ascii="Aptos Narrow" w:eastAsia="Aptos Narrow" w:hAnsi="Aptos Narrow" w:cs="Aptos Narrow"/>
                <w:color w:val="000000" w:themeColor="text1"/>
                <w:sz w:val="22"/>
                <w:szCs w:val="22"/>
              </w:rPr>
              <w:t>Banho Histológico</w:t>
            </w:r>
          </w:p>
        </w:tc>
        <w:tc>
          <w:tcPr>
            <w:tcW w:w="1662"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6B2754F2" w14:textId="03E1B2CE" w:rsidR="7E893B10" w:rsidRDefault="7E893B10" w:rsidP="7E893B10">
            <w:pPr>
              <w:spacing w:after="0"/>
              <w:jc w:val="center"/>
            </w:pPr>
            <w:r w:rsidRPr="7E893B10">
              <w:rPr>
                <w:rFonts w:ascii="Aptos Narrow" w:eastAsia="Aptos Narrow" w:hAnsi="Aptos Narrow" w:cs="Aptos Narrow"/>
                <w:color w:val="000000" w:themeColor="text1"/>
                <w:sz w:val="22"/>
                <w:szCs w:val="22"/>
              </w:rPr>
              <w:t>Entregue</w:t>
            </w:r>
          </w:p>
        </w:tc>
        <w:tc>
          <w:tcPr>
            <w:tcW w:w="1305"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4197D2B9" w14:textId="2BFBE537" w:rsidR="7E893B10" w:rsidRDefault="7E893B10" w:rsidP="7E893B10">
            <w:pPr>
              <w:spacing w:after="0"/>
              <w:jc w:val="center"/>
            </w:pPr>
            <w:r w:rsidRPr="7E893B10">
              <w:rPr>
                <w:rFonts w:ascii="Aptos Narrow" w:eastAsia="Aptos Narrow" w:hAnsi="Aptos Narrow" w:cs="Aptos Narrow"/>
                <w:color w:val="000000" w:themeColor="text1"/>
                <w:sz w:val="22"/>
                <w:szCs w:val="22"/>
              </w:rPr>
              <w:t>2</w:t>
            </w:r>
          </w:p>
        </w:tc>
        <w:tc>
          <w:tcPr>
            <w:tcW w:w="2445"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51BFF562" w14:textId="31A39235" w:rsidR="7E893B10" w:rsidRDefault="7E893B10" w:rsidP="7E893B10">
            <w:pPr>
              <w:spacing w:after="0"/>
              <w:jc w:val="center"/>
            </w:pPr>
            <w:r w:rsidRPr="7E893B10">
              <w:rPr>
                <w:rFonts w:ascii="Aptos Narrow" w:eastAsia="Aptos Narrow" w:hAnsi="Aptos Narrow" w:cs="Aptos Narrow"/>
                <w:color w:val="000000" w:themeColor="text1"/>
                <w:sz w:val="22"/>
                <w:szCs w:val="22"/>
              </w:rPr>
              <w:t>21/08/2026</w:t>
            </w:r>
          </w:p>
        </w:tc>
      </w:tr>
      <w:tr w:rsidR="7E893B10" w14:paraId="0B958F53" w14:textId="77777777" w:rsidTr="7E893B10">
        <w:trPr>
          <w:trHeight w:val="300"/>
        </w:trPr>
        <w:tc>
          <w:tcPr>
            <w:tcW w:w="3725"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3FC5F0E6" w14:textId="710C1A49" w:rsidR="7E893B10" w:rsidRDefault="7E893B10" w:rsidP="7E893B10">
            <w:pPr>
              <w:spacing w:after="0"/>
            </w:pPr>
            <w:r w:rsidRPr="7E893B10">
              <w:rPr>
                <w:rFonts w:ascii="Aptos Narrow" w:eastAsia="Aptos Narrow" w:hAnsi="Aptos Narrow" w:cs="Aptos Narrow"/>
                <w:color w:val="000000" w:themeColor="text1"/>
                <w:sz w:val="22"/>
                <w:szCs w:val="22"/>
              </w:rPr>
              <w:t>centrifuga - fanem - Excelsa 2206</w:t>
            </w:r>
          </w:p>
        </w:tc>
        <w:tc>
          <w:tcPr>
            <w:tcW w:w="1662"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5479EC00" w14:textId="509EC3AD" w:rsidR="7E893B10" w:rsidRDefault="7E893B10" w:rsidP="7E893B10">
            <w:pPr>
              <w:spacing w:after="0"/>
              <w:jc w:val="center"/>
            </w:pPr>
            <w:r w:rsidRPr="7E893B10">
              <w:rPr>
                <w:rFonts w:ascii="Aptos Narrow" w:eastAsia="Aptos Narrow" w:hAnsi="Aptos Narrow" w:cs="Aptos Narrow"/>
                <w:color w:val="000000" w:themeColor="text1"/>
                <w:sz w:val="22"/>
                <w:szCs w:val="22"/>
              </w:rPr>
              <w:t>Aguardando entrega</w:t>
            </w:r>
            <w:r w:rsidR="77F49779" w:rsidRPr="7E893B10">
              <w:rPr>
                <w:rFonts w:ascii="Aptos Narrow" w:eastAsia="Aptos Narrow" w:hAnsi="Aptos Narrow" w:cs="Aptos Narrow"/>
                <w:color w:val="000000" w:themeColor="text1"/>
                <w:sz w:val="22"/>
                <w:szCs w:val="22"/>
              </w:rPr>
              <w:t>*</w:t>
            </w:r>
          </w:p>
        </w:tc>
        <w:tc>
          <w:tcPr>
            <w:tcW w:w="1305"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76028DD8" w14:textId="63863BCC" w:rsidR="7E893B10" w:rsidRDefault="7E893B10" w:rsidP="7E893B10">
            <w:pPr>
              <w:spacing w:after="0"/>
              <w:jc w:val="center"/>
            </w:pPr>
            <w:r w:rsidRPr="7E893B10">
              <w:rPr>
                <w:rFonts w:ascii="Aptos Narrow" w:eastAsia="Aptos Narrow" w:hAnsi="Aptos Narrow" w:cs="Aptos Narrow"/>
                <w:color w:val="000000" w:themeColor="text1"/>
                <w:sz w:val="22"/>
                <w:szCs w:val="22"/>
              </w:rPr>
              <w:t>1</w:t>
            </w:r>
          </w:p>
        </w:tc>
        <w:tc>
          <w:tcPr>
            <w:tcW w:w="2445"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7E5DF681" w14:textId="3E8962CE" w:rsidR="7E893B10" w:rsidRDefault="7E893B10" w:rsidP="7E893B10">
            <w:pPr>
              <w:spacing w:after="0"/>
              <w:jc w:val="center"/>
            </w:pPr>
            <w:r w:rsidRPr="7E893B10">
              <w:rPr>
                <w:rFonts w:ascii="Aptos Narrow" w:eastAsia="Aptos Narrow" w:hAnsi="Aptos Narrow" w:cs="Aptos Narrow"/>
                <w:color w:val="000000" w:themeColor="text1"/>
                <w:sz w:val="22"/>
                <w:szCs w:val="22"/>
              </w:rPr>
              <w:t>18/09/2026</w:t>
            </w:r>
          </w:p>
        </w:tc>
      </w:tr>
      <w:tr w:rsidR="7E893B10" w14:paraId="768CE121" w14:textId="77777777" w:rsidTr="7E893B10">
        <w:trPr>
          <w:trHeight w:val="300"/>
        </w:trPr>
        <w:tc>
          <w:tcPr>
            <w:tcW w:w="3725"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0D8F873B" w14:textId="58979B0D" w:rsidR="7E893B10" w:rsidRDefault="7E893B10" w:rsidP="7E893B10">
            <w:pPr>
              <w:spacing w:after="0"/>
            </w:pPr>
            <w:r w:rsidRPr="7E893B10">
              <w:rPr>
                <w:rFonts w:ascii="Aptos Narrow" w:eastAsia="Aptos Narrow" w:hAnsi="Aptos Narrow" w:cs="Aptos Narrow"/>
                <w:color w:val="000000" w:themeColor="text1"/>
                <w:sz w:val="22"/>
                <w:szCs w:val="22"/>
              </w:rPr>
              <w:t>Microscopio Trinocular</w:t>
            </w:r>
          </w:p>
        </w:tc>
        <w:tc>
          <w:tcPr>
            <w:tcW w:w="1662"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5E434037" w14:textId="38BE9297" w:rsidR="7E893B10" w:rsidRDefault="7E893B10" w:rsidP="7E893B10">
            <w:pPr>
              <w:spacing w:after="0"/>
              <w:jc w:val="center"/>
            </w:pPr>
            <w:r w:rsidRPr="7E893B10">
              <w:rPr>
                <w:rFonts w:ascii="Aptos Narrow" w:eastAsia="Aptos Narrow" w:hAnsi="Aptos Narrow" w:cs="Aptos Narrow"/>
                <w:color w:val="000000" w:themeColor="text1"/>
                <w:sz w:val="22"/>
                <w:szCs w:val="22"/>
              </w:rPr>
              <w:t>Entregue</w:t>
            </w:r>
          </w:p>
        </w:tc>
        <w:tc>
          <w:tcPr>
            <w:tcW w:w="1305"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66EC6895" w14:textId="5D688F1C" w:rsidR="7E893B10" w:rsidRDefault="7E893B10" w:rsidP="7E893B10">
            <w:pPr>
              <w:spacing w:after="0"/>
              <w:jc w:val="center"/>
            </w:pPr>
            <w:r w:rsidRPr="7E893B10">
              <w:rPr>
                <w:rFonts w:ascii="Aptos Narrow" w:eastAsia="Aptos Narrow" w:hAnsi="Aptos Narrow" w:cs="Aptos Narrow"/>
                <w:color w:val="000000" w:themeColor="text1"/>
                <w:sz w:val="22"/>
                <w:szCs w:val="22"/>
              </w:rPr>
              <w:t>1</w:t>
            </w:r>
          </w:p>
        </w:tc>
        <w:tc>
          <w:tcPr>
            <w:tcW w:w="2445"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18A321F8" w14:textId="4F7A1A1E" w:rsidR="7E893B10" w:rsidRDefault="7E893B10" w:rsidP="7E893B10">
            <w:pPr>
              <w:spacing w:after="0"/>
              <w:jc w:val="center"/>
            </w:pPr>
            <w:r w:rsidRPr="7E893B10">
              <w:rPr>
                <w:rFonts w:ascii="Aptos Narrow" w:eastAsia="Aptos Narrow" w:hAnsi="Aptos Narrow" w:cs="Aptos Narrow"/>
                <w:color w:val="000000" w:themeColor="text1"/>
                <w:sz w:val="22"/>
                <w:szCs w:val="22"/>
              </w:rPr>
              <w:t>09/09/2026</w:t>
            </w:r>
          </w:p>
        </w:tc>
      </w:tr>
      <w:tr w:rsidR="7E893B10" w14:paraId="3A2AA38E" w14:textId="77777777" w:rsidTr="7E893B10">
        <w:trPr>
          <w:trHeight w:val="300"/>
        </w:trPr>
        <w:tc>
          <w:tcPr>
            <w:tcW w:w="3725"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23F327C5" w14:textId="579196B6" w:rsidR="7E893B10" w:rsidRDefault="7E893B10" w:rsidP="7E893B10">
            <w:pPr>
              <w:spacing w:after="0"/>
            </w:pPr>
            <w:r w:rsidRPr="7E893B10">
              <w:rPr>
                <w:rFonts w:ascii="Aptos Narrow" w:eastAsia="Aptos Narrow" w:hAnsi="Aptos Narrow" w:cs="Aptos Narrow"/>
                <w:color w:val="000000" w:themeColor="text1"/>
                <w:sz w:val="22"/>
                <w:szCs w:val="22"/>
              </w:rPr>
              <w:t>Estufa de secagem</w:t>
            </w:r>
          </w:p>
        </w:tc>
        <w:tc>
          <w:tcPr>
            <w:tcW w:w="1662"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242FD17C" w14:textId="555456FD" w:rsidR="7E893B10" w:rsidRDefault="7E893B10" w:rsidP="7E893B10">
            <w:pPr>
              <w:spacing w:after="0"/>
              <w:jc w:val="center"/>
            </w:pPr>
            <w:r w:rsidRPr="7E893B10">
              <w:rPr>
                <w:rFonts w:ascii="Aptos Narrow" w:eastAsia="Aptos Narrow" w:hAnsi="Aptos Narrow" w:cs="Aptos Narrow"/>
                <w:color w:val="000000" w:themeColor="text1"/>
                <w:sz w:val="22"/>
                <w:szCs w:val="22"/>
              </w:rPr>
              <w:t>Entregue</w:t>
            </w:r>
          </w:p>
        </w:tc>
        <w:tc>
          <w:tcPr>
            <w:tcW w:w="1305"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2F561284" w14:textId="62AC1820" w:rsidR="7E893B10" w:rsidRDefault="7E893B10" w:rsidP="7E893B10">
            <w:pPr>
              <w:spacing w:after="0"/>
              <w:jc w:val="center"/>
            </w:pPr>
            <w:r w:rsidRPr="7E893B10">
              <w:rPr>
                <w:rFonts w:ascii="Aptos Narrow" w:eastAsia="Aptos Narrow" w:hAnsi="Aptos Narrow" w:cs="Aptos Narrow"/>
                <w:color w:val="000000" w:themeColor="text1"/>
                <w:sz w:val="22"/>
                <w:szCs w:val="22"/>
              </w:rPr>
              <w:t>1</w:t>
            </w:r>
          </w:p>
        </w:tc>
        <w:tc>
          <w:tcPr>
            <w:tcW w:w="2445"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58A174A5" w14:textId="6E363DDF" w:rsidR="7E893B10" w:rsidRDefault="7E893B10" w:rsidP="7E893B10">
            <w:pPr>
              <w:spacing w:after="0"/>
              <w:jc w:val="center"/>
            </w:pPr>
            <w:r w:rsidRPr="7E893B10">
              <w:rPr>
                <w:rFonts w:ascii="Aptos Narrow" w:eastAsia="Aptos Narrow" w:hAnsi="Aptos Narrow" w:cs="Aptos Narrow"/>
                <w:color w:val="000000" w:themeColor="text1"/>
                <w:sz w:val="22"/>
                <w:szCs w:val="22"/>
              </w:rPr>
              <w:t>04/09/2026</w:t>
            </w:r>
          </w:p>
        </w:tc>
      </w:tr>
      <w:tr w:rsidR="7E893B10" w14:paraId="4D5A1804" w14:textId="77777777" w:rsidTr="7E893B10">
        <w:trPr>
          <w:trHeight w:val="300"/>
        </w:trPr>
        <w:tc>
          <w:tcPr>
            <w:tcW w:w="3725"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2B51ADC8" w14:textId="51E8285E" w:rsidR="7E893B10" w:rsidRDefault="7E893B10" w:rsidP="7E893B10">
            <w:pPr>
              <w:spacing w:after="0"/>
            </w:pPr>
            <w:r w:rsidRPr="7E893B10">
              <w:rPr>
                <w:rFonts w:ascii="Aptos Narrow" w:eastAsia="Aptos Narrow" w:hAnsi="Aptos Narrow" w:cs="Aptos Narrow"/>
                <w:color w:val="000000" w:themeColor="text1"/>
                <w:sz w:val="22"/>
                <w:szCs w:val="22"/>
              </w:rPr>
              <w:t xml:space="preserve">Sistema Gênesis </w:t>
            </w:r>
          </w:p>
        </w:tc>
        <w:tc>
          <w:tcPr>
            <w:tcW w:w="1662"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3AF8767B" w14:textId="7CBF30D2" w:rsidR="7E893B10" w:rsidRDefault="7E893B10" w:rsidP="7E893B10">
            <w:pPr>
              <w:spacing w:after="0"/>
              <w:jc w:val="center"/>
            </w:pPr>
            <w:r w:rsidRPr="7E893B10">
              <w:rPr>
                <w:rFonts w:ascii="Aptos Narrow" w:eastAsia="Aptos Narrow" w:hAnsi="Aptos Narrow" w:cs="Aptos Narrow"/>
                <w:color w:val="000000" w:themeColor="text1"/>
                <w:sz w:val="22"/>
                <w:szCs w:val="22"/>
              </w:rPr>
              <w:t>Aguardando integração</w:t>
            </w:r>
          </w:p>
        </w:tc>
        <w:tc>
          <w:tcPr>
            <w:tcW w:w="1305"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6D3621D2" w14:textId="68B01095" w:rsidR="7E893B10" w:rsidRDefault="7E893B10" w:rsidP="7E893B10">
            <w:pPr>
              <w:spacing w:after="0"/>
              <w:jc w:val="center"/>
            </w:pPr>
            <w:r w:rsidRPr="7E893B10">
              <w:rPr>
                <w:rFonts w:ascii="Aptos Narrow" w:eastAsia="Aptos Narrow" w:hAnsi="Aptos Narrow" w:cs="Aptos Narrow"/>
                <w:color w:val="000000" w:themeColor="text1"/>
                <w:sz w:val="22"/>
                <w:szCs w:val="22"/>
              </w:rPr>
              <w:t>1</w:t>
            </w:r>
          </w:p>
        </w:tc>
        <w:tc>
          <w:tcPr>
            <w:tcW w:w="2445"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276A206D" w14:textId="14FB3D21" w:rsidR="7E893B10" w:rsidRDefault="7E893B10" w:rsidP="7E893B10">
            <w:pPr>
              <w:spacing w:after="0"/>
              <w:jc w:val="center"/>
            </w:pPr>
            <w:r w:rsidRPr="7E893B10">
              <w:rPr>
                <w:rFonts w:ascii="Aptos Narrow" w:eastAsia="Aptos Narrow" w:hAnsi="Aptos Narrow" w:cs="Aptos Narrow"/>
                <w:color w:val="000000" w:themeColor="text1"/>
                <w:sz w:val="22"/>
                <w:szCs w:val="22"/>
              </w:rPr>
              <w:t>25/09/2026</w:t>
            </w:r>
          </w:p>
        </w:tc>
      </w:tr>
      <w:tr w:rsidR="7E893B10" w14:paraId="7BE6C519" w14:textId="77777777" w:rsidTr="7E893B10">
        <w:trPr>
          <w:trHeight w:val="300"/>
        </w:trPr>
        <w:tc>
          <w:tcPr>
            <w:tcW w:w="3725"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3AC04EEB" w14:textId="58E1DE64" w:rsidR="7E893B10" w:rsidRDefault="7E893B10" w:rsidP="7E893B10">
            <w:pPr>
              <w:spacing w:after="0"/>
            </w:pPr>
            <w:r w:rsidRPr="7E893B10">
              <w:rPr>
                <w:rFonts w:ascii="Aptos Narrow" w:eastAsia="Aptos Narrow" w:hAnsi="Aptos Narrow" w:cs="Aptos Narrow"/>
                <w:color w:val="000000" w:themeColor="text1"/>
                <w:sz w:val="22"/>
                <w:szCs w:val="22"/>
              </w:rPr>
              <w:t>Computador</w:t>
            </w:r>
          </w:p>
        </w:tc>
        <w:tc>
          <w:tcPr>
            <w:tcW w:w="1662"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789368E9" w14:textId="44D0E207" w:rsidR="7E893B10" w:rsidRDefault="7E893B10" w:rsidP="7E893B10">
            <w:pPr>
              <w:spacing w:after="0"/>
              <w:jc w:val="center"/>
            </w:pPr>
            <w:r w:rsidRPr="7E893B10">
              <w:rPr>
                <w:rFonts w:ascii="Aptos Narrow" w:eastAsia="Aptos Narrow" w:hAnsi="Aptos Narrow" w:cs="Aptos Narrow"/>
                <w:color w:val="000000" w:themeColor="text1"/>
                <w:sz w:val="22"/>
                <w:szCs w:val="22"/>
              </w:rPr>
              <w:t>Aguardando entrega</w:t>
            </w:r>
          </w:p>
        </w:tc>
        <w:tc>
          <w:tcPr>
            <w:tcW w:w="1305"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75099BAC" w14:textId="3E080C9F" w:rsidR="7E893B10" w:rsidRDefault="7E893B10" w:rsidP="7E893B10">
            <w:pPr>
              <w:spacing w:after="0"/>
              <w:jc w:val="center"/>
            </w:pPr>
            <w:r w:rsidRPr="7E893B10">
              <w:rPr>
                <w:rFonts w:ascii="Aptos Narrow" w:eastAsia="Aptos Narrow" w:hAnsi="Aptos Narrow" w:cs="Aptos Narrow"/>
                <w:color w:val="000000" w:themeColor="text1"/>
                <w:sz w:val="22"/>
                <w:szCs w:val="22"/>
              </w:rPr>
              <w:t>6</w:t>
            </w:r>
          </w:p>
        </w:tc>
        <w:tc>
          <w:tcPr>
            <w:tcW w:w="2445"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1C1663E0" w14:textId="43BA0990" w:rsidR="7E893B10" w:rsidRDefault="7E893B10" w:rsidP="7E893B10">
            <w:pPr>
              <w:spacing w:after="0"/>
              <w:jc w:val="center"/>
            </w:pPr>
            <w:r w:rsidRPr="7E893B10">
              <w:rPr>
                <w:rFonts w:ascii="Aptos Narrow" w:eastAsia="Aptos Narrow" w:hAnsi="Aptos Narrow" w:cs="Aptos Narrow"/>
                <w:color w:val="000000" w:themeColor="text1"/>
                <w:sz w:val="22"/>
                <w:szCs w:val="22"/>
              </w:rPr>
              <w:t>25/09/2026</w:t>
            </w:r>
          </w:p>
        </w:tc>
      </w:tr>
      <w:tr w:rsidR="7E893B10" w14:paraId="64B031A4" w14:textId="77777777" w:rsidTr="7E893B10">
        <w:trPr>
          <w:trHeight w:val="300"/>
        </w:trPr>
        <w:tc>
          <w:tcPr>
            <w:tcW w:w="3725"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3BCFD533" w14:textId="1155CF38" w:rsidR="7E893B10" w:rsidRDefault="7E893B10" w:rsidP="7E893B10">
            <w:pPr>
              <w:spacing w:after="0"/>
            </w:pPr>
            <w:r w:rsidRPr="7E893B10">
              <w:rPr>
                <w:rFonts w:ascii="Aptos Narrow" w:eastAsia="Aptos Narrow" w:hAnsi="Aptos Narrow" w:cs="Aptos Narrow"/>
                <w:color w:val="000000" w:themeColor="text1"/>
                <w:sz w:val="22"/>
                <w:szCs w:val="22"/>
              </w:rPr>
              <w:t>No Breack scanner</w:t>
            </w:r>
          </w:p>
        </w:tc>
        <w:tc>
          <w:tcPr>
            <w:tcW w:w="1662"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0778EFC1" w14:textId="5763CBEF" w:rsidR="7E893B10" w:rsidRDefault="7E893B10" w:rsidP="7E893B10">
            <w:pPr>
              <w:spacing w:after="0"/>
              <w:jc w:val="center"/>
            </w:pPr>
            <w:r w:rsidRPr="7E893B10">
              <w:rPr>
                <w:rFonts w:ascii="Aptos Narrow" w:eastAsia="Aptos Narrow" w:hAnsi="Aptos Narrow" w:cs="Aptos Narrow"/>
                <w:color w:val="000000" w:themeColor="text1"/>
                <w:sz w:val="22"/>
                <w:szCs w:val="22"/>
              </w:rPr>
              <w:t>Entregue</w:t>
            </w:r>
          </w:p>
        </w:tc>
        <w:tc>
          <w:tcPr>
            <w:tcW w:w="1305"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19A1B687" w14:textId="4797B82D" w:rsidR="7E893B10" w:rsidRDefault="7E893B10" w:rsidP="7E893B10">
            <w:pPr>
              <w:spacing w:after="0"/>
              <w:jc w:val="center"/>
            </w:pPr>
            <w:r w:rsidRPr="7E893B10">
              <w:rPr>
                <w:rFonts w:ascii="Aptos Narrow" w:eastAsia="Aptos Narrow" w:hAnsi="Aptos Narrow" w:cs="Aptos Narrow"/>
                <w:color w:val="000000" w:themeColor="text1"/>
                <w:sz w:val="22"/>
                <w:szCs w:val="22"/>
              </w:rPr>
              <w:t>1</w:t>
            </w:r>
          </w:p>
        </w:tc>
        <w:tc>
          <w:tcPr>
            <w:tcW w:w="2445"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6A5BD599" w14:textId="70F0EE74" w:rsidR="7E893B10" w:rsidRDefault="7E893B10" w:rsidP="7E893B10">
            <w:pPr>
              <w:spacing w:after="0"/>
              <w:jc w:val="center"/>
            </w:pPr>
            <w:r w:rsidRPr="7E893B10">
              <w:rPr>
                <w:rFonts w:ascii="Aptos Narrow" w:eastAsia="Aptos Narrow" w:hAnsi="Aptos Narrow" w:cs="Aptos Narrow"/>
                <w:color w:val="000000" w:themeColor="text1"/>
                <w:sz w:val="22"/>
                <w:szCs w:val="22"/>
              </w:rPr>
              <w:t>02/07/2026</w:t>
            </w:r>
          </w:p>
        </w:tc>
      </w:tr>
      <w:tr w:rsidR="7E893B10" w14:paraId="0EC1CC24" w14:textId="77777777" w:rsidTr="7E893B10">
        <w:trPr>
          <w:trHeight w:val="300"/>
        </w:trPr>
        <w:tc>
          <w:tcPr>
            <w:tcW w:w="3725"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3580FBDD" w14:textId="323E7D08" w:rsidR="7E893B10" w:rsidRDefault="7E893B10" w:rsidP="7E893B10">
            <w:pPr>
              <w:spacing w:after="0"/>
            </w:pPr>
            <w:r w:rsidRPr="7E893B10">
              <w:rPr>
                <w:rFonts w:ascii="Aptos Narrow" w:eastAsia="Aptos Narrow" w:hAnsi="Aptos Narrow" w:cs="Aptos Narrow"/>
                <w:color w:val="000000" w:themeColor="text1"/>
                <w:sz w:val="22"/>
                <w:szCs w:val="22"/>
              </w:rPr>
              <w:t>Servidor (Scanner)</w:t>
            </w:r>
          </w:p>
        </w:tc>
        <w:tc>
          <w:tcPr>
            <w:tcW w:w="1662"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72D9499F" w14:textId="49D0AB58" w:rsidR="7E893B10" w:rsidRDefault="7E893B10" w:rsidP="7E893B10">
            <w:pPr>
              <w:spacing w:after="0"/>
              <w:jc w:val="center"/>
            </w:pPr>
            <w:r w:rsidRPr="7E893B10">
              <w:rPr>
                <w:rFonts w:ascii="Aptos Narrow" w:eastAsia="Aptos Narrow" w:hAnsi="Aptos Narrow" w:cs="Aptos Narrow"/>
                <w:color w:val="000000" w:themeColor="text1"/>
                <w:sz w:val="22"/>
                <w:szCs w:val="22"/>
              </w:rPr>
              <w:t>Entregue</w:t>
            </w:r>
          </w:p>
        </w:tc>
        <w:tc>
          <w:tcPr>
            <w:tcW w:w="1305"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472655A6" w14:textId="749FF681" w:rsidR="7E893B10" w:rsidRDefault="7E893B10" w:rsidP="7E893B10">
            <w:pPr>
              <w:spacing w:after="0"/>
              <w:jc w:val="center"/>
            </w:pPr>
            <w:r w:rsidRPr="7E893B10">
              <w:rPr>
                <w:rFonts w:ascii="Aptos Narrow" w:eastAsia="Aptos Narrow" w:hAnsi="Aptos Narrow" w:cs="Aptos Narrow"/>
                <w:color w:val="000000" w:themeColor="text1"/>
                <w:sz w:val="22"/>
                <w:szCs w:val="22"/>
              </w:rPr>
              <w:t>1</w:t>
            </w:r>
          </w:p>
        </w:tc>
        <w:tc>
          <w:tcPr>
            <w:tcW w:w="2445"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1A73E0C3" w14:textId="371F3D08" w:rsidR="7E893B10" w:rsidRDefault="7E893B10" w:rsidP="7E893B10">
            <w:pPr>
              <w:spacing w:after="0"/>
              <w:jc w:val="center"/>
            </w:pPr>
            <w:r w:rsidRPr="7E893B10">
              <w:rPr>
                <w:rFonts w:ascii="Aptos Narrow" w:eastAsia="Aptos Narrow" w:hAnsi="Aptos Narrow" w:cs="Aptos Narrow"/>
                <w:color w:val="000000" w:themeColor="text1"/>
                <w:sz w:val="22"/>
                <w:szCs w:val="22"/>
              </w:rPr>
              <w:t>02/07/2026</w:t>
            </w:r>
          </w:p>
        </w:tc>
      </w:tr>
      <w:tr w:rsidR="7E893B10" w14:paraId="1309BEF3" w14:textId="77777777" w:rsidTr="7E893B10">
        <w:trPr>
          <w:trHeight w:val="300"/>
        </w:trPr>
        <w:tc>
          <w:tcPr>
            <w:tcW w:w="3725"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4B5E3A3E" w14:textId="2A3DF4E4" w:rsidR="7E893B10" w:rsidRDefault="7E893B10" w:rsidP="7E893B10">
            <w:pPr>
              <w:spacing w:after="0"/>
            </w:pPr>
            <w:r w:rsidRPr="7E893B10">
              <w:rPr>
                <w:rFonts w:ascii="Aptos Narrow" w:eastAsia="Aptos Narrow" w:hAnsi="Aptos Narrow" w:cs="Aptos Narrow"/>
                <w:color w:val="000000" w:themeColor="text1"/>
                <w:sz w:val="22"/>
                <w:szCs w:val="22"/>
              </w:rPr>
              <w:t>Aruba</w:t>
            </w:r>
          </w:p>
        </w:tc>
        <w:tc>
          <w:tcPr>
            <w:tcW w:w="16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vAlign w:val="center"/>
          </w:tcPr>
          <w:p w14:paraId="75304BBB" w14:textId="43A429D4" w:rsidR="7E893B10" w:rsidRDefault="7E893B10" w:rsidP="7E893B10">
            <w:pPr>
              <w:spacing w:after="0"/>
              <w:jc w:val="center"/>
            </w:pPr>
            <w:r w:rsidRPr="7E893B10">
              <w:rPr>
                <w:rFonts w:ascii="Aptos Narrow" w:eastAsia="Aptos Narrow" w:hAnsi="Aptos Narrow" w:cs="Aptos Narrow"/>
                <w:color w:val="000000" w:themeColor="text1"/>
                <w:sz w:val="22"/>
                <w:szCs w:val="22"/>
              </w:rPr>
              <w:t>Entregue para montagem no AC</w:t>
            </w:r>
          </w:p>
        </w:tc>
        <w:tc>
          <w:tcPr>
            <w:tcW w:w="1305"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6BE977B2" w14:textId="58F17732" w:rsidR="7E893B10" w:rsidRDefault="7E893B10" w:rsidP="7E893B10">
            <w:pPr>
              <w:spacing w:after="0"/>
              <w:jc w:val="center"/>
            </w:pPr>
            <w:r w:rsidRPr="7E893B10">
              <w:rPr>
                <w:rFonts w:ascii="Aptos Narrow" w:eastAsia="Aptos Narrow" w:hAnsi="Aptos Narrow" w:cs="Aptos Narrow"/>
                <w:color w:val="000000" w:themeColor="text1"/>
                <w:sz w:val="22"/>
                <w:szCs w:val="22"/>
              </w:rPr>
              <w:t>1</w:t>
            </w:r>
          </w:p>
        </w:tc>
        <w:tc>
          <w:tcPr>
            <w:tcW w:w="2445"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1886DD7C" w14:textId="5CAF14EE" w:rsidR="7E893B10" w:rsidRDefault="7E893B10" w:rsidP="7E893B10">
            <w:pPr>
              <w:spacing w:after="0"/>
              <w:jc w:val="center"/>
            </w:pPr>
            <w:r w:rsidRPr="7E893B10">
              <w:rPr>
                <w:rFonts w:ascii="Aptos Narrow" w:eastAsia="Aptos Narrow" w:hAnsi="Aptos Narrow" w:cs="Aptos Narrow"/>
                <w:color w:val="000000" w:themeColor="text1"/>
                <w:sz w:val="22"/>
                <w:szCs w:val="22"/>
              </w:rPr>
              <w:t>25/09/2026</w:t>
            </w:r>
          </w:p>
        </w:tc>
      </w:tr>
      <w:tr w:rsidR="7E893B10" w14:paraId="7F4446C5" w14:textId="77777777" w:rsidTr="7E893B10">
        <w:trPr>
          <w:trHeight w:val="300"/>
        </w:trPr>
        <w:tc>
          <w:tcPr>
            <w:tcW w:w="3725"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45090181" w14:textId="33DEAEDB" w:rsidR="7E893B10" w:rsidRDefault="7E893B10" w:rsidP="7E893B10">
            <w:pPr>
              <w:spacing w:after="0"/>
            </w:pPr>
            <w:r w:rsidRPr="7E893B10">
              <w:rPr>
                <w:rFonts w:ascii="Aptos Narrow" w:eastAsia="Aptos Narrow" w:hAnsi="Aptos Narrow" w:cs="Aptos Narrow"/>
                <w:color w:val="000000" w:themeColor="text1"/>
                <w:sz w:val="22"/>
                <w:szCs w:val="22"/>
              </w:rPr>
              <w:t>Rack + no breack</w:t>
            </w:r>
          </w:p>
        </w:tc>
        <w:tc>
          <w:tcPr>
            <w:tcW w:w="16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vAlign w:val="center"/>
          </w:tcPr>
          <w:p w14:paraId="3D299489" w14:textId="6F46F53E" w:rsidR="7E893B10" w:rsidRDefault="7E893B10" w:rsidP="7E893B10">
            <w:pPr>
              <w:spacing w:after="0"/>
              <w:jc w:val="center"/>
            </w:pPr>
            <w:r w:rsidRPr="7E893B10">
              <w:rPr>
                <w:rFonts w:ascii="Aptos Narrow" w:eastAsia="Aptos Narrow" w:hAnsi="Aptos Narrow" w:cs="Aptos Narrow"/>
                <w:color w:val="000000" w:themeColor="text1"/>
                <w:sz w:val="22"/>
                <w:szCs w:val="22"/>
              </w:rPr>
              <w:t>Entregue para montagem no AC</w:t>
            </w:r>
          </w:p>
        </w:tc>
        <w:tc>
          <w:tcPr>
            <w:tcW w:w="1305"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549D75D4" w14:textId="7BF3F922" w:rsidR="7E893B10" w:rsidRDefault="7E893B10" w:rsidP="7E893B10">
            <w:pPr>
              <w:spacing w:after="0"/>
              <w:jc w:val="center"/>
            </w:pPr>
            <w:r w:rsidRPr="7E893B10">
              <w:rPr>
                <w:rFonts w:ascii="Aptos Narrow" w:eastAsia="Aptos Narrow" w:hAnsi="Aptos Narrow" w:cs="Aptos Narrow"/>
                <w:color w:val="000000" w:themeColor="text1"/>
                <w:sz w:val="22"/>
                <w:szCs w:val="22"/>
              </w:rPr>
              <w:t>1</w:t>
            </w:r>
          </w:p>
        </w:tc>
        <w:tc>
          <w:tcPr>
            <w:tcW w:w="2445"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52E51E7F" w14:textId="5561F1B4" w:rsidR="7E893B10" w:rsidRDefault="7E893B10" w:rsidP="7E893B10">
            <w:pPr>
              <w:spacing w:after="0"/>
              <w:jc w:val="center"/>
            </w:pPr>
            <w:r w:rsidRPr="7E893B10">
              <w:rPr>
                <w:rFonts w:ascii="Aptos Narrow" w:eastAsia="Aptos Narrow" w:hAnsi="Aptos Narrow" w:cs="Aptos Narrow"/>
                <w:color w:val="000000" w:themeColor="text1"/>
                <w:sz w:val="22"/>
                <w:szCs w:val="22"/>
              </w:rPr>
              <w:t>25/09/2026</w:t>
            </w:r>
          </w:p>
        </w:tc>
      </w:tr>
      <w:tr w:rsidR="7E893B10" w14:paraId="01F609DC" w14:textId="77777777" w:rsidTr="7E893B10">
        <w:trPr>
          <w:trHeight w:val="300"/>
        </w:trPr>
        <w:tc>
          <w:tcPr>
            <w:tcW w:w="3725"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480CBDE8" w14:textId="6896AE7E" w:rsidR="7E893B10" w:rsidRDefault="7E893B10" w:rsidP="7E893B10">
            <w:pPr>
              <w:spacing w:after="0"/>
            </w:pPr>
            <w:r w:rsidRPr="7E893B10">
              <w:rPr>
                <w:rFonts w:ascii="Aptos Narrow" w:eastAsia="Aptos Narrow" w:hAnsi="Aptos Narrow" w:cs="Aptos Narrow"/>
                <w:color w:val="000000" w:themeColor="text1"/>
                <w:sz w:val="22"/>
                <w:szCs w:val="22"/>
              </w:rPr>
              <w:t>Pon</w:t>
            </w:r>
            <w:r w:rsidR="250E315B" w:rsidRPr="7E893B10">
              <w:rPr>
                <w:rFonts w:ascii="Aptos Narrow" w:eastAsia="Aptos Narrow" w:hAnsi="Aptos Narrow" w:cs="Aptos Narrow"/>
                <w:color w:val="000000" w:themeColor="text1"/>
                <w:sz w:val="22"/>
                <w:szCs w:val="22"/>
              </w:rPr>
              <w:t>t</w:t>
            </w:r>
            <w:r w:rsidRPr="7E893B10">
              <w:rPr>
                <w:rFonts w:ascii="Aptos Narrow" w:eastAsia="Aptos Narrow" w:hAnsi="Aptos Narrow" w:cs="Aptos Narrow"/>
                <w:color w:val="000000" w:themeColor="text1"/>
                <w:sz w:val="22"/>
                <w:szCs w:val="22"/>
              </w:rPr>
              <w:t>o de rede</w:t>
            </w:r>
          </w:p>
        </w:tc>
        <w:tc>
          <w:tcPr>
            <w:tcW w:w="1662"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72F2542F" w14:textId="7D64776C" w:rsidR="7E893B10" w:rsidRDefault="7E893B10" w:rsidP="7E893B10">
            <w:pPr>
              <w:spacing w:after="0"/>
              <w:jc w:val="center"/>
            </w:pPr>
            <w:r w:rsidRPr="7E893B10">
              <w:rPr>
                <w:rFonts w:ascii="Aptos Narrow" w:eastAsia="Aptos Narrow" w:hAnsi="Aptos Narrow" w:cs="Aptos Narrow"/>
                <w:color w:val="000000" w:themeColor="text1"/>
                <w:sz w:val="22"/>
                <w:szCs w:val="22"/>
              </w:rPr>
              <w:t>Aguardando implantação na unidade</w:t>
            </w:r>
          </w:p>
        </w:tc>
        <w:tc>
          <w:tcPr>
            <w:tcW w:w="1305"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5BDAA21C" w14:textId="10B632B7" w:rsidR="7E893B10" w:rsidRDefault="7E893B10" w:rsidP="7E893B10">
            <w:pPr>
              <w:spacing w:after="0"/>
              <w:jc w:val="center"/>
            </w:pPr>
            <w:r w:rsidRPr="7E893B10">
              <w:rPr>
                <w:rFonts w:ascii="Aptos Narrow" w:eastAsia="Aptos Narrow" w:hAnsi="Aptos Narrow" w:cs="Aptos Narrow"/>
                <w:color w:val="000000" w:themeColor="text1"/>
                <w:sz w:val="22"/>
                <w:szCs w:val="22"/>
              </w:rPr>
              <w:t>24</w:t>
            </w:r>
          </w:p>
        </w:tc>
        <w:tc>
          <w:tcPr>
            <w:tcW w:w="2445" w:type="dxa"/>
            <w:tcBorders>
              <w:top w:val="single" w:sz="8"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0B98012B" w14:textId="61CFB5F0" w:rsidR="7E893B10" w:rsidRDefault="7E893B10" w:rsidP="7E893B10">
            <w:pPr>
              <w:spacing w:after="0"/>
              <w:jc w:val="center"/>
            </w:pPr>
            <w:r w:rsidRPr="7E893B10">
              <w:rPr>
                <w:rFonts w:ascii="Aptos Narrow" w:eastAsia="Aptos Narrow" w:hAnsi="Aptos Narrow" w:cs="Aptos Narrow"/>
                <w:color w:val="000000" w:themeColor="text1"/>
                <w:sz w:val="22"/>
                <w:szCs w:val="22"/>
              </w:rPr>
              <w:t>instalação na localidade após a entrega do rack</w:t>
            </w:r>
          </w:p>
        </w:tc>
      </w:tr>
    </w:tbl>
    <w:p w14:paraId="0E21B4C1" w14:textId="2C59015D" w:rsidR="10EA09B6" w:rsidRDefault="6776A478" w:rsidP="7E893B10">
      <w:pPr>
        <w:pStyle w:val="PargrafodaLista"/>
        <w:ind w:left="-90"/>
        <w:jc w:val="both"/>
        <w:rPr>
          <w:rFonts w:ascii="Times New Roman" w:eastAsia="Times New Roman" w:hAnsi="Times New Roman" w:cs="Times New Roman"/>
          <w:sz w:val="20"/>
          <w:szCs w:val="20"/>
        </w:rPr>
      </w:pPr>
      <w:r w:rsidRPr="7E893B10">
        <w:rPr>
          <w:rFonts w:ascii="Times New Roman" w:eastAsia="Times New Roman" w:hAnsi="Times New Roman" w:cs="Times New Roman"/>
          <w:sz w:val="20"/>
          <w:szCs w:val="20"/>
        </w:rPr>
        <w:t xml:space="preserve">* </w:t>
      </w:r>
      <w:r w:rsidR="781B6784" w:rsidRPr="7E893B10">
        <w:rPr>
          <w:rFonts w:ascii="Times New Roman" w:eastAsia="Times New Roman" w:hAnsi="Times New Roman" w:cs="Times New Roman"/>
          <w:sz w:val="20"/>
          <w:szCs w:val="20"/>
        </w:rPr>
        <w:t>Equipamentos entregues em Cacoal, com base em troca pactuada.</w:t>
      </w:r>
    </w:p>
    <w:p w14:paraId="25263529" w14:textId="1AC627E4" w:rsidR="10EA09B6" w:rsidRDefault="10EA09B6" w:rsidP="7E893B10">
      <w:pPr>
        <w:ind w:firstLine="708"/>
        <w:jc w:val="both"/>
        <w:rPr>
          <w:rFonts w:ascii="Times New Roman" w:eastAsia="Times New Roman" w:hAnsi="Times New Roman" w:cs="Times New Roman"/>
          <w:sz w:val="28"/>
          <w:szCs w:val="28"/>
        </w:rPr>
      </w:pPr>
    </w:p>
    <w:p w14:paraId="18B7D65A" w14:textId="4AB18461" w:rsidR="10EA09B6" w:rsidRDefault="60790FDC" w:rsidP="7E893B10">
      <w:pPr>
        <w:ind w:firstLine="708"/>
        <w:jc w:val="both"/>
        <w:rPr>
          <w:rFonts w:ascii="Times New Roman" w:eastAsia="Times New Roman" w:hAnsi="Times New Roman" w:cs="Times New Roman"/>
        </w:rPr>
      </w:pPr>
      <w:r w:rsidRPr="7E893B10">
        <w:rPr>
          <w:rFonts w:ascii="Times New Roman" w:eastAsia="Times New Roman" w:hAnsi="Times New Roman" w:cs="Times New Roman"/>
        </w:rPr>
        <w:t xml:space="preserve">Além disso, foram selecionados dois patologistas em edital do Programa Agora Tem Especialistas para o HUB. </w:t>
      </w:r>
    </w:p>
    <w:p w14:paraId="59F2807A" w14:textId="0971FC31" w:rsidR="10EA09B6" w:rsidRDefault="64A8D5C9" w:rsidP="7E893B10">
      <w:pPr>
        <w:ind w:firstLine="708"/>
        <w:jc w:val="both"/>
        <w:rPr>
          <w:rFonts w:ascii="Times New Roman" w:eastAsia="Times New Roman" w:hAnsi="Times New Roman" w:cs="Times New Roman"/>
        </w:rPr>
      </w:pPr>
      <w:r w:rsidRPr="7E893B10">
        <w:rPr>
          <w:rFonts w:ascii="Times New Roman" w:eastAsia="Times New Roman" w:hAnsi="Times New Roman" w:cs="Times New Roman"/>
        </w:rPr>
        <w:t xml:space="preserve"> A estratégia inicial</w:t>
      </w:r>
      <w:r w:rsidR="407CBCD1" w:rsidRPr="7E893B10">
        <w:rPr>
          <w:rFonts w:ascii="Times New Roman" w:eastAsia="Times New Roman" w:hAnsi="Times New Roman" w:cs="Times New Roman"/>
        </w:rPr>
        <w:t xml:space="preserve"> </w:t>
      </w:r>
      <w:r w:rsidRPr="7E893B10">
        <w:rPr>
          <w:rFonts w:ascii="Times New Roman" w:eastAsia="Times New Roman" w:hAnsi="Times New Roman" w:cs="Times New Roman"/>
        </w:rPr>
        <w:t xml:space="preserve"> será utilizar</w:t>
      </w:r>
      <w:r w:rsidR="021EE02B" w:rsidRPr="7E893B10">
        <w:rPr>
          <w:rFonts w:ascii="Times New Roman" w:eastAsia="Times New Roman" w:hAnsi="Times New Roman" w:cs="Times New Roman"/>
        </w:rPr>
        <w:t xml:space="preserve"> estes</w:t>
      </w:r>
      <w:r w:rsidRPr="7E893B10">
        <w:rPr>
          <w:rFonts w:ascii="Times New Roman" w:eastAsia="Times New Roman" w:hAnsi="Times New Roman" w:cs="Times New Roman"/>
        </w:rPr>
        <w:t xml:space="preserve"> profissionais</w:t>
      </w:r>
      <w:r w:rsidR="3399D908" w:rsidRPr="7E893B10">
        <w:rPr>
          <w:rFonts w:ascii="Times New Roman" w:eastAsia="Times New Roman" w:hAnsi="Times New Roman" w:cs="Times New Roman"/>
        </w:rPr>
        <w:t xml:space="preserve"> (4 técnicos de laboratório)</w:t>
      </w:r>
      <w:r w:rsidRPr="7E893B10">
        <w:rPr>
          <w:rFonts w:ascii="Times New Roman" w:eastAsia="Times New Roman" w:hAnsi="Times New Roman" w:cs="Times New Roman"/>
        </w:rPr>
        <w:t xml:space="preserve"> já vinculados à instituição, de modo a evitar ampliação antecipada de custos de recursos humanos antes do início efetivo da operação.</w:t>
      </w:r>
      <w:r w:rsidR="15690725" w:rsidRPr="7E893B10">
        <w:rPr>
          <w:rFonts w:ascii="Times New Roman" w:eastAsia="Times New Roman" w:hAnsi="Times New Roman" w:cs="Times New Roman"/>
        </w:rPr>
        <w:t xml:space="preserve"> A equipe técnica local, que foi reaproveitada do Hospital para o laboratório, já realizou o treinamento no AC Camargo.</w:t>
      </w:r>
    </w:p>
    <w:p w14:paraId="5DEA58C5" w14:textId="0A688443" w:rsidR="10EA09B6" w:rsidRDefault="60790FDC" w:rsidP="7E893B10">
      <w:pPr>
        <w:ind w:firstLine="708"/>
        <w:jc w:val="both"/>
        <w:rPr>
          <w:rFonts w:ascii="Times New Roman" w:eastAsia="Times New Roman" w:hAnsi="Times New Roman" w:cs="Times New Roman"/>
        </w:rPr>
      </w:pPr>
      <w:r w:rsidRPr="7E893B10">
        <w:rPr>
          <w:rFonts w:ascii="Times New Roman" w:eastAsia="Times New Roman" w:hAnsi="Times New Roman" w:cs="Times New Roman"/>
        </w:rPr>
        <w:t>A previsão de início efetivo d</w:t>
      </w:r>
      <w:r w:rsidR="6C6D8EF3" w:rsidRPr="7E893B10">
        <w:rPr>
          <w:rFonts w:ascii="Times New Roman" w:eastAsia="Times New Roman" w:hAnsi="Times New Roman" w:cs="Times New Roman"/>
        </w:rPr>
        <w:t>as</w:t>
      </w:r>
      <w:r w:rsidRPr="7E893B10">
        <w:rPr>
          <w:rFonts w:ascii="Times New Roman" w:eastAsia="Times New Roman" w:hAnsi="Times New Roman" w:cs="Times New Roman"/>
        </w:rPr>
        <w:t xml:space="preserve"> análise</w:t>
      </w:r>
      <w:r w:rsidR="1F766A55" w:rsidRPr="7E893B10">
        <w:rPr>
          <w:rFonts w:ascii="Times New Roman" w:eastAsia="Times New Roman" w:hAnsi="Times New Roman" w:cs="Times New Roman"/>
        </w:rPr>
        <w:t>s</w:t>
      </w:r>
      <w:r w:rsidR="13FEBA5D" w:rsidRPr="7E893B10">
        <w:rPr>
          <w:rFonts w:ascii="Times New Roman" w:eastAsia="Times New Roman" w:hAnsi="Times New Roman" w:cs="Times New Roman"/>
        </w:rPr>
        <w:t xml:space="preserve"> </w:t>
      </w:r>
      <w:r w:rsidRPr="7E893B10">
        <w:rPr>
          <w:rFonts w:ascii="Times New Roman" w:eastAsia="Times New Roman" w:hAnsi="Times New Roman" w:cs="Times New Roman"/>
        </w:rPr>
        <w:t>é final de outubro</w:t>
      </w:r>
      <w:r w:rsidR="58D51D04" w:rsidRPr="7E893B10">
        <w:rPr>
          <w:rFonts w:ascii="Times New Roman" w:eastAsia="Times New Roman" w:hAnsi="Times New Roman" w:cs="Times New Roman"/>
        </w:rPr>
        <w:t xml:space="preserve"> ou início de novembro, a depender do término da obra</w:t>
      </w:r>
      <w:r w:rsidR="1B005472" w:rsidRPr="7E893B10">
        <w:rPr>
          <w:rFonts w:ascii="Times New Roman" w:eastAsia="Times New Roman" w:hAnsi="Times New Roman" w:cs="Times New Roman"/>
        </w:rPr>
        <w:t xml:space="preserve">. </w:t>
      </w:r>
      <w:r w:rsidR="58D26C20" w:rsidRPr="7E893B10">
        <w:rPr>
          <w:rFonts w:ascii="Times New Roman" w:eastAsia="Times New Roman" w:hAnsi="Times New Roman" w:cs="Times New Roman"/>
        </w:rPr>
        <w:t>A instalação dos equipamentos pelo A.C. Camargo deverá ocorrer somente após liberação da estrutura física, climatização e bancadas. A previsão operacional dessa implantação (</w:t>
      </w:r>
      <w:r w:rsidR="58D26C20" w:rsidRPr="7E893B10">
        <w:rPr>
          <w:rFonts w:ascii="Times New Roman" w:eastAsia="Times New Roman" w:hAnsi="Times New Roman" w:cs="Times New Roman"/>
          <w:i/>
          <w:iCs/>
        </w:rPr>
        <w:t>go live)</w:t>
      </w:r>
      <w:r w:rsidR="58D26C20" w:rsidRPr="7E893B10">
        <w:rPr>
          <w:rFonts w:ascii="Times New Roman" w:eastAsia="Times New Roman" w:hAnsi="Times New Roman" w:cs="Times New Roman"/>
        </w:rPr>
        <w:t xml:space="preserve"> tem duração de aproximadamente </w:t>
      </w:r>
      <w:r w:rsidR="5463A6F2" w:rsidRPr="7E893B10">
        <w:rPr>
          <w:rFonts w:ascii="Times New Roman" w:eastAsia="Times New Roman" w:hAnsi="Times New Roman" w:cs="Times New Roman"/>
        </w:rPr>
        <w:t xml:space="preserve">de </w:t>
      </w:r>
      <w:r w:rsidR="58D26C20" w:rsidRPr="7E893B10">
        <w:rPr>
          <w:rFonts w:ascii="Times New Roman" w:eastAsia="Times New Roman" w:hAnsi="Times New Roman" w:cs="Times New Roman"/>
        </w:rPr>
        <w:t>duas semanas para essa etapa: uma semana para instalação e outra para testes, validação de fluxo e operação assistida junto à equipe local.</w:t>
      </w:r>
    </w:p>
    <w:p w14:paraId="23CB8B1B" w14:textId="2C686298" w:rsidR="10EA09B6" w:rsidRDefault="1B005472" w:rsidP="7E893B10">
      <w:pPr>
        <w:ind w:firstLine="708"/>
        <w:jc w:val="both"/>
        <w:rPr>
          <w:rFonts w:ascii="Times New Roman" w:eastAsia="Times New Roman" w:hAnsi="Times New Roman" w:cs="Times New Roman"/>
          <w:lang w:val="en-US"/>
        </w:rPr>
      </w:pPr>
      <w:r w:rsidRPr="7E893B10">
        <w:rPr>
          <w:rFonts w:ascii="Times New Roman" w:eastAsia="Times New Roman" w:hAnsi="Times New Roman" w:cs="Times New Roman"/>
        </w:rPr>
        <w:t xml:space="preserve">Trata-se do primeiro Super Centro do </w:t>
      </w:r>
      <w:r w:rsidR="67049DD4" w:rsidRPr="7E893B10">
        <w:rPr>
          <w:rFonts w:ascii="Times New Roman" w:eastAsia="Times New Roman" w:hAnsi="Times New Roman" w:cs="Times New Roman"/>
        </w:rPr>
        <w:t>s</w:t>
      </w:r>
      <w:r w:rsidRPr="7E893B10">
        <w:rPr>
          <w:rFonts w:ascii="Times New Roman" w:eastAsia="Times New Roman" w:hAnsi="Times New Roman" w:cs="Times New Roman"/>
        </w:rPr>
        <w:t>ertão que será referência para uma população</w:t>
      </w:r>
      <w:r w:rsidR="073D9929" w:rsidRPr="7E893B10">
        <w:rPr>
          <w:rFonts w:ascii="Times New Roman" w:eastAsia="Times New Roman" w:hAnsi="Times New Roman" w:cs="Times New Roman"/>
        </w:rPr>
        <w:t xml:space="preserve"> de a</w:t>
      </w:r>
      <w:r w:rsidR="073D9929" w:rsidRPr="7E893B10">
        <w:rPr>
          <w:rFonts w:ascii="Times New Roman" w:eastAsia="Times New Roman" w:hAnsi="Times New Roman" w:cs="Times New Roman"/>
          <w:lang w:val="en-US"/>
        </w:rPr>
        <w:t xml:space="preserve">proximadamente </w:t>
      </w:r>
      <w:r w:rsidR="4276F48B" w:rsidRPr="7E893B10">
        <w:rPr>
          <w:rFonts w:ascii="Times New Roman" w:eastAsia="Times New Roman" w:hAnsi="Times New Roman" w:cs="Times New Roman"/>
          <w:lang w:val="en-US"/>
        </w:rPr>
        <w:t xml:space="preserve">de </w:t>
      </w:r>
      <w:r w:rsidR="073D9929" w:rsidRPr="7E893B10">
        <w:rPr>
          <w:rFonts w:ascii="Times New Roman" w:eastAsia="Times New Roman" w:hAnsi="Times New Roman" w:cs="Times New Roman"/>
          <w:lang w:val="en-US"/>
        </w:rPr>
        <w:t xml:space="preserve">950 mil a 1,1 milhão de habitantes, considerando território </w:t>
      </w:r>
      <w:r w:rsidR="60164E15" w:rsidRPr="7E893B10">
        <w:rPr>
          <w:rFonts w:ascii="Times New Roman" w:eastAsia="Times New Roman" w:hAnsi="Times New Roman" w:cs="Times New Roman"/>
          <w:lang w:val="en-US"/>
        </w:rPr>
        <w:t>de P</w:t>
      </w:r>
      <w:r w:rsidR="073D9929" w:rsidRPr="7E893B10">
        <w:rPr>
          <w:rFonts w:ascii="Times New Roman" w:eastAsia="Times New Roman" w:hAnsi="Times New Roman" w:cs="Times New Roman"/>
          <w:lang w:val="en-US"/>
        </w:rPr>
        <w:t>ernambucano e expansão interestadual proposta e aproximadamente 1.600 casos novos</w:t>
      </w:r>
      <w:r w:rsidR="6C4213AA" w:rsidRPr="7E893B10">
        <w:rPr>
          <w:rFonts w:ascii="Times New Roman" w:eastAsia="Times New Roman" w:hAnsi="Times New Roman" w:cs="Times New Roman"/>
          <w:lang w:val="en-US"/>
        </w:rPr>
        <w:t xml:space="preserve"> de câncer</w:t>
      </w:r>
      <w:r w:rsidR="073D9929" w:rsidRPr="7E893B10">
        <w:rPr>
          <w:rFonts w:ascii="Times New Roman" w:eastAsia="Times New Roman" w:hAnsi="Times New Roman" w:cs="Times New Roman"/>
          <w:lang w:val="en-US"/>
        </w:rPr>
        <w:t>/ano</w:t>
      </w:r>
      <w:r w:rsidR="52C21BFF" w:rsidRPr="7E893B10">
        <w:rPr>
          <w:rFonts w:ascii="Times New Roman" w:eastAsia="Times New Roman" w:hAnsi="Times New Roman" w:cs="Times New Roman"/>
          <w:lang w:val="en-US"/>
        </w:rPr>
        <w:t>, at</w:t>
      </w:r>
      <w:r w:rsidR="42DE5DB2" w:rsidRPr="7E893B10">
        <w:rPr>
          <w:rFonts w:ascii="Times New Roman" w:eastAsia="Times New Roman" w:hAnsi="Times New Roman" w:cs="Times New Roman"/>
          <w:lang w:val="en-US"/>
        </w:rPr>
        <w:t>enden</w:t>
      </w:r>
      <w:r w:rsidR="52C21BFF" w:rsidRPr="7E893B10">
        <w:rPr>
          <w:rFonts w:ascii="Times New Roman" w:eastAsia="Times New Roman" w:hAnsi="Times New Roman" w:cs="Times New Roman"/>
          <w:lang w:val="en-US"/>
        </w:rPr>
        <w:t>do</w:t>
      </w:r>
      <w:r w:rsidR="1FD10300" w:rsidRPr="7E893B10">
        <w:rPr>
          <w:rFonts w:ascii="Times New Roman" w:eastAsia="Times New Roman" w:hAnsi="Times New Roman" w:cs="Times New Roman"/>
          <w:lang w:val="en-US"/>
        </w:rPr>
        <w:t>, à princípio,</w:t>
      </w:r>
      <w:r w:rsidR="52C21BFF" w:rsidRPr="7E893B10">
        <w:rPr>
          <w:rFonts w:ascii="Times New Roman" w:eastAsia="Times New Roman" w:hAnsi="Times New Roman" w:cs="Times New Roman"/>
          <w:lang w:val="en-US"/>
        </w:rPr>
        <w:t xml:space="preserve"> 25 municípios da 4ª </w:t>
      </w:r>
      <w:r w:rsidR="45A2D77A" w:rsidRPr="7E893B10">
        <w:rPr>
          <w:rFonts w:ascii="Times New Roman" w:eastAsia="Times New Roman" w:hAnsi="Times New Roman" w:cs="Times New Roman"/>
          <w:lang w:val="en-US"/>
        </w:rPr>
        <w:t>M</w:t>
      </w:r>
      <w:r w:rsidR="52C21BFF" w:rsidRPr="7E893B10">
        <w:rPr>
          <w:rFonts w:ascii="Times New Roman" w:eastAsia="Times New Roman" w:hAnsi="Times New Roman" w:cs="Times New Roman"/>
          <w:lang w:val="en-US"/>
        </w:rPr>
        <w:t xml:space="preserve">acrorregião de Pernambuco </w:t>
      </w:r>
      <w:r w:rsidR="1F228A9A" w:rsidRPr="7E893B10">
        <w:rPr>
          <w:rFonts w:ascii="Times New Roman" w:eastAsia="Times New Roman" w:hAnsi="Times New Roman" w:cs="Times New Roman"/>
          <w:lang w:val="en-US"/>
        </w:rPr>
        <w:t xml:space="preserve">(já pactuado em CIB e CIR) </w:t>
      </w:r>
      <w:r w:rsidR="52C21BFF" w:rsidRPr="7E893B10">
        <w:rPr>
          <w:rFonts w:ascii="Times New Roman" w:eastAsia="Times New Roman" w:hAnsi="Times New Roman" w:cs="Times New Roman"/>
          <w:lang w:val="en-US"/>
        </w:rPr>
        <w:t xml:space="preserve">e possibilidade de pactuação de dez municípios do Piauí. </w:t>
      </w:r>
    </w:p>
    <w:p w14:paraId="00EB4E4A" w14:textId="052CA570" w:rsidR="10EA09B6" w:rsidRDefault="751C9289" w:rsidP="7E893B10">
      <w:pPr>
        <w:ind w:firstLine="708"/>
        <w:jc w:val="both"/>
        <w:rPr>
          <w:rFonts w:ascii="Times New Roman" w:eastAsia="Times New Roman" w:hAnsi="Times New Roman" w:cs="Times New Roman"/>
        </w:rPr>
      </w:pPr>
      <w:r w:rsidRPr="7E893B10">
        <w:rPr>
          <w:rFonts w:ascii="Times New Roman" w:eastAsia="Times New Roman" w:hAnsi="Times New Roman" w:cs="Times New Roman"/>
        </w:rPr>
        <w:t>Em articulação com a Secretaria Estadual de Saúde do Piauí, a mesma sinalizou a existência de contratos vigentes com empresas terceirizadas para prestação de serviços de anatomia patológica. Assim, a inclusão dos municípios piauienses poderá ocorrer de forma posterior, possivelmente após o encerramento dos contratos vigentes, a ser pactuado em CIB.</w:t>
      </w:r>
    </w:p>
    <w:p w14:paraId="13FAC27C" w14:textId="65775964" w:rsidR="10EA09B6" w:rsidRDefault="75C311FF" w:rsidP="7E893B10">
      <w:pPr>
        <w:ind w:firstLine="708"/>
      </w:pPr>
      <w:r w:rsidRPr="7E893B10">
        <w:rPr>
          <w:rFonts w:ascii="Times New Roman" w:eastAsia="Times New Roman" w:hAnsi="Times New Roman" w:cs="Times New Roman"/>
          <w:b/>
          <w:bCs/>
          <w:sz w:val="28"/>
          <w:szCs w:val="28"/>
        </w:rPr>
        <w:t>Plano de Expansão da Radioterapia no SUS (PERSUS I e PERSUS II)</w:t>
      </w:r>
    </w:p>
    <w:p w14:paraId="19B29CF0" w14:textId="009685A1" w:rsidR="10EA09B6" w:rsidRDefault="3B993901" w:rsidP="7E893B10">
      <w:pPr>
        <w:ind w:firstLine="708"/>
        <w:rPr>
          <w:rFonts w:ascii="Times New Roman" w:eastAsia="Times New Roman" w:hAnsi="Times New Roman" w:cs="Times New Roman"/>
          <w:sz w:val="28"/>
          <w:szCs w:val="28"/>
        </w:rPr>
      </w:pPr>
      <w:r w:rsidRPr="7E893B10">
        <w:rPr>
          <w:rFonts w:ascii="Times New Roman" w:eastAsia="Times New Roman" w:hAnsi="Times New Roman" w:cs="Times New Roman"/>
          <w:sz w:val="28"/>
          <w:szCs w:val="28"/>
        </w:rPr>
        <w:t>Não foram identificados instrumentos celebrados nos âmbitos do PERSUS I e PERSUS II para o referido hospital.</w:t>
      </w:r>
    </w:p>
    <w:p w14:paraId="0FFB7865" w14:textId="453FA5F4" w:rsidR="10EA09B6" w:rsidRDefault="0A4AF547" w:rsidP="7E893B10">
      <w:pPr>
        <w:ind w:firstLine="708"/>
        <w:rPr>
          <w:rFonts w:ascii="Times New Roman" w:eastAsia="Times New Roman" w:hAnsi="Times New Roman" w:cs="Times New Roman"/>
          <w:b/>
          <w:bCs/>
          <w:sz w:val="28"/>
          <w:szCs w:val="28"/>
        </w:rPr>
      </w:pPr>
      <w:r w:rsidRPr="7E893B10">
        <w:rPr>
          <w:rFonts w:ascii="Times New Roman" w:eastAsia="Times New Roman" w:hAnsi="Times New Roman" w:cs="Times New Roman"/>
          <w:b/>
          <w:bCs/>
          <w:sz w:val="28"/>
          <w:szCs w:val="28"/>
        </w:rPr>
        <w:t>Instrumentos de Financiamento (Convênio, TED e FAF):</w:t>
      </w:r>
    </w:p>
    <w:p w14:paraId="4803B819" w14:textId="241133D7" w:rsidR="10EA09B6" w:rsidRDefault="6149E385" w:rsidP="7E893B10">
      <w:pPr>
        <w:spacing w:after="0" w:line="300" w:lineRule="auto"/>
      </w:pPr>
      <w:r w:rsidRPr="7E893B10">
        <w:rPr>
          <w:rFonts w:eastAsiaTheme="minorEastAsia"/>
        </w:rPr>
        <w:t>Foi identificado o seguinte instrumento de financiamento na área de oncologia, na modalidade Convênio, vinculado ao Hospital e Maternidade Santa Maria (CNES 2639262), localizado no município de Araripina, Estado de Pernambuco (PE):</w:t>
      </w:r>
    </w:p>
    <w:p w14:paraId="7D7FC4C2" w14:textId="7DCFB245" w:rsidR="10EA09B6" w:rsidRDefault="10EA09B6" w:rsidP="7E893B10">
      <w:pPr>
        <w:spacing w:after="0" w:line="300" w:lineRule="auto"/>
        <w:rPr>
          <w:rFonts w:eastAsiaTheme="minorEastAsia"/>
        </w:rPr>
      </w:pPr>
    </w:p>
    <w:tbl>
      <w:tblPr>
        <w:tblStyle w:val="Tabelacomgrade"/>
        <w:tblW w:w="0" w:type="auto"/>
        <w:tblLook w:val="06A0" w:firstRow="1" w:lastRow="0" w:firstColumn="1" w:lastColumn="0" w:noHBand="1" w:noVBand="1"/>
      </w:tblPr>
      <w:tblGrid>
        <w:gridCol w:w="1650"/>
        <w:gridCol w:w="733"/>
        <w:gridCol w:w="1065"/>
        <w:gridCol w:w="2340"/>
        <w:gridCol w:w="1590"/>
        <w:gridCol w:w="1575"/>
      </w:tblGrid>
      <w:tr w:rsidR="7E893B10" w14:paraId="22BFA35D" w14:textId="77777777" w:rsidTr="7E893B10">
        <w:trPr>
          <w:trHeight w:val="300"/>
        </w:trPr>
        <w:tc>
          <w:tcPr>
            <w:tcW w:w="1650" w:type="dxa"/>
          </w:tcPr>
          <w:p w14:paraId="3970AD44" w14:textId="6F6FFE2D" w:rsidR="6149E385" w:rsidRDefault="6149E385" w:rsidP="7E893B10">
            <w:pPr>
              <w:pStyle w:val="NormalWeb"/>
              <w:rPr>
                <w:rFonts w:asciiTheme="minorHAnsi" w:eastAsiaTheme="minorEastAsia" w:hAnsiTheme="minorHAnsi" w:cstheme="minorBidi"/>
                <w:color w:val="000000" w:themeColor="text1"/>
                <w:sz w:val="22"/>
                <w:szCs w:val="22"/>
              </w:rPr>
            </w:pPr>
            <w:r w:rsidRPr="7E893B10">
              <w:rPr>
                <w:rFonts w:asciiTheme="minorHAnsi" w:eastAsiaTheme="minorEastAsia" w:hAnsiTheme="minorHAnsi" w:cstheme="minorBidi"/>
                <w:color w:val="000000" w:themeColor="text1"/>
                <w:sz w:val="22"/>
                <w:szCs w:val="22"/>
              </w:rPr>
              <w:t>Entidade</w:t>
            </w:r>
          </w:p>
        </w:tc>
        <w:tc>
          <w:tcPr>
            <w:tcW w:w="733" w:type="dxa"/>
          </w:tcPr>
          <w:p w14:paraId="40A933D9" w14:textId="29271091" w:rsidR="6149E385" w:rsidRDefault="6149E385" w:rsidP="7E893B10">
            <w:pPr>
              <w:pStyle w:val="NormalWeb"/>
              <w:rPr>
                <w:rFonts w:asciiTheme="minorHAnsi" w:eastAsiaTheme="minorEastAsia" w:hAnsiTheme="minorHAnsi" w:cstheme="minorBidi"/>
                <w:color w:val="000000" w:themeColor="text1"/>
                <w:sz w:val="22"/>
                <w:szCs w:val="22"/>
              </w:rPr>
            </w:pPr>
            <w:r w:rsidRPr="7E893B10">
              <w:rPr>
                <w:rFonts w:asciiTheme="minorHAnsi" w:eastAsiaTheme="minorEastAsia" w:hAnsiTheme="minorHAnsi" w:cstheme="minorBidi"/>
                <w:color w:val="000000" w:themeColor="text1"/>
                <w:sz w:val="22"/>
                <w:szCs w:val="22"/>
              </w:rPr>
              <w:t>Ano</w:t>
            </w:r>
          </w:p>
        </w:tc>
        <w:tc>
          <w:tcPr>
            <w:tcW w:w="1065" w:type="dxa"/>
          </w:tcPr>
          <w:p w14:paraId="3FD9E642" w14:textId="4FD4BD95" w:rsidR="6149E385" w:rsidRDefault="6149E385" w:rsidP="7E893B10">
            <w:pPr>
              <w:pStyle w:val="NormalWeb"/>
              <w:rPr>
                <w:rFonts w:asciiTheme="minorHAnsi" w:eastAsiaTheme="minorEastAsia" w:hAnsiTheme="minorHAnsi" w:cstheme="minorBidi"/>
                <w:color w:val="000000" w:themeColor="text1"/>
                <w:sz w:val="22"/>
                <w:szCs w:val="22"/>
              </w:rPr>
            </w:pPr>
            <w:r w:rsidRPr="7E893B10">
              <w:rPr>
                <w:rFonts w:asciiTheme="minorHAnsi" w:eastAsiaTheme="minorEastAsia" w:hAnsiTheme="minorHAnsi" w:cstheme="minorBidi"/>
                <w:color w:val="000000" w:themeColor="text1"/>
                <w:sz w:val="22"/>
                <w:szCs w:val="22"/>
              </w:rPr>
              <w:t>N° do convênio</w:t>
            </w:r>
          </w:p>
        </w:tc>
        <w:tc>
          <w:tcPr>
            <w:tcW w:w="2340" w:type="dxa"/>
          </w:tcPr>
          <w:p w14:paraId="34745291" w14:textId="1BD22CE6" w:rsidR="6149E385" w:rsidRDefault="6149E385" w:rsidP="7E893B10">
            <w:pPr>
              <w:pStyle w:val="NormalWeb"/>
              <w:rPr>
                <w:rFonts w:asciiTheme="minorHAnsi" w:eastAsiaTheme="minorEastAsia" w:hAnsiTheme="minorHAnsi" w:cstheme="minorBidi"/>
                <w:color w:val="000000" w:themeColor="text1"/>
                <w:sz w:val="22"/>
                <w:szCs w:val="22"/>
              </w:rPr>
            </w:pPr>
            <w:r w:rsidRPr="7E893B10">
              <w:rPr>
                <w:rFonts w:asciiTheme="minorHAnsi" w:eastAsiaTheme="minorEastAsia" w:hAnsiTheme="minorHAnsi" w:cstheme="minorBidi"/>
                <w:color w:val="000000" w:themeColor="text1"/>
                <w:sz w:val="22"/>
                <w:szCs w:val="22"/>
              </w:rPr>
              <w:t>Equipamentos</w:t>
            </w:r>
          </w:p>
        </w:tc>
        <w:tc>
          <w:tcPr>
            <w:tcW w:w="1590" w:type="dxa"/>
          </w:tcPr>
          <w:p w14:paraId="49921133" w14:textId="48A4229A" w:rsidR="6149E385" w:rsidRDefault="6149E385" w:rsidP="7E893B10">
            <w:pPr>
              <w:pStyle w:val="NormalWeb"/>
              <w:rPr>
                <w:rFonts w:asciiTheme="minorHAnsi" w:eastAsiaTheme="minorEastAsia" w:hAnsiTheme="minorHAnsi" w:cstheme="minorBidi"/>
                <w:color w:val="000000" w:themeColor="text1"/>
                <w:sz w:val="22"/>
                <w:szCs w:val="22"/>
              </w:rPr>
            </w:pPr>
            <w:r w:rsidRPr="7E893B10">
              <w:rPr>
                <w:rFonts w:asciiTheme="minorHAnsi" w:eastAsiaTheme="minorEastAsia" w:hAnsiTheme="minorHAnsi" w:cstheme="minorBidi"/>
                <w:color w:val="000000" w:themeColor="text1"/>
                <w:sz w:val="22"/>
                <w:szCs w:val="22"/>
              </w:rPr>
              <w:t xml:space="preserve">Valor global </w:t>
            </w:r>
          </w:p>
        </w:tc>
        <w:tc>
          <w:tcPr>
            <w:tcW w:w="1575" w:type="dxa"/>
          </w:tcPr>
          <w:p w14:paraId="676ED113" w14:textId="529B4D78" w:rsidR="6149E385" w:rsidRDefault="6149E385" w:rsidP="7E893B10">
            <w:pPr>
              <w:pStyle w:val="NormalWeb"/>
              <w:rPr>
                <w:rFonts w:asciiTheme="minorHAnsi" w:eastAsiaTheme="minorEastAsia" w:hAnsiTheme="minorHAnsi" w:cstheme="minorBidi"/>
                <w:color w:val="000000" w:themeColor="text1"/>
                <w:sz w:val="22"/>
                <w:szCs w:val="22"/>
              </w:rPr>
            </w:pPr>
            <w:r w:rsidRPr="7E893B10">
              <w:rPr>
                <w:rFonts w:asciiTheme="minorHAnsi" w:eastAsiaTheme="minorEastAsia" w:hAnsiTheme="minorHAnsi" w:cstheme="minorBidi"/>
                <w:color w:val="000000" w:themeColor="text1"/>
                <w:sz w:val="22"/>
                <w:szCs w:val="22"/>
              </w:rPr>
              <w:t>Situação</w:t>
            </w:r>
          </w:p>
        </w:tc>
      </w:tr>
      <w:tr w:rsidR="7E893B10" w14:paraId="6E7E6C34" w14:textId="77777777" w:rsidTr="7E893B10">
        <w:trPr>
          <w:trHeight w:val="300"/>
        </w:trPr>
        <w:tc>
          <w:tcPr>
            <w:tcW w:w="1650" w:type="dxa"/>
          </w:tcPr>
          <w:p w14:paraId="1117E07A" w14:textId="360DDFC4" w:rsidR="6149E385" w:rsidRDefault="6149E385" w:rsidP="7E893B10">
            <w:pPr>
              <w:pStyle w:val="NormalWeb"/>
              <w:rPr>
                <w:rFonts w:asciiTheme="minorHAnsi" w:eastAsiaTheme="minorEastAsia" w:hAnsiTheme="minorHAnsi" w:cstheme="minorBidi"/>
                <w:color w:val="000000" w:themeColor="text1"/>
                <w:sz w:val="22"/>
                <w:szCs w:val="22"/>
              </w:rPr>
            </w:pPr>
            <w:r w:rsidRPr="7E893B10">
              <w:rPr>
                <w:rFonts w:asciiTheme="minorHAnsi" w:eastAsiaTheme="minorEastAsia" w:hAnsiTheme="minorHAnsi" w:cstheme="minorBidi"/>
                <w:color w:val="000000" w:themeColor="text1"/>
                <w:sz w:val="22"/>
                <w:szCs w:val="22"/>
              </w:rPr>
              <w:t>Hospital e Maternidade Santa Maria</w:t>
            </w:r>
          </w:p>
        </w:tc>
        <w:tc>
          <w:tcPr>
            <w:tcW w:w="733" w:type="dxa"/>
          </w:tcPr>
          <w:p w14:paraId="6E3AB11F" w14:textId="3A7ED5EE" w:rsidR="6149E385" w:rsidRDefault="6149E385" w:rsidP="7E893B10">
            <w:pPr>
              <w:pStyle w:val="NormalWeb"/>
              <w:rPr>
                <w:rFonts w:asciiTheme="minorHAnsi" w:eastAsiaTheme="minorEastAsia" w:hAnsiTheme="minorHAnsi" w:cstheme="minorBidi"/>
                <w:color w:val="000000" w:themeColor="text1"/>
                <w:sz w:val="22"/>
                <w:szCs w:val="22"/>
              </w:rPr>
            </w:pPr>
            <w:r w:rsidRPr="7E893B10">
              <w:rPr>
                <w:rFonts w:asciiTheme="minorHAnsi" w:eastAsiaTheme="minorEastAsia" w:hAnsiTheme="minorHAnsi" w:cstheme="minorBidi"/>
                <w:color w:val="000000" w:themeColor="text1"/>
                <w:sz w:val="22"/>
                <w:szCs w:val="22"/>
              </w:rPr>
              <w:t>2025</w:t>
            </w:r>
          </w:p>
        </w:tc>
        <w:tc>
          <w:tcPr>
            <w:tcW w:w="1065" w:type="dxa"/>
          </w:tcPr>
          <w:p w14:paraId="281A87C3" w14:textId="69D33168" w:rsidR="6149E385" w:rsidRDefault="6149E385" w:rsidP="7E893B10">
            <w:pPr>
              <w:pStyle w:val="NormalWeb"/>
            </w:pPr>
            <w:r w:rsidRPr="7E893B10">
              <w:rPr>
                <w:rFonts w:asciiTheme="minorHAnsi" w:eastAsiaTheme="minorEastAsia" w:hAnsiTheme="minorHAnsi" w:cstheme="minorBidi"/>
                <w:color w:val="000000" w:themeColor="text1"/>
                <w:sz w:val="22"/>
                <w:szCs w:val="22"/>
              </w:rPr>
              <w:t>991484</w:t>
            </w:r>
          </w:p>
        </w:tc>
        <w:tc>
          <w:tcPr>
            <w:tcW w:w="2340" w:type="dxa"/>
          </w:tcPr>
          <w:p w14:paraId="6A04ECCE" w14:textId="248E79CD" w:rsidR="2CFD593E" w:rsidRDefault="2CFD593E" w:rsidP="7E893B10">
            <w:pPr>
              <w:pStyle w:val="NormalWeb"/>
            </w:pPr>
            <w:r w:rsidRPr="7E893B10">
              <w:rPr>
                <w:rFonts w:asciiTheme="minorHAnsi" w:eastAsiaTheme="minorEastAsia" w:hAnsiTheme="minorHAnsi" w:cstheme="minorBidi"/>
                <w:color w:val="000000" w:themeColor="text1"/>
                <w:sz w:val="22"/>
                <w:szCs w:val="22"/>
              </w:rPr>
              <w:t xml:space="preserve">Ultrassom, Endoscópio Flexível, Colposcópio e Sistema de Vídeo Endoscopia Flexível. </w:t>
            </w:r>
          </w:p>
        </w:tc>
        <w:tc>
          <w:tcPr>
            <w:tcW w:w="1590" w:type="dxa"/>
          </w:tcPr>
          <w:p w14:paraId="246D6CC2" w14:textId="3221CC15" w:rsidR="2CFD593E" w:rsidRDefault="2CFD593E" w:rsidP="7E893B10">
            <w:pPr>
              <w:pStyle w:val="NormalWeb"/>
            </w:pPr>
            <w:r w:rsidRPr="7E893B10">
              <w:rPr>
                <w:rFonts w:asciiTheme="minorHAnsi" w:eastAsiaTheme="minorEastAsia" w:hAnsiTheme="minorHAnsi" w:cstheme="minorBidi"/>
                <w:color w:val="000000" w:themeColor="text1"/>
                <w:sz w:val="22"/>
                <w:szCs w:val="22"/>
              </w:rPr>
              <w:t>R$ 535.386,00</w:t>
            </w:r>
          </w:p>
        </w:tc>
        <w:tc>
          <w:tcPr>
            <w:tcW w:w="1575" w:type="dxa"/>
          </w:tcPr>
          <w:p w14:paraId="5F524E1A" w14:textId="70986A69" w:rsidR="2CFD593E" w:rsidRDefault="2CFD593E" w:rsidP="7E893B10">
            <w:pPr>
              <w:pStyle w:val="NormalWeb"/>
            </w:pPr>
            <w:r w:rsidRPr="7E893B10">
              <w:rPr>
                <w:rFonts w:asciiTheme="minorHAnsi" w:eastAsiaTheme="minorEastAsia" w:hAnsiTheme="minorHAnsi" w:cstheme="minorBidi"/>
                <w:color w:val="000000" w:themeColor="text1"/>
                <w:sz w:val="22"/>
                <w:szCs w:val="22"/>
              </w:rPr>
              <w:t>Em Execução</w:t>
            </w:r>
          </w:p>
        </w:tc>
      </w:tr>
    </w:tbl>
    <w:p w14:paraId="0DE3902E" w14:textId="3A333200" w:rsidR="10EA09B6" w:rsidRDefault="10EA09B6" w:rsidP="7E893B10">
      <w:pPr>
        <w:pStyle w:val="NormalWeb"/>
        <w:shd w:val="clear" w:color="auto" w:fill="FFFFFF" w:themeFill="background1"/>
        <w:spacing w:beforeAutospacing="1" w:afterAutospacing="1" w:line="240" w:lineRule="auto"/>
        <w:ind w:firstLine="708"/>
        <w:jc w:val="both"/>
        <w:rPr>
          <w:rFonts w:ascii="Arial" w:eastAsia="Arial" w:hAnsi="Arial" w:cs="Arial"/>
          <w:i/>
          <w:iCs/>
          <w:color w:val="000000" w:themeColor="text1"/>
          <w:sz w:val="20"/>
          <w:szCs w:val="20"/>
        </w:rPr>
      </w:pPr>
    </w:p>
    <w:p w14:paraId="3F54EC8F" w14:textId="6DAA2514" w:rsidR="10EA09B6" w:rsidRDefault="10EA09B6" w:rsidP="7E893B10">
      <w:pPr>
        <w:ind w:firstLine="708"/>
        <w:rPr>
          <w:rFonts w:ascii="Times New Roman" w:eastAsia="Times New Roman" w:hAnsi="Times New Roman" w:cs="Times New Roman"/>
          <w:sz w:val="28"/>
          <w:szCs w:val="28"/>
        </w:rPr>
      </w:pPr>
    </w:p>
    <w:p w14:paraId="493B0A54" w14:textId="3FDB1F78" w:rsidR="10EA09B6" w:rsidRDefault="22511FD5" w:rsidP="7E893B10">
      <w:pPr>
        <w:pStyle w:val="PargrafodaLista"/>
        <w:numPr>
          <w:ilvl w:val="0"/>
          <w:numId w:val="2"/>
        </w:numPr>
        <w:rPr>
          <w:rFonts w:ascii="Times New Roman" w:eastAsia="Times New Roman" w:hAnsi="Times New Roman" w:cs="Times New Roman"/>
          <w:sz w:val="28"/>
          <w:szCs w:val="28"/>
        </w:rPr>
      </w:pPr>
      <w:r w:rsidRPr="7E893B10">
        <w:rPr>
          <w:rFonts w:ascii="Times New Roman" w:eastAsia="Times New Roman" w:hAnsi="Times New Roman" w:cs="Times New Roman"/>
          <w:sz w:val="28"/>
          <w:szCs w:val="28"/>
        </w:rPr>
        <w:t>HABILITAÇÃO</w:t>
      </w:r>
    </w:p>
    <w:p w14:paraId="405DD85D" w14:textId="426A911B" w:rsidR="10EA09B6" w:rsidRDefault="766B9F49" w:rsidP="7E893B10">
      <w:pPr>
        <w:shd w:val="clear" w:color="auto" w:fill="FFFFFF" w:themeFill="background1"/>
        <w:spacing w:before="240" w:after="240"/>
        <w:jc w:val="both"/>
      </w:pPr>
      <w:r w:rsidRPr="7E893B10">
        <w:rPr>
          <w:rFonts w:ascii="Calibri" w:eastAsia="Calibri" w:hAnsi="Calibri" w:cs="Calibri"/>
          <w:color w:val="000000" w:themeColor="text1"/>
        </w:rPr>
        <w:t xml:space="preserve">O estabelecimento de saúde, Hospital e Maternidade Santa Maria (CNES 2639262) localizado no município Araripina / </w:t>
      </w:r>
      <w:r w:rsidR="7F465179" w:rsidRPr="7E893B10">
        <w:rPr>
          <w:rFonts w:ascii="Calibri" w:eastAsia="Calibri" w:hAnsi="Calibri" w:cs="Calibri"/>
          <w:color w:val="000000" w:themeColor="text1"/>
        </w:rPr>
        <w:t>PE</w:t>
      </w:r>
      <w:r w:rsidRPr="7E893B10">
        <w:rPr>
          <w:rFonts w:ascii="Calibri" w:eastAsia="Calibri" w:hAnsi="Calibri" w:cs="Calibri"/>
          <w:color w:val="000000" w:themeColor="text1"/>
        </w:rPr>
        <w:t xml:space="preserve">, não é habilitado na alta complexidade em oncologia. </w:t>
      </w:r>
    </w:p>
    <w:p w14:paraId="709B7D7D" w14:textId="062DE045" w:rsidR="10EA09B6" w:rsidRDefault="766B9F49" w:rsidP="7E893B10">
      <w:pPr>
        <w:shd w:val="clear" w:color="auto" w:fill="FFFFFF" w:themeFill="background1"/>
        <w:spacing w:before="240" w:after="240"/>
        <w:jc w:val="both"/>
      </w:pPr>
      <w:r w:rsidRPr="7E893B10">
        <w:rPr>
          <w:rFonts w:ascii="Calibri" w:eastAsia="Calibri" w:hAnsi="Calibri" w:cs="Calibri"/>
          <w:color w:val="000000" w:themeColor="text1"/>
        </w:rPr>
        <w:t>Adicionalmente, em consulta ao Sistema de Apoio à Implementação de Políticas em Saúde (SAIPS), não foram identificadas propostas de habilitação em tramitação ou pendentes de análise na alta complexidade em oncologia no âmbito do Departamento de Atenção ao Câncer.</w:t>
      </w:r>
    </w:p>
    <w:p w14:paraId="4A083C35" w14:textId="4BB560D9" w:rsidR="10EA09B6" w:rsidRDefault="10EA09B6" w:rsidP="10EA09B6">
      <w:pPr>
        <w:rPr>
          <w:rFonts w:ascii="Times New Roman" w:eastAsia="Times New Roman" w:hAnsi="Times New Roman" w:cs="Times New Roman"/>
          <w:sz w:val="28"/>
          <w:szCs w:val="28"/>
        </w:rPr>
      </w:pPr>
    </w:p>
    <w:sectPr w:rsidR="10EA09B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1DA703"/>
    <w:multiLevelType w:val="hybridMultilevel"/>
    <w:tmpl w:val="FFFFFFFF"/>
    <w:lvl w:ilvl="0" w:tplc="138AEA82">
      <w:start w:val="1"/>
      <w:numFmt w:val="bullet"/>
      <w:lvlText w:val=""/>
      <w:lvlJc w:val="left"/>
      <w:pPr>
        <w:ind w:left="1080" w:hanging="360"/>
      </w:pPr>
      <w:rPr>
        <w:rFonts w:ascii="Symbol" w:hAnsi="Symbol" w:hint="default"/>
      </w:rPr>
    </w:lvl>
    <w:lvl w:ilvl="1" w:tplc="0E16A484">
      <w:start w:val="1"/>
      <w:numFmt w:val="bullet"/>
      <w:lvlText w:val="o"/>
      <w:lvlJc w:val="left"/>
      <w:pPr>
        <w:ind w:left="1440" w:hanging="360"/>
      </w:pPr>
      <w:rPr>
        <w:rFonts w:ascii="Courier New" w:hAnsi="Courier New" w:hint="default"/>
      </w:rPr>
    </w:lvl>
    <w:lvl w:ilvl="2" w:tplc="D1042530">
      <w:start w:val="1"/>
      <w:numFmt w:val="bullet"/>
      <w:lvlText w:val=""/>
      <w:lvlJc w:val="left"/>
      <w:pPr>
        <w:ind w:left="2160" w:hanging="360"/>
      </w:pPr>
      <w:rPr>
        <w:rFonts w:ascii="Wingdings" w:hAnsi="Wingdings" w:hint="default"/>
      </w:rPr>
    </w:lvl>
    <w:lvl w:ilvl="3" w:tplc="05A27B74">
      <w:start w:val="1"/>
      <w:numFmt w:val="bullet"/>
      <w:lvlText w:val=""/>
      <w:lvlJc w:val="left"/>
      <w:pPr>
        <w:ind w:left="2880" w:hanging="360"/>
      </w:pPr>
      <w:rPr>
        <w:rFonts w:ascii="Symbol" w:hAnsi="Symbol" w:hint="default"/>
      </w:rPr>
    </w:lvl>
    <w:lvl w:ilvl="4" w:tplc="95705232">
      <w:start w:val="1"/>
      <w:numFmt w:val="bullet"/>
      <w:lvlText w:val="o"/>
      <w:lvlJc w:val="left"/>
      <w:pPr>
        <w:ind w:left="3600" w:hanging="360"/>
      </w:pPr>
      <w:rPr>
        <w:rFonts w:ascii="Courier New" w:hAnsi="Courier New" w:hint="default"/>
      </w:rPr>
    </w:lvl>
    <w:lvl w:ilvl="5" w:tplc="B4781406">
      <w:start w:val="1"/>
      <w:numFmt w:val="bullet"/>
      <w:lvlText w:val=""/>
      <w:lvlJc w:val="left"/>
      <w:pPr>
        <w:ind w:left="4320" w:hanging="360"/>
      </w:pPr>
      <w:rPr>
        <w:rFonts w:ascii="Wingdings" w:hAnsi="Wingdings" w:hint="default"/>
      </w:rPr>
    </w:lvl>
    <w:lvl w:ilvl="6" w:tplc="787CA448">
      <w:start w:val="1"/>
      <w:numFmt w:val="bullet"/>
      <w:lvlText w:val=""/>
      <w:lvlJc w:val="left"/>
      <w:pPr>
        <w:ind w:left="5040" w:hanging="360"/>
      </w:pPr>
      <w:rPr>
        <w:rFonts w:ascii="Symbol" w:hAnsi="Symbol" w:hint="default"/>
      </w:rPr>
    </w:lvl>
    <w:lvl w:ilvl="7" w:tplc="F53A6952">
      <w:start w:val="1"/>
      <w:numFmt w:val="bullet"/>
      <w:lvlText w:val="o"/>
      <w:lvlJc w:val="left"/>
      <w:pPr>
        <w:ind w:left="5760" w:hanging="360"/>
      </w:pPr>
      <w:rPr>
        <w:rFonts w:ascii="Courier New" w:hAnsi="Courier New" w:hint="default"/>
      </w:rPr>
    </w:lvl>
    <w:lvl w:ilvl="8" w:tplc="D70804FE">
      <w:start w:val="1"/>
      <w:numFmt w:val="bullet"/>
      <w:lvlText w:val=""/>
      <w:lvlJc w:val="left"/>
      <w:pPr>
        <w:ind w:left="6480" w:hanging="360"/>
      </w:pPr>
      <w:rPr>
        <w:rFonts w:ascii="Wingdings" w:hAnsi="Wingdings" w:hint="default"/>
      </w:rPr>
    </w:lvl>
  </w:abstractNum>
  <w:abstractNum w:abstractNumId="1" w15:restartNumberingAfterBreak="0">
    <w:nsid w:val="54E7664B"/>
    <w:multiLevelType w:val="hybridMultilevel"/>
    <w:tmpl w:val="FFFFFFFF"/>
    <w:lvl w:ilvl="0" w:tplc="9A02B17C">
      <w:start w:val="1"/>
      <w:numFmt w:val="bullet"/>
      <w:lvlText w:val=""/>
      <w:lvlJc w:val="left"/>
      <w:pPr>
        <w:ind w:left="1068" w:hanging="360"/>
      </w:pPr>
      <w:rPr>
        <w:rFonts w:ascii="Symbol" w:hAnsi="Symbol" w:hint="default"/>
      </w:rPr>
    </w:lvl>
    <w:lvl w:ilvl="1" w:tplc="64546564">
      <w:start w:val="1"/>
      <w:numFmt w:val="bullet"/>
      <w:lvlText w:val="o"/>
      <w:lvlJc w:val="left"/>
      <w:pPr>
        <w:ind w:left="1788" w:hanging="360"/>
      </w:pPr>
      <w:rPr>
        <w:rFonts w:ascii="Courier New" w:hAnsi="Courier New" w:hint="default"/>
      </w:rPr>
    </w:lvl>
    <w:lvl w:ilvl="2" w:tplc="142C5B50">
      <w:start w:val="1"/>
      <w:numFmt w:val="bullet"/>
      <w:lvlText w:val=""/>
      <w:lvlJc w:val="left"/>
      <w:pPr>
        <w:ind w:left="2508" w:hanging="360"/>
      </w:pPr>
      <w:rPr>
        <w:rFonts w:ascii="Wingdings" w:hAnsi="Wingdings" w:hint="default"/>
      </w:rPr>
    </w:lvl>
    <w:lvl w:ilvl="3" w:tplc="8D661B38">
      <w:start w:val="1"/>
      <w:numFmt w:val="bullet"/>
      <w:lvlText w:val=""/>
      <w:lvlJc w:val="left"/>
      <w:pPr>
        <w:ind w:left="3228" w:hanging="360"/>
      </w:pPr>
      <w:rPr>
        <w:rFonts w:ascii="Symbol" w:hAnsi="Symbol" w:hint="default"/>
      </w:rPr>
    </w:lvl>
    <w:lvl w:ilvl="4" w:tplc="806A0036">
      <w:start w:val="1"/>
      <w:numFmt w:val="bullet"/>
      <w:lvlText w:val="o"/>
      <w:lvlJc w:val="left"/>
      <w:pPr>
        <w:ind w:left="3948" w:hanging="360"/>
      </w:pPr>
      <w:rPr>
        <w:rFonts w:ascii="Courier New" w:hAnsi="Courier New" w:hint="default"/>
      </w:rPr>
    </w:lvl>
    <w:lvl w:ilvl="5" w:tplc="8F623F40">
      <w:start w:val="1"/>
      <w:numFmt w:val="bullet"/>
      <w:lvlText w:val=""/>
      <w:lvlJc w:val="left"/>
      <w:pPr>
        <w:ind w:left="4668" w:hanging="360"/>
      </w:pPr>
      <w:rPr>
        <w:rFonts w:ascii="Wingdings" w:hAnsi="Wingdings" w:hint="default"/>
      </w:rPr>
    </w:lvl>
    <w:lvl w:ilvl="6" w:tplc="02142C0C">
      <w:start w:val="1"/>
      <w:numFmt w:val="bullet"/>
      <w:lvlText w:val=""/>
      <w:lvlJc w:val="left"/>
      <w:pPr>
        <w:ind w:left="5388" w:hanging="360"/>
      </w:pPr>
      <w:rPr>
        <w:rFonts w:ascii="Symbol" w:hAnsi="Symbol" w:hint="default"/>
      </w:rPr>
    </w:lvl>
    <w:lvl w:ilvl="7" w:tplc="53AC717A">
      <w:start w:val="1"/>
      <w:numFmt w:val="bullet"/>
      <w:lvlText w:val="o"/>
      <w:lvlJc w:val="left"/>
      <w:pPr>
        <w:ind w:left="6108" w:hanging="360"/>
      </w:pPr>
      <w:rPr>
        <w:rFonts w:ascii="Courier New" w:hAnsi="Courier New" w:hint="default"/>
      </w:rPr>
    </w:lvl>
    <w:lvl w:ilvl="8" w:tplc="C302C36E">
      <w:start w:val="1"/>
      <w:numFmt w:val="bullet"/>
      <w:lvlText w:val=""/>
      <w:lvlJc w:val="left"/>
      <w:pPr>
        <w:ind w:left="6828" w:hanging="360"/>
      </w:pPr>
      <w:rPr>
        <w:rFonts w:ascii="Wingdings" w:hAnsi="Wingdings" w:hint="default"/>
      </w:rPr>
    </w:lvl>
  </w:abstractNum>
  <w:abstractNum w:abstractNumId="2" w15:restartNumberingAfterBreak="0">
    <w:nsid w:val="73254696"/>
    <w:multiLevelType w:val="hybridMultilevel"/>
    <w:tmpl w:val="FFFFFFFF"/>
    <w:lvl w:ilvl="0" w:tplc="3A229372">
      <w:start w:val="1"/>
      <w:numFmt w:val="bullet"/>
      <w:lvlText w:val=""/>
      <w:lvlJc w:val="left"/>
      <w:pPr>
        <w:ind w:left="1080" w:hanging="360"/>
      </w:pPr>
      <w:rPr>
        <w:rFonts w:ascii="Symbol" w:hAnsi="Symbol" w:hint="default"/>
      </w:rPr>
    </w:lvl>
    <w:lvl w:ilvl="1" w:tplc="F6DE4C1C">
      <w:start w:val="1"/>
      <w:numFmt w:val="bullet"/>
      <w:lvlText w:val="o"/>
      <w:lvlJc w:val="left"/>
      <w:pPr>
        <w:ind w:left="1800" w:hanging="360"/>
      </w:pPr>
      <w:rPr>
        <w:rFonts w:ascii="Courier New" w:hAnsi="Courier New" w:hint="default"/>
      </w:rPr>
    </w:lvl>
    <w:lvl w:ilvl="2" w:tplc="4A10B72A">
      <w:start w:val="1"/>
      <w:numFmt w:val="bullet"/>
      <w:lvlText w:val=""/>
      <w:lvlJc w:val="left"/>
      <w:pPr>
        <w:ind w:left="2520" w:hanging="360"/>
      </w:pPr>
      <w:rPr>
        <w:rFonts w:ascii="Wingdings" w:hAnsi="Wingdings" w:hint="default"/>
      </w:rPr>
    </w:lvl>
    <w:lvl w:ilvl="3" w:tplc="5CEC5D92">
      <w:start w:val="1"/>
      <w:numFmt w:val="bullet"/>
      <w:lvlText w:val=""/>
      <w:lvlJc w:val="left"/>
      <w:pPr>
        <w:ind w:left="3240" w:hanging="360"/>
      </w:pPr>
      <w:rPr>
        <w:rFonts w:ascii="Symbol" w:hAnsi="Symbol" w:hint="default"/>
      </w:rPr>
    </w:lvl>
    <w:lvl w:ilvl="4" w:tplc="3C5CFF08">
      <w:start w:val="1"/>
      <w:numFmt w:val="bullet"/>
      <w:lvlText w:val="o"/>
      <w:lvlJc w:val="left"/>
      <w:pPr>
        <w:ind w:left="3960" w:hanging="360"/>
      </w:pPr>
      <w:rPr>
        <w:rFonts w:ascii="Courier New" w:hAnsi="Courier New" w:hint="default"/>
      </w:rPr>
    </w:lvl>
    <w:lvl w:ilvl="5" w:tplc="8354A240">
      <w:start w:val="1"/>
      <w:numFmt w:val="bullet"/>
      <w:lvlText w:val=""/>
      <w:lvlJc w:val="left"/>
      <w:pPr>
        <w:ind w:left="4680" w:hanging="360"/>
      </w:pPr>
      <w:rPr>
        <w:rFonts w:ascii="Wingdings" w:hAnsi="Wingdings" w:hint="default"/>
      </w:rPr>
    </w:lvl>
    <w:lvl w:ilvl="6" w:tplc="2062B2A2">
      <w:start w:val="1"/>
      <w:numFmt w:val="bullet"/>
      <w:lvlText w:val=""/>
      <w:lvlJc w:val="left"/>
      <w:pPr>
        <w:ind w:left="5400" w:hanging="360"/>
      </w:pPr>
      <w:rPr>
        <w:rFonts w:ascii="Symbol" w:hAnsi="Symbol" w:hint="default"/>
      </w:rPr>
    </w:lvl>
    <w:lvl w:ilvl="7" w:tplc="7BECA2E8">
      <w:start w:val="1"/>
      <w:numFmt w:val="bullet"/>
      <w:lvlText w:val="o"/>
      <w:lvlJc w:val="left"/>
      <w:pPr>
        <w:ind w:left="6120" w:hanging="360"/>
      </w:pPr>
      <w:rPr>
        <w:rFonts w:ascii="Courier New" w:hAnsi="Courier New" w:hint="default"/>
      </w:rPr>
    </w:lvl>
    <w:lvl w:ilvl="8" w:tplc="198C921A">
      <w:start w:val="1"/>
      <w:numFmt w:val="bullet"/>
      <w:lvlText w:val=""/>
      <w:lvlJc w:val="left"/>
      <w:pPr>
        <w:ind w:left="6840" w:hanging="360"/>
      </w:pPr>
      <w:rPr>
        <w:rFonts w:ascii="Wingdings" w:hAnsi="Wingdings" w:hint="default"/>
      </w:rPr>
    </w:lvl>
  </w:abstractNum>
  <w:abstractNum w:abstractNumId="3" w15:restartNumberingAfterBreak="0">
    <w:nsid w:val="771900C3"/>
    <w:multiLevelType w:val="hybridMultilevel"/>
    <w:tmpl w:val="FFFFFFFF"/>
    <w:lvl w:ilvl="0" w:tplc="FA289456">
      <w:start w:val="1"/>
      <w:numFmt w:val="bullet"/>
      <w:lvlText w:val=""/>
      <w:lvlJc w:val="left"/>
      <w:pPr>
        <w:ind w:left="1068" w:hanging="360"/>
      </w:pPr>
      <w:rPr>
        <w:rFonts w:ascii="Symbol" w:hAnsi="Symbol" w:hint="default"/>
      </w:rPr>
    </w:lvl>
    <w:lvl w:ilvl="1" w:tplc="3C586B6E">
      <w:start w:val="1"/>
      <w:numFmt w:val="bullet"/>
      <w:lvlText w:val="o"/>
      <w:lvlJc w:val="left"/>
      <w:pPr>
        <w:ind w:left="1788" w:hanging="360"/>
      </w:pPr>
      <w:rPr>
        <w:rFonts w:ascii="Courier New" w:hAnsi="Courier New" w:hint="default"/>
      </w:rPr>
    </w:lvl>
    <w:lvl w:ilvl="2" w:tplc="C840D460">
      <w:start w:val="1"/>
      <w:numFmt w:val="bullet"/>
      <w:lvlText w:val=""/>
      <w:lvlJc w:val="left"/>
      <w:pPr>
        <w:ind w:left="2508" w:hanging="360"/>
      </w:pPr>
      <w:rPr>
        <w:rFonts w:ascii="Wingdings" w:hAnsi="Wingdings" w:hint="default"/>
      </w:rPr>
    </w:lvl>
    <w:lvl w:ilvl="3" w:tplc="0044B176">
      <w:start w:val="1"/>
      <w:numFmt w:val="bullet"/>
      <w:lvlText w:val=""/>
      <w:lvlJc w:val="left"/>
      <w:pPr>
        <w:ind w:left="3228" w:hanging="360"/>
      </w:pPr>
      <w:rPr>
        <w:rFonts w:ascii="Symbol" w:hAnsi="Symbol" w:hint="default"/>
      </w:rPr>
    </w:lvl>
    <w:lvl w:ilvl="4" w:tplc="928A5DCA">
      <w:start w:val="1"/>
      <w:numFmt w:val="bullet"/>
      <w:lvlText w:val="o"/>
      <w:lvlJc w:val="left"/>
      <w:pPr>
        <w:ind w:left="3948" w:hanging="360"/>
      </w:pPr>
      <w:rPr>
        <w:rFonts w:ascii="Courier New" w:hAnsi="Courier New" w:hint="default"/>
      </w:rPr>
    </w:lvl>
    <w:lvl w:ilvl="5" w:tplc="881ACEB2">
      <w:start w:val="1"/>
      <w:numFmt w:val="bullet"/>
      <w:lvlText w:val=""/>
      <w:lvlJc w:val="left"/>
      <w:pPr>
        <w:ind w:left="4668" w:hanging="360"/>
      </w:pPr>
      <w:rPr>
        <w:rFonts w:ascii="Wingdings" w:hAnsi="Wingdings" w:hint="default"/>
      </w:rPr>
    </w:lvl>
    <w:lvl w:ilvl="6" w:tplc="00540862">
      <w:start w:val="1"/>
      <w:numFmt w:val="bullet"/>
      <w:lvlText w:val=""/>
      <w:lvlJc w:val="left"/>
      <w:pPr>
        <w:ind w:left="5388" w:hanging="360"/>
      </w:pPr>
      <w:rPr>
        <w:rFonts w:ascii="Symbol" w:hAnsi="Symbol" w:hint="default"/>
      </w:rPr>
    </w:lvl>
    <w:lvl w:ilvl="7" w:tplc="EC7CCE94">
      <w:start w:val="1"/>
      <w:numFmt w:val="bullet"/>
      <w:lvlText w:val="o"/>
      <w:lvlJc w:val="left"/>
      <w:pPr>
        <w:ind w:left="6108" w:hanging="360"/>
      </w:pPr>
      <w:rPr>
        <w:rFonts w:ascii="Courier New" w:hAnsi="Courier New" w:hint="default"/>
      </w:rPr>
    </w:lvl>
    <w:lvl w:ilvl="8" w:tplc="B7B897BE">
      <w:start w:val="1"/>
      <w:numFmt w:val="bullet"/>
      <w:lvlText w:val=""/>
      <w:lvlJc w:val="left"/>
      <w:pPr>
        <w:ind w:left="6828" w:hanging="360"/>
      </w:pPr>
      <w:rPr>
        <w:rFonts w:ascii="Wingdings" w:hAnsi="Wingdings" w:hint="default"/>
      </w:rPr>
    </w:lvl>
  </w:abstractNum>
  <w:num w:numId="1" w16cid:durableId="1670593973">
    <w:abstractNumId w:val="1"/>
  </w:num>
  <w:num w:numId="2" w16cid:durableId="240406450">
    <w:abstractNumId w:val="3"/>
  </w:num>
  <w:num w:numId="3" w16cid:durableId="1661736694">
    <w:abstractNumId w:val="2"/>
  </w:num>
  <w:num w:numId="4" w16cid:durableId="160360538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A1A4B91"/>
    <w:rsid w:val="00A97B14"/>
    <w:rsid w:val="00E44B49"/>
    <w:rsid w:val="017A0576"/>
    <w:rsid w:val="018070D8"/>
    <w:rsid w:val="0184B994"/>
    <w:rsid w:val="021EE02B"/>
    <w:rsid w:val="02567B3D"/>
    <w:rsid w:val="05EB59AA"/>
    <w:rsid w:val="0652754C"/>
    <w:rsid w:val="067EC252"/>
    <w:rsid w:val="073D9929"/>
    <w:rsid w:val="084FA2CE"/>
    <w:rsid w:val="0898C807"/>
    <w:rsid w:val="0973DE61"/>
    <w:rsid w:val="09A9A6C6"/>
    <w:rsid w:val="0A4AF547"/>
    <w:rsid w:val="0AA1D57D"/>
    <w:rsid w:val="0AC3D778"/>
    <w:rsid w:val="0C63E2A9"/>
    <w:rsid w:val="0CB6FB32"/>
    <w:rsid w:val="0CC566DA"/>
    <w:rsid w:val="0D189D6F"/>
    <w:rsid w:val="0D4EBFF9"/>
    <w:rsid w:val="0D7F93EE"/>
    <w:rsid w:val="0DD1BB58"/>
    <w:rsid w:val="0EAF4A2F"/>
    <w:rsid w:val="0F40C6C5"/>
    <w:rsid w:val="1052F91E"/>
    <w:rsid w:val="10EA09B6"/>
    <w:rsid w:val="115F1423"/>
    <w:rsid w:val="115FD233"/>
    <w:rsid w:val="11A164CE"/>
    <w:rsid w:val="11BE953D"/>
    <w:rsid w:val="12766B13"/>
    <w:rsid w:val="12EC31C9"/>
    <w:rsid w:val="1307566E"/>
    <w:rsid w:val="1388DF4C"/>
    <w:rsid w:val="1391439A"/>
    <w:rsid w:val="13FEBA5D"/>
    <w:rsid w:val="142D0F83"/>
    <w:rsid w:val="143A641B"/>
    <w:rsid w:val="14F919EE"/>
    <w:rsid w:val="15034E7E"/>
    <w:rsid w:val="152C656E"/>
    <w:rsid w:val="15690725"/>
    <w:rsid w:val="15BFA7F8"/>
    <w:rsid w:val="15E93F7F"/>
    <w:rsid w:val="1693E6A7"/>
    <w:rsid w:val="16D9B120"/>
    <w:rsid w:val="17166211"/>
    <w:rsid w:val="17C034EB"/>
    <w:rsid w:val="1825059D"/>
    <w:rsid w:val="1896BD77"/>
    <w:rsid w:val="18E9FF4A"/>
    <w:rsid w:val="18F24553"/>
    <w:rsid w:val="199D8F78"/>
    <w:rsid w:val="1A0DAC99"/>
    <w:rsid w:val="1B005472"/>
    <w:rsid w:val="1B24648F"/>
    <w:rsid w:val="1C6D851E"/>
    <w:rsid w:val="1CAF8B89"/>
    <w:rsid w:val="1CEDC423"/>
    <w:rsid w:val="1EFDEA99"/>
    <w:rsid w:val="1F228A9A"/>
    <w:rsid w:val="1F766A55"/>
    <w:rsid w:val="1FD10300"/>
    <w:rsid w:val="2225F837"/>
    <w:rsid w:val="22511FD5"/>
    <w:rsid w:val="2396C2C9"/>
    <w:rsid w:val="241E5A1F"/>
    <w:rsid w:val="24A12EA2"/>
    <w:rsid w:val="250E315B"/>
    <w:rsid w:val="25E4F3C3"/>
    <w:rsid w:val="26917E0C"/>
    <w:rsid w:val="279CBDB8"/>
    <w:rsid w:val="27BEC0BD"/>
    <w:rsid w:val="2802A1C3"/>
    <w:rsid w:val="29309B61"/>
    <w:rsid w:val="29532662"/>
    <w:rsid w:val="2A1A8588"/>
    <w:rsid w:val="2A8807FD"/>
    <w:rsid w:val="2C036104"/>
    <w:rsid w:val="2CFD593E"/>
    <w:rsid w:val="2DABACCC"/>
    <w:rsid w:val="2F5AAF14"/>
    <w:rsid w:val="307E1E3D"/>
    <w:rsid w:val="30EAF8A0"/>
    <w:rsid w:val="31014081"/>
    <w:rsid w:val="31271860"/>
    <w:rsid w:val="31315551"/>
    <w:rsid w:val="32273EAD"/>
    <w:rsid w:val="329B961F"/>
    <w:rsid w:val="3399D908"/>
    <w:rsid w:val="34727F42"/>
    <w:rsid w:val="34F3BD82"/>
    <w:rsid w:val="351E2D7E"/>
    <w:rsid w:val="37E9AC8F"/>
    <w:rsid w:val="37ECF370"/>
    <w:rsid w:val="38B894B2"/>
    <w:rsid w:val="38F4E593"/>
    <w:rsid w:val="39B07E5C"/>
    <w:rsid w:val="3B993901"/>
    <w:rsid w:val="3C924039"/>
    <w:rsid w:val="3CAF99C9"/>
    <w:rsid w:val="3D80B0D9"/>
    <w:rsid w:val="3DEBDF7F"/>
    <w:rsid w:val="3E3DB2F8"/>
    <w:rsid w:val="3EAD6411"/>
    <w:rsid w:val="407CBCD1"/>
    <w:rsid w:val="42472A4E"/>
    <w:rsid w:val="4259050E"/>
    <w:rsid w:val="4276F48B"/>
    <w:rsid w:val="42DE5DB2"/>
    <w:rsid w:val="431A5125"/>
    <w:rsid w:val="436EECA6"/>
    <w:rsid w:val="43F77418"/>
    <w:rsid w:val="447B8B3D"/>
    <w:rsid w:val="45A2D77A"/>
    <w:rsid w:val="4688E4EC"/>
    <w:rsid w:val="470822B5"/>
    <w:rsid w:val="483A315A"/>
    <w:rsid w:val="48F2256A"/>
    <w:rsid w:val="4916F145"/>
    <w:rsid w:val="49CC6863"/>
    <w:rsid w:val="4BBB24F9"/>
    <w:rsid w:val="4C298806"/>
    <w:rsid w:val="4C46DFE7"/>
    <w:rsid w:val="4CAF7988"/>
    <w:rsid w:val="4D5993C8"/>
    <w:rsid w:val="4D840885"/>
    <w:rsid w:val="4F1D35F1"/>
    <w:rsid w:val="4F50D25C"/>
    <w:rsid w:val="509C81F3"/>
    <w:rsid w:val="50AD0E0E"/>
    <w:rsid w:val="5121F5AC"/>
    <w:rsid w:val="5184DE9C"/>
    <w:rsid w:val="51D415D3"/>
    <w:rsid w:val="51E37E6E"/>
    <w:rsid w:val="524D2B55"/>
    <w:rsid w:val="52C21BFF"/>
    <w:rsid w:val="54124300"/>
    <w:rsid w:val="5431D0F4"/>
    <w:rsid w:val="5463A6F2"/>
    <w:rsid w:val="546CE15D"/>
    <w:rsid w:val="548A0C7C"/>
    <w:rsid w:val="54A14E5E"/>
    <w:rsid w:val="557A7067"/>
    <w:rsid w:val="568E66B4"/>
    <w:rsid w:val="57211ACB"/>
    <w:rsid w:val="57C7C1A6"/>
    <w:rsid w:val="58D26C20"/>
    <w:rsid w:val="58D51D04"/>
    <w:rsid w:val="590E70A7"/>
    <w:rsid w:val="5949E6EC"/>
    <w:rsid w:val="59B6EB8D"/>
    <w:rsid w:val="5A1A4B91"/>
    <w:rsid w:val="5A5ACA8F"/>
    <w:rsid w:val="5D942438"/>
    <w:rsid w:val="5DC8F9F0"/>
    <w:rsid w:val="5ED892B2"/>
    <w:rsid w:val="60164E15"/>
    <w:rsid w:val="60444129"/>
    <w:rsid w:val="60790FDC"/>
    <w:rsid w:val="6149E385"/>
    <w:rsid w:val="621E0B3C"/>
    <w:rsid w:val="62781E4D"/>
    <w:rsid w:val="635346AB"/>
    <w:rsid w:val="63EB56BD"/>
    <w:rsid w:val="64A8D5C9"/>
    <w:rsid w:val="6652300E"/>
    <w:rsid w:val="668F3494"/>
    <w:rsid w:val="67049DD4"/>
    <w:rsid w:val="67408A7A"/>
    <w:rsid w:val="6776A478"/>
    <w:rsid w:val="681CC83B"/>
    <w:rsid w:val="688DB8A3"/>
    <w:rsid w:val="697EE1A9"/>
    <w:rsid w:val="69955CAA"/>
    <w:rsid w:val="69CC3F62"/>
    <w:rsid w:val="6AF3762E"/>
    <w:rsid w:val="6BCB6B50"/>
    <w:rsid w:val="6BF5CB62"/>
    <w:rsid w:val="6C09EA6B"/>
    <w:rsid w:val="6C4213AA"/>
    <w:rsid w:val="6C6D8EF3"/>
    <w:rsid w:val="6DF83772"/>
    <w:rsid w:val="6E3663A0"/>
    <w:rsid w:val="6E4ED6A6"/>
    <w:rsid w:val="6E817094"/>
    <w:rsid w:val="6F637386"/>
    <w:rsid w:val="7072702F"/>
    <w:rsid w:val="70D4AAD4"/>
    <w:rsid w:val="70FBC0D4"/>
    <w:rsid w:val="7110441B"/>
    <w:rsid w:val="71B361D5"/>
    <w:rsid w:val="72ECD298"/>
    <w:rsid w:val="730B319F"/>
    <w:rsid w:val="730C4B45"/>
    <w:rsid w:val="74C1BCE9"/>
    <w:rsid w:val="751C9289"/>
    <w:rsid w:val="75C311FF"/>
    <w:rsid w:val="760ED1A6"/>
    <w:rsid w:val="766B9F49"/>
    <w:rsid w:val="77F49779"/>
    <w:rsid w:val="781B6784"/>
    <w:rsid w:val="78757169"/>
    <w:rsid w:val="795A0A20"/>
    <w:rsid w:val="795F8D4B"/>
    <w:rsid w:val="79730F86"/>
    <w:rsid w:val="79C0EDA1"/>
    <w:rsid w:val="7AF8C457"/>
    <w:rsid w:val="7B09A3A2"/>
    <w:rsid w:val="7D418E1F"/>
    <w:rsid w:val="7E8133FE"/>
    <w:rsid w:val="7E893B10"/>
    <w:rsid w:val="7F16CCA5"/>
    <w:rsid w:val="7F465179"/>
    <w:rsid w:val="7F4DECD5"/>
    <w:rsid w:val="7FEC27FB"/>
    <w:rsid w:val="7FF84E1F"/>
    <w:rsid w:val="7FF8528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ADFC4"/>
  <w15:chartTrackingRefBased/>
  <w15:docId w15:val="{68B7B706-E75B-4C97-99CA-06E42954E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10EA09B6"/>
    <w:pPr>
      <w:ind w:left="720"/>
      <w:contextualSpacing/>
    </w:pPr>
  </w:style>
  <w:style w:type="paragraph" w:styleId="SemEspaamento">
    <w:name w:val="No Spacing"/>
    <w:uiPriority w:val="1"/>
    <w:qFormat/>
    <w:rsid w:val="1825059D"/>
    <w:pPr>
      <w:spacing w:after="0"/>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7E893B1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945</Words>
  <Characters>5107</Characters>
  <Application>Microsoft Office Word</Application>
  <DocSecurity>0</DocSecurity>
  <Lines>42</Lines>
  <Paragraphs>12</Paragraphs>
  <ScaleCrop>false</ScaleCrop>
  <Company/>
  <LinksUpToDate>false</LinksUpToDate>
  <CharactersWithSpaces>6040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Mariana Batista de Sousa</dc:creator>
  <cp:keywords/>
  <dc:description/>
  <cp:lastModifiedBy>Gustavo Leite Brito</cp:lastModifiedBy>
  <cp:revision>2</cp:revision>
  <dcterms:created xsi:type="dcterms:W3CDTF">2026-09-26T19:23:00Z</dcterms:created>
  <dcterms:modified xsi:type="dcterms:W3CDTF">2026-09-26T19:23:00Z</dcterms:modified>
</cp:coreProperties>
</file>