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line="320"/>
        <w:jc w:val="center"/>
      </w:pPr>
      <w:r>
        <w:rPr>
          <w:rFonts w:ascii="Times New Roman" w:cs="Times New Roman" w:eastAsia="Times New Roman" w:hAnsi="Times New Roman"/>
          <w:b/>
          <w:bCs/>
          <w:sz w:val="32"/>
          <w:szCs w:val="32"/>
        </w:rPr>
        <w:t xml:space="preserve">LAPORAN PROGRAM PEMBIASAAN 5S (SENYUM, SALAM, SAPA, SOPAN, SANTUN)</w:t>
      </w:r>
    </w:p>
    <w:p>
      <w:pPr>
        <w:spacing w:after="140" w:before="20" w:line="276"/>
        <w:jc w:val="center"/>
      </w:pPr>
      <w:r>
        <w:rPr>
          <w:rFonts w:ascii="Times New Roman" w:cs="Times New Roman" w:eastAsia="Times New Roman" w:hAnsi="Times New Roman"/>
          <w:i/>
          <w:iCs/>
          <w:color w:val="333333"/>
          <w:sz w:val="24"/>
          <w:szCs w:val="24"/>
        </w:rPr>
        <w:t xml:space="preserve">Pengembangan Budaya Kesantunan, Penghormatan, dan Harmonisasi Warga Satuan Pendidikan</w:t>
      </w: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after="260" w:before="140" w:line="276"/>
        <w:jc w:val="center"/>
      </w:pPr>
      <w:r>
        <w:drawing>
          <wp:inline distT="0" distB="0" distL="0" distR="0">
            <wp:extent cx="18097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2228850"/>
                    </a:xfrm>
                    <a:prstGeom prst="rect">
                      <a:avLst/>
                    </a:prstGeom>
                  </pic:spPr>
                </pic:pic>
              </a:graphicData>
            </a:graphic>
          </wp:inline>
        </w:drawing>
      </w:r>
    </w:p>
    <w:p>
      <w:pPr>
        <w:spacing w:before="140" w:after="260"/>
        <w:jc w:val="center"/>
      </w:pPr>
    </w:p>
    <w:p>
      <w:pPr>
        <w:spacing w:before="140" w:after="260"/>
        <w:jc w:val="center"/>
      </w:pPr>
    </w:p>
    <w:p>
      <w:pPr>
        <w:spacing w:before="140" w:after="260"/>
        <w:jc w:val="center"/>
      </w:pPr>
    </w:p>
    <w:p>
      <w:pPr>
        <w:spacing w:after="30" w:before="80" w:line="276"/>
        <w:jc w:val="center"/>
      </w:pPr>
      <w:r>
        <w:rPr>
          <w:rFonts w:ascii="Times New Roman" w:cs="Times New Roman" w:eastAsia="Times New Roman" w:hAnsi="Times New Roman"/>
          <w:i/>
          <w:iCs/>
          <w:sz w:val="22"/>
          <w:szCs w:val="22"/>
        </w:rPr>
        <w:t xml:space="preserve">Disusun Oleh Tim Pelaksana Program / Penanggung Jawab:</w:t>
      </w:r>
    </w:p>
    <w:p>
      <w:pPr>
        <w:spacing w:after="460" w:before="30" w:line="280"/>
        <w:jc w:val="center"/>
      </w:pPr>
      <w:r>
        <w:rPr>
          <w:rFonts w:ascii="Times New Roman" w:cs="Times New Roman" w:eastAsia="Times New Roman" w:hAnsi="Times New Roman"/>
          <w:b/>
          <w:bCs/>
          <w:sz w:val="26"/>
          <w:szCs w:val="26"/>
        </w:rPr>
        <w:t xml:space="preserve">KOORDINATOR PEMBIASAAN 5S DAN BUDI PEKERTI</w:t>
      </w:r>
    </w:p>
    <w:p>
      <w:pPr>
        <w:spacing w:after="20" w:before="200" w:line="276"/>
        <w:jc w:val="center"/>
      </w:pPr>
      <w:r>
        <w:rPr>
          <w:rFonts w:ascii="Times New Roman" w:cs="Times New Roman" w:eastAsia="Times New Roman" w:hAnsi="Times New Roman"/>
          <w:b/>
          <w:bCs/>
          <w:sz w:val="24"/>
          <w:szCs w:val="24"/>
        </w:rPr>
        <w:t xml:space="preserve">PEMERINTAH KABUPATEN TEGAL</w:t>
      </w:r>
    </w:p>
    <w:p>
      <w:pPr>
        <w:spacing w:after="20" w:before="0" w:line="276"/>
        <w:jc w:val="center"/>
      </w:pPr>
      <w:r>
        <w:rPr>
          <w:rFonts w:ascii="Times New Roman" w:cs="Times New Roman" w:eastAsia="Times New Roman" w:hAnsi="Times New Roman"/>
          <w:b/>
          <w:bCs/>
          <w:sz w:val="24"/>
          <w:szCs w:val="24"/>
        </w:rPr>
        <w:t xml:space="preserve">DINAS PENDIDIKAN DAN KEBUDAYAAN</w:t>
      </w:r>
    </w:p>
    <w:p>
      <w:pPr>
        <w:spacing w:after="20" w:before="0" w:line="280"/>
        <w:jc w:val="center"/>
      </w:pPr>
      <w:r>
        <w:rPr>
          <w:rFonts w:ascii="Times New Roman" w:cs="Times New Roman" w:eastAsia="Times New Roman" w:hAnsi="Times New Roman"/>
          <w:b/>
          <w:bCs/>
          <w:color w:val="002B49"/>
          <w:sz w:val="28"/>
          <w:szCs w:val="28"/>
        </w:rPr>
        <w:t xml:space="preserve">SEKOLAH DASAR NEGERI KALISALAK 01</w:t>
      </w:r>
    </w:p>
    <w:p>
      <w:pPr>
        <w:spacing w:after="0" w:before="0" w:line="276"/>
        <w:jc w:val="center"/>
      </w:pPr>
      <w:r>
        <w:rPr>
          <w:rFonts w:ascii="Times New Roman" w:cs="Times New Roman" w:eastAsia="Times New Roman" w:hAnsi="Times New Roman"/>
          <w:b/>
          <w:bCs/>
          <w:sz w:val="22"/>
          <w:szCs w:val="22"/>
        </w:rPr>
        <w:t xml:space="preserve">KECAMATAN MARGASARI - TAHUN 2026</w:t>
      </w:r>
    </w:p>
    <w:p>
      <w:pPr>
        <w:sectPr>
          <w:headerReference w:type="default" r:id="rId7"/>
          <w:footerReference w:type="default" r:id="rId8"/>
          <w:pgSz w:w="11906" w:h="16838" w:orient="portrait"/>
          <w:pgMar w:top="850" w:right="850" w:bottom="850" w:left="850" w:header="708" w:footer="708" w:gutter="0"/>
          <w:pgNumType/>
          <w:docGrid w:linePitch="360"/>
        </w:sectPr>
      </w:pPr>
    </w:p>
    <w:p>
      <w:pPr>
        <w:spacing w:after="40" w:before="20" w:line="280"/>
        <w:jc w:val="center"/>
      </w:pPr>
      <w:r>
        <w:rPr>
          <w:rFonts w:ascii="Times New Roman" w:cs="Times New Roman" w:eastAsia="Times New Roman" w:hAnsi="Times New Roman"/>
          <w:b/>
          <w:bCs/>
          <w:sz w:val="28"/>
          <w:szCs w:val="28"/>
          <w:u w:val="single"/>
        </w:rPr>
        <w:t xml:space="preserve">LEMBAR PENGESAHAN</w:t>
      </w:r>
    </w:p>
    <w:p>
      <w:pPr>
        <w:spacing w:after="80" w:before="0" w:line="276"/>
        <w:jc w:val="center"/>
      </w:pPr>
      <w:r>
        <w:rPr>
          <w:rFonts w:ascii="Times New Roman" w:cs="Times New Roman" w:eastAsia="Times New Roman" w:hAnsi="Times New Roman"/>
          <w:b/>
          <w:bCs/>
          <w:sz w:val="24"/>
          <w:szCs w:val="24"/>
        </w:rPr>
        <w:t xml:space="preserve">NOMOR : 421.2/............/04.68</w:t>
      </w:r>
    </w:p>
    <w:p>
      <w:pPr>
        <w:spacing w:after="80" w:before="40" w:line="276"/>
        <w:jc w:val="both"/>
      </w:pPr>
      <w:r>
        <w:rPr>
          <w:sz w:val="24"/>
          <w:szCs w:val="24"/>
        </w:rPr>
        <w:t xml:space="preserve">Dokumen </w:t>
      </w:r>
      <w:r>
        <w:rPr>
          <w:b/>
          <w:bCs/>
          <w:sz w:val="24"/>
          <w:szCs w:val="24"/>
        </w:rPr>
        <w:t xml:space="preserve">Laporan Program Pembiasaan 5S (Senyum, Salam, Sapa, Sopan, Santun) SDN Kalisalak 01 Tahun 2026</w:t>
      </w:r>
      <w:r>
        <w:rPr>
          <w:sz w:val="24"/>
          <w:szCs w:val="24"/>
        </w:rP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pPr>
        <w:spacing w:after="100" w:before="60" w:line="276"/>
        <w:jc w:val="right"/>
      </w:pPr>
      <w:r>
        <w:rPr>
          <w:rFonts w:ascii="Times New Roman" w:cs="Times New Roman" w:eastAsia="Times New Roman" w:hAnsi="Times New Roman"/>
          <w:sz w:val="24"/>
          <w:szCs w:val="24"/>
        </w:rPr>
        <w:t xml:space="preserve">Ditetapkan di : Margasari, Kalisalak</w:t>
      </w:r>
      <w:r>
        <w:rPr>
          <w:rFonts w:ascii="Times New Roman" w:cs="Times New Roman" w:eastAsia="Times New Roman" w:hAnsi="Times New Roman"/>
          <w:sz w:val="24"/>
          <w:szCs w:val="24"/>
        </w:rPr>
        <w:br/>
        <w:t>Pada Tanggal : ................................ 2026</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Penyusun / Penanggung Jawab,</w:t>
            </w:r>
          </w:p>
          <w:p>
            <w:pPr>
              <w:spacing w:after="0" w:before="0" w:line="276"/>
              <w:jc w:val="center"/>
            </w:pPr>
            <w:r>
              <w:rPr>
                <w:b/>
                <w:bCs/>
                <w:sz w:val="24"/>
                <w:szCs w:val="24"/>
              </w:rPr>
              <w:t xml:space="preserve">Koordinator Pembiasaan 5S dan Budi Pekerti,</w:t>
            </w:r>
          </w:p>
          <w:p>
            <w:pPr>
              <w:spacing w:after="0" w:before="650" w:line="276"/>
              <w:jc w:val="center"/>
            </w:pPr>
            <w:r>
              <w:rPr>
                <w:b/>
                <w:bCs/>
                <w:sz w:val="24"/>
                <w:szCs w:val="24"/>
                <w:u w:val="single"/>
              </w:rPr>
              <w:t xml:space="preserve">Siti Maria Ulfah, S.Pd.</w:t>
            </w:r>
          </w:p>
          <w:p>
            <w:pPr>
              <w:spacing w:after="0" w:before="0" w:line="276"/>
              <w:jc w:val="center"/>
            </w:pPr>
            <w:r>
              <w:rPr>
                <w:sz w:val="22"/>
                <w:szCs w:val="22"/>
              </w:rPr>
              <w:t xml:space="preserve">NIP. 19901115 202521 2 036</w:t>
            </w:r>
          </w:p>
        </w:tc>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Mengesahkan,</w:t>
            </w:r>
          </w:p>
          <w:p>
            <w:pPr>
              <w:spacing w:after="0" w:before="0" w:line="276"/>
              <w:jc w:val="center"/>
            </w:pPr>
            <w:r>
              <w:rPr>
                <w:b/>
                <w:bCs/>
                <w:sz w:val="24"/>
                <w:szCs w:val="24"/>
              </w:rPr>
              <w:t xml:space="preserve">Kepala SD Negeri Kalisalak 01,</w:t>
            </w:r>
          </w:p>
          <w:p>
            <w:pPr>
              <w:spacing w:after="0" w:before="650" w:line="276"/>
              <w:jc w:val="center"/>
            </w:pPr>
            <w:r>
              <w:rPr>
                <w:b/>
                <w:bCs/>
                <w:sz w:val="24"/>
                <w:szCs w:val="24"/>
                <w:u w:val="single"/>
              </w:rPr>
              <w:t xml:space="preserve">IMAMUDIN, S.Pd.SD</w:t>
            </w:r>
          </w:p>
          <w:p>
            <w:pPr>
              <w:spacing w:after="0" w:before="0" w:line="276"/>
              <w:jc w:val="center"/>
            </w:pPr>
            <w:r>
              <w:rPr>
                <w:b/>
                <w:bCs/>
                <w:sz w:val="22"/>
                <w:szCs w:val="22"/>
              </w:rPr>
              <w:t xml:space="preserve">NIP. 19710617 200312 1 001</w:t>
            </w:r>
          </w:p>
        </w:tc>
      </w:tr>
    </w:tbl>
    <w:p>
      <w:pPr>
        <w:spacing w:after="0" w:before="180" w:line="276"/>
        <w:jc w:val="center"/>
      </w:pPr>
      <w:r>
        <w:rPr>
          <w:sz w:val="24"/>
          <w:szCs w:val="24"/>
        </w:rPr>
        <w:t xml:space="preserve">Mengetahui,</w:t>
      </w:r>
    </w:p>
    <w:p>
      <w:pPr>
        <w:spacing w:after="0" w:before="0" w:line="276"/>
        <w:jc w:val="center"/>
      </w:pPr>
      <w:r>
        <w:rPr>
          <w:b/>
          <w:bCs/>
          <w:sz w:val="24"/>
          <w:szCs w:val="24"/>
        </w:rPr>
        <w:t xml:space="preserve">Pengawas Pembina SD Kecamatan Margasari,</w:t>
      </w:r>
    </w:p>
    <w:p>
      <w:pPr>
        <w:spacing w:after="0" w:before="650" w:line="276"/>
        <w:jc w:val="center"/>
      </w:pPr>
      <w:r>
        <w:rPr>
          <w:b/>
          <w:bCs/>
          <w:sz w:val="24"/>
          <w:szCs w:val="24"/>
          <w:u w:val="single"/>
        </w:rPr>
        <w:t xml:space="preserve">SRI SUCI MARGIANAH, S.Pd., M.Pd.</w:t>
      </w:r>
    </w:p>
    <w:p>
      <w:pPr>
        <w:spacing w:after="0" w:before="0" w:line="276"/>
        <w:jc w:val="center"/>
      </w:pPr>
      <w:r>
        <w:rPr>
          <w:b/>
          <w:bCs/>
          <w:sz w:val="22"/>
          <w:szCs w:val="22"/>
        </w:rPr>
        <w:t xml:space="preserve">NIP. 19800228 200801 2 006</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KATA PENGANTAR</w:t>
      </w:r>
    </w:p>
    <w:p>
      <w:pPr>
        <w:spacing w:after="60" w:before="40" w:line="276"/>
        <w:jc w:val="both"/>
      </w:pPr>
      <w:r>
        <w:rPr>
          <w:sz w:val="24"/>
          <w:szCs w:val="24"/>
        </w:rPr>
        <w:t xml:space="preserve">Puji syukur senantiasa kita panjatkan ke hadirat Allah SWT, Tuhan Yang Maha Kuasa, atas limpahan rahmat, hidayah, dan inayah-Nya sehingga dokumen </w:t>
      </w:r>
      <w:r>
        <w:rPr>
          <w:b/>
          <w:bCs/>
          <w:sz w:val="24"/>
          <w:szCs w:val="24"/>
        </w:rPr>
        <w:t xml:space="preserve">Laporan Program Pembiasaan 5S (Senyum, Salam, Sapa, Sopan, Santun) SDN Kalisalak 01 Tahun 2026</w:t>
      </w:r>
      <w:r>
        <w:rPr>
          <w:sz w:val="24"/>
          <w:szCs w:val="24"/>
        </w:rPr>
        <w:t xml:space="preserve"> ini dapat tersusun dan terdokumentasikan dengan tertib dan sistematis.</w:t>
      </w:r>
    </w:p>
    <w:p>
      <w:pPr>
        <w:spacing w:after="60" w:before="40" w:line="276"/>
        <w:jc w:val="both"/>
      </w:pPr>
      <w:r>
        <w:rPr>
          <w:sz w:val="24"/>
          <w:szCs w:val="24"/>
        </w:rPr>
        <w:t xml:space="preserve">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pPr>
        <w:spacing w:after="100" w:before="40" w:line="276"/>
        <w:jc w:val="both"/>
      </w:pPr>
      <w:r>
        <w:rPr>
          <w:sz w:val="24"/>
          <w:szCs w:val="24"/>
        </w:rPr>
        <w:t xml:space="preserve">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pPr>
        <w:spacing w:after="120" w:before="80" w:line="276"/>
        <w:jc w:val="right"/>
      </w:pPr>
      <w:r>
        <w:rPr>
          <w:rFonts w:ascii="Times New Roman" w:cs="Times New Roman" w:eastAsia="Times New Roman" w:hAnsi="Times New Roman"/>
          <w:b/>
          <w:bCs/>
          <w:sz w:val="24"/>
          <w:szCs w:val="24"/>
        </w:rPr>
        <w:t>Margasari, ................................ 2026</w:t>
      </w:r>
      <w:r>
        <w:rPr>
          <w:rFonts w:ascii="Times New Roman" w:cs="Times New Roman" w:eastAsia="Times New Roman" w:hAnsi="Times New Roman"/>
          <w:b/>
          <w:bCs/>
          <w:sz w:val="24"/>
          <w:szCs w:val="24"/>
        </w:rPr>
        <w:br/>
        <w:t xml:space="preserve">Tim Penyusun SDN Kalisalak 01</w:t>
      </w:r>
    </w:p>
    <w:p>
      <w:pPr>
        <w:spacing w:after="80" w:before="80"/>
      </w:pPr>
      <w:r>
        <w:br w:type="page"/>
      </w:r>
    </w:p>
    <w:p>
      <w:pPr>
        <w:spacing w:after="160" w:before="40" w:line="280"/>
        <w:jc w:val="center"/>
      </w:pPr>
      <w:r>
        <w:rPr>
          <w:rFonts w:ascii="Arial" w:hAnsi="Arial"/>
          <w:b/>
          <w:sz w:val="28"/>
          <w:u w:val="single"/>
        </w:rPr>
        <w:t>DAFTAR ISI</w:t>
      </w:r>
    </w:p>
    <w:p>
      <w:pPr>
        <w:tabs>
          <w:tab w:pos="10200" w:val="right" w:leader="dot"/>
        </w:tabs>
        <w:spacing w:line="252" w:before="20" w:after="30" w:lineRule="auto"/>
        <w:ind w:left="0"/>
        <w:jc w:val="left"/>
      </w:pPr>
      <w:r>
        <w:rPr>
          <w:rFonts w:ascii="Arial" w:hAnsi="Arial"/>
          <w:b w:val="0"/>
          <w:sz w:val="20"/>
        </w:rPr>
        <w:t>HALAMAN JUDUL</w:t>
        <w:tab/>
        <w:t>i</w:t>
      </w:r>
    </w:p>
    <w:p>
      <w:pPr>
        <w:tabs>
          <w:tab w:pos="10200" w:val="right" w:leader="dot"/>
        </w:tabs>
        <w:spacing w:line="252" w:before="20" w:after="30" w:lineRule="auto"/>
        <w:ind w:left="0"/>
        <w:jc w:val="left"/>
      </w:pPr>
      <w:r>
        <w:rPr>
          <w:rFonts w:ascii="Arial" w:hAnsi="Arial"/>
          <w:b w:val="0"/>
          <w:sz w:val="20"/>
        </w:rPr>
        <w:t>LEMBAR PENGESAHAN</w:t>
        <w:tab/>
        <w:t>ii</w:t>
      </w:r>
    </w:p>
    <w:p>
      <w:pPr>
        <w:tabs>
          <w:tab w:pos="10200" w:val="right" w:leader="dot"/>
        </w:tabs>
        <w:spacing w:line="252" w:before="20" w:after="30" w:lineRule="auto"/>
        <w:ind w:left="0"/>
        <w:jc w:val="left"/>
      </w:pPr>
      <w:r>
        <w:rPr>
          <w:rFonts w:ascii="Arial" w:hAnsi="Arial"/>
          <w:b w:val="0"/>
          <w:sz w:val="20"/>
        </w:rPr>
        <w:t>KATA PENGANTAR</w:t>
        <w:tab/>
        <w:t>iii</w:t>
      </w:r>
    </w:p>
    <w:p>
      <w:pPr>
        <w:tabs>
          <w:tab w:pos="10200" w:val="right" w:leader="dot"/>
        </w:tabs>
        <w:spacing w:line="252" w:before="20" w:after="30" w:lineRule="auto"/>
        <w:ind w:left="0"/>
        <w:jc w:val="left"/>
      </w:pPr>
      <w:r>
        <w:rPr>
          <w:rFonts w:ascii="Arial" w:hAnsi="Arial"/>
          <w:b w:val="0"/>
          <w:sz w:val="20"/>
        </w:rPr>
        <w:t>DAFTAR ISI</w:t>
        <w:tab/>
        <w:t>iv</w:t>
      </w:r>
    </w:p>
    <w:p>
      <w:pPr>
        <w:spacing w:before="90" w:line="252" w:after="30" w:lineRule="auto"/>
        <w:ind w:left="0"/>
        <w:jc w:val="left"/>
      </w:pPr>
      <w:r>
        <w:rPr>
          <w:rFonts w:ascii="Arial" w:hAnsi="Arial"/>
          <w:b/>
          <w:sz w:val="21"/>
        </w:rPr>
        <w:t>BAB I PENDAHULUAN</w:t>
      </w:r>
    </w:p>
    <w:p>
      <w:pPr>
        <w:tabs>
          <w:tab w:pos="10200" w:val="right" w:leader="dot"/>
        </w:tabs>
        <w:spacing w:line="252" w:before="20" w:after="30" w:lineRule="auto"/>
        <w:ind w:left="360"/>
        <w:jc w:val="left"/>
      </w:pPr>
      <w:r>
        <w:rPr>
          <w:rFonts w:ascii="Arial" w:hAnsi="Arial"/>
          <w:b w:val="0"/>
          <w:sz w:val="20"/>
        </w:rPr>
        <w:t>1.1 Latar Belakang</w:t>
        <w:tab/>
        <w:t>1</w:t>
      </w:r>
    </w:p>
    <w:p>
      <w:pPr>
        <w:tabs>
          <w:tab w:pos="10200" w:val="right" w:leader="dot"/>
        </w:tabs>
        <w:spacing w:line="252" w:before="20" w:after="30" w:lineRule="auto"/>
        <w:ind w:left="360"/>
        <w:jc w:val="left"/>
      </w:pPr>
      <w:r>
        <w:rPr>
          <w:rFonts w:ascii="Arial" w:hAnsi="Arial"/>
          <w:b w:val="0"/>
          <w:sz w:val="20"/>
        </w:rPr>
        <w:t>1.2 Dasar Hukum dan Landasan Operasional</w:t>
        <w:tab/>
        <w:t>2</w:t>
      </w:r>
    </w:p>
    <w:p>
      <w:pPr>
        <w:tabs>
          <w:tab w:pos="10200" w:val="right" w:leader="dot"/>
        </w:tabs>
        <w:spacing w:line="252" w:before="20" w:after="30" w:lineRule="auto"/>
        <w:ind w:left="360"/>
        <w:jc w:val="left"/>
      </w:pPr>
      <w:r>
        <w:rPr>
          <w:rFonts w:ascii="Arial" w:hAnsi="Arial"/>
          <w:b w:val="0"/>
          <w:sz w:val="20"/>
        </w:rPr>
        <w:t>1.3 Maksud dan Tujuan</w:t>
        <w:tab/>
        <w:t>2</w:t>
      </w:r>
    </w:p>
    <w:p>
      <w:pPr>
        <w:tabs>
          <w:tab w:pos="10200" w:val="right" w:leader="dot"/>
        </w:tabs>
        <w:spacing w:line="252" w:before="20" w:after="30" w:lineRule="auto"/>
        <w:ind w:left="360"/>
        <w:jc w:val="left"/>
      </w:pPr>
      <w:r>
        <w:rPr>
          <w:rFonts w:ascii="Arial" w:hAnsi="Arial"/>
          <w:b w:val="0"/>
          <w:sz w:val="20"/>
        </w:rPr>
        <w:t>1.4 Sasaran dan Ruang Lingkup</w:t>
        <w:tab/>
        <w:t>3</w:t>
      </w:r>
    </w:p>
    <w:p>
      <w:pPr>
        <w:spacing w:before="90" w:line="252" w:after="30" w:lineRule="auto"/>
        <w:ind w:left="0"/>
        <w:jc w:val="left"/>
      </w:pPr>
      <w:r>
        <w:rPr>
          <w:rFonts w:ascii="Arial" w:hAnsi="Arial"/>
          <w:b/>
          <w:sz w:val="21"/>
        </w:rPr>
        <w:t>BAB II PERENCANAAN DAN PENGORGANISASIAN PROGRAM</w:t>
      </w:r>
    </w:p>
    <w:p>
      <w:pPr>
        <w:tabs>
          <w:tab w:pos="10200" w:val="right" w:leader="dot"/>
        </w:tabs>
        <w:spacing w:line="252" w:before="20" w:after="30" w:lineRule="auto"/>
        <w:ind w:left="360"/>
        <w:jc w:val="left"/>
      </w:pPr>
      <w:r>
        <w:rPr>
          <w:rFonts w:ascii="Arial" w:hAnsi="Arial"/>
          <w:b w:val="0"/>
          <w:sz w:val="20"/>
        </w:rPr>
        <w:t>2.1 Struktur Organisasi dan Uraian Tugas Pelaksana</w:t>
        <w:tab/>
        <w:t>4</w:t>
      </w:r>
    </w:p>
    <w:p>
      <w:pPr>
        <w:tabs>
          <w:tab w:pos="10200" w:val="right" w:leader="dot"/>
        </w:tabs>
        <w:spacing w:line="252" w:before="20" w:after="30" w:lineRule="auto"/>
        <w:ind w:left="360"/>
        <w:jc w:val="left"/>
      </w:pPr>
      <w:r>
        <w:rPr>
          <w:rFonts w:ascii="Arial" w:hAnsi="Arial"/>
          <w:b w:val="0"/>
          <w:sz w:val="20"/>
        </w:rPr>
        <w:t>2.2 Matriks Rencana Kerja dan Jadwal Pelaksanaan</w:t>
        <w:tab/>
        <w:t>5</w:t>
      </w:r>
    </w:p>
    <w:p>
      <w:pPr>
        <w:tabs>
          <w:tab w:pos="10200" w:val="right" w:leader="dot"/>
        </w:tabs>
        <w:spacing w:line="252" w:before="20" w:after="30" w:lineRule="auto"/>
        <w:ind w:left="360"/>
        <w:jc w:val="left"/>
      </w:pPr>
      <w:r>
        <w:rPr>
          <w:rFonts w:ascii="Arial" w:hAnsi="Arial"/>
          <w:b w:val="0"/>
          <w:sz w:val="20"/>
        </w:rPr>
        <w:t>2.3 Alokasi Sumber Daya dan Anggaran</w:t>
        <w:tab/>
        <w:t>6</w:t>
      </w:r>
    </w:p>
    <w:p>
      <w:pPr>
        <w:spacing w:before="90" w:line="252" w:after="30" w:lineRule="auto"/>
        <w:ind w:left="0"/>
        <w:jc w:val="left"/>
      </w:pPr>
      <w:r>
        <w:rPr>
          <w:rFonts w:ascii="Arial" w:hAnsi="Arial"/>
          <w:b/>
          <w:sz w:val="21"/>
        </w:rPr>
        <w:t>BAB III PELAKSANAAN DAN HASIL CAPAIAN PROGRAM</w:t>
      </w:r>
    </w:p>
    <w:p>
      <w:pPr>
        <w:tabs>
          <w:tab w:pos="10200" w:val="right" w:leader="dot"/>
        </w:tabs>
        <w:spacing w:line="252" w:before="20" w:after="30" w:lineRule="auto"/>
        <w:ind w:left="360"/>
        <w:jc w:val="left"/>
      </w:pPr>
      <w:r>
        <w:rPr>
          <w:rFonts w:ascii="Arial" w:hAnsi="Arial"/>
          <w:b w:val="0"/>
          <w:sz w:val="20"/>
        </w:rPr>
        <w:t>3.1 Realisasi Pelaksanaan Kegiatan</w:t>
        <w:tab/>
        <w:t>7</w:t>
      </w:r>
    </w:p>
    <w:p>
      <w:pPr>
        <w:tabs>
          <w:tab w:pos="10200" w:val="right" w:leader="dot"/>
        </w:tabs>
        <w:spacing w:line="252" w:before="20" w:after="30" w:lineRule="auto"/>
        <w:ind w:left="360"/>
        <w:jc w:val="left"/>
      </w:pPr>
      <w:r>
        <w:rPr>
          <w:rFonts w:ascii="Arial" w:hAnsi="Arial"/>
          <w:b w:val="0"/>
          <w:sz w:val="20"/>
        </w:rPr>
        <w:t>3.2 Indikator Keberhasilan dan Capaian Kuantitatif/Kualitatif</w:t>
        <w:tab/>
        <w:t>8</w:t>
      </w:r>
    </w:p>
    <w:p>
      <w:pPr>
        <w:tabs>
          <w:tab w:pos="10200" w:val="right" w:leader="dot"/>
        </w:tabs>
        <w:spacing w:line="252" w:before="20" w:after="30" w:lineRule="auto"/>
        <w:ind w:left="360"/>
        <w:jc w:val="left"/>
      </w:pPr>
      <w:r>
        <w:rPr>
          <w:rFonts w:ascii="Arial" w:hAnsi="Arial"/>
          <w:b w:val="0"/>
          <w:sz w:val="20"/>
        </w:rPr>
        <w:t>3.3 Faktor Pendukung dan Kendala yang Dihadapi</w:t>
        <w:tab/>
        <w:t>9</w:t>
      </w:r>
    </w:p>
    <w:p>
      <w:pPr>
        <w:spacing w:before="90" w:line="252" w:after="30" w:lineRule="auto"/>
        <w:ind w:left="0"/>
        <w:jc w:val="left"/>
      </w:pPr>
      <w:r>
        <w:rPr>
          <w:rFonts w:ascii="Arial" w:hAnsi="Arial"/>
          <w:b/>
          <w:sz w:val="21"/>
        </w:rPr>
        <w:t>BAB IV EVALUASI DAN RENCANA TINDAK LANJUT (RTL)</w:t>
      </w:r>
    </w:p>
    <w:p>
      <w:pPr>
        <w:tabs>
          <w:tab w:pos="10200" w:val="right" w:leader="dot"/>
        </w:tabs>
        <w:spacing w:line="252" w:before="20" w:after="30" w:lineRule="auto"/>
        <w:ind w:left="360"/>
        <w:jc w:val="left"/>
      </w:pPr>
      <w:r>
        <w:rPr>
          <w:rFonts w:ascii="Arial" w:hAnsi="Arial"/>
          <w:b w:val="0"/>
          <w:sz w:val="20"/>
        </w:rPr>
        <w:t>4.1 Analisis Hasil Evaluasi Keterlaksanaan Program</w:t>
        <w:tab/>
        <w:t>10</w:t>
      </w:r>
    </w:p>
    <w:p>
      <w:pPr>
        <w:tabs>
          <w:tab w:pos="10200" w:val="right" w:leader="dot"/>
        </w:tabs>
        <w:spacing w:line="252" w:before="20" w:after="30" w:lineRule="auto"/>
        <w:ind w:left="360"/>
        <w:jc w:val="left"/>
      </w:pPr>
      <w:r>
        <w:rPr>
          <w:rFonts w:ascii="Arial" w:hAnsi="Arial"/>
          <w:b w:val="0"/>
          <w:sz w:val="20"/>
        </w:rPr>
        <w:t>4.2 Solusi dan Strategi Pembenahan Mutu</w:t>
        <w:tab/>
        <w:t>11</w:t>
      </w:r>
    </w:p>
    <w:p>
      <w:pPr>
        <w:tabs>
          <w:tab w:pos="10200" w:val="right" w:leader="dot"/>
        </w:tabs>
        <w:spacing w:line="252" w:before="20" w:after="30" w:lineRule="auto"/>
        <w:ind w:left="360"/>
        <w:jc w:val="left"/>
      </w:pPr>
      <w:r>
        <w:rPr>
          <w:rFonts w:ascii="Arial" w:hAnsi="Arial"/>
          <w:b w:val="0"/>
          <w:sz w:val="20"/>
        </w:rPr>
        <w:t>4.3 Rencana Tindak Lanjut (RTL) Berkelanjutan</w:t>
        <w:tab/>
        <w:t>12</w:t>
      </w:r>
    </w:p>
    <w:p>
      <w:pPr>
        <w:spacing w:before="90" w:line="252" w:after="30" w:lineRule="auto"/>
        <w:ind w:left="0"/>
        <w:jc w:val="left"/>
      </w:pPr>
      <w:r>
        <w:rPr>
          <w:rFonts w:ascii="Arial" w:hAnsi="Arial"/>
          <w:b/>
          <w:sz w:val="21"/>
        </w:rPr>
        <w:t>BAB V PENUTUP</w:t>
      </w:r>
    </w:p>
    <w:p>
      <w:pPr>
        <w:tabs>
          <w:tab w:pos="10200" w:val="right" w:leader="dot"/>
        </w:tabs>
        <w:spacing w:line="252" w:before="20" w:after="30" w:lineRule="auto"/>
        <w:ind w:left="360"/>
        <w:jc w:val="left"/>
      </w:pPr>
      <w:r>
        <w:rPr>
          <w:rFonts w:ascii="Arial" w:hAnsi="Arial"/>
          <w:b w:val="0"/>
          <w:sz w:val="20"/>
        </w:rPr>
        <w:t>5.1 Kesimpulan</w:t>
        <w:tab/>
        <w:t>13</w:t>
      </w:r>
    </w:p>
    <w:p>
      <w:pPr>
        <w:tabs>
          <w:tab w:pos="10200" w:val="right" w:leader="dot"/>
        </w:tabs>
        <w:spacing w:line="252" w:before="20" w:after="30" w:lineRule="auto"/>
        <w:ind w:left="360"/>
        <w:jc w:val="left"/>
      </w:pPr>
      <w:r>
        <w:rPr>
          <w:rFonts w:ascii="Arial" w:hAnsi="Arial"/>
          <w:b w:val="0"/>
          <w:sz w:val="20"/>
        </w:rPr>
        <w:t>5.2 Rekomendasi dan Saran</w:t>
        <w:tab/>
        <w:t>13</w:t>
      </w:r>
    </w:p>
    <w:p>
      <w:pPr>
        <w:spacing w:before="90" w:line="252" w:after="30" w:lineRule="auto"/>
        <w:ind w:left="0"/>
        <w:jc w:val="left"/>
      </w:pPr>
      <w:r>
        <w:rPr>
          <w:rFonts w:ascii="Arial" w:hAnsi="Arial"/>
          <w:b/>
          <w:sz w:val="21"/>
        </w:rPr>
        <w:t>LAMPIRAN-LAMPIRAN BUKTI PENDUKUNG TERPADU</w:t>
      </w:r>
    </w:p>
    <w:p>
      <w:pPr>
        <w:tabs>
          <w:tab w:pos="10200" w:val="right" w:leader="dot"/>
        </w:tabs>
        <w:spacing w:line="252" w:before="20" w:after="30" w:lineRule="auto"/>
        <w:ind w:left="360"/>
        <w:jc w:val="left"/>
      </w:pPr>
      <w:r>
        <w:rPr>
          <w:rFonts w:ascii="Arial" w:hAnsi="Arial"/>
          <w:b w:val="0"/>
          <w:sz w:val="20"/>
        </w:rPr>
        <w:t>Lampiran 1 : SK / Surat Penugasan Pelaksana Program</w:t>
        <w:tab/>
        <w:t>14</w:t>
      </w:r>
    </w:p>
    <w:p>
      <w:pPr>
        <w:tabs>
          <w:tab w:pos="10200" w:val="right" w:leader="dot"/>
        </w:tabs>
        <w:spacing w:line="252" w:before="20" w:after="30" w:lineRule="auto"/>
        <w:ind w:left="360"/>
        <w:jc w:val="left"/>
      </w:pPr>
      <w:r>
        <w:rPr>
          <w:rFonts w:ascii="Arial" w:hAnsi="Arial"/>
          <w:b w:val="0"/>
          <w:sz w:val="20"/>
        </w:rPr>
        <w:t>Lampiran 2 : Format Notula Rapat &amp; Daftar Hadir Terkait</w:t>
        <w:tab/>
        <w:t>15</w:t>
      </w:r>
    </w:p>
    <w:p>
      <w:pPr>
        <w:tabs>
          <w:tab w:pos="10200" w:val="right" w:leader="dot"/>
        </w:tabs>
        <w:spacing w:line="252" w:before="20" w:after="30" w:lineRule="auto"/>
        <w:ind w:left="360"/>
        <w:jc w:val="left"/>
      </w:pPr>
      <w:r>
        <w:rPr>
          <w:rFonts w:ascii="Arial" w:hAnsi="Arial"/>
          <w:b w:val="0"/>
          <w:sz w:val="20"/>
        </w:rPr>
        <w:t>Lampiran 3 : Instrumen Monitoring &amp; Rekap Data Capaian</w:t>
        <w:tab/>
        <w:t>16</w:t>
      </w:r>
    </w:p>
    <w:p>
      <w:pPr>
        <w:tabs>
          <w:tab w:pos="10200" w:val="right" w:leader="dot"/>
        </w:tabs>
        <w:spacing w:line="252" w:before="20" w:after="30" w:lineRule="auto"/>
        <w:ind w:left="360"/>
        <w:jc w:val="left"/>
      </w:pPr>
      <w:r>
        <w:rPr>
          <w:rFonts w:ascii="Arial" w:hAnsi="Arial"/>
          <w:b w:val="0"/>
          <w:sz w:val="20"/>
        </w:rPr>
        <w:t>Lampiran 4 : Dokumentasi Foto Pelaksanaan Program</w:t>
        <w:tab/>
        <w:t>17</w:t>
      </w:r>
    </w:p>
    <w:p>
      <w:pPr>
        <w:spacing w:after="0" w:before="0"/>
      </w:pPr>
      <w:r>
        <w:br w:type="page"/>
      </w:r>
    </w:p>
    <w:p>
      <w:pPr>
        <w:spacing w:after="80" w:before="20" w:line="280"/>
        <w:jc w:val="center"/>
      </w:pPr>
      <w:r>
        <w:rPr>
          <w:rFonts w:ascii="Times New Roman" w:cs="Times New Roman" w:eastAsia="Times New Roman" w:hAnsi="Times New Roman"/>
          <w:b/>
          <w:bCs/>
          <w:sz w:val="26"/>
          <w:szCs w:val="26"/>
        </w:rPr>
        <w:t xml:space="preserve">BAB I</w:t>
      </w:r>
      <w:r>
        <w:rPr>
          <w:rFonts w:ascii="Times New Roman" w:cs="Times New Roman" w:eastAsia="Times New Roman" w:hAnsi="Times New Roman"/>
          <w:b/>
          <w:bCs/>
          <w:sz w:val="26"/>
          <w:szCs w:val="26"/>
        </w:rPr>
        <w:br/>
        <w:t xml:space="preserve">PENDAHULUAN</w:t>
      </w:r>
    </w:p>
    <w:p>
      <w:pPr>
        <w:spacing w:after="30" w:before="60" w:line="276"/>
        <w:jc w:val="both"/>
      </w:pPr>
      <w:r>
        <w:rPr>
          <w:b/>
          <w:bCs/>
          <w:sz w:val="24"/>
          <w:szCs w:val="24"/>
        </w:rPr>
        <w:t xml:space="preserve">1.1 Latar Belakang</w:t>
      </w:r>
    </w:p>
    <w:p>
      <w:pPr>
        <w:spacing w:after="60" w:before="30" w:line="276"/>
        <w:jc w:val="both"/>
      </w:pPr>
      <w:r>
        <w:rPr>
          <w:sz w:val="24"/>
          <w:szCs w:val="24"/>
        </w:rPr>
        <w:t xml:space="preserve">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pPr>
        <w:spacing w:after="60" w:before="30" w:line="276"/>
        <w:jc w:val="both"/>
      </w:pPr>
      <w:r>
        <w:rPr>
          <w:sz w:val="24"/>
          <w:szCs w:val="24"/>
        </w:rPr>
        <w:t xml:space="preserve">Dalam rangka memastikan ketercapaian target kinerja dan standar mutu tahun 2026, maka disusunlah dokumen </w:t>
      </w:r>
      <w:r>
        <w:rPr>
          <w:b/>
          <w:bCs/>
          <w:sz w:val="24"/>
          <w:szCs w:val="24"/>
        </w:rPr>
        <w:t xml:space="preserve">Laporan Program Pembiasaan 5S (Senyum, Salam, Sapa, Sopan, Santun)</w:t>
      </w:r>
      <w:r>
        <w:rPr>
          <w:sz w:val="24"/>
          <w:szCs w:val="24"/>
        </w:rPr>
        <w:t xml:space="preserve">. Program ini diarahkan pada pengembangan budaya kesantunan, penghormatan, dan harmonisasi warga satuan pendidikan sebagai pedoman operasional terpadu bagi seluruh pendidik dan tenaga kependidikan guna meningkatkan mutu proses dan hasil belajar murid secara berkelanjutan.</w:t>
      </w:r>
    </w:p>
    <w:p>
      <w:pPr>
        <w:spacing w:after="30" w:before="60" w:line="276"/>
        <w:jc w:val="both"/>
      </w:pPr>
      <w:r>
        <w:rPr>
          <w:b/>
          <w:bCs/>
          <w:sz w:val="24"/>
          <w:szCs w:val="24"/>
        </w:rPr>
        <w:t xml:space="preserve">1.2 Dasar Hukum</w:t>
      </w:r>
    </w:p>
    <w:p>
      <w:pPr>
        <w:spacing w:after="30" w:before="30" w:line="276"/>
        <w:jc w:val="both"/>
      </w:pPr>
      <w:r>
        <w:rPr>
          <w:sz w:val="24"/>
          <w:szCs w:val="24"/>
        </w:rPr>
        <w:t xml:space="preserve">Penyusunan dan pelaksanaan program ini dilandasi oleh peraturan perundang-undangan:</w:t>
      </w:r>
    </w:p>
    <w:p>
      <w:pPr>
        <w:spacing w:after="20" w:before="20" w:line="276"/>
        <w:ind w:left="400"/>
        <w:jc w:val="both"/>
      </w:pPr>
      <w:r>
        <w:rPr>
          <w:sz w:val="24"/>
          <w:szCs w:val="24"/>
        </w:rPr>
        <w:t xml:space="preserve">1. Permendikbud Nomor 23 Tahun 2015 tentang Penumbuhan Budi Pekerti.</w:t>
      </w:r>
    </w:p>
    <w:p>
      <w:pPr>
        <w:spacing w:after="20" w:before="20" w:line="276"/>
        <w:ind w:left="400"/>
        <w:jc w:val="both"/>
      </w:pPr>
      <w:r>
        <w:rPr>
          <w:sz w:val="24"/>
          <w:szCs w:val="24"/>
        </w:rPr>
        <w:t xml:space="preserve">2. Permendikbudristek Nomor 46 Tahun 2023 tentang Pencegahan dan Penanganan Kekerasan.</w:t>
      </w:r>
    </w:p>
    <w:p>
      <w:pPr>
        <w:spacing w:after="20" w:before="20" w:line="276"/>
        <w:ind w:left="400"/>
        <w:jc w:val="both"/>
      </w:pPr>
      <w:r>
        <w:rPr>
          <w:sz w:val="24"/>
          <w:szCs w:val="24"/>
        </w:rPr>
        <w:t xml:space="preserve">3. Tata Tertib dan Kode Etik Warga Satuan Pendidikan SDN Kalisalak 01.</w:t>
      </w:r>
    </w:p>
    <w:p>
      <w:pPr>
        <w:spacing w:after="30" w:before="60" w:line="276"/>
        <w:jc w:val="both"/>
      </w:pPr>
      <w:r>
        <w:rPr>
          <w:b/>
          <w:bCs/>
          <w:sz w:val="24"/>
          <w:szCs w:val="24"/>
        </w:rPr>
        <w:t xml:space="preserve">1.3 Maksud dan Tujuan</w:t>
      </w:r>
    </w:p>
    <w:p>
      <w:pPr>
        <w:spacing w:after="30" w:before="30" w:line="276"/>
        <w:jc w:val="both"/>
      </w:pPr>
      <w:r>
        <w:rPr>
          <w:sz w:val="24"/>
          <w:szCs w:val="24"/>
        </w:rPr>
        <w:t xml:space="preserve">Maksud dan tujuan dari pelaksanaan program ini adalah:</w:t>
      </w:r>
    </w:p>
    <w:p>
      <w:pPr>
        <w:spacing w:after="20" w:before="20" w:line="276"/>
        <w:ind w:left="400"/>
        <w:jc w:val="both"/>
      </w:pPr>
      <w:r>
        <w:rPr>
          <w:sz w:val="24"/>
          <w:szCs w:val="24"/>
        </w:rPr>
        <w:t xml:space="preserve">1. Menciptakan lingkungan sekolah yang ramah, hangat, saling menghargai, dan menjunjung kesantunan.</w:t>
      </w:r>
    </w:p>
    <w:p>
      <w:pPr>
        <w:spacing w:after="20" w:before="20" w:line="276"/>
        <w:ind w:left="400"/>
        <w:jc w:val="both"/>
      </w:pPr>
      <w:r>
        <w:rPr>
          <w:sz w:val="24"/>
          <w:szCs w:val="24"/>
        </w:rPr>
        <w:t xml:space="preserve">2. Membiasakan murid bertutur kata santun dan bersikap hormat kepada guru, teman, dan tamu sekolah.</w:t>
      </w:r>
    </w:p>
    <w:p>
      <w:pPr>
        <w:spacing w:after="20" w:before="20" w:line="276"/>
        <w:ind w:left="400"/>
        <w:jc w:val="both"/>
      </w:pPr>
      <w:r>
        <w:rPr>
          <w:sz w:val="24"/>
          <w:szCs w:val="24"/>
        </w:rPr>
        <w:t xml:space="preserve">3. Membangun interaksi sosial yang harmonis guna mencegah pertikaian dan perundungan antarmurid.</w:t>
      </w:r>
    </w:p>
    <w:p>
      <w:pPr>
        <w:spacing w:after="30" w:before="60" w:line="276"/>
        <w:jc w:val="both"/>
      </w:pPr>
      <w:r>
        <w:rPr>
          <w:b/>
          <w:bCs/>
          <w:sz w:val="24"/>
          <w:szCs w:val="24"/>
        </w:rPr>
        <w:t xml:space="preserve">1.4 Sasaran Program</w:t>
      </w:r>
    </w:p>
    <w:p>
      <w:pPr>
        <w:spacing w:after="60" w:before="30" w:line="276"/>
        <w:jc w:val="both"/>
      </w:pPr>
      <w:r>
        <w:rPr>
          <w:sz w:val="24"/>
          <w:szCs w:val="24"/>
        </w:rPr>
        <w:t xml:space="preserve">Sasaran dari program ini adalah Seluruh Peserta Didik, Pendidik, Tenaga Kependidikan, dan Tamu Sekolah SDN Kalisalak 01. Pelaksanaan program melibatkan seluruh unsur guru kelas, guru mata pelajaran, tenaga kependidikan, serta peserta didik SDN Kalisalak 01 Kecamatan Margasari Kabupaten Tegal.</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w:t>
      </w:r>
      <w:r>
        <w:rPr>
          <w:rFonts w:ascii="Times New Roman" w:cs="Times New Roman" w:eastAsia="Times New Roman" w:hAnsi="Times New Roman"/>
          <w:b/>
          <w:bCs/>
          <w:sz w:val="26"/>
          <w:szCs w:val="26"/>
        </w:rPr>
        <w:br/>
        <w:t xml:space="preserve">PERENCANAAN DAN PENGORGANISASIAN PROGRAM</w:t>
      </w:r>
    </w:p>
    <w:p>
      <w:pPr>
        <w:spacing w:after="30" w:before="60" w:line="276"/>
        <w:jc w:val="both"/>
      </w:pPr>
      <w:r>
        <w:rPr>
          <w:b/>
          <w:bCs/>
          <w:sz w:val="24"/>
          <w:szCs w:val="24"/>
        </w:rPr>
        <w:t xml:space="preserve">2.1 Struktur Organisasi dan Penanggung Jawab</w:t>
      </w:r>
    </w:p>
    <w:p>
      <w:pPr>
        <w:spacing w:after="60" w:before="30" w:line="276"/>
        <w:jc w:val="both"/>
      </w:pPr>
      <w:r>
        <w:rPr>
          <w:sz w:val="24"/>
          <w:szCs w:val="24"/>
        </w:rPr>
        <w:t xml:space="preserve">Guna menjamin kepastian pembagian tugas dan efektivitas koordinasi kerja di lingkungan sekolah, ditetapkan susunan tim pelaksana program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Tim</w:t>
            </w:r>
          </w:p>
        </w:tc>
        <w:tc>
          <w:tcPr>
            <w:tcW w:type="pct" w:w="3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 NIP Pejabat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Uraian Tugas Utama</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Penanggung Jawab Umum</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IMAMUDIN, S.Pd.SD</w:t>
            </w:r>
            <w:r>
              <w:rPr>
                <w:rFonts w:ascii="Times New Roman" w:cs="Times New Roman" w:eastAsia="Times New Roman" w:hAnsi="Times New Roman"/>
                <w:b w:val="false"/>
                <w:bCs w:val="false"/>
                <w:sz w:val="21"/>
                <w:szCs w:val="21"/>
              </w:rPr>
              <w:br/>
              <w:t xml:space="preserve">NIP. 19710617 200312 1 001</w:t>
            </w:r>
            <w:r>
              <w:rPr>
                <w:rFonts w:ascii="Times New Roman" w:cs="Times New Roman" w:eastAsia="Times New Roman" w:hAnsi="Times New Roman"/>
                <w:b w:val="false"/>
                <w:bCs w:val="false"/>
                <w:sz w:val="21"/>
                <w:szCs w:val="21"/>
              </w:rPr>
              <w:b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Mengarahkan kebijakan, menetapkan regulasi operasional, mengesahkan laporan.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Koordinator / Pelaksana Teknis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Siti Maria Ulfah, S.Pd.</w:t>
            </w:r>
            <w:r>
              <w:rPr>
                <w:rFonts w:ascii="Times New Roman" w:cs="Times New Roman" w:eastAsia="Times New Roman" w:hAnsi="Times New Roman"/>
                <w:b w:val="false"/>
                <w:bCs w:val="false"/>
                <w:sz w:val="21"/>
                <w:szCs w:val="21"/>
              </w:rPr>
              <w:br/>
              <w:t xml:space="preserve">NIP. 19901115 202521 2 036</w:t>
            </w:r>
            <w:r>
              <w:rPr>
                <w:rFonts w:ascii="Times New Roman" w:cs="Times New Roman" w:eastAsia="Times New Roman" w:hAnsi="Times New Roman"/>
                <w:b w:val="false"/>
                <w:bCs w:val="false"/>
                <w:sz w:val="21"/>
                <w:szCs w:val="21"/>
              </w:rPr>
              <w:br/>
              <w:t xml:space="preserve">(Koordinator Pembiasaan 5S dan Budi Pekerti)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Menyusun rincian rencana kegiatan, mengoordinasikan pelaksanaan, menghimpun bukti fisik.</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Anggota Tim Pelaksana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Dewan Guru Kelas &amp; PJOK:</w:t>
            </w:r>
            <w:r>
              <w:rPr>
                <w:rFonts w:ascii="Times New Roman" w:cs="Times New Roman" w:eastAsia="Times New Roman" w:hAnsi="Times New Roman"/>
                <w:b w:val="false"/>
                <w:bCs w:val="false"/>
                <w:sz w:val="21"/>
                <w:szCs w:val="21"/>
              </w:rPr>
              <w:br/>
              <w:t xml:space="preserve">1. Hendry Badriarto, S.Pd. (Kls VI)</w:t>
            </w:r>
            <w:r>
              <w:rPr>
                <w:rFonts w:ascii="Times New Roman" w:cs="Times New Roman" w:eastAsia="Times New Roman" w:hAnsi="Times New Roman"/>
                <w:b w:val="false"/>
                <w:bCs w:val="false"/>
                <w:sz w:val="21"/>
                <w:szCs w:val="21"/>
              </w:rPr>
              <w:br/>
              <w:t xml:space="preserve">2. Syifa Septiyani F., S.Pd. (Kls V)</w:t>
            </w:r>
            <w:r>
              <w:rPr>
                <w:rFonts w:ascii="Times New Roman" w:cs="Times New Roman" w:eastAsia="Times New Roman" w:hAnsi="Times New Roman"/>
                <w:b w:val="false"/>
                <w:bCs w:val="false"/>
                <w:sz w:val="21"/>
                <w:szCs w:val="21"/>
              </w:rPr>
              <w:br/>
              <w:t xml:space="preserve">3. Ismi Kamaliyah, S.Pd. (Kls IV)</w:t>
            </w:r>
            <w:r>
              <w:rPr>
                <w:rFonts w:ascii="Times New Roman" w:cs="Times New Roman" w:eastAsia="Times New Roman" w:hAnsi="Times New Roman"/>
                <w:b w:val="false"/>
                <w:bCs w:val="false"/>
                <w:sz w:val="21"/>
                <w:szCs w:val="21"/>
              </w:rPr>
              <w:br/>
              <w:t xml:space="preserve">4. Retno Amalia, S.Pd. (Kls III)</w:t>
            </w:r>
            <w:r>
              <w:rPr>
                <w:rFonts w:ascii="Times New Roman" w:cs="Times New Roman" w:eastAsia="Times New Roman" w:hAnsi="Times New Roman"/>
                <w:b w:val="false"/>
                <w:bCs w:val="false"/>
                <w:sz w:val="21"/>
                <w:szCs w:val="21"/>
              </w:rPr>
              <w:br/>
              <w:t xml:space="preserve">5. Santi Anggraeni, S.Pd.SD (Kls II)</w:t>
            </w:r>
            <w:r>
              <w:rPr>
                <w:rFonts w:ascii="Times New Roman" w:cs="Times New Roman" w:eastAsia="Times New Roman" w:hAnsi="Times New Roman"/>
                <w:b w:val="false"/>
                <w:bCs w:val="false"/>
                <w:sz w:val="21"/>
                <w:szCs w:val="21"/>
              </w:rPr>
              <w:br/>
              <w:t xml:space="preserve">6. Siti Maria Ulfah, S.Pd. (Kls I)</w:t>
            </w:r>
            <w:r>
              <w:rPr>
                <w:rFonts w:ascii="Times New Roman" w:cs="Times New Roman" w:eastAsia="Times New Roman" w:hAnsi="Times New Roman"/>
                <w:b w:val="false"/>
                <w:bCs w:val="false"/>
                <w:sz w:val="21"/>
                <w:szCs w:val="21"/>
              </w:rPr>
              <w:br/>
              <w:t xml:space="preserve">7. Emma Puji Rakhastiwi, S.Pd.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Melaksanakan pembiasaan/kegiatan di kelas dan mendampingi siswa secara langsung.</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Urusan Administrasi &amp; Sarpras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Mukhammad Lu'lu Khulaluddin</w:t>
            </w:r>
            <w:r>
              <w:rPr>
                <w:rFonts w:ascii="Times New Roman" w:cs="Times New Roman" w:eastAsia="Times New Roman" w:hAnsi="Times New Roman"/>
                <w:b w:val="false"/>
                <w:bCs w:val="false"/>
                <w:sz w:val="21"/>
                <w:szCs w:val="21"/>
              </w:rPr>
              <w:br/>
              <w:t xml:space="preserve">(Tenaga Administrasi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Mendokumentasikan absensi, notula rapat, foto kegiatan, penataan sarana dan arsip.</w:t>
            </w:r>
          </w:p>
        </w:tc>
      </w:tr>
    </w:tbl>
    <w:p>
      <w:pPr>
        <w:spacing w:after="30" w:before="80" w:line="276"/>
        <w:jc w:val="both"/>
      </w:pPr>
      <w:r>
        <w:rPr>
          <w:b/>
          <w:bCs/>
          <w:sz w:val="24"/>
          <w:szCs w:val="24"/>
        </w:rPr>
        <w:t xml:space="preserve">2.2 Matriks Rencana Kerja dan Jadwal Pelaksanaan Tahun 2026</w:t>
      </w:r>
    </w:p>
    <w:p>
      <w:pPr>
        <w:spacing w:after="60" w:before="30" w:line="276"/>
        <w:jc w:val="both"/>
      </w:pPr>
      <w:r>
        <w:rPr>
          <w:sz w:val="24"/>
          <w:szCs w:val="24"/>
        </w:rPr>
        <w:t xml:space="preserve">Rencana kegiatan operasional dijadwalkan secara bertahap sepanjang tahun anggaran 2026 dengan matriks kerja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Kegiatan</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 Output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Waktu Pelaksanaan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Piket Sambut Siswa di Gerbang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Rutin Setiap Hari Pukul 06.30 - 07.00</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Januari - Desember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Kampanye '3 Kata Ajaib' (Tolong, Maaf, Terima Kasih)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Poster Terpasang di Semua Kelas</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Januari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Pemantauan Budaya Kesantunan Berbicara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Observasi Harian Guru Piket</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Sepanjang KBM</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Pemilihan Duta 5S SDN Kalisalak 01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Pasang Siswa per Kelas</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November 2026</w:t>
            </w:r>
          </w:p>
        </w:tc>
      </w:tr>
    </w:tbl>
    <w:p>
      <w:pPr>
        <w:spacing w:after="30" w:before="80" w:line="276"/>
        <w:jc w:val="both"/>
      </w:pPr>
      <w:r>
        <w:rPr>
          <w:b/>
          <w:bCs/>
          <w:sz w:val="24"/>
          <w:szCs w:val="24"/>
        </w:rPr>
        <w:t xml:space="preserve">2.3 Alokasi Kebutuhan dan Pembiayaan</w:t>
      </w:r>
    </w:p>
    <w:p>
      <w:pPr>
        <w:spacing w:after="60" w:before="30" w:line="276"/>
        <w:jc w:val="both"/>
      </w:pPr>
      <w:r>
        <w:rPr>
          <w:sz w:val="24"/>
          <w:szCs w:val="24"/>
        </w:rPr>
        <w:t>Alokasi pendanaan untuk menunjang kelancaran program ini bersumber dari anggaran Dana BOS Reguler SDN Kalisalak 01 Tahun Anggaran 2026 sebesar Rp ................................ sesuai peruntukan RKAS dengan asas efisiensi, akuntabilitas, dan transparansi.</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III</w:t>
      </w:r>
      <w:r>
        <w:rPr>
          <w:rFonts w:ascii="Times New Roman" w:cs="Times New Roman" w:eastAsia="Times New Roman" w:hAnsi="Times New Roman"/>
          <w:b/>
          <w:bCs/>
          <w:sz w:val="26"/>
          <w:szCs w:val="26"/>
        </w:rPr>
        <w:br/>
        <w:t xml:space="preserve">PELAKSANAAN DAN HASIL CAPAIAN PROGRAM</w:t>
      </w:r>
    </w:p>
    <w:p>
      <w:pPr>
        <w:spacing w:after="30" w:before="60" w:line="276"/>
        <w:jc w:val="both"/>
      </w:pPr>
      <w:r>
        <w:rPr>
          <w:b/>
          <w:bCs/>
          <w:sz w:val="24"/>
          <w:szCs w:val="24"/>
        </w:rPr>
        <w:t xml:space="preserve">3.1 Realisasi Pelaksanaan Kegiatan</w:t>
      </w:r>
    </w:p>
    <w:p>
      <w:pPr>
        <w:spacing w:after="60" w:before="30" w:line="276"/>
        <w:jc w:val="both"/>
      </w:pPr>
      <w:r>
        <w:rPr>
          <w:sz w:val="24"/>
          <w:szCs w:val="24"/>
        </w:rPr>
        <w:t xml:space="preserve">Pelaksanaan Laporan Program Pembiasaan 5S (Senyum, Salam, Sapa, Sopan, Santun) di SDN Kalisalak 01 telah direalisasikan secara konsisten mengacu pada jadwal yang telah ditetapkan. Berdasarkan pemantauan di lapangan, seluruh dewan guru dan murid menunjukkan partisipasi aktif dalam setiap tahapan aktivitas.</w:t>
      </w:r>
    </w:p>
    <w:p>
      <w:pPr>
        <w:spacing w:after="60" w:before="30" w:line="276"/>
        <w:jc w:val="both"/>
      </w:pPr>
      <w:r>
        <w:rPr>
          <w:sz w:val="24"/>
          <w:szCs w:val="24"/>
        </w:rPr>
        <w:t xml:space="preserve">Setiap pagi guru piket berjaga di pintu gerbang menyambut kedatangan peserta didik dengan salam dan senyuman. Murid membiasakan mencium tangan guru dengan tertib. Di dalam kelas, pembiasaan menggunakan kata 'tolong', 'maaf', dan 'terima kasih' selalu ditekankan oleh guru.</w:t>
      </w:r>
    </w:p>
    <w:p>
      <w:pPr>
        <w:spacing w:after="30" w:before="80" w:line="276"/>
        <w:jc w:val="both"/>
      </w:pPr>
      <w:r>
        <w:rPr>
          <w:b/>
          <w:bCs/>
          <w:sz w:val="24"/>
          <w:szCs w:val="24"/>
        </w:rPr>
        <w:t xml:space="preserve">3.2 Matriks Indikator Keberhasilan dan Capaian Kinerja</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Indikator Sasaran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2026</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Realisasi / Capaian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Tingkat Keterlaksanaan Budaya Salam Pagi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Siswa Bersalaman Tertib</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Penurunan Laporan Sikap Tidak Sopan Murid</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Penurunan 100% (Nol Kejadian)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0 Laporan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Tingkat Kesan Positif Tamu Sekolah atas Kesantunan Murid</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Minimal 95%</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w:t>
            </w:r>
          </w:p>
        </w:tc>
      </w:tr>
    </w:tbl>
    <w:p>
      <w:pPr>
        <w:spacing w:after="30" w:before="80" w:line="276"/>
        <w:jc w:val="both"/>
      </w:pPr>
      <w:r>
        <w:rPr>
          <w:b/>
          <w:bCs/>
          <w:sz w:val="24"/>
          <w:szCs w:val="24"/>
        </w:rPr>
        <w:t xml:space="preserve">3.3 Faktor Pendukung dan Penghambat</w:t>
      </w:r>
    </w:p>
    <w:p>
      <w:pPr>
        <w:spacing w:after="20" w:before="30" w:line="276"/>
        <w:jc w:val="both"/>
      </w:pPr>
      <w:r>
        <w:rPr>
          <w:b/>
          <w:bCs/>
          <w:sz w:val="24"/>
          <w:szCs w:val="24"/>
        </w:rPr>
        <w:t xml:space="preserve">a. Faktor Pendukung:</w:t>
      </w:r>
    </w:p>
    <w:p>
      <w:pPr>
        <w:spacing w:after="20" w:before="20" w:line="276"/>
        <w:ind w:left="400"/>
        <w:jc w:val="both"/>
      </w:pPr>
      <w:r>
        <w:rPr>
          <w:sz w:val="24"/>
          <w:szCs w:val="24"/>
        </w:rPr>
        <w:t xml:space="preserve">• Keramahan dan kesabaran dewan guru dalam memberikan teladan langsung kepada peserta didik.</w:t>
      </w:r>
    </w:p>
    <w:p>
      <w:pPr>
        <w:spacing w:after="20" w:before="20" w:line="276"/>
        <w:ind w:left="400"/>
        <w:jc w:val="both"/>
      </w:pPr>
      <w:r>
        <w:rPr>
          <w:sz w:val="24"/>
          <w:szCs w:val="24"/>
        </w:rPr>
        <w:t xml:space="preserve">• Dukungan orang tua murid yang mengapresiasi perubahan perilaku sopan anak di rumah.</w:t>
      </w:r>
    </w:p>
    <w:p>
      <w:pPr>
        <w:spacing w:after="20" w:before="30" w:line="276"/>
        <w:jc w:val="both"/>
      </w:pPr>
      <w:r>
        <w:rPr>
          <w:b/>
          <w:bCs/>
          <w:sz w:val="24"/>
          <w:szCs w:val="24"/>
        </w:rPr>
        <w:t xml:space="preserve">b. Faktor Penghambat / Kendala:</w:t>
      </w:r>
    </w:p>
    <w:p>
      <w:pPr>
        <w:spacing w:after="20" w:before="20" w:line="276"/>
        <w:ind w:left="400"/>
        <w:jc w:val="both"/>
      </w:pPr>
      <w:r>
        <w:rPr>
          <w:sz w:val="24"/>
          <w:szCs w:val="24"/>
        </w:rPr>
        <w:t xml:space="preserve">• Pengaruh bahasa pergaulan di media sosial yang terkadang kurang pantas ditiru oleh murid.</w:t>
      </w:r>
    </w:p>
    <w:p>
      <w:pPr>
        <w:spacing w:after="20" w:before="20" w:line="276"/>
        <w:ind w:left="400"/>
        <w:jc w:val="both"/>
      </w:pPr>
      <w:r>
        <w:rPr>
          <w:sz w:val="24"/>
          <w:szCs w:val="24"/>
        </w:rPr>
        <w:t xml:space="preserve">• Beberapa siswa baru di kelas awal masih merasa malu-malu saat berinteraksi dengan guru.</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IV</w:t>
      </w:r>
      <w:r>
        <w:rPr>
          <w:rFonts w:ascii="Times New Roman" w:cs="Times New Roman" w:eastAsia="Times New Roman" w:hAnsi="Times New Roman"/>
          <w:b/>
          <w:bCs/>
          <w:sz w:val="26"/>
          <w:szCs w:val="26"/>
        </w:rPr>
        <w:br/>
        <w:t xml:space="preserve">EVALUASI DAN RENCANA TINDAK LANJUT (RTL)</w:t>
      </w:r>
    </w:p>
    <w:p>
      <w:pPr>
        <w:spacing w:after="30" w:before="60" w:line="276"/>
        <w:jc w:val="both"/>
      </w:pPr>
      <w:r>
        <w:rPr>
          <w:b/>
          <w:bCs/>
          <w:sz w:val="24"/>
          <w:szCs w:val="24"/>
        </w:rPr>
        <w:t xml:space="preserve">4.1 Analisis Hasil Evaluasi Keterlaksanaan Program</w:t>
      </w:r>
    </w:p>
    <w:p>
      <w:pPr>
        <w:spacing w:after="60" w:before="30" w:line="276"/>
        <w:jc w:val="both"/>
      </w:pPr>
      <w:r>
        <w:rPr>
          <w:sz w:val="24"/>
          <w:szCs w:val="24"/>
        </w:rP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pPr>
        <w:spacing w:after="30" w:before="60" w:line="276"/>
        <w:jc w:val="both"/>
      </w:pPr>
      <w:r>
        <w:rPr>
          <w:b/>
          <w:bCs/>
          <w:sz w:val="24"/>
          <w:szCs w:val="24"/>
        </w:rPr>
        <w:t xml:space="preserve">4.2 Solusi dan Strategi Pembenahan Mutu</w:t>
      </w:r>
    </w:p>
    <w:p>
      <w:pPr>
        <w:spacing w:after="60" w:before="30" w:line="276"/>
        <w:jc w:val="both"/>
      </w:pPr>
      <w:r>
        <w:rPr>
          <w:sz w:val="24"/>
          <w:szCs w:val="24"/>
        </w:rPr>
        <w:t xml:space="preserve">Untuk mengatasi berbagai kendala di lapangan, tim pelaksana telah merumuskan sejumlah langkah solutif:</w:t>
      </w:r>
    </w:p>
    <w:p>
      <w:pPr>
        <w:spacing w:after="20" w:before="20" w:line="276"/>
        <w:ind w:left="400"/>
        <w:jc w:val="both"/>
      </w:pPr>
      <w:r>
        <w:rPr>
          <w:sz w:val="24"/>
          <w:szCs w:val="24"/>
        </w:rPr>
        <w:t xml:space="preserve">1. Memberikan bimbingan persuasif dan pembetulan secara langsung jika anak menggunakan kata tidak pantas.</w:t>
      </w:r>
    </w:p>
    <w:p>
      <w:pPr>
        <w:spacing w:after="20" w:before="20" w:line="276"/>
        <w:ind w:left="400"/>
        <w:jc w:val="both"/>
      </w:pPr>
      <w:r>
        <w:rPr>
          <w:sz w:val="24"/>
          <w:szCs w:val="24"/>
        </w:rPr>
        <w:t xml:space="preserve">2. Memberikan apresiasi berupa stiker bintang budi pekerti kepada siswa yang bersikap sopan teladan.</w:t>
      </w:r>
    </w:p>
    <w:p>
      <w:pPr>
        <w:spacing w:after="30" w:before="80" w:line="276"/>
        <w:jc w:val="both"/>
      </w:pPr>
      <w:r>
        <w:rPr>
          <w:b/>
          <w:bCs/>
          <w:sz w:val="24"/>
          <w:szCs w:val="24"/>
        </w:rPr>
        <w:t xml:space="preserve">4.3 Matriks Rencana Tindak Lanjut (RTL) Berkelanjutan</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Fokus Program Tindak Lanjut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Perbaikan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Penanggung Jawab</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Pemasangan Banner Edukasi Kata-Kata Santun di Koridor</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4 Titik Lokasi Strategis</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Siti Maria Ulfah, S.Pd.</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Evaluasi Sikap Sosial Siswa dalam Buku Rapor P5</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Deskripsi Perkembangan Siswa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Hendry Badriarto, S.Pd.</w:t>
            </w:r>
          </w:p>
        </w:tc>
      </w:tr>
    </w:tbl>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V</w:t>
      </w:r>
      <w:r>
        <w:rPr>
          <w:rFonts w:ascii="Times New Roman" w:cs="Times New Roman" w:eastAsia="Times New Roman" w:hAnsi="Times New Roman"/>
          <w:b/>
          <w:bCs/>
          <w:sz w:val="26"/>
          <w:szCs w:val="26"/>
        </w:rPr>
        <w:br/>
        <w:t xml:space="preserve">PENUTUP</w:t>
      </w:r>
    </w:p>
    <w:p>
      <w:pPr>
        <w:spacing w:after="30" w:before="60" w:line="276"/>
        <w:jc w:val="both"/>
      </w:pPr>
      <w:r>
        <w:rPr>
          <w:b/>
          <w:bCs/>
          <w:sz w:val="24"/>
          <w:szCs w:val="24"/>
        </w:rPr>
        <w:t xml:space="preserve">5.1 Kesimpulan</w:t>
      </w:r>
    </w:p>
    <w:p>
      <w:pPr>
        <w:spacing w:after="60" w:before="30" w:line="276"/>
        <w:jc w:val="both"/>
      </w:pPr>
      <w:r>
        <w:rPr>
          <w:sz w:val="24"/>
          <w:szCs w:val="24"/>
        </w:rPr>
        <w:t xml:space="preserve">Penyelenggaraan Laporan Program Pembiasaan 5S (Senyum, Salam, Sapa, Sopan, Santun)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pPr>
        <w:spacing w:after="30" w:before="60" w:line="276"/>
        <w:jc w:val="both"/>
      </w:pPr>
      <w:r>
        <w:rPr>
          <w:b/>
          <w:bCs/>
          <w:sz w:val="24"/>
          <w:szCs w:val="24"/>
        </w:rPr>
        <w:t xml:space="preserve">5.2 Saran</w:t>
      </w:r>
    </w:p>
    <w:p>
      <w:pPr>
        <w:spacing w:after="60" w:before="30" w:line="276"/>
        <w:jc w:val="both"/>
      </w:pPr>
      <w:r>
        <w:rPr>
          <w:sz w:val="24"/>
          <w:szCs w:val="24"/>
        </w:rPr>
        <w:t xml:space="preserve">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pPr>
        <w:spacing w:after="0" w:before="100" w:line="276"/>
        <w:jc w:val="right"/>
      </w:pPr>
      <w:r>
        <w:rPr>
          <w:sz w:val="24"/>
          <w:szCs w:val="24"/>
        </w:rPr>
        <w:t>Margasari, ................................ 2026</w:t>
      </w:r>
    </w:p>
    <w:p>
      <w:pPr>
        <w:spacing w:after="0" w:before="0" w:line="276"/>
        <w:jc w:val="right"/>
      </w:pPr>
      <w:r>
        <w:rPr>
          <w:b/>
          <w:bCs/>
          <w:sz w:val="24"/>
          <w:szCs w:val="24"/>
        </w:rPr>
        <w:t xml:space="preserve">Kepala SD Negeri Kalisalak 01,</w:t>
      </w:r>
    </w:p>
    <w:p>
      <w:pPr>
        <w:spacing w:after="0" w:before="650" w:line="276"/>
        <w:jc w:val="right"/>
      </w:pPr>
      <w:r>
        <w:rPr>
          <w:b/>
          <w:bCs/>
          <w:sz w:val="24"/>
          <w:szCs w:val="24"/>
          <w:u w:val="single"/>
        </w:rPr>
        <w:t xml:space="preserve">IMAMUDIN, S.Pd.SD</w:t>
      </w:r>
    </w:p>
    <w:p>
      <w:pPr>
        <w:spacing w:after="0" w:before="0" w:line="276"/>
        <w:jc w:val="right"/>
      </w:pPr>
      <w:r>
        <w:rPr>
          <w:b/>
          <w:bCs/>
          <w:sz w:val="22"/>
          <w:szCs w:val="22"/>
        </w:rPr>
        <w:t xml:space="preserve">NIP. 19710617 200312 1 001</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BAGIAN LAMPIRAN BUKTI PENDUKUNG TERPADU</w:t>
      </w:r>
    </w:p>
    <w:p>
      <w:pPr>
        <w:spacing w:after="80" w:before="40" w:line="276"/>
        <w:jc w:val="both"/>
      </w:pPr>
      <w:r>
        <w:rPr>
          <w:i/>
          <w:iCs/>
          <w:color w:val="444444"/>
          <w:sz w:val="22"/>
          <w:szCs w:val="22"/>
        </w:rPr>
        <w:t xml:space="preserve">Bagian ini memuat seluruh bukti fisik penugasan, notula rapat koordinasi, daftar hadir kegiatan, instrumen pemantauan data, dan matriks dokumentasi foto yang menjadi satu kesatuan tak terpisahkan dalam dokumen laporan ini.</w:t>
      </w:r>
    </w:p>
    <w:p>
      <w:pPr>
        <w:spacing w:after="40" w:before="60" w:line="276"/>
        <w:jc w:val="both"/>
      </w:pPr>
      <w:r>
        <w:rPr>
          <w:b/>
          <w:bCs/>
          <w:sz w:val="24"/>
          <w:szCs w:val="24"/>
        </w:rPr>
        <w:t xml:space="preserve">LAMPIRAN 1: SURAT KEPUTUSAN / SURAT TUGAS TIM PELAKSANA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tblGrid>
      <w:tr>
        <w:tc>
          <w:tcPr>
            <w:tcBorders>
              <w:top w:val="single" w:color="666666" w:sz="4"/>
              <w:left w:val="single" w:color="666666" w:sz="4"/>
              <w:bottom w:val="single" w:color="666666" w:sz="4"/>
              <w:right w:val="single" w:color="666666" w:sz="4"/>
            </w:tcBorders>
          </w:tcPr>
          <w:p>
            <w:pPr>
              <w:spacing w:after="60" w:before="20" w:line="276"/>
              <w:jc w:val="center"/>
            </w:pPr>
            <w:r>
              <w:drawing>
                <wp:inline distT="0" distB="0" distL="0" distR="0">
                  <wp:extent cx="5905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362075"/>
                          </a:xfrm>
                          <a:prstGeom prst="rect">
                            <a:avLst/>
                          </a:prstGeom>
                        </pic:spPr>
                      </pic:pic>
                    </a:graphicData>
                  </a:graphic>
                </wp:inline>
              </w:drawing>
            </w:r>
          </w:p>
          <w:p>
            <w:pPr>
              <w:spacing w:after="60" w:before="40" w:line="276"/>
              <w:jc w:val="center"/>
            </w:pPr>
            <w:r>
              <w:rPr>
                <w:rFonts w:ascii="Times New Roman" w:cs="Times New Roman" w:eastAsia="Times New Roman" w:hAnsi="Times New Roman"/>
                <w:b/>
                <w:bCs/>
                <w:sz w:val="22"/>
                <w:szCs w:val="22"/>
              </w:rPr>
              <w:t xml:space="preserve">PETIKAN KEPUTUSAN KEPALA SEKOLAH DASAR NEGERI KALISALAK 01</w:t>
            </w:r>
            <w:r>
              <w:rPr>
                <w:rFonts w:ascii="Times New Roman" w:cs="Times New Roman" w:eastAsia="Times New Roman" w:hAnsi="Times New Roman"/>
                <w:b/>
                <w:bCs/>
                <w:sz w:val="22"/>
                <w:szCs w:val="22"/>
              </w:rPr>
              <w:br/>
              <w:t xml:space="preserve">NOMOR : 421.2/............/04.68</w:t>
            </w:r>
            <w:r>
              <w:rPr>
                <w:rFonts w:ascii="Times New Roman" w:cs="Times New Roman" w:eastAsia="Times New Roman" w:hAnsi="Times New Roman"/>
                <w:b/>
                <w:bCs/>
                <w:sz w:val="22"/>
                <w:szCs w:val="22"/>
              </w:rPr>
              <w:br/>
              <w:t xml:space="preserve"/>
            </w:r>
            <w:r>
              <w:rPr>
                <w:rFonts w:ascii="Times New Roman" w:cs="Times New Roman" w:eastAsia="Times New Roman" w:hAnsi="Times New Roman"/>
                <w:b/>
                <w:bCs/>
                <w:sz w:val="22"/>
                <w:szCs w:val="22"/>
              </w:rPr>
              <w:br/>
              <w:t xml:space="preserve">TENTANG</w:t>
            </w:r>
            <w:r>
              <w:rPr>
                <w:rFonts w:ascii="Times New Roman" w:cs="Times New Roman" w:eastAsia="Times New Roman" w:hAnsi="Times New Roman"/>
                <w:b/>
                <w:bCs/>
                <w:sz w:val="22"/>
                <w:szCs w:val="22"/>
              </w:rPr>
              <w:br/>
              <w:t xml:space="preserve">PENETAPAN TIM PELAKSANA / PENANGGUNG JAWAB</w:t>
            </w:r>
            <w:r>
              <w:rPr>
                <w:rFonts w:ascii="Times New Roman" w:cs="Times New Roman" w:eastAsia="Times New Roman" w:hAnsi="Times New Roman"/>
                <w:b/>
                <w:bCs/>
                <w:sz w:val="22"/>
                <w:szCs w:val="22"/>
              </w:rPr>
              <w:br/>
              <w:t xml:space="preserve">LAPORAN PROGRAM PEMBIASAAN 5S (SENYUM, SALAM, SAPA, SOPAN, SANTUN) TAHUN 2026</w:t>
            </w:r>
          </w:p>
          <w:p>
            <w:pPr>
              <w:spacing w:after="30" w:before="30" w:line="276"/>
              <w:jc w:val="both"/>
            </w:pPr>
            <w:r>
              <w:rPr>
                <w:rFonts w:ascii="Times New Roman" w:cs="Times New Roman" w:eastAsia="Times New Roman" w:hAnsi="Times New Roman"/>
                <w:sz w:val="22"/>
                <w:szCs w:val="22"/>
              </w:rPr>
              <w:t xml:space="preserve">Menimbang : bahwa demi kelancaran, ketertiban, dan akuntabilitas pelaksanaan program kerja, dipandang perlu menetapkan Tim Pelaksana;</w:t>
            </w:r>
            <w:r>
              <w:rPr>
                <w:rFonts w:ascii="Times New Roman" w:cs="Times New Roman" w:eastAsia="Times New Roman" w:hAnsi="Times New Roman"/>
                <w:sz w:val="22"/>
                <w:szCs w:val="22"/>
              </w:rPr>
              <w:br/>
              <w:t xml:space="preserve">Mengingat : Peraturan perundang-undangan pendidikan dasar yang berlaku;</w:t>
            </w:r>
            <w:r>
              <w:rPr>
                <w:rFonts w:ascii="Times New Roman" w:cs="Times New Roman" w:eastAsia="Times New Roman" w:hAnsi="Times New Roman"/>
                <w:sz w:val="22"/>
                <w:szCs w:val="22"/>
              </w:rPr>
              <w:br/>
              <w:t xml:space="preserve">MEMUTUSKAN:</w:t>
            </w:r>
            <w:r>
              <w:rPr>
                <w:rFonts w:ascii="Times New Roman" w:cs="Times New Roman" w:eastAsia="Times New Roman" w:hAnsi="Times New Roman"/>
                <w:sz w:val="22"/>
                <w:szCs w:val="22"/>
              </w:rPr>
              <w:br/>
              <w:t xml:space="preserve">Menetapkan susunan Tim Pelaksana program sebagaimana tercantum dalam lampiran keputusan ini.</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Ditetapkan di : Kalisalak</w:t>
            </w:r>
            <w:r>
              <w:rPr>
                <w:rFonts w:ascii="Times New Roman" w:cs="Times New Roman" w:eastAsia="Times New Roman" w:hAnsi="Times New Roman"/>
                <w:sz w:val="22"/>
                <w:szCs w:val="22"/>
              </w:rPr>
              <w:br/>
              <w:t>Pada Tanggal : ................................ 2026</w:t>
            </w:r>
            <w:r>
              <w:rPr>
                <w:rFonts w:ascii="Times New Roman" w:cs="Times New Roman" w:eastAsia="Times New Roman" w:hAnsi="Times New Roman"/>
                <w:sz w:val="22"/>
                <w:szCs w:val="22"/>
              </w:rPr>
              <w:br/>
              <w:t xml:space="preserve">Kepala SD Negeri Kalisalak 01</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IMAMUDIN, S.Pd.SD</w:t>
            </w:r>
            <w:r>
              <w:rPr>
                <w:rFonts w:ascii="Times New Roman" w:cs="Times New Roman" w:eastAsia="Times New Roman" w:hAnsi="Times New Roman"/>
                <w:sz w:val="22"/>
                <w:szCs w:val="22"/>
              </w:rPr>
              <w:br/>
              <w:t xml:space="preserve">NIP. 19710617 200312 1 001</w:t>
            </w:r>
          </w:p>
        </w:tc>
      </w:tr>
    </w:tbl>
    <w:p>
      <w:pPr>
        <w:spacing w:after="40" w:before="80" w:line="276"/>
        <w:jc w:val="both"/>
      </w:pPr>
      <w:r>
        <w:rPr>
          <w:b/>
          <w:bCs/>
          <w:sz w:val="24"/>
          <w:szCs w:val="24"/>
        </w:rPr>
        <w:t xml:space="preserve">LAMPIRAN 2: FORMAT NOTULA RAPAT &amp; DAFTAR HADIR KOORDINASI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Peserta Rapat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 Kelas</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Tanda Tangan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Imamudin,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Hendry Badriarto,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2. ....................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Syifa Septiyani Fauziah,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3. ....................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Ismi Kamaliyah,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4. ....................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5</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Retno Amalia,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5. ....................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6</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Santi Anggraeni,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6. ....................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7</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Siti Maria Ulfah,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7. ....................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8</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Emma Puji Rakhastiwi,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8. ....................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9</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Mukhammad Lu'lu Khulaluddin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Tenaga Administrasi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9. ....................</w:t>
            </w:r>
          </w:p>
        </w:tc>
      </w:tr>
    </w:tbl>
    <w:p>
      <w:pPr>
        <w:spacing w:after="40" w:before="80" w:line="276"/>
        <w:jc w:val="both"/>
      </w:pPr>
      <w:r>
        <w:rPr>
          <w:b/>
          <w:bCs/>
          <w:sz w:val="24"/>
          <w:szCs w:val="24"/>
        </w:rPr>
        <w:t xml:space="preserve">LAMPIRAN 3: INSTRUMEN PEMANTAUAN &amp; DATA KHUSUS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Komponen / Aspek Khusus yang Diukur</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Kondisi Riil Sekolah</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Keterangan Status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Jumlah Guru Piket Penyambut Siswa per Hari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2 Orang Guru Bergantian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Tertib Bertugas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Jumlah Poster 5S yang Terpasang di Lingkungan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Buah Poster</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Terpasang Rapi</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Indeks Kepuasan Budaya Sekolah Ramah Anak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Amat Baik</w:t>
            </w:r>
          </w:p>
        </w:tc>
      </w:tr>
    </w:tbl>
    <w:p>
      <w:pPr>
        <w:spacing w:after="40" w:before="80" w:line="276"/>
        <w:jc w:val="both"/>
      </w:pPr>
      <w:r>
        <w:rPr>
          <w:b/>
          <w:bCs/>
          <w:sz w:val="24"/>
          <w:szCs w:val="24"/>
        </w:rPr>
        <w:t xml:space="preserve">LAMPIRAN 4: DOKUMENTASI FOTO PELAKSANAAN PROGRAM RESMI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tblGrid>
      <w:tr>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1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1: Pelaksanaan Pembiasaan / Aktivitas Program di SDN Kalisalak 01</w:t>
            </w:r>
          </w:p>
        </w:tc>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2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2: Rapat Koordinasi / Pemantauan Bersama Tim Pelaksana</w:t>
            </w:r>
          </w:p>
        </w:tc>
      </w:tr>
    </w:tbl>
    <w:sectPr>
      <w:headerReference w:type="default" r:id="rId9"/>
      <w:footerReference w:type="default" r:id="rId10"/>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40" w:line="276"/>
      <w:jc w:val="center"/>
    </w:pPr>
    <w:r>
      <w:rPr>
        <w:rFonts w:ascii="Times New Roman" w:cs="Times New Roman" w:eastAsia="Times New Roman" w:hAnsi="Times New Roman"/>
        <w:color w:val="444444"/>
        <w:sz w:val="20"/>
        <w:szCs w:val="20"/>
      </w:rPr>
      <w:t xml:space="preserve">Halaman </w:t>
    </w:r>
    <w:r>
      <w:rPr>
        <w:rFonts w:ascii="Times New Roman" w:cs="Times New Roman" w:eastAsia="Times New Roman" w:hAnsi="Times New Roman"/>
        <w:color w:val="444444"/>
        <w:sz w:val="20"/>
        <w:szCs w:val="20"/>
      </w:rPr>
      <w:fldChar w:fldCharType="begin"/>
      <w:instrText xml:space="preserve">PAGE</w:instrText>
      <w:fldChar w:fldCharType="separate"/>
      <w:fldChar w:fldCharType="end"/>
    </w:r>
    <w:r>
      <w:rPr>
        <w:rFonts w:ascii="Times New Roman" w:cs="Times New Roman" w:eastAsia="Times New Roman" w:hAnsi="Times New Roman"/>
        <w:color w:val="444444"/>
        <w:sz w:val="20"/>
        <w:szCs w:val="20"/>
      </w:rPr>
      <w:t xml:space="preserve"> dari </w:t>
    </w:r>
    <w:r>
      <w:rPr>
        <w:rFonts w:ascii="Times New Roman" w:cs="Times New Roman" w:eastAsia="Times New Roman" w:hAnsi="Times New Roman"/>
        <w:color w:val="444444"/>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line="276"/>
      <w:jc w:val="right"/>
    </w:pPr>
    <w:r>
      <w:rPr>
        <w:rFonts w:ascii="Times New Roman" w:cs="Times New Roman" w:eastAsia="Times New Roman" w:hAnsi="Times New Roman"/>
        <w:i/>
        <w:iCs/>
        <w:color w:val="666666"/>
        <w:sz w:val="18"/>
        <w:szCs w:val="18"/>
      </w:rPr>
      <w:t xml:space="preserve">SDN KALISALAK 01 | Laporan Program Pembiasaan 5S (Senyum, Salam, Sapa, Sopan, Santun)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0" w:line="276"/>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a997e2f6fda89b7b5a3854c1abf7310e6283ee9.png"/><Relationship Id="rId12" Type="http://schemas.openxmlformats.org/officeDocument/2006/relationships/image" Target="media/22c712204a0b58e1aebeb04ab6654cd621b78543.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2026-09-17T02:26:50.265Z</dcterms:created>
  <dcterms:modified xsi:type="dcterms:W3CDTF">2026-09-17T02:26:50.265Z</dcterms:modified>
</cp:coreProperties>
</file>

<file path=docProps/custom.xml><?xml version="1.0" encoding="utf-8"?>
<Properties xmlns="http://schemas.openxmlformats.org/officeDocument/2006/custom-properties" xmlns:vt="http://schemas.openxmlformats.org/officeDocument/2006/docPropsVTypes"/>
</file>