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line="320"/>
        <w:jc w:val="center"/>
      </w:pPr>
      <w:r>
        <w:rPr>
          <w:rFonts w:ascii="Times New Roman" w:cs="Times New Roman" w:eastAsia="Times New Roman" w:hAnsi="Times New Roman"/>
          <w:b/>
          <w:bCs/>
          <w:sz w:val="32"/>
          <w:szCs w:val="32"/>
        </w:rPr>
        <w:t xml:space="preserve">LAPORAN PELAKSANAAN PROGRAM KEMITRAAN DAN PARENTING BERSAMA WALI MURID</w:t>
      </w:r>
    </w:p>
    <w:p>
      <w:pPr>
        <w:spacing w:after="140" w:before="20" w:line="276"/>
        <w:jc w:val="center"/>
      </w:pPr>
      <w:r>
        <w:rPr>
          <w:rFonts w:ascii="Times New Roman" w:cs="Times New Roman" w:eastAsia="Times New Roman" w:hAnsi="Times New Roman"/>
          <w:i/>
          <w:iCs/>
          <w:color w:val="333333"/>
          <w:sz w:val="24"/>
          <w:szCs w:val="24"/>
        </w:rPr>
        <w:t xml:space="preserve">Penguatan Sinergi Tri Pusat Pendidikan (Keluarga, Sekolah, dan Masyarakat) Menuju Tumbuh Kembang Optimal Anak</w:t>
      </w: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after="260" w:before="140" w:line="276"/>
        <w:jc w:val="center"/>
      </w:pPr>
      <w:r>
        <w:drawing>
          <wp:inline distT="0" distB="0" distL="0" distR="0">
            <wp:extent cx="180975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2228850"/>
                    </a:xfrm>
                    <a:prstGeom prst="rect">
                      <a:avLst/>
                    </a:prstGeom>
                  </pic:spPr>
                </pic:pic>
              </a:graphicData>
            </a:graphic>
          </wp:inline>
        </w:drawing>
      </w:r>
    </w:p>
    <w:p>
      <w:pPr>
        <w:spacing w:before="140" w:after="260"/>
        <w:jc w:val="center"/>
      </w:pPr>
    </w:p>
    <w:p>
      <w:pPr>
        <w:spacing w:before="140" w:after="260"/>
        <w:jc w:val="center"/>
      </w:pPr>
    </w:p>
    <w:p>
      <w:pPr>
        <w:spacing w:before="140" w:after="260"/>
        <w:jc w:val="center"/>
      </w:pPr>
    </w:p>
    <w:p>
      <w:pPr>
        <w:spacing w:after="30" w:before="80" w:line="276"/>
        <w:jc w:val="center"/>
      </w:pPr>
      <w:r>
        <w:rPr>
          <w:rFonts w:ascii="Times New Roman" w:cs="Times New Roman" w:eastAsia="Times New Roman" w:hAnsi="Times New Roman"/>
          <w:i/>
          <w:iCs/>
          <w:sz w:val="22"/>
          <w:szCs w:val="22"/>
        </w:rPr>
        <w:t xml:space="preserve">Disusun Oleh Tim Pelaksana Program / Penanggung Jawab:</w:t>
      </w:r>
    </w:p>
    <w:p>
      <w:pPr>
        <w:spacing w:after="460" w:before="30" w:line="280"/>
        <w:jc w:val="center"/>
      </w:pPr>
      <w:r>
        <w:rPr>
          <w:rFonts w:ascii="Times New Roman" w:cs="Times New Roman" w:eastAsia="Times New Roman" w:hAnsi="Times New Roman"/>
          <w:b/>
          <w:bCs/>
          <w:sz w:val="26"/>
          <w:szCs w:val="26"/>
        </w:rPr>
        <w:t xml:space="preserve">KOORDINATOR PAGUYUBAN KELAS DAN PARENTING</w:t>
      </w:r>
    </w:p>
    <w:p>
      <w:pPr>
        <w:spacing w:after="20" w:before="200" w:line="276"/>
        <w:jc w:val="center"/>
      </w:pPr>
      <w:r>
        <w:rPr>
          <w:rFonts w:ascii="Times New Roman" w:cs="Times New Roman" w:eastAsia="Times New Roman" w:hAnsi="Times New Roman"/>
          <w:b/>
          <w:bCs/>
          <w:sz w:val="24"/>
          <w:szCs w:val="24"/>
        </w:rPr>
        <w:t xml:space="preserve">PEMERINTAH KABUPATEN TEGAL</w:t>
      </w:r>
    </w:p>
    <w:p>
      <w:pPr>
        <w:spacing w:after="20" w:before="0" w:line="276"/>
        <w:jc w:val="center"/>
      </w:pPr>
      <w:r>
        <w:rPr>
          <w:rFonts w:ascii="Times New Roman" w:cs="Times New Roman" w:eastAsia="Times New Roman" w:hAnsi="Times New Roman"/>
          <w:b/>
          <w:bCs/>
          <w:sz w:val="24"/>
          <w:szCs w:val="24"/>
        </w:rPr>
        <w:t xml:space="preserve">DINAS PENDIDIKAN DAN KEBUDAYAAN</w:t>
      </w:r>
    </w:p>
    <w:p>
      <w:pPr>
        <w:spacing w:after="20" w:before="0" w:line="280"/>
        <w:jc w:val="center"/>
      </w:pPr>
      <w:r>
        <w:rPr>
          <w:rFonts w:ascii="Times New Roman" w:cs="Times New Roman" w:eastAsia="Times New Roman" w:hAnsi="Times New Roman"/>
          <w:b/>
          <w:bCs/>
          <w:color w:val="002B49"/>
          <w:sz w:val="28"/>
          <w:szCs w:val="28"/>
        </w:rPr>
        <w:t xml:space="preserve">SEKOLAH DASAR NEGERI KALISALAK 01</w:t>
      </w:r>
    </w:p>
    <w:p>
      <w:pPr>
        <w:spacing w:after="0" w:before="0" w:line="276"/>
        <w:jc w:val="center"/>
      </w:pPr>
      <w:r>
        <w:rPr>
          <w:rFonts w:ascii="Times New Roman" w:cs="Times New Roman" w:eastAsia="Times New Roman" w:hAnsi="Times New Roman"/>
          <w:b/>
          <w:bCs/>
          <w:sz w:val="22"/>
          <w:szCs w:val="22"/>
        </w:rPr>
        <w:t xml:space="preserve">KECAMATAN MARGASARI - TAHUN 2026</w:t>
      </w:r>
    </w:p>
    <w:p>
      <w:pPr>
        <w:sectPr>
          <w:headerReference w:type="default" r:id="rId7"/>
          <w:footerReference w:type="default" r:id="rId8"/>
          <w:pgSz w:w="11906" w:h="16838" w:orient="portrait"/>
          <w:pgMar w:top="850" w:right="850" w:bottom="850" w:left="850" w:header="708" w:footer="708" w:gutter="0"/>
          <w:pgNumType/>
          <w:docGrid w:linePitch="360"/>
        </w:sectPr>
      </w:pPr>
    </w:p>
    <w:p>
      <w:pPr>
        <w:spacing w:after="40" w:before="20" w:line="280"/>
        <w:jc w:val="center"/>
      </w:pPr>
      <w:r>
        <w:rPr>
          <w:rFonts w:ascii="Times New Roman" w:cs="Times New Roman" w:eastAsia="Times New Roman" w:hAnsi="Times New Roman"/>
          <w:b/>
          <w:bCs/>
          <w:sz w:val="28"/>
          <w:szCs w:val="28"/>
          <w:u w:val="single"/>
        </w:rPr>
        <w:t xml:space="preserve">LEMBAR PENGESAHAN</w:t>
      </w:r>
    </w:p>
    <w:p>
      <w:pPr>
        <w:spacing w:after="80" w:before="0" w:line="276"/>
        <w:jc w:val="center"/>
      </w:pPr>
      <w:r>
        <w:rPr>
          <w:rFonts w:ascii="Times New Roman" w:cs="Times New Roman" w:eastAsia="Times New Roman" w:hAnsi="Times New Roman"/>
          <w:b/>
          <w:bCs/>
          <w:sz w:val="24"/>
          <w:szCs w:val="24"/>
        </w:rPr>
        <w:t xml:space="preserve">NOMOR : 421.2/............/04.68</w:t>
      </w:r>
    </w:p>
    <w:p>
      <w:pPr>
        <w:spacing w:after="80" w:before="40" w:line="276"/>
        <w:jc w:val="both"/>
      </w:pPr>
      <w:r>
        <w:rPr>
          <w:sz w:val="24"/>
          <w:szCs w:val="24"/>
        </w:rPr>
        <w:t xml:space="preserve">Dokumen </w:t>
      </w:r>
      <w:r>
        <w:rPr>
          <w:b/>
          <w:bCs/>
          <w:sz w:val="24"/>
          <w:szCs w:val="24"/>
        </w:rPr>
        <w:t xml:space="preserve">Laporan Pelaksanaan Program Kemitraan dan Parenting Bersama Wali Murid SDN Kalisalak 01 Tahun 2026</w:t>
      </w:r>
      <w:r>
        <w:rPr>
          <w:sz w:val="24"/>
          <w:szCs w:val="24"/>
        </w:rP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pPr>
        <w:spacing w:after="100" w:before="60" w:line="276"/>
        <w:jc w:val="right"/>
      </w:pPr>
      <w:r>
        <w:rPr>
          <w:rFonts w:ascii="Times New Roman" w:cs="Times New Roman" w:eastAsia="Times New Roman" w:hAnsi="Times New Roman"/>
          <w:sz w:val="24"/>
          <w:szCs w:val="24"/>
        </w:rPr>
        <w:t xml:space="preserve">Ditetapkan di : Margasari, Kalisalak</w:t>
      </w:r>
      <w:r>
        <w:rPr>
          <w:rFonts w:ascii="Times New Roman" w:cs="Times New Roman" w:eastAsia="Times New Roman" w:hAnsi="Times New Roman"/>
          <w:sz w:val="24"/>
          <w:szCs w:val="24"/>
        </w:rPr>
        <w:br/>
        <w:t>Pada Tanggal : ................................ 2026</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Penyusun / Penanggung Jawab,</w:t>
            </w:r>
          </w:p>
          <w:p>
            <w:pPr>
              <w:spacing w:after="0" w:before="0" w:line="276"/>
              <w:jc w:val="center"/>
            </w:pPr>
            <w:r>
              <w:rPr>
                <w:b/>
                <w:bCs/>
                <w:sz w:val="24"/>
                <w:szCs w:val="24"/>
              </w:rPr>
              <w:t xml:space="preserve">Koordinator Paguyuban Kelas dan Parenting,</w:t>
            </w:r>
          </w:p>
          <w:p>
            <w:pPr>
              <w:spacing w:after="0" w:before="650" w:line="276"/>
              <w:jc w:val="center"/>
            </w:pPr>
            <w:r>
              <w:rPr>
                <w:b/>
                <w:bCs/>
                <w:sz w:val="24"/>
                <w:szCs w:val="24"/>
                <w:u w:val="single"/>
              </w:rPr>
              <w:t xml:space="preserve">Siti Maria Ulfah, S.Pd.</w:t>
            </w:r>
          </w:p>
          <w:p>
            <w:pPr>
              <w:spacing w:after="0" w:before="0" w:line="276"/>
              <w:jc w:val="center"/>
            </w:pPr>
            <w:r>
              <w:rPr>
                <w:sz w:val="22"/>
                <w:szCs w:val="22"/>
              </w:rPr>
              <w:t xml:space="preserve">NIP. 19901115 202521 2 036</w:t>
            </w:r>
          </w:p>
        </w:tc>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Mengesahkan,</w:t>
            </w:r>
          </w:p>
          <w:p>
            <w:pPr>
              <w:spacing w:after="0" w:before="0" w:line="276"/>
              <w:jc w:val="center"/>
            </w:pPr>
            <w:r>
              <w:rPr>
                <w:b/>
                <w:bCs/>
                <w:sz w:val="24"/>
                <w:szCs w:val="24"/>
              </w:rPr>
              <w:t xml:space="preserve">Kepala SD Negeri Kalisalak 01,</w:t>
            </w:r>
          </w:p>
          <w:p>
            <w:pPr>
              <w:spacing w:after="0" w:before="650" w:line="276"/>
              <w:jc w:val="center"/>
            </w:pPr>
            <w:r>
              <w:rPr>
                <w:b/>
                <w:bCs/>
                <w:sz w:val="24"/>
                <w:szCs w:val="24"/>
                <w:u w:val="single"/>
              </w:rPr>
              <w:t xml:space="preserve">IMAMUDIN, S.Pd.SD</w:t>
            </w:r>
          </w:p>
          <w:p>
            <w:pPr>
              <w:spacing w:after="0" w:before="0" w:line="276"/>
              <w:jc w:val="center"/>
            </w:pPr>
            <w:r>
              <w:rPr>
                <w:b/>
                <w:bCs/>
                <w:sz w:val="22"/>
                <w:szCs w:val="22"/>
              </w:rPr>
              <w:t xml:space="preserve">NIP. 19710617 200312 1 001</w:t>
            </w:r>
          </w:p>
        </w:tc>
      </w:tr>
    </w:tbl>
    <w:p>
      <w:pPr>
        <w:spacing w:after="0" w:before="180" w:line="276"/>
        <w:jc w:val="center"/>
      </w:pPr>
      <w:r>
        <w:rPr>
          <w:sz w:val="24"/>
          <w:szCs w:val="24"/>
        </w:rPr>
        <w:t xml:space="preserve">Mengetahui,</w:t>
      </w:r>
    </w:p>
    <w:p>
      <w:pPr>
        <w:spacing w:after="0" w:before="0" w:line="276"/>
        <w:jc w:val="center"/>
      </w:pPr>
      <w:r>
        <w:rPr>
          <w:b/>
          <w:bCs/>
          <w:sz w:val="24"/>
          <w:szCs w:val="24"/>
        </w:rPr>
        <w:t xml:space="preserve">Pengawas Pembina SD Kecamatan Margasari,</w:t>
      </w:r>
    </w:p>
    <w:p>
      <w:pPr>
        <w:spacing w:after="0" w:before="650" w:line="276"/>
        <w:jc w:val="center"/>
      </w:pPr>
      <w:r>
        <w:rPr>
          <w:b/>
          <w:bCs/>
          <w:sz w:val="24"/>
          <w:szCs w:val="24"/>
          <w:u w:val="single"/>
        </w:rPr>
        <w:t xml:space="preserve">SRI SUCI MARGIANAH, S.Pd., M.Pd.</w:t>
      </w:r>
    </w:p>
    <w:p>
      <w:pPr>
        <w:spacing w:after="0" w:before="0" w:line="276"/>
        <w:jc w:val="center"/>
      </w:pPr>
      <w:r>
        <w:rPr>
          <w:b/>
          <w:bCs/>
          <w:sz w:val="22"/>
          <w:szCs w:val="22"/>
        </w:rPr>
        <w:t xml:space="preserve">NIP. 19800228 200801 2 006</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KATA PENGANTAR</w:t>
      </w:r>
    </w:p>
    <w:p>
      <w:pPr>
        <w:spacing w:after="60" w:before="40" w:line="276"/>
        <w:jc w:val="both"/>
      </w:pPr>
      <w:r>
        <w:rPr>
          <w:sz w:val="24"/>
          <w:szCs w:val="24"/>
        </w:rPr>
        <w:t xml:space="preserve">Puji syukur senantiasa kita panjatkan ke hadirat Allah SWT, Tuhan Yang Maha Kuasa, atas limpahan rahmat, hidayah, dan inayah-Nya sehingga dokumen </w:t>
      </w:r>
      <w:r>
        <w:rPr>
          <w:b/>
          <w:bCs/>
          <w:sz w:val="24"/>
          <w:szCs w:val="24"/>
        </w:rPr>
        <w:t xml:space="preserve">Laporan Pelaksanaan Program Kemitraan dan Parenting Bersama Wali Murid SDN Kalisalak 01 Tahun 2026</w:t>
      </w:r>
      <w:r>
        <w:rPr>
          <w:sz w:val="24"/>
          <w:szCs w:val="24"/>
        </w:rPr>
        <w:t xml:space="preserve"> ini dapat tersusun dan terdokumentasikan dengan tertib dan sistematis.</w:t>
      </w:r>
    </w:p>
    <w:p>
      <w:pPr>
        <w:spacing w:after="60" w:before="40" w:line="276"/>
        <w:jc w:val="both"/>
      </w:pPr>
      <w:r>
        <w:rPr>
          <w:sz w:val="24"/>
          <w:szCs w:val="24"/>
        </w:rPr>
        <w:t xml:space="preserve">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pPr>
        <w:spacing w:after="100" w:before="40" w:line="276"/>
        <w:jc w:val="both"/>
      </w:pPr>
      <w:r>
        <w:rPr>
          <w:sz w:val="24"/>
          <w:szCs w:val="24"/>
        </w:rPr>
        <w:t xml:space="preserve">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pPr>
        <w:spacing w:after="120" w:before="80" w:line="276"/>
        <w:jc w:val="right"/>
      </w:pPr>
      <w:r>
        <w:rPr>
          <w:rFonts w:ascii="Times New Roman" w:cs="Times New Roman" w:eastAsia="Times New Roman" w:hAnsi="Times New Roman"/>
          <w:b/>
          <w:bCs/>
          <w:sz w:val="24"/>
          <w:szCs w:val="24"/>
        </w:rPr>
        <w:t>Margasari, ................................ 2026</w:t>
      </w:r>
      <w:r>
        <w:rPr>
          <w:rFonts w:ascii="Times New Roman" w:cs="Times New Roman" w:eastAsia="Times New Roman" w:hAnsi="Times New Roman"/>
          <w:b/>
          <w:bCs/>
          <w:sz w:val="24"/>
          <w:szCs w:val="24"/>
        </w:rPr>
        <w:br/>
        <w:t xml:space="preserve">Tim Penyusun SDN Kalisalak 01</w:t>
      </w:r>
    </w:p>
    <w:p>
      <w:pPr>
        <w:spacing w:after="80" w:before="80"/>
      </w:pPr>
      <w:r>
        <w:br w:type="page"/>
      </w:r>
    </w:p>
    <w:p>
      <w:pPr>
        <w:spacing w:after="160" w:before="40" w:line="280"/>
        <w:jc w:val="center"/>
      </w:pPr>
      <w:r>
        <w:rPr>
          <w:rFonts w:ascii="Arial" w:hAnsi="Arial"/>
          <w:b/>
          <w:sz w:val="28"/>
          <w:u w:val="single"/>
        </w:rPr>
        <w:t>DAFTAR ISI</w:t>
      </w:r>
    </w:p>
    <w:p>
      <w:pPr>
        <w:tabs>
          <w:tab w:pos="10200" w:val="right" w:leader="dot"/>
        </w:tabs>
        <w:spacing w:line="252" w:before="20" w:after="30" w:lineRule="auto"/>
        <w:ind w:left="0"/>
        <w:jc w:val="left"/>
      </w:pPr>
      <w:r>
        <w:rPr>
          <w:rFonts w:ascii="Arial" w:hAnsi="Arial"/>
          <w:b w:val="0"/>
          <w:sz w:val="20"/>
        </w:rPr>
        <w:t>HALAMAN JUDUL</w:t>
        <w:tab/>
        <w:t>i</w:t>
      </w:r>
    </w:p>
    <w:p>
      <w:pPr>
        <w:tabs>
          <w:tab w:pos="10200" w:val="right" w:leader="dot"/>
        </w:tabs>
        <w:spacing w:line="252" w:before="20" w:after="30" w:lineRule="auto"/>
        <w:ind w:left="0"/>
        <w:jc w:val="left"/>
      </w:pPr>
      <w:r>
        <w:rPr>
          <w:rFonts w:ascii="Arial" w:hAnsi="Arial"/>
          <w:b w:val="0"/>
          <w:sz w:val="20"/>
        </w:rPr>
        <w:t>LEMBAR PENGESAHAN</w:t>
        <w:tab/>
        <w:t>ii</w:t>
      </w:r>
    </w:p>
    <w:p>
      <w:pPr>
        <w:tabs>
          <w:tab w:pos="10200" w:val="right" w:leader="dot"/>
        </w:tabs>
        <w:spacing w:line="252" w:before="20" w:after="30" w:lineRule="auto"/>
        <w:ind w:left="0"/>
        <w:jc w:val="left"/>
      </w:pPr>
      <w:r>
        <w:rPr>
          <w:rFonts w:ascii="Arial" w:hAnsi="Arial"/>
          <w:b w:val="0"/>
          <w:sz w:val="20"/>
        </w:rPr>
        <w:t>KATA PENGANTAR</w:t>
        <w:tab/>
        <w:t>iii</w:t>
      </w:r>
    </w:p>
    <w:p>
      <w:pPr>
        <w:tabs>
          <w:tab w:pos="10200" w:val="right" w:leader="dot"/>
        </w:tabs>
        <w:spacing w:line="252" w:before="20" w:after="30" w:lineRule="auto"/>
        <w:ind w:left="0"/>
        <w:jc w:val="left"/>
      </w:pPr>
      <w:r>
        <w:rPr>
          <w:rFonts w:ascii="Arial" w:hAnsi="Arial"/>
          <w:b w:val="0"/>
          <w:sz w:val="20"/>
        </w:rPr>
        <w:t>DAFTAR ISI</w:t>
        <w:tab/>
        <w:t>iv</w:t>
      </w:r>
    </w:p>
    <w:p>
      <w:pPr>
        <w:spacing w:before="90" w:line="252" w:after="30" w:lineRule="auto"/>
        <w:ind w:left="0"/>
        <w:jc w:val="left"/>
      </w:pPr>
      <w:r>
        <w:rPr>
          <w:rFonts w:ascii="Arial" w:hAnsi="Arial"/>
          <w:b/>
          <w:sz w:val="21"/>
        </w:rPr>
        <w:t>BAB I PENDAHULUAN</w:t>
      </w:r>
    </w:p>
    <w:p>
      <w:pPr>
        <w:tabs>
          <w:tab w:pos="10200" w:val="right" w:leader="dot"/>
        </w:tabs>
        <w:spacing w:line="252" w:before="20" w:after="30" w:lineRule="auto"/>
        <w:ind w:left="360"/>
        <w:jc w:val="left"/>
      </w:pPr>
      <w:r>
        <w:rPr>
          <w:rFonts w:ascii="Arial" w:hAnsi="Arial"/>
          <w:b w:val="0"/>
          <w:sz w:val="20"/>
        </w:rPr>
        <w:t>1.1 Latar Belakang</w:t>
        <w:tab/>
        <w:t>1</w:t>
      </w:r>
    </w:p>
    <w:p>
      <w:pPr>
        <w:tabs>
          <w:tab w:pos="10200" w:val="right" w:leader="dot"/>
        </w:tabs>
        <w:spacing w:line="252" w:before="20" w:after="30" w:lineRule="auto"/>
        <w:ind w:left="360"/>
        <w:jc w:val="left"/>
      </w:pPr>
      <w:r>
        <w:rPr>
          <w:rFonts w:ascii="Arial" w:hAnsi="Arial"/>
          <w:b w:val="0"/>
          <w:sz w:val="20"/>
        </w:rPr>
        <w:t>1.2 Dasar Hukum dan Landasan Operasional</w:t>
        <w:tab/>
        <w:t>2</w:t>
      </w:r>
    </w:p>
    <w:p>
      <w:pPr>
        <w:tabs>
          <w:tab w:pos="10200" w:val="right" w:leader="dot"/>
        </w:tabs>
        <w:spacing w:line="252" w:before="20" w:after="30" w:lineRule="auto"/>
        <w:ind w:left="360"/>
        <w:jc w:val="left"/>
      </w:pPr>
      <w:r>
        <w:rPr>
          <w:rFonts w:ascii="Arial" w:hAnsi="Arial"/>
          <w:b w:val="0"/>
          <w:sz w:val="20"/>
        </w:rPr>
        <w:t>1.3 Maksud dan Tujuan</w:t>
        <w:tab/>
        <w:t>2</w:t>
      </w:r>
    </w:p>
    <w:p>
      <w:pPr>
        <w:tabs>
          <w:tab w:pos="10200" w:val="right" w:leader="dot"/>
        </w:tabs>
        <w:spacing w:line="252" w:before="20" w:after="30" w:lineRule="auto"/>
        <w:ind w:left="360"/>
        <w:jc w:val="left"/>
      </w:pPr>
      <w:r>
        <w:rPr>
          <w:rFonts w:ascii="Arial" w:hAnsi="Arial"/>
          <w:b w:val="0"/>
          <w:sz w:val="20"/>
        </w:rPr>
        <w:t>1.4 Sasaran dan Ruang Lingkup</w:t>
        <w:tab/>
        <w:t>3</w:t>
      </w:r>
    </w:p>
    <w:p>
      <w:pPr>
        <w:spacing w:before="90" w:line="252" w:after="30" w:lineRule="auto"/>
        <w:ind w:left="0"/>
        <w:jc w:val="left"/>
      </w:pPr>
      <w:r>
        <w:rPr>
          <w:rFonts w:ascii="Arial" w:hAnsi="Arial"/>
          <w:b/>
          <w:sz w:val="21"/>
        </w:rPr>
        <w:t>BAB II PERENCANAAN DAN PENGORGANISASIAN PROGRAM</w:t>
      </w:r>
    </w:p>
    <w:p>
      <w:pPr>
        <w:tabs>
          <w:tab w:pos="10200" w:val="right" w:leader="dot"/>
        </w:tabs>
        <w:spacing w:line="252" w:before="20" w:after="30" w:lineRule="auto"/>
        <w:ind w:left="360"/>
        <w:jc w:val="left"/>
      </w:pPr>
      <w:r>
        <w:rPr>
          <w:rFonts w:ascii="Arial" w:hAnsi="Arial"/>
          <w:b w:val="0"/>
          <w:sz w:val="20"/>
        </w:rPr>
        <w:t>2.1 Struktur Organisasi dan Uraian Tugas Pelaksana</w:t>
        <w:tab/>
        <w:t>4</w:t>
      </w:r>
    </w:p>
    <w:p>
      <w:pPr>
        <w:tabs>
          <w:tab w:pos="10200" w:val="right" w:leader="dot"/>
        </w:tabs>
        <w:spacing w:line="252" w:before="20" w:after="30" w:lineRule="auto"/>
        <w:ind w:left="360"/>
        <w:jc w:val="left"/>
      </w:pPr>
      <w:r>
        <w:rPr>
          <w:rFonts w:ascii="Arial" w:hAnsi="Arial"/>
          <w:b w:val="0"/>
          <w:sz w:val="20"/>
        </w:rPr>
        <w:t>2.2 Matriks Rencana Kerja dan Jadwal Pelaksanaan</w:t>
        <w:tab/>
        <w:t>5</w:t>
      </w:r>
    </w:p>
    <w:p>
      <w:pPr>
        <w:tabs>
          <w:tab w:pos="10200" w:val="right" w:leader="dot"/>
        </w:tabs>
        <w:spacing w:line="252" w:before="20" w:after="30" w:lineRule="auto"/>
        <w:ind w:left="360"/>
        <w:jc w:val="left"/>
      </w:pPr>
      <w:r>
        <w:rPr>
          <w:rFonts w:ascii="Arial" w:hAnsi="Arial"/>
          <w:b w:val="0"/>
          <w:sz w:val="20"/>
        </w:rPr>
        <w:t>2.3 Alokasi Sumber Daya dan Anggaran</w:t>
        <w:tab/>
        <w:t>6</w:t>
      </w:r>
    </w:p>
    <w:p>
      <w:pPr>
        <w:spacing w:before="90" w:line="252" w:after="30" w:lineRule="auto"/>
        <w:ind w:left="0"/>
        <w:jc w:val="left"/>
      </w:pPr>
      <w:r>
        <w:rPr>
          <w:rFonts w:ascii="Arial" w:hAnsi="Arial"/>
          <w:b/>
          <w:sz w:val="21"/>
        </w:rPr>
        <w:t>BAB III PELAKSANAAN DAN HASIL CAPAIAN PROGRAM</w:t>
      </w:r>
    </w:p>
    <w:p>
      <w:pPr>
        <w:tabs>
          <w:tab w:pos="10200" w:val="right" w:leader="dot"/>
        </w:tabs>
        <w:spacing w:line="252" w:before="20" w:after="30" w:lineRule="auto"/>
        <w:ind w:left="360"/>
        <w:jc w:val="left"/>
      </w:pPr>
      <w:r>
        <w:rPr>
          <w:rFonts w:ascii="Arial" w:hAnsi="Arial"/>
          <w:b w:val="0"/>
          <w:sz w:val="20"/>
        </w:rPr>
        <w:t>3.1 Realisasi Pelaksanaan Kegiatan</w:t>
        <w:tab/>
        <w:t>7</w:t>
      </w:r>
    </w:p>
    <w:p>
      <w:pPr>
        <w:tabs>
          <w:tab w:pos="10200" w:val="right" w:leader="dot"/>
        </w:tabs>
        <w:spacing w:line="252" w:before="20" w:after="30" w:lineRule="auto"/>
        <w:ind w:left="360"/>
        <w:jc w:val="left"/>
      </w:pPr>
      <w:r>
        <w:rPr>
          <w:rFonts w:ascii="Arial" w:hAnsi="Arial"/>
          <w:b w:val="0"/>
          <w:sz w:val="20"/>
        </w:rPr>
        <w:t>3.2 Indikator Keberhasilan dan Capaian Kuantitatif/Kualitatif</w:t>
        <w:tab/>
        <w:t>8</w:t>
      </w:r>
    </w:p>
    <w:p>
      <w:pPr>
        <w:tabs>
          <w:tab w:pos="10200" w:val="right" w:leader="dot"/>
        </w:tabs>
        <w:spacing w:line="252" w:before="20" w:after="30" w:lineRule="auto"/>
        <w:ind w:left="360"/>
        <w:jc w:val="left"/>
      </w:pPr>
      <w:r>
        <w:rPr>
          <w:rFonts w:ascii="Arial" w:hAnsi="Arial"/>
          <w:b w:val="0"/>
          <w:sz w:val="20"/>
        </w:rPr>
        <w:t>3.3 Faktor Pendukung dan Kendala yang Dihadapi</w:t>
        <w:tab/>
        <w:t>9</w:t>
      </w:r>
    </w:p>
    <w:p>
      <w:pPr>
        <w:spacing w:before="90" w:line="252" w:after="30" w:lineRule="auto"/>
        <w:ind w:left="0"/>
        <w:jc w:val="left"/>
      </w:pPr>
      <w:r>
        <w:rPr>
          <w:rFonts w:ascii="Arial" w:hAnsi="Arial"/>
          <w:b/>
          <w:sz w:val="21"/>
        </w:rPr>
        <w:t>BAB IV EVALUASI DAN RENCANA TINDAK LANJUT (RTL)</w:t>
      </w:r>
    </w:p>
    <w:p>
      <w:pPr>
        <w:tabs>
          <w:tab w:pos="10200" w:val="right" w:leader="dot"/>
        </w:tabs>
        <w:spacing w:line="252" w:before="20" w:after="30" w:lineRule="auto"/>
        <w:ind w:left="360"/>
        <w:jc w:val="left"/>
      </w:pPr>
      <w:r>
        <w:rPr>
          <w:rFonts w:ascii="Arial" w:hAnsi="Arial"/>
          <w:b w:val="0"/>
          <w:sz w:val="20"/>
        </w:rPr>
        <w:t>4.1 Analisis Hasil Evaluasi Keterlaksanaan Program</w:t>
        <w:tab/>
        <w:t>10</w:t>
      </w:r>
    </w:p>
    <w:p>
      <w:pPr>
        <w:tabs>
          <w:tab w:pos="10200" w:val="right" w:leader="dot"/>
        </w:tabs>
        <w:spacing w:line="252" w:before="20" w:after="30" w:lineRule="auto"/>
        <w:ind w:left="360"/>
        <w:jc w:val="left"/>
      </w:pPr>
      <w:r>
        <w:rPr>
          <w:rFonts w:ascii="Arial" w:hAnsi="Arial"/>
          <w:b w:val="0"/>
          <w:sz w:val="20"/>
        </w:rPr>
        <w:t>4.2 Solusi dan Strategi Pembenahan Mutu</w:t>
        <w:tab/>
        <w:t>11</w:t>
      </w:r>
    </w:p>
    <w:p>
      <w:pPr>
        <w:tabs>
          <w:tab w:pos="10200" w:val="right" w:leader="dot"/>
        </w:tabs>
        <w:spacing w:line="252" w:before="20" w:after="30" w:lineRule="auto"/>
        <w:ind w:left="360"/>
        <w:jc w:val="left"/>
      </w:pPr>
      <w:r>
        <w:rPr>
          <w:rFonts w:ascii="Arial" w:hAnsi="Arial"/>
          <w:b w:val="0"/>
          <w:sz w:val="20"/>
        </w:rPr>
        <w:t>4.3 Rencana Tindak Lanjut (RTL) Berkelanjutan</w:t>
        <w:tab/>
        <w:t>12</w:t>
      </w:r>
    </w:p>
    <w:p>
      <w:pPr>
        <w:spacing w:before="90" w:line="252" w:after="30" w:lineRule="auto"/>
        <w:ind w:left="0"/>
        <w:jc w:val="left"/>
      </w:pPr>
      <w:r>
        <w:rPr>
          <w:rFonts w:ascii="Arial" w:hAnsi="Arial"/>
          <w:b/>
          <w:sz w:val="21"/>
        </w:rPr>
        <w:t>BAB V PENUTUP</w:t>
      </w:r>
    </w:p>
    <w:p>
      <w:pPr>
        <w:tabs>
          <w:tab w:pos="10200" w:val="right" w:leader="dot"/>
        </w:tabs>
        <w:spacing w:line="252" w:before="20" w:after="30" w:lineRule="auto"/>
        <w:ind w:left="360"/>
        <w:jc w:val="left"/>
      </w:pPr>
      <w:r>
        <w:rPr>
          <w:rFonts w:ascii="Arial" w:hAnsi="Arial"/>
          <w:b w:val="0"/>
          <w:sz w:val="20"/>
        </w:rPr>
        <w:t>5.1 Kesimpulan</w:t>
        <w:tab/>
        <w:t>13</w:t>
      </w:r>
    </w:p>
    <w:p>
      <w:pPr>
        <w:tabs>
          <w:tab w:pos="10200" w:val="right" w:leader="dot"/>
        </w:tabs>
        <w:spacing w:line="252" w:before="20" w:after="30" w:lineRule="auto"/>
        <w:ind w:left="360"/>
        <w:jc w:val="left"/>
      </w:pPr>
      <w:r>
        <w:rPr>
          <w:rFonts w:ascii="Arial" w:hAnsi="Arial"/>
          <w:b w:val="0"/>
          <w:sz w:val="20"/>
        </w:rPr>
        <w:t>5.2 Rekomendasi dan Saran</w:t>
        <w:tab/>
        <w:t>13</w:t>
      </w:r>
    </w:p>
    <w:p>
      <w:pPr>
        <w:spacing w:before="90" w:line="252" w:after="30" w:lineRule="auto"/>
        <w:ind w:left="0"/>
        <w:jc w:val="left"/>
      </w:pPr>
      <w:r>
        <w:rPr>
          <w:rFonts w:ascii="Arial" w:hAnsi="Arial"/>
          <w:b/>
          <w:sz w:val="21"/>
        </w:rPr>
        <w:t>LAMPIRAN-LAMPIRAN BUKTI PENDUKUNG TERPADU</w:t>
      </w:r>
    </w:p>
    <w:p>
      <w:pPr>
        <w:tabs>
          <w:tab w:pos="10200" w:val="right" w:leader="dot"/>
        </w:tabs>
        <w:spacing w:line="252" w:before="20" w:after="30" w:lineRule="auto"/>
        <w:ind w:left="360"/>
        <w:jc w:val="left"/>
      </w:pPr>
      <w:r>
        <w:rPr>
          <w:rFonts w:ascii="Arial" w:hAnsi="Arial"/>
          <w:b w:val="0"/>
          <w:sz w:val="20"/>
        </w:rPr>
        <w:t>Lampiran 1 : SK / Surat Penugasan Pelaksana Program</w:t>
        <w:tab/>
        <w:t>14</w:t>
      </w:r>
    </w:p>
    <w:p>
      <w:pPr>
        <w:tabs>
          <w:tab w:pos="10200" w:val="right" w:leader="dot"/>
        </w:tabs>
        <w:spacing w:line="252" w:before="20" w:after="30" w:lineRule="auto"/>
        <w:ind w:left="360"/>
        <w:jc w:val="left"/>
      </w:pPr>
      <w:r>
        <w:rPr>
          <w:rFonts w:ascii="Arial" w:hAnsi="Arial"/>
          <w:b w:val="0"/>
          <w:sz w:val="20"/>
        </w:rPr>
        <w:t>Lampiran 2 : Format Notula Rapat &amp; Daftar Hadir Terkait</w:t>
        <w:tab/>
        <w:t>15</w:t>
      </w:r>
    </w:p>
    <w:p>
      <w:pPr>
        <w:tabs>
          <w:tab w:pos="10200" w:val="right" w:leader="dot"/>
        </w:tabs>
        <w:spacing w:line="252" w:before="20" w:after="30" w:lineRule="auto"/>
        <w:ind w:left="360"/>
        <w:jc w:val="left"/>
      </w:pPr>
      <w:r>
        <w:rPr>
          <w:rFonts w:ascii="Arial" w:hAnsi="Arial"/>
          <w:b w:val="0"/>
          <w:sz w:val="20"/>
        </w:rPr>
        <w:t>Lampiran 3 : Instrumen Monitoring &amp; Rekap Data Capaian</w:t>
        <w:tab/>
        <w:t>16</w:t>
      </w:r>
    </w:p>
    <w:p>
      <w:pPr>
        <w:tabs>
          <w:tab w:pos="10200" w:val="right" w:leader="dot"/>
        </w:tabs>
        <w:spacing w:line="252" w:before="20" w:after="30" w:lineRule="auto"/>
        <w:ind w:left="360"/>
        <w:jc w:val="left"/>
      </w:pPr>
      <w:r>
        <w:rPr>
          <w:rFonts w:ascii="Arial" w:hAnsi="Arial"/>
          <w:b w:val="0"/>
          <w:sz w:val="20"/>
        </w:rPr>
        <w:t>Lampiran 4 : Dokumentasi Foto Pelaksanaan Program</w:t>
        <w:tab/>
        <w:t>17</w:t>
      </w:r>
    </w:p>
    <w:p>
      <w:pPr>
        <w:spacing w:after="0" w:before="0"/>
      </w:pPr>
      <w:r>
        <w:br w:type="page"/>
      </w:r>
    </w:p>
    <w:p>
      <w:pPr>
        <w:spacing w:after="80" w:before="20" w:line="280"/>
        <w:jc w:val="center"/>
      </w:pPr>
      <w:r>
        <w:rPr>
          <w:rFonts w:ascii="Times New Roman" w:cs="Times New Roman" w:eastAsia="Times New Roman" w:hAnsi="Times New Roman"/>
          <w:b/>
          <w:bCs/>
          <w:sz w:val="26"/>
          <w:szCs w:val="26"/>
        </w:rPr>
        <w:t xml:space="preserve">BAB I</w:t>
      </w:r>
      <w:r>
        <w:rPr>
          <w:rFonts w:ascii="Times New Roman" w:cs="Times New Roman" w:eastAsia="Times New Roman" w:hAnsi="Times New Roman"/>
          <w:b/>
          <w:bCs/>
          <w:sz w:val="26"/>
          <w:szCs w:val="26"/>
        </w:rPr>
        <w:br/>
        <w:t xml:space="preserve">PENDAHULUAN</w:t>
      </w:r>
    </w:p>
    <w:p>
      <w:pPr>
        <w:spacing w:after="30" w:before="60" w:line="276"/>
        <w:jc w:val="both"/>
      </w:pPr>
      <w:r>
        <w:rPr>
          <w:b/>
          <w:bCs/>
          <w:sz w:val="24"/>
          <w:szCs w:val="24"/>
        </w:rPr>
        <w:t xml:space="preserve">1.1 Latar Belakang</w:t>
      </w:r>
    </w:p>
    <w:p>
      <w:pPr>
        <w:spacing w:after="60" w:before="30" w:line="276"/>
        <w:jc w:val="both"/>
      </w:pPr>
      <w:r>
        <w:rPr>
          <w:sz w:val="24"/>
          <w:szCs w:val="24"/>
        </w:rPr>
        <w:t xml:space="preserve">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pPr>
        <w:spacing w:after="60" w:before="30" w:line="276"/>
        <w:jc w:val="both"/>
      </w:pPr>
      <w:r>
        <w:rPr>
          <w:sz w:val="24"/>
          <w:szCs w:val="24"/>
        </w:rPr>
        <w:t xml:space="preserve">Dalam rangka memastikan ketercapaian target kinerja dan standar mutu tahun 2026, maka disusunlah dokumen </w:t>
      </w:r>
      <w:r>
        <w:rPr>
          <w:b/>
          <w:bCs/>
          <w:sz w:val="24"/>
          <w:szCs w:val="24"/>
        </w:rPr>
        <w:t xml:space="preserve">Laporan Pelaksanaan Program Kemitraan dan Parenting Bersama Wali Murid</w:t>
      </w:r>
      <w:r>
        <w:rPr>
          <w:sz w:val="24"/>
          <w:szCs w:val="24"/>
        </w:rPr>
        <w:t xml:space="preserve">. Program ini diarahkan pada penguatan sinergi tri pusat pendidikan (keluarga, sekolah, dan masyarakat) menuju tumbuh kembang optimal anak sebagai pedoman operasional terpadu bagi seluruh pendidik dan tenaga kependidikan guna meningkatkan mutu proses dan hasil belajar murid secara berkelanjutan.</w:t>
      </w:r>
    </w:p>
    <w:p>
      <w:pPr>
        <w:spacing w:after="30" w:before="60" w:line="276"/>
        <w:jc w:val="both"/>
      </w:pPr>
      <w:r>
        <w:rPr>
          <w:b/>
          <w:bCs/>
          <w:sz w:val="24"/>
          <w:szCs w:val="24"/>
        </w:rPr>
        <w:t xml:space="preserve">1.2 Dasar Hukum</w:t>
      </w:r>
    </w:p>
    <w:p>
      <w:pPr>
        <w:spacing w:after="30" w:before="30" w:line="276"/>
        <w:jc w:val="both"/>
      </w:pPr>
      <w:r>
        <w:rPr>
          <w:sz w:val="24"/>
          <w:szCs w:val="24"/>
        </w:rPr>
        <w:t xml:space="preserve">Penyusunan dan pelaksanaan program ini dilandasi oleh peraturan perundang-undangan:</w:t>
      </w:r>
    </w:p>
    <w:p>
      <w:pPr>
        <w:spacing w:after="20" w:before="20" w:line="276"/>
        <w:ind w:left="400"/>
        <w:jc w:val="both"/>
      </w:pPr>
      <w:r>
        <w:rPr>
          <w:sz w:val="24"/>
          <w:szCs w:val="24"/>
        </w:rPr>
        <w:t xml:space="preserve">1. Permendikbud Nomor 30 Tahun 2017 tentang Pelibatan Keluarga pada Penyelenggaraan Pendidikan.</w:t>
      </w:r>
    </w:p>
    <w:p>
      <w:pPr>
        <w:spacing w:after="20" w:before="20" w:line="276"/>
        <w:ind w:left="400"/>
        <w:jc w:val="both"/>
      </w:pPr>
      <w:r>
        <w:rPr>
          <w:sz w:val="24"/>
          <w:szCs w:val="24"/>
        </w:rPr>
        <w:t xml:space="preserve">2. Permendikbud Nomor 75 Tahun 2016 tentang Komite Sekolah.</w:t>
      </w:r>
    </w:p>
    <w:p>
      <w:pPr>
        <w:spacing w:after="20" w:before="20" w:line="276"/>
        <w:ind w:left="400"/>
        <w:jc w:val="both"/>
      </w:pPr>
      <w:r>
        <w:rPr>
          <w:sz w:val="24"/>
          <w:szCs w:val="24"/>
        </w:rPr>
        <w:t xml:space="preserve">3. Program Kerja Bidang Hubungan Masyarakat dan Kemitraan SDN Kalisalak 01.</w:t>
      </w:r>
    </w:p>
    <w:p>
      <w:pPr>
        <w:spacing w:after="30" w:before="60" w:line="276"/>
        <w:jc w:val="both"/>
      </w:pPr>
      <w:r>
        <w:rPr>
          <w:b/>
          <w:bCs/>
          <w:sz w:val="24"/>
          <w:szCs w:val="24"/>
        </w:rPr>
        <w:t xml:space="preserve">1.3 Maksud dan Tujuan</w:t>
      </w:r>
    </w:p>
    <w:p>
      <w:pPr>
        <w:spacing w:after="30" w:before="30" w:line="276"/>
        <w:jc w:val="both"/>
      </w:pPr>
      <w:r>
        <w:rPr>
          <w:sz w:val="24"/>
          <w:szCs w:val="24"/>
        </w:rPr>
        <w:t xml:space="preserve">Maksud dan tujuan dari pelaksanaan program ini adalah:</w:t>
      </w:r>
    </w:p>
    <w:p>
      <w:pPr>
        <w:spacing w:after="20" w:before="20" w:line="276"/>
        <w:ind w:left="400"/>
        <w:jc w:val="both"/>
      </w:pPr>
      <w:r>
        <w:rPr>
          <w:sz w:val="24"/>
          <w:szCs w:val="24"/>
        </w:rPr>
        <w:t xml:space="preserve">1. Membangun komunikasi dua arah yang intensif dan positif antara guru kelas dan orang tua/wali murid.</w:t>
      </w:r>
    </w:p>
    <w:p>
      <w:pPr>
        <w:spacing w:after="20" w:before="20" w:line="276"/>
        <w:ind w:left="400"/>
        <w:jc w:val="both"/>
      </w:pPr>
      <w:r>
        <w:rPr>
          <w:sz w:val="24"/>
          <w:szCs w:val="24"/>
        </w:rPr>
        <w:t xml:space="preserve">2. Meningkatkan wawasan orang tua mengenai pola pengasuhan positif di era digital dan pencegahan perundungan.</w:t>
      </w:r>
    </w:p>
    <w:p>
      <w:pPr>
        <w:spacing w:after="20" w:before="20" w:line="276"/>
        <w:ind w:left="400"/>
        <w:jc w:val="both"/>
      </w:pPr>
      <w:r>
        <w:rPr>
          <w:sz w:val="24"/>
          <w:szCs w:val="24"/>
        </w:rPr>
        <w:t xml:space="preserve">3. Melibatkan orang tua secara aktif dalam mendukung program-program pembenahan mutu sekolah.</w:t>
      </w:r>
    </w:p>
    <w:p>
      <w:pPr>
        <w:spacing w:after="30" w:before="60" w:line="276"/>
        <w:jc w:val="both"/>
      </w:pPr>
      <w:r>
        <w:rPr>
          <w:b/>
          <w:bCs/>
          <w:sz w:val="24"/>
          <w:szCs w:val="24"/>
        </w:rPr>
        <w:t xml:space="preserve">1.4 Sasaran Program</w:t>
      </w:r>
    </w:p>
    <w:p>
      <w:pPr>
        <w:spacing w:after="60" w:before="30" w:line="276"/>
        <w:jc w:val="both"/>
      </w:pPr>
      <w:r>
        <w:rPr>
          <w:sz w:val="24"/>
          <w:szCs w:val="24"/>
        </w:rPr>
        <w:t xml:space="preserve">Sasaran dari program ini adalah Seluruh Orang Tua / Wali Murid Kelas I sampai dengan Kelas VI SDN Kalisalak 01. Pelaksanaan program melibatkan seluruh unsur guru kelas, guru mata pelajaran, tenaga kependidikan, serta peserta didik SDN Kalisalak 01 Kecamatan Margasari Kabupaten Tegal.</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w:t>
      </w:r>
      <w:r>
        <w:rPr>
          <w:rFonts w:ascii="Times New Roman" w:cs="Times New Roman" w:eastAsia="Times New Roman" w:hAnsi="Times New Roman"/>
          <w:b/>
          <w:bCs/>
          <w:sz w:val="26"/>
          <w:szCs w:val="26"/>
        </w:rPr>
        <w:br/>
        <w:t xml:space="preserve">PERENCANAAN DAN PENGORGANISASIAN PROGRAM</w:t>
      </w:r>
    </w:p>
    <w:p>
      <w:pPr>
        <w:spacing w:after="30" w:before="60" w:line="276"/>
        <w:jc w:val="both"/>
      </w:pPr>
      <w:r>
        <w:rPr>
          <w:b/>
          <w:bCs/>
          <w:sz w:val="24"/>
          <w:szCs w:val="24"/>
        </w:rPr>
        <w:t xml:space="preserve">2.1 Struktur Organisasi dan Penanggung Jawab</w:t>
      </w:r>
    </w:p>
    <w:p>
      <w:pPr>
        <w:spacing w:after="60" w:before="30" w:line="276"/>
        <w:jc w:val="both"/>
      </w:pPr>
      <w:r>
        <w:rPr>
          <w:sz w:val="24"/>
          <w:szCs w:val="24"/>
        </w:rPr>
        <w:t xml:space="preserve">Guna menjamin kepastian pembagian tugas dan efektivitas koordinasi kerja di lingkungan sekolah, ditetapkan susunan tim pelaksana program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Tim</w:t>
            </w:r>
          </w:p>
        </w:tc>
        <w:tc>
          <w:tcPr>
            <w:tcW w:type="pct" w:w="3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 NIP Pejabat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Uraian Tugas Utama</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Penanggung Jawab Umum</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IMAMUDIN, S.Pd.SD</w:t>
            </w:r>
            <w:r>
              <w:rPr>
                <w:rFonts w:ascii="Times New Roman" w:cs="Times New Roman" w:eastAsia="Times New Roman" w:hAnsi="Times New Roman"/>
                <w:b w:val="false"/>
                <w:bCs w:val="false"/>
                <w:sz w:val="21"/>
                <w:szCs w:val="21"/>
              </w:rPr>
              <w:br/>
              <w:t xml:space="preserve">NIP. 19710617 200312 1 001</w:t>
            </w:r>
            <w:r>
              <w:rPr>
                <w:rFonts w:ascii="Times New Roman" w:cs="Times New Roman" w:eastAsia="Times New Roman" w:hAnsi="Times New Roman"/>
                <w:b w:val="false"/>
                <w:bCs w:val="false"/>
                <w:sz w:val="21"/>
                <w:szCs w:val="21"/>
              </w:rPr>
              <w:b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Mengarahkan kebijakan, menetapkan regulasi operasional, mengesahkan laporan.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Koordinator / Pelaksana Teknis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Siti Maria Ulfah, S.Pd.</w:t>
            </w:r>
            <w:r>
              <w:rPr>
                <w:rFonts w:ascii="Times New Roman" w:cs="Times New Roman" w:eastAsia="Times New Roman" w:hAnsi="Times New Roman"/>
                <w:b w:val="false"/>
                <w:bCs w:val="false"/>
                <w:sz w:val="21"/>
                <w:szCs w:val="21"/>
              </w:rPr>
              <w:br/>
              <w:t xml:space="preserve">NIP. 19901115 202521 2 036</w:t>
            </w:r>
            <w:r>
              <w:rPr>
                <w:rFonts w:ascii="Times New Roman" w:cs="Times New Roman" w:eastAsia="Times New Roman" w:hAnsi="Times New Roman"/>
                <w:b w:val="false"/>
                <w:bCs w:val="false"/>
                <w:sz w:val="21"/>
                <w:szCs w:val="21"/>
              </w:rPr>
              <w:br/>
              <w:t xml:space="preserve">(Koordinator Paguyuban Kelas dan Parenting)</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Menyusun rincian rencana kegiatan, mengoordinasikan pelaksanaan, menghimpun bukti fisik.</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Anggota Tim Pelaksana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Dewan Guru Kelas &amp; PJOK:</w:t>
            </w:r>
            <w:r>
              <w:rPr>
                <w:rFonts w:ascii="Times New Roman" w:cs="Times New Roman" w:eastAsia="Times New Roman" w:hAnsi="Times New Roman"/>
                <w:b w:val="false"/>
                <w:bCs w:val="false"/>
                <w:sz w:val="21"/>
                <w:szCs w:val="21"/>
              </w:rPr>
              <w:br/>
              <w:t xml:space="preserve">1. Hendry Badriarto, S.Pd. (Kls VI)</w:t>
            </w:r>
            <w:r>
              <w:rPr>
                <w:rFonts w:ascii="Times New Roman" w:cs="Times New Roman" w:eastAsia="Times New Roman" w:hAnsi="Times New Roman"/>
                <w:b w:val="false"/>
                <w:bCs w:val="false"/>
                <w:sz w:val="21"/>
                <w:szCs w:val="21"/>
              </w:rPr>
              <w:br/>
              <w:t xml:space="preserve">2. Syifa Septiyani F., S.Pd. (Kls V)</w:t>
            </w:r>
            <w:r>
              <w:rPr>
                <w:rFonts w:ascii="Times New Roman" w:cs="Times New Roman" w:eastAsia="Times New Roman" w:hAnsi="Times New Roman"/>
                <w:b w:val="false"/>
                <w:bCs w:val="false"/>
                <w:sz w:val="21"/>
                <w:szCs w:val="21"/>
              </w:rPr>
              <w:br/>
              <w:t xml:space="preserve">3. Ismi Kamaliyah, S.Pd. (Kls IV)</w:t>
            </w:r>
            <w:r>
              <w:rPr>
                <w:rFonts w:ascii="Times New Roman" w:cs="Times New Roman" w:eastAsia="Times New Roman" w:hAnsi="Times New Roman"/>
                <w:b w:val="false"/>
                <w:bCs w:val="false"/>
                <w:sz w:val="21"/>
                <w:szCs w:val="21"/>
              </w:rPr>
              <w:br/>
              <w:t xml:space="preserve">4. Retno Amalia, S.Pd. (Kls III)</w:t>
            </w:r>
            <w:r>
              <w:rPr>
                <w:rFonts w:ascii="Times New Roman" w:cs="Times New Roman" w:eastAsia="Times New Roman" w:hAnsi="Times New Roman"/>
                <w:b w:val="false"/>
                <w:bCs w:val="false"/>
                <w:sz w:val="21"/>
                <w:szCs w:val="21"/>
              </w:rPr>
              <w:br/>
              <w:t xml:space="preserve">5. Santi Anggraeni, S.Pd.SD (Kls II)</w:t>
            </w:r>
            <w:r>
              <w:rPr>
                <w:rFonts w:ascii="Times New Roman" w:cs="Times New Roman" w:eastAsia="Times New Roman" w:hAnsi="Times New Roman"/>
                <w:b w:val="false"/>
                <w:bCs w:val="false"/>
                <w:sz w:val="21"/>
                <w:szCs w:val="21"/>
              </w:rPr>
              <w:br/>
              <w:t xml:space="preserve">6. Siti Maria Ulfah, S.Pd. (Kls I)</w:t>
            </w:r>
            <w:r>
              <w:rPr>
                <w:rFonts w:ascii="Times New Roman" w:cs="Times New Roman" w:eastAsia="Times New Roman" w:hAnsi="Times New Roman"/>
                <w:b w:val="false"/>
                <w:bCs w:val="false"/>
                <w:sz w:val="21"/>
                <w:szCs w:val="21"/>
              </w:rPr>
              <w:br/>
              <w:t xml:space="preserve">7. Emma Puji Rakhastiwi, S.Pd.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Melaksanakan pembiasaan/kegiatan di kelas dan mendampingi siswa secara langsung.</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Urusan Administrasi &amp; Sarpras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Mukhammad Lu'lu Khulaluddin</w:t>
            </w:r>
            <w:r>
              <w:rPr>
                <w:rFonts w:ascii="Times New Roman" w:cs="Times New Roman" w:eastAsia="Times New Roman" w:hAnsi="Times New Roman"/>
                <w:b w:val="false"/>
                <w:bCs w:val="false"/>
                <w:sz w:val="21"/>
                <w:szCs w:val="21"/>
              </w:rPr>
              <w:br/>
              <w:t xml:space="preserve">(Tenaga Administrasi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Mendokumentasikan absensi, notula rapat, foto kegiatan, penataan sarana dan arsip.</w:t>
            </w:r>
          </w:p>
        </w:tc>
      </w:tr>
    </w:tbl>
    <w:p>
      <w:pPr>
        <w:spacing w:after="30" w:before="80" w:line="276"/>
        <w:jc w:val="both"/>
      </w:pPr>
      <w:r>
        <w:rPr>
          <w:b/>
          <w:bCs/>
          <w:sz w:val="24"/>
          <w:szCs w:val="24"/>
        </w:rPr>
        <w:t xml:space="preserve">2.2 Matriks Rencana Kerja dan Jadwal Pelaksanaan Tahun 2026</w:t>
      </w:r>
    </w:p>
    <w:p>
      <w:pPr>
        <w:spacing w:after="60" w:before="30" w:line="276"/>
        <w:jc w:val="both"/>
      </w:pPr>
      <w:r>
        <w:rPr>
          <w:sz w:val="24"/>
          <w:szCs w:val="24"/>
        </w:rPr>
        <w:t xml:space="preserve">Rencana kegiatan operasional dijadwalkan secara bertahap sepanjang tahun anggaran 2026 dengan matriks kerja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Kegiatan</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 Output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Waktu Pelaksanaan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Pertemuan Awal Tahun Ajaran Bersama Wali Murid Baru</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100% Wali Murid Kelas I Hadir</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Juli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Seminar Parenting Tematik 'Mendidik Anak Bijak Ber-Gadget'</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Diikuti Perwakilan Wali Murid I-VI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September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Rapat Koordinasi Paguyuban Kelas Menjelang Ujian / SAS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Terlaksana di 6 Ruang Kelas</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Mei &amp; November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Konsultasi Pribadi (Home Visit / Konseling Orang Tua)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Bagi Siswa Membutuhkan Perhatian Khusus</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Insidental</w:t>
            </w:r>
          </w:p>
        </w:tc>
      </w:tr>
    </w:tbl>
    <w:p>
      <w:pPr>
        <w:spacing w:after="30" w:before="80" w:line="276"/>
        <w:jc w:val="both"/>
      </w:pPr>
      <w:r>
        <w:rPr>
          <w:b/>
          <w:bCs/>
          <w:sz w:val="24"/>
          <w:szCs w:val="24"/>
        </w:rPr>
        <w:t xml:space="preserve">2.3 Alokasi Kebutuhan dan Pembiayaan</w:t>
      </w:r>
    </w:p>
    <w:p>
      <w:pPr>
        <w:spacing w:after="60" w:before="30" w:line="276"/>
        <w:jc w:val="both"/>
      </w:pPr>
      <w:r>
        <w:rPr>
          <w:sz w:val="24"/>
          <w:szCs w:val="24"/>
        </w:rPr>
        <w:t>Alokasi pendanaan untuk menunjang kelancaran program ini bersumber dari anggaran Dana BOS Reguler SDN Kalisalak 01 Tahun Anggaran 2026 sebesar Rp ................................ sesuai peruntukan RKAS dengan asas efisiensi, akuntabilitas, dan transparansi.</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III</w:t>
      </w:r>
      <w:r>
        <w:rPr>
          <w:rFonts w:ascii="Times New Roman" w:cs="Times New Roman" w:eastAsia="Times New Roman" w:hAnsi="Times New Roman"/>
          <w:b/>
          <w:bCs/>
          <w:sz w:val="26"/>
          <w:szCs w:val="26"/>
        </w:rPr>
        <w:br/>
        <w:t xml:space="preserve">PELAKSANAAN DAN HASIL CAPAIAN PROGRAM</w:t>
      </w:r>
    </w:p>
    <w:p>
      <w:pPr>
        <w:spacing w:after="30" w:before="60" w:line="276"/>
        <w:jc w:val="both"/>
      </w:pPr>
      <w:r>
        <w:rPr>
          <w:b/>
          <w:bCs/>
          <w:sz w:val="24"/>
          <w:szCs w:val="24"/>
        </w:rPr>
        <w:t xml:space="preserve">3.1 Realisasi Pelaksanaan Kegiatan</w:t>
      </w:r>
    </w:p>
    <w:p>
      <w:pPr>
        <w:spacing w:after="60" w:before="30" w:line="276"/>
        <w:jc w:val="both"/>
      </w:pPr>
      <w:r>
        <w:rPr>
          <w:sz w:val="24"/>
          <w:szCs w:val="24"/>
        </w:rPr>
        <w:t xml:space="preserve">Pelaksanaan Laporan Pelaksanaan Program Kemitraan dan Parenting Bersama Wali Murid di SDN Kalisalak 01 telah direalisasikan secara konsisten mengacu pada jadwal yang telah ditetapkan. Berdasarkan pemantauan di lapangan, seluruh dewan guru dan murid menunjukkan partisipasi aktif dalam setiap tahapan aktivitas.</w:t>
      </w:r>
    </w:p>
    <w:p>
      <w:pPr>
        <w:spacing w:after="60" w:before="30" w:line="276"/>
        <w:jc w:val="both"/>
      </w:pPr>
      <w:r>
        <w:rPr>
          <w:sz w:val="24"/>
          <w:szCs w:val="24"/>
        </w:rPr>
        <w:t xml:space="preserve">Pertemuan parenting dan rapat paguyuban kelas diselenggarakan secara berkala setiap semester dan pada momen pembagian buku rapor. Forum ini dimanfaatkan untuk memaparkan perkembangan belajar anak, menyerap aspirasi wali murid, serta memberikan materi parenting pengasuhan ramah anak.</w:t>
      </w:r>
    </w:p>
    <w:p>
      <w:pPr>
        <w:spacing w:after="30" w:before="80" w:line="276"/>
        <w:jc w:val="both"/>
      </w:pPr>
      <w:r>
        <w:rPr>
          <w:b/>
          <w:bCs/>
          <w:sz w:val="24"/>
          <w:szCs w:val="24"/>
        </w:rPr>
        <w:t xml:space="preserve">3.2 Matriks Indikator Keberhasilan dan Capaian Kinerja</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Indikator Sasaran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2026</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Realisasi / Capaian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Tingkat Kehadiran Orang Tua dalam Forum Parenting</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Minimal 90%</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Keaktifan Paguyuban Kelas dalam Membantu Kegiatan Sekolah</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6 Kelas Memiliki Paguyuban Aktif</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Aktif</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Indeks Kepuasan Wali Murid atas Kemitraan Sekolah</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Minimal 95%</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w:t>
            </w:r>
          </w:p>
        </w:tc>
      </w:tr>
    </w:tbl>
    <w:p>
      <w:pPr>
        <w:spacing w:after="30" w:before="80" w:line="276"/>
        <w:jc w:val="both"/>
      </w:pPr>
      <w:r>
        <w:rPr>
          <w:b/>
          <w:bCs/>
          <w:sz w:val="24"/>
          <w:szCs w:val="24"/>
        </w:rPr>
        <w:t xml:space="preserve">3.3 Faktor Pendukung dan Penghambat</w:t>
      </w:r>
    </w:p>
    <w:p>
      <w:pPr>
        <w:spacing w:after="20" w:before="30" w:line="276"/>
        <w:jc w:val="both"/>
      </w:pPr>
      <w:r>
        <w:rPr>
          <w:b/>
          <w:bCs/>
          <w:sz w:val="24"/>
          <w:szCs w:val="24"/>
        </w:rPr>
        <w:t xml:space="preserve">a. Faktor Pendukung:</w:t>
      </w:r>
    </w:p>
    <w:p>
      <w:pPr>
        <w:spacing w:after="20" w:before="20" w:line="276"/>
        <w:ind w:left="400"/>
        <w:jc w:val="both"/>
      </w:pPr>
      <w:r>
        <w:rPr>
          <w:sz w:val="24"/>
          <w:szCs w:val="24"/>
        </w:rPr>
        <w:t xml:space="preserve">• Kepedulian dan kebersamaan orang tua murid yang tinggi dalam mendukung kemajuan belajar putra-putrinya.</w:t>
      </w:r>
    </w:p>
    <w:p>
      <w:pPr>
        <w:spacing w:after="20" w:before="20" w:line="276"/>
        <w:ind w:left="400"/>
        <w:jc w:val="both"/>
      </w:pPr>
      <w:r>
        <w:rPr>
          <w:sz w:val="24"/>
          <w:szCs w:val="24"/>
        </w:rPr>
        <w:t xml:space="preserve">• Kompaknya pengurus Komite Sekolah di bawah pimpinan tokoh masyarakat setempat.</w:t>
      </w:r>
    </w:p>
    <w:p>
      <w:pPr>
        <w:spacing w:after="20" w:before="30" w:line="276"/>
        <w:jc w:val="both"/>
      </w:pPr>
      <w:r>
        <w:rPr>
          <w:b/>
          <w:bCs/>
          <w:sz w:val="24"/>
          <w:szCs w:val="24"/>
        </w:rPr>
        <w:t xml:space="preserve">b. Faktor Penghambat / Kendala:</w:t>
      </w:r>
    </w:p>
    <w:p>
      <w:pPr>
        <w:spacing w:after="20" w:before="20" w:line="276"/>
        <w:ind w:left="400"/>
        <w:jc w:val="both"/>
      </w:pPr>
      <w:r>
        <w:rPr>
          <w:sz w:val="24"/>
          <w:szCs w:val="24"/>
        </w:rPr>
        <w:t xml:space="preserve">• Sebagian orang tua memiliki kesibukan bekerja di luar kota/tani sehingga diwakilkan oleh kakek/nenek.</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IV</w:t>
      </w:r>
      <w:r>
        <w:rPr>
          <w:rFonts w:ascii="Times New Roman" w:cs="Times New Roman" w:eastAsia="Times New Roman" w:hAnsi="Times New Roman"/>
          <w:b/>
          <w:bCs/>
          <w:sz w:val="26"/>
          <w:szCs w:val="26"/>
        </w:rPr>
        <w:br/>
        <w:t xml:space="preserve">EVALUASI DAN RENCANA TINDAK LANJUT (RTL)</w:t>
      </w:r>
    </w:p>
    <w:p>
      <w:pPr>
        <w:spacing w:after="30" w:before="60" w:line="276"/>
        <w:jc w:val="both"/>
      </w:pPr>
      <w:r>
        <w:rPr>
          <w:b/>
          <w:bCs/>
          <w:sz w:val="24"/>
          <w:szCs w:val="24"/>
        </w:rPr>
        <w:t xml:space="preserve">4.1 Analisis Hasil Evaluasi Keterlaksanaan Program</w:t>
      </w:r>
    </w:p>
    <w:p>
      <w:pPr>
        <w:spacing w:after="60" w:before="30" w:line="276"/>
        <w:jc w:val="both"/>
      </w:pPr>
      <w:r>
        <w:rPr>
          <w:sz w:val="24"/>
          <w:szCs w:val="24"/>
        </w:rP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pPr>
        <w:spacing w:after="30" w:before="60" w:line="276"/>
        <w:jc w:val="both"/>
      </w:pPr>
      <w:r>
        <w:rPr>
          <w:b/>
          <w:bCs/>
          <w:sz w:val="24"/>
          <w:szCs w:val="24"/>
        </w:rPr>
        <w:t xml:space="preserve">4.2 Solusi dan Strategi Pembenahan Mutu</w:t>
      </w:r>
    </w:p>
    <w:p>
      <w:pPr>
        <w:spacing w:after="60" w:before="30" w:line="276"/>
        <w:jc w:val="both"/>
      </w:pPr>
      <w:r>
        <w:rPr>
          <w:sz w:val="24"/>
          <w:szCs w:val="24"/>
        </w:rPr>
        <w:t xml:space="preserve">Untuk mengatasi berbagai kendala di lapangan, tim pelaksana telah merumuskan sejumlah langkah solutif:</w:t>
      </w:r>
    </w:p>
    <w:p>
      <w:pPr>
        <w:spacing w:after="20" w:before="20" w:line="276"/>
        <w:ind w:left="400"/>
        <w:jc w:val="both"/>
      </w:pPr>
      <w:r>
        <w:rPr>
          <w:sz w:val="24"/>
          <w:szCs w:val="24"/>
        </w:rPr>
        <w:t xml:space="preserve">1. Mengoptimalkan grup komunikasi daring (WhatsApp Group Paguyuban) sebagai media update informasi belajar harian.</w:t>
      </w:r>
    </w:p>
    <w:p>
      <w:pPr>
        <w:spacing w:after="30" w:before="80" w:line="276"/>
        <w:jc w:val="both"/>
      </w:pPr>
      <w:r>
        <w:rPr>
          <w:b/>
          <w:bCs/>
          <w:sz w:val="24"/>
          <w:szCs w:val="24"/>
        </w:rPr>
        <w:t xml:space="preserve">4.3 Matriks Rencana Tindak Lanjut (RTL) Berkelanjutan</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Fokus Program Tindak Lanjut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Perbaikan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Penanggung Jawab</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Program Kelas Inspirasi (Orang Tua Berbagi Profesi)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 Kali per Semester di Tiap Kelas</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Siti Maria Ulfah, S.Pd.</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Bazar Karya Siswa dan Paguyuban Kelas saat Pembagian Rapor</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Bazar Kreatif Sekolah</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Hendry Badriarto, S.Pd.</w:t>
            </w:r>
          </w:p>
        </w:tc>
      </w:tr>
    </w:tbl>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V</w:t>
      </w:r>
      <w:r>
        <w:rPr>
          <w:rFonts w:ascii="Times New Roman" w:cs="Times New Roman" w:eastAsia="Times New Roman" w:hAnsi="Times New Roman"/>
          <w:b/>
          <w:bCs/>
          <w:sz w:val="26"/>
          <w:szCs w:val="26"/>
        </w:rPr>
        <w:br/>
        <w:t xml:space="preserve">PENUTUP</w:t>
      </w:r>
    </w:p>
    <w:p>
      <w:pPr>
        <w:spacing w:after="30" w:before="60" w:line="276"/>
        <w:jc w:val="both"/>
      </w:pPr>
      <w:r>
        <w:rPr>
          <w:b/>
          <w:bCs/>
          <w:sz w:val="24"/>
          <w:szCs w:val="24"/>
        </w:rPr>
        <w:t xml:space="preserve">5.1 Kesimpulan</w:t>
      </w:r>
    </w:p>
    <w:p>
      <w:pPr>
        <w:spacing w:after="60" w:before="30" w:line="276"/>
        <w:jc w:val="both"/>
      </w:pPr>
      <w:r>
        <w:rPr>
          <w:sz w:val="24"/>
          <w:szCs w:val="24"/>
        </w:rPr>
        <w:t xml:space="preserve">Penyelenggaraan Laporan Pelaksanaan Program Kemitraan dan Parenting Bersama Wali Murid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pPr>
        <w:spacing w:after="30" w:before="60" w:line="276"/>
        <w:jc w:val="both"/>
      </w:pPr>
      <w:r>
        <w:rPr>
          <w:b/>
          <w:bCs/>
          <w:sz w:val="24"/>
          <w:szCs w:val="24"/>
        </w:rPr>
        <w:t xml:space="preserve">5.2 Saran</w:t>
      </w:r>
    </w:p>
    <w:p>
      <w:pPr>
        <w:spacing w:after="60" w:before="30" w:line="276"/>
        <w:jc w:val="both"/>
      </w:pPr>
      <w:r>
        <w:rPr>
          <w:sz w:val="24"/>
          <w:szCs w:val="24"/>
        </w:rPr>
        <w:t xml:space="preserve">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pPr>
        <w:spacing w:after="0" w:before="100" w:line="276"/>
        <w:jc w:val="right"/>
      </w:pPr>
      <w:r>
        <w:rPr>
          <w:sz w:val="24"/>
          <w:szCs w:val="24"/>
        </w:rPr>
        <w:t>Margasari, ................................ 2026</w:t>
      </w:r>
    </w:p>
    <w:p>
      <w:pPr>
        <w:spacing w:after="0" w:before="0" w:line="276"/>
        <w:jc w:val="right"/>
      </w:pPr>
      <w:r>
        <w:rPr>
          <w:b/>
          <w:bCs/>
          <w:sz w:val="24"/>
          <w:szCs w:val="24"/>
        </w:rPr>
        <w:t xml:space="preserve">Kepala SD Negeri Kalisalak 01,</w:t>
      </w:r>
    </w:p>
    <w:p>
      <w:pPr>
        <w:spacing w:after="0" w:before="650" w:line="276"/>
        <w:jc w:val="right"/>
      </w:pPr>
      <w:r>
        <w:rPr>
          <w:b/>
          <w:bCs/>
          <w:sz w:val="24"/>
          <w:szCs w:val="24"/>
          <w:u w:val="single"/>
        </w:rPr>
        <w:t xml:space="preserve">IMAMUDIN, S.Pd.SD</w:t>
      </w:r>
    </w:p>
    <w:p>
      <w:pPr>
        <w:spacing w:after="0" w:before="0" w:line="276"/>
        <w:jc w:val="right"/>
      </w:pPr>
      <w:r>
        <w:rPr>
          <w:b/>
          <w:bCs/>
          <w:sz w:val="22"/>
          <w:szCs w:val="22"/>
        </w:rPr>
        <w:t xml:space="preserve">NIP. 19710617 200312 1 001</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BAGIAN LAMPIRAN BUKTI PENDUKUNG TERPADU</w:t>
      </w:r>
    </w:p>
    <w:p>
      <w:pPr>
        <w:spacing w:after="80" w:before="40" w:line="276"/>
        <w:jc w:val="both"/>
      </w:pPr>
      <w:r>
        <w:rPr>
          <w:i/>
          <w:iCs/>
          <w:color w:val="444444"/>
          <w:sz w:val="22"/>
          <w:szCs w:val="22"/>
        </w:rPr>
        <w:t xml:space="preserve">Bagian ini memuat seluruh bukti fisik penugasan, notula rapat koordinasi, daftar hadir kegiatan, instrumen pemantauan data, dan matriks dokumentasi foto yang menjadi satu kesatuan tak terpisahkan dalam dokumen laporan ini.</w:t>
      </w:r>
    </w:p>
    <w:p>
      <w:pPr>
        <w:spacing w:after="40" w:before="60" w:line="276"/>
        <w:jc w:val="both"/>
      </w:pPr>
      <w:r>
        <w:rPr>
          <w:b/>
          <w:bCs/>
          <w:sz w:val="24"/>
          <w:szCs w:val="24"/>
        </w:rPr>
        <w:t xml:space="preserve">LAMPIRAN 1: SURAT KEPUTUSAN / SURAT TUGAS TIM PELAKSANA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tblGrid>
      <w:tr>
        <w:tc>
          <w:tcPr>
            <w:tcBorders>
              <w:top w:val="single" w:color="666666" w:sz="4"/>
              <w:left w:val="single" w:color="666666" w:sz="4"/>
              <w:bottom w:val="single" w:color="666666" w:sz="4"/>
              <w:right w:val="single" w:color="666666" w:sz="4"/>
            </w:tcBorders>
          </w:tcPr>
          <w:p>
            <w:pPr>
              <w:spacing w:after="60" w:before="20" w:line="276"/>
              <w:jc w:val="center"/>
            </w:pPr>
            <w:r>
              <w:drawing>
                <wp:inline distT="0" distB="0" distL="0" distR="0">
                  <wp:extent cx="59055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362075"/>
                          </a:xfrm>
                          <a:prstGeom prst="rect">
                            <a:avLst/>
                          </a:prstGeom>
                        </pic:spPr>
                      </pic:pic>
                    </a:graphicData>
                  </a:graphic>
                </wp:inline>
              </w:drawing>
            </w:r>
          </w:p>
          <w:p>
            <w:pPr>
              <w:spacing w:after="60" w:before="40" w:line="276"/>
              <w:jc w:val="center"/>
            </w:pPr>
            <w:r>
              <w:rPr>
                <w:rFonts w:ascii="Times New Roman" w:cs="Times New Roman" w:eastAsia="Times New Roman" w:hAnsi="Times New Roman"/>
                <w:b/>
                <w:bCs/>
                <w:sz w:val="22"/>
                <w:szCs w:val="22"/>
              </w:rPr>
              <w:t xml:space="preserve">PETIKAN KEPUTUSAN KEPALA SEKOLAH DASAR NEGERI KALISALAK 01</w:t>
            </w:r>
            <w:r>
              <w:rPr>
                <w:rFonts w:ascii="Times New Roman" w:cs="Times New Roman" w:eastAsia="Times New Roman" w:hAnsi="Times New Roman"/>
                <w:b/>
                <w:bCs/>
                <w:sz w:val="22"/>
                <w:szCs w:val="22"/>
              </w:rPr>
              <w:br/>
              <w:t xml:space="preserve">NOMOR : 421.2/............/04.68</w:t>
            </w:r>
            <w:r>
              <w:rPr>
                <w:rFonts w:ascii="Times New Roman" w:cs="Times New Roman" w:eastAsia="Times New Roman" w:hAnsi="Times New Roman"/>
                <w:b/>
                <w:bCs/>
                <w:sz w:val="22"/>
                <w:szCs w:val="22"/>
              </w:rPr>
              <w:br/>
              <w:t xml:space="preserve"/>
            </w:r>
            <w:r>
              <w:rPr>
                <w:rFonts w:ascii="Times New Roman" w:cs="Times New Roman" w:eastAsia="Times New Roman" w:hAnsi="Times New Roman"/>
                <w:b/>
                <w:bCs/>
                <w:sz w:val="22"/>
                <w:szCs w:val="22"/>
              </w:rPr>
              <w:br/>
              <w:t xml:space="preserve">TENTANG</w:t>
            </w:r>
            <w:r>
              <w:rPr>
                <w:rFonts w:ascii="Times New Roman" w:cs="Times New Roman" w:eastAsia="Times New Roman" w:hAnsi="Times New Roman"/>
                <w:b/>
                <w:bCs/>
                <w:sz w:val="22"/>
                <w:szCs w:val="22"/>
              </w:rPr>
              <w:br/>
              <w:t xml:space="preserve">PENETAPAN TIM PELAKSANA / PENANGGUNG JAWAB</w:t>
            </w:r>
            <w:r>
              <w:rPr>
                <w:rFonts w:ascii="Times New Roman" w:cs="Times New Roman" w:eastAsia="Times New Roman" w:hAnsi="Times New Roman"/>
                <w:b/>
                <w:bCs/>
                <w:sz w:val="22"/>
                <w:szCs w:val="22"/>
              </w:rPr>
              <w:br/>
              <w:t xml:space="preserve">LAPORAN PELAKSANAAN PROGRAM KEMITRAAN DAN PARENTING BERSAMA WALI MURID TAHUN 2026</w:t>
            </w:r>
          </w:p>
          <w:p>
            <w:pPr>
              <w:spacing w:after="30" w:before="30" w:line="276"/>
              <w:jc w:val="both"/>
            </w:pPr>
            <w:r>
              <w:rPr>
                <w:rFonts w:ascii="Times New Roman" w:cs="Times New Roman" w:eastAsia="Times New Roman" w:hAnsi="Times New Roman"/>
                <w:sz w:val="22"/>
                <w:szCs w:val="22"/>
              </w:rPr>
              <w:t xml:space="preserve">Menimbang : bahwa demi kelancaran, ketertiban, dan akuntabilitas pelaksanaan program kerja, dipandang perlu menetapkan Tim Pelaksana;</w:t>
            </w:r>
            <w:r>
              <w:rPr>
                <w:rFonts w:ascii="Times New Roman" w:cs="Times New Roman" w:eastAsia="Times New Roman" w:hAnsi="Times New Roman"/>
                <w:sz w:val="22"/>
                <w:szCs w:val="22"/>
              </w:rPr>
              <w:br/>
              <w:t xml:space="preserve">Mengingat : Peraturan perundang-undangan pendidikan dasar yang berlaku;</w:t>
            </w:r>
            <w:r>
              <w:rPr>
                <w:rFonts w:ascii="Times New Roman" w:cs="Times New Roman" w:eastAsia="Times New Roman" w:hAnsi="Times New Roman"/>
                <w:sz w:val="22"/>
                <w:szCs w:val="22"/>
              </w:rPr>
              <w:br/>
              <w:t xml:space="preserve">MEMUTUSKAN:</w:t>
            </w:r>
            <w:r>
              <w:rPr>
                <w:rFonts w:ascii="Times New Roman" w:cs="Times New Roman" w:eastAsia="Times New Roman" w:hAnsi="Times New Roman"/>
                <w:sz w:val="22"/>
                <w:szCs w:val="22"/>
              </w:rPr>
              <w:br/>
              <w:t xml:space="preserve">Menetapkan susunan Tim Pelaksana program sebagaimana tercantum dalam lampiran keputusan ini.</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Ditetapkan di : Kalisalak</w:t>
            </w:r>
            <w:r>
              <w:rPr>
                <w:rFonts w:ascii="Times New Roman" w:cs="Times New Roman" w:eastAsia="Times New Roman" w:hAnsi="Times New Roman"/>
                <w:sz w:val="22"/>
                <w:szCs w:val="22"/>
              </w:rPr>
              <w:br/>
              <w:t>Pada Tanggal : ................................ 2026</w:t>
            </w:r>
            <w:r>
              <w:rPr>
                <w:rFonts w:ascii="Times New Roman" w:cs="Times New Roman" w:eastAsia="Times New Roman" w:hAnsi="Times New Roman"/>
                <w:sz w:val="22"/>
                <w:szCs w:val="22"/>
              </w:rPr>
              <w:br/>
              <w:t xml:space="preserve">Kepala SD Negeri Kalisalak 01</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IMAMUDIN, S.Pd.SD</w:t>
            </w:r>
            <w:r>
              <w:rPr>
                <w:rFonts w:ascii="Times New Roman" w:cs="Times New Roman" w:eastAsia="Times New Roman" w:hAnsi="Times New Roman"/>
                <w:sz w:val="22"/>
                <w:szCs w:val="22"/>
              </w:rPr>
              <w:br/>
              <w:t xml:space="preserve">NIP. 19710617 200312 1 001</w:t>
            </w:r>
          </w:p>
        </w:tc>
      </w:tr>
    </w:tbl>
    <w:p>
      <w:pPr>
        <w:spacing w:after="40" w:before="80" w:line="276"/>
        <w:jc w:val="both"/>
      </w:pPr>
      <w:r>
        <w:rPr>
          <w:b/>
          <w:bCs/>
          <w:sz w:val="24"/>
          <w:szCs w:val="24"/>
        </w:rPr>
        <w:t xml:space="preserve">LAMPIRAN 2: FORMAT NOTULA RAPAT &amp; DAFTAR HADIR KOORDINASI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Peserta Rapat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 Kelas</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Tanda Tangan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Imamudin,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Hendry Badriarto,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2. ....................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Syifa Septiyani Fauziah,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3. ....................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Ismi Kamaliyah,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4. ....................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5</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Retno Amalia,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5. ....................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6</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Santi Anggraeni,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6. ....................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7</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Siti Maria Ulfah,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7. ....................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8</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Emma Puji Rakhastiwi,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8. ....................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9</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Mukhammad Lu'lu Khulaluddin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Tenaga Administrasi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9. ....................</w:t>
            </w:r>
          </w:p>
        </w:tc>
      </w:tr>
    </w:tbl>
    <w:p>
      <w:pPr>
        <w:spacing w:after="40" w:before="80" w:line="276"/>
        <w:jc w:val="both"/>
      </w:pPr>
      <w:r>
        <w:rPr>
          <w:b/>
          <w:bCs/>
          <w:sz w:val="24"/>
          <w:szCs w:val="24"/>
        </w:rPr>
        <w:t xml:space="preserve">LAMPIRAN 3: INSTRUMEN PEMANTAUAN &amp; DATA KHUSUS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Komponen / Aspek Khusus yang Diukur</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Kondisi Riil Sekolah</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Keterangan Status</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Jumlah Pengurus Paguyuban Kelas yang Terbentuk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6 Struktur Paguyuban Kelas</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Aktif Berjalan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Frekuensi Penyelenggaraan Forum Parenting</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2 - 3 Kali Pertemuan per Tahun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Rutin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Jumlah Kunjungan Rumah (Home Visit) Terlaksana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Kasus</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Terdokumentasi</w:t>
            </w:r>
          </w:p>
        </w:tc>
      </w:tr>
    </w:tbl>
    <w:p>
      <w:pPr>
        <w:spacing w:after="40" w:before="80" w:line="276"/>
        <w:jc w:val="both"/>
      </w:pPr>
      <w:r>
        <w:rPr>
          <w:b/>
          <w:bCs/>
          <w:sz w:val="24"/>
          <w:szCs w:val="24"/>
        </w:rPr>
        <w:t xml:space="preserve">LAMPIRAN 4: DOKUMENTASI FOTO PELAKSANAAN PROGRAM RESMI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tblGrid>
      <w:tr>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1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1: Pelaksanaan Pembiasaan / Aktivitas Program di SDN Kalisalak 01</w:t>
            </w:r>
          </w:p>
        </w:tc>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2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2: Rapat Koordinasi / Pemantauan Bersama Tim Pelaksana</w:t>
            </w:r>
          </w:p>
        </w:tc>
      </w:tr>
    </w:tbl>
    <w:sectPr>
      <w:headerReference w:type="default" r:id="rId9"/>
      <w:footerReference w:type="default" r:id="rId10"/>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40" w:line="276"/>
      <w:jc w:val="center"/>
    </w:pPr>
    <w:r>
      <w:rPr>
        <w:rFonts w:ascii="Times New Roman" w:cs="Times New Roman" w:eastAsia="Times New Roman" w:hAnsi="Times New Roman"/>
        <w:color w:val="444444"/>
        <w:sz w:val="20"/>
        <w:szCs w:val="20"/>
      </w:rPr>
      <w:t xml:space="preserve">Halaman </w:t>
    </w:r>
    <w:r>
      <w:rPr>
        <w:rFonts w:ascii="Times New Roman" w:cs="Times New Roman" w:eastAsia="Times New Roman" w:hAnsi="Times New Roman"/>
        <w:color w:val="444444"/>
        <w:sz w:val="20"/>
        <w:szCs w:val="20"/>
      </w:rPr>
      <w:fldChar w:fldCharType="begin"/>
      <w:instrText xml:space="preserve">PAGE</w:instrText>
      <w:fldChar w:fldCharType="separate"/>
      <w:fldChar w:fldCharType="end"/>
    </w:r>
    <w:r>
      <w:rPr>
        <w:rFonts w:ascii="Times New Roman" w:cs="Times New Roman" w:eastAsia="Times New Roman" w:hAnsi="Times New Roman"/>
        <w:color w:val="444444"/>
        <w:sz w:val="20"/>
        <w:szCs w:val="20"/>
      </w:rPr>
      <w:t xml:space="preserve"> dari </w:t>
    </w:r>
    <w:r>
      <w:rPr>
        <w:rFonts w:ascii="Times New Roman" w:cs="Times New Roman" w:eastAsia="Times New Roman" w:hAnsi="Times New Roman"/>
        <w:color w:val="444444"/>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line="276"/>
      <w:jc w:val="right"/>
    </w:pPr>
    <w:r>
      <w:rPr>
        <w:rFonts w:ascii="Times New Roman" w:cs="Times New Roman" w:eastAsia="Times New Roman" w:hAnsi="Times New Roman"/>
        <w:i/>
        <w:iCs/>
        <w:color w:val="666666"/>
        <w:sz w:val="18"/>
        <w:szCs w:val="18"/>
      </w:rPr>
      <w:t xml:space="preserve">SDN KALISALAK 01 | Laporan Pelaksanaan Program Kemitraan dan Parenting Bersama Wali Murid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0" w:before="0" w:line="276"/>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1a997e2f6fda89b7b5a3854c1abf7310e6283ee9.png"/><Relationship Id="rId12" Type="http://schemas.openxmlformats.org/officeDocument/2006/relationships/image" Target="media/22c712204a0b58e1aebeb04ab6654cd621b78543.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2026-09-17T02:26:51.634Z</dcterms:created>
  <dcterms:modified xsi:type="dcterms:W3CDTF">2026-09-17T02:26:51.634Z</dcterms:modified>
</cp:coreProperties>
</file>

<file path=docProps/custom.xml><?xml version="1.0" encoding="utf-8"?>
<Properties xmlns="http://schemas.openxmlformats.org/officeDocument/2006/custom-properties" xmlns:vt="http://schemas.openxmlformats.org/officeDocument/2006/docPropsVTypes"/>
</file>