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PILAR AMAN SEKOLAH ASRI</w:t>
      </w:r>
    </w:p>
    <w:p>
      <w:pPr>
        <w:spacing w:after="140" w:before="20" w:line="276"/>
        <w:jc w:val="center"/>
      </w:pPr>
      <w:r>
        <w:rPr>
          <w:rFonts w:ascii="Times New Roman" w:cs="Times New Roman" w:eastAsia="Times New Roman" w:hAnsi="Times New Roman"/>
          <w:i/>
          <w:iCs/>
          <w:color w:val="333333"/>
          <w:sz w:val="24"/>
          <w:szCs w:val="24"/>
        </w:rPr>
        <w:t xml:space="preserve">Mitigasi Bahaya Fisik, Keamanan Gerbang Sekolah, Pencegahan Cedera, dan Tanggap Bencana Sederhana</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PILAR AMAN DAN KEAMANAN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Pilar AMAN Sekolah ASRI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Pilar Aman dan Keamanan Sekolah,</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Pilar AMAN Sekolah ASRI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Pilar AMAN Sekolah ASRI</w:t>
      </w:r>
      <w:r>
        <w:rPr>
          <w:sz w:val="24"/>
          <w:szCs w:val="24"/>
        </w:rPr>
        <w:t xml:space="preserve">. Program ini diarahkan pada mitigasi bahaya fisik, keamanan gerbang sekolah, pencegahan cedera, dan tanggap bencana sederhana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Kepala Dinas Dikbud Nomor 10 Tahun 2026 tentang Gerakan Sekolah ASRI (Pilar Aman).</w:t>
      </w:r>
    </w:p>
    <w:p>
      <w:pPr>
        <w:spacing w:after="20" w:before="20" w:line="276"/>
        <w:ind w:left="400"/>
        <w:jc w:val="both"/>
      </w:pPr>
      <w:r>
        <w:rPr>
          <w:sz w:val="24"/>
          <w:szCs w:val="24"/>
        </w:rPr>
        <w:t xml:space="preserve">2. Permendikbud Nomor 33 Tahun 2019 tentang Penyelenggaraan Program Satuan Pendidikan Aman Bencana (SPAB).</w:t>
      </w:r>
    </w:p>
    <w:p>
      <w:pPr>
        <w:spacing w:after="20" w:before="20" w:line="276"/>
        <w:ind w:left="400"/>
        <w:jc w:val="both"/>
      </w:pPr>
      <w:r>
        <w:rPr>
          <w:sz w:val="24"/>
          <w:szCs w:val="24"/>
        </w:rPr>
        <w:t xml:space="preserve">3. SOP Keamanan dan Keselamatan Warga Satuan Pendidikan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Memastikan seluruh bangunan, sarana bermain, instalasi listrik, dan pagar sekolah aman dari potensi bahaya.</w:t>
      </w:r>
    </w:p>
    <w:p>
      <w:pPr>
        <w:spacing w:after="20" w:before="20" w:line="276"/>
        <w:ind w:left="400"/>
        <w:jc w:val="both"/>
      </w:pPr>
      <w:r>
        <w:rPr>
          <w:sz w:val="24"/>
          <w:szCs w:val="24"/>
        </w:rPr>
        <w:t xml:space="preserve">2. Mencegah terjadinya kecelakaan fisik, cedera murid saat jam istirahat, dan ancaman orang luar tak dikenal.</w:t>
      </w:r>
    </w:p>
    <w:p>
      <w:pPr>
        <w:spacing w:after="20" w:before="20" w:line="276"/>
        <w:ind w:left="400"/>
        <w:jc w:val="both"/>
      </w:pPr>
      <w:r>
        <w:rPr>
          <w:sz w:val="24"/>
          <w:szCs w:val="24"/>
        </w:rPr>
        <w:t xml:space="preserve">3. Membekali peserta didik dengan kecakapan evakuasi tanggap darurat bencana gempa/kebakaran sederhana.</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Sarana Prasarana Fisik dan Keamanan Warga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Pilar Aman dan Keamanan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Pemeriksaan Kelayakan Instalasi Listrik dan Plafon Ruang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Ruangan Terperiksa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Awal Semester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Piket Keamanan Pintu Gerbang Sekolah dan Buku Tamu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Setiap Hari Efektif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Harian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Simulasi Jalur Evakuasi dan Tanggap Darurat Bencana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Murid Menguasai Jalur Evakuasi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Oktober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Pemasangan Rambu dan Tanda Titik Kumpul Aman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Rambu Terpasang Jelas di Lapangan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Pilar AMAN Sekolah ASRI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Pilar Aman direalisasikan melalui inspeksi rutin berkala terhadap kondisi plafon kelas, instalasi kabel listrik, pagar pembatas sekolah, dan area bermain murid. Petugas keamanan/penjaga sekolah mengunci pintu gerbang selama jam KBM berlangsung untuk mencegah siswa keluar tanpa izin dan memfilter tamu asing.</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Angka Kejadian Kecelakaan Fisik Berat Murid di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Kasus (Zero Accident)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Kelaikan Fungsi Sarana Keamanan (Pintu Gerbang &amp; Pagar)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Berfungsi Kokoh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Kokoh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Kotak P3K Lengkap dengan Obat Standar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Tersedia di Ruang UKS dan Tiap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Kesigapan tenaga administrasi dan tim sarpras sekolah dalam mengawasi pintu gerbang dan keamanan lingkungan.</w:t>
      </w:r>
    </w:p>
    <w:p>
      <w:pPr>
        <w:spacing w:after="20" w:before="20" w:line="276"/>
        <w:ind w:left="400"/>
        <w:jc w:val="both"/>
      </w:pPr>
      <w:r>
        <w:rPr>
          <w:sz w:val="24"/>
          <w:szCs w:val="24"/>
        </w:rPr>
        <w:t xml:space="preserve">• Kondisi pagar keliling sekolah yang tertata membatasi akses langsung ke jalan raya.</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Pohon peneduh besar di dekat pagar yang dahannya perlu dipangkas rutin saat musim angin kencang.</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Melakukan peremajaan dan pemangkasan dahan pohon secara gotong royong bersama warga sekitar.</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Pengadaan Alat Pemadam Api Ringan (APAR) Sederhana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Unit APAR di Ruang Guru/Lab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Pengecatan Marka Garis Titik Kumpul Aman di Lapangan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Marka Cat Hijau Terlihat Jelas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Pilar AMAN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PILAR AMAN SEKOLAH ASRI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Kelayakan Bangunan Gedung dan Atap</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Kondisi Baik &amp; Aman Digunakan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Laik Pakai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Buku Register Tamu yang Terisi Rapi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Buku Register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Tertib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Jalur Evakuasi dan Titik Kumpul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Tersedia Rambu Titik Kumpul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Terpasang</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Pilar AMAN Sekolah ASRI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2026-09-17T02:26:52.102Z</dcterms:created>
  <dcterms:modified xsi:type="dcterms:W3CDTF">2026-09-17T02:26:52.102Z</dcterms:modified>
</cp:coreProperties>
</file>

<file path=docProps/custom.xml><?xml version="1.0" encoding="utf-8"?>
<Properties xmlns="http://schemas.openxmlformats.org/officeDocument/2006/custom-properties" xmlns:vt="http://schemas.openxmlformats.org/officeDocument/2006/docPropsVTypes"/>
</file>